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BAA" w:rsidRDefault="00EC1B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6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3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w:t>
      </w:r>
      <w:r>
        <w:rPr>
          <w:color w:val="000000" w:themeColor="text1"/>
          <w:u w:color="000000" w:themeColor="text1"/>
        </w:rPr>
        <w:t>RECOGNIZE JOHN ALEXANDER GAINES</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r w:rsidR="008C193D">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on January 31, 1961, John Alexander Gaines 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 </w:t>
      </w:r>
      <w:r>
        <w:rPr>
          <w:color w:val="000000" w:themeColor="text1"/>
          <w:u w:color="000000" w:themeColor="text1"/>
        </w:rPr>
        <w:t xml:space="preserve">Five and Dime </w:t>
      </w:r>
      <w:r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the convictions of John Gaines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w:t>
      </w:r>
      <w:r w:rsidRPr="00870A37">
        <w:rPr>
          <w:color w:val="000000" w:themeColor="text1"/>
          <w:u w:color="000000" w:themeColor="text1"/>
        </w:rPr>
        <w:lastRenderedPageBreak/>
        <w:t>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Pr>
          <w:color w:val="000000" w:themeColor="text1"/>
          <w:u w:color="000000" w:themeColor="text1"/>
        </w:rPr>
        <w:t>60</w:t>
      </w:r>
      <w:r w:rsidRPr="00870A37">
        <w:rPr>
          <w:color w:val="000000" w:themeColor="text1"/>
          <w:u w:color="000000" w:themeColor="text1"/>
        </w:rPr>
        <w:t xml:space="preserve"> graduate of Emmet Scott High School in Rock Hill, John Gaines served as the NAACP president while a student at Friendship Junior College during the 1961 protests. He completed a law degree at Howard University in Washington, D. C., and then joined the NAACP Legal Defense Fund. After a long and fulfilling career, he is now retired and living in Florence;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xml:space="preserve">  Now, therefore,</w:t>
      </w: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Pr>
          <w:color w:val="000000" w:themeColor="text1"/>
          <w:u w:color="000000" w:themeColor="text1"/>
        </w:rPr>
        <w:t>recognize John Alexander Gaines</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5B148D" w:rsidRDefault="005B148D"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48D" w:rsidRDefault="005B148D"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John Alexander Gaines</w:t>
      </w:r>
      <w:r>
        <w:rPr>
          <w:color w:val="000000" w:themeColor="text1"/>
          <w:u w:color="000000" w:themeColor="text1"/>
        </w:rPr>
        <w:t>.</w:t>
      </w:r>
    </w:p>
    <w:p w:rsidR="009C5ACF" w:rsidRDefault="0010776B" w:rsidP="00FA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1BAA" w:rsidRDefault="00EC1BAA" w:rsidP="00EC1BAA">
      <w:pPr>
        <w:suppressAutoHyphens/>
      </w:pPr>
    </w:p>
    <w:sectPr w:rsidR="00EC1BAA" w:rsidSect="00EC1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6BA" w:rsidRDefault="002A06BA" w:rsidP="009F0C77">
      <w:r>
        <w:separator/>
      </w:r>
    </w:p>
  </w:endnote>
  <w:endnote w:type="continuationSeparator" w:id="0">
    <w:p w:rsidR="002A06BA" w:rsidRDefault="002A0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6871DF-FC92-4565-8658-A37DC403B67B}"/>
    <w:embedBold r:id="rId2" w:fontKey="{3371F215-139A-435C-BFA2-F6EBD3DFAEF9}"/>
  </w:font>
  <w:font w:name="Calibri">
    <w:panose1 w:val="020F0502020204030204"/>
    <w:charset w:val="00"/>
    <w:family w:val="swiss"/>
    <w:pitch w:val="variable"/>
    <w:sig w:usb0="E10002FF" w:usb1="4000ACFF" w:usb2="00000009" w:usb3="00000000" w:csb0="0000019F" w:csb1="00000000"/>
    <w:embedRegular r:id="rId3" w:fontKey="{963C884B-F236-4119-9DB2-83FDDBA50DF5}"/>
  </w:font>
  <w:font w:name="Segoe UI">
    <w:panose1 w:val="020B0502040204020203"/>
    <w:charset w:val="00"/>
    <w:family w:val="swiss"/>
    <w:pitch w:val="variable"/>
    <w:sig w:usb0="E10022FF" w:usb1="C000E47F" w:usb2="00000029" w:usb3="00000000" w:csb0="000001DF" w:csb1="00000000"/>
    <w:embedRegular r:id="rId4" w:fontKey="{C316E776-B465-456E-9DB5-F89023A1D157}"/>
  </w:font>
  <w:font w:name="Cambria">
    <w:panose1 w:val="02040503050406030204"/>
    <w:charset w:val="00"/>
    <w:family w:val="roman"/>
    <w:pitch w:val="variable"/>
    <w:sig w:usb0="E00002FF" w:usb1="400004FF" w:usb2="00000000" w:usb3="00000000" w:csb0="0000019F" w:csb1="00000000"/>
    <w:embedRegular r:id="rId5" w:fontKey="{5AB6825F-EF58-4FA2-9FAC-44EC75247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2F1" w:rsidRPr="00EC1BAA" w:rsidRDefault="00EC1BAA" w:rsidP="00EC1BAA">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6BA" w:rsidRDefault="002A06BA" w:rsidP="009F0C77">
      <w:r>
        <w:separator/>
      </w:r>
    </w:p>
  </w:footnote>
  <w:footnote w:type="continuationSeparator" w:id="0">
    <w:p w:rsidR="002A06BA" w:rsidRDefault="002A0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5AHB15"/>
    <w:docVar w:name="CoverBillType" w:val="r"/>
    <w:docVar w:name="docpath" w:val="L:\Council\bills\MS\7085AHB15.DOCX"/>
    <w:docVar w:name="dvBillNumber" w:val="421"/>
    <w:docVar w:name="dvBillNumberPrefix" w:val="S. "/>
    <w:docVar w:name="dvOriginalBody" w:val="Senate"/>
    <w:docVar w:name="dvSteno" w:val="MS"/>
    <w:docVar w:name="NameofBody" w:val="s"/>
    <w:docVar w:name="vgroup2" w:val="Council"/>
  </w:docVars>
  <w:rsids>
    <w:rsidRoot w:val="002A06B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6BA"/>
    <w:rsid w:val="002A3EB4"/>
    <w:rsid w:val="00325348"/>
    <w:rsid w:val="00393688"/>
    <w:rsid w:val="003D411E"/>
    <w:rsid w:val="003E3C1E"/>
    <w:rsid w:val="003E6148"/>
    <w:rsid w:val="00400EAA"/>
    <w:rsid w:val="0041760A"/>
    <w:rsid w:val="004809EE"/>
    <w:rsid w:val="00497464"/>
    <w:rsid w:val="00511EE9"/>
    <w:rsid w:val="00521E00"/>
    <w:rsid w:val="00577C6C"/>
    <w:rsid w:val="0058501B"/>
    <w:rsid w:val="005B148D"/>
    <w:rsid w:val="005B211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0056"/>
    <w:rsid w:val="008C193D"/>
    <w:rsid w:val="008E22F1"/>
    <w:rsid w:val="008F4429"/>
    <w:rsid w:val="00932670"/>
    <w:rsid w:val="009352BB"/>
    <w:rsid w:val="009600BD"/>
    <w:rsid w:val="00990668"/>
    <w:rsid w:val="009A437E"/>
    <w:rsid w:val="009B397B"/>
    <w:rsid w:val="009C5ACF"/>
    <w:rsid w:val="009F0C77"/>
    <w:rsid w:val="009F4DD1"/>
    <w:rsid w:val="00A64E80"/>
    <w:rsid w:val="00A741D9"/>
    <w:rsid w:val="00A9741D"/>
    <w:rsid w:val="00AD2C7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1BAA"/>
    <w:rsid w:val="00EF3EEE"/>
    <w:rsid w:val="00F149A7"/>
    <w:rsid w:val="00F34B1F"/>
    <w:rsid w:val="00F50BAF"/>
    <w:rsid w:val="00F52C10"/>
    <w:rsid w:val="00F81FFD"/>
    <w:rsid w:val="00F85228"/>
    <w:rsid w:val="00FA1D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9CA29-5854-4363-B070-AC5C78BA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4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3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F5B9-A5BC-4C67-8F13-71F1F8501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558</Words>
  <Characters>2754</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421 Text of Previous Version (Feb. 4, 2015) - South Carolina Legislature Online</dc:title>
  <dc:subject/>
  <dc:creator>MarthaSanders</dc:creator>
  <cp:keywords/>
  <dc:description/>
  <cp:lastModifiedBy>N Cumfer</cp:lastModifiedBy>
  <cp:revision>2</cp:revision>
  <cp:lastPrinted>2015-02-04T15:28:00Z</cp:lastPrinted>
  <dcterms:created xsi:type="dcterms:W3CDTF">2015-02-04T20:38:00Z</dcterms:created>
  <dcterms:modified xsi:type="dcterms:W3CDTF">2015-02-04T20:38:00Z</dcterms:modified>
</cp:coreProperties>
</file>