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048" w:rsidRPr="00522CE0" w:rsidRDefault="00A40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4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B2F3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0F4" w:rsidRDefault="003D60F4" w:rsidP="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w:t>
      </w:r>
      <w:r>
        <w:rPr>
          <w:rFonts w:eastAsia="Times New Roman"/>
        </w:rPr>
        <w:noBreakHyphen/>
        <w:t>9</w:t>
      </w:r>
      <w:r>
        <w:rPr>
          <w:rFonts w:eastAsia="Times New Roman"/>
        </w:rPr>
        <w:noBreakHyphen/>
      </w:r>
      <w:r w:rsidR="00FC062F">
        <w:rPr>
          <w:rFonts w:eastAsia="Times New Roman"/>
        </w:rPr>
        <w:t>55</w:t>
      </w:r>
      <w:r>
        <w:rPr>
          <w:rFonts w:eastAsia="Times New Roman"/>
        </w:rPr>
        <w:t>(C) OF THE 1976 CODE, RELATING TO THE ENFORCEMENT DATE OF SECTION 501.3 OF THE 2012 INTERNATIONAL RESIDENTIAL CODE, TO PROVIDE THAT THE ENFORCEMENT DATE IS CHANGED TO JULY 1, 2016 FROM JULY 1, 2015.</w:t>
      </w:r>
    </w:p>
    <w:p w:rsidR="003D60F4" w:rsidRDefault="003D60F4" w:rsidP="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D60F4" w:rsidRDefault="003D60F4" w:rsidP="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D60F4" w:rsidRDefault="003D60F4" w:rsidP="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0F4" w:rsidRDefault="003D60F4" w:rsidP="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t>Section 6</w:t>
      </w:r>
      <w:r>
        <w:noBreakHyphen/>
        <w:t>9</w:t>
      </w:r>
      <w:r>
        <w:noBreakHyphen/>
        <w:t>55(C) of the 1976 Code, as last amended by Act 65 of 2013, is amended to read:</w:t>
      </w:r>
    </w:p>
    <w:p w:rsidR="003D60F4" w:rsidRDefault="003D60F4" w:rsidP="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D60F4" w:rsidRDefault="003D60F4" w:rsidP="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 xml:space="preserve">Notwithstanding subsection (A), Section 501.3 of the 2012 International Residential Code must not be enforced at any time before July 1, </w:t>
      </w:r>
      <w:r>
        <w:rPr>
          <w:strike/>
        </w:rPr>
        <w:t>2015</w:t>
      </w:r>
      <w:r>
        <w:t xml:space="preserve"> </w:t>
      </w:r>
      <w:r>
        <w:rPr>
          <w:u w:val="single"/>
        </w:rPr>
        <w:t>2016</w:t>
      </w:r>
      <w:r>
        <w:t>.”</w:t>
      </w:r>
    </w:p>
    <w:p w:rsidR="003D60F4" w:rsidRDefault="003D60F4" w:rsidP="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0F4" w:rsidRDefault="003D60F4" w:rsidP="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DA4EC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40048" w:rsidRDefault="00A40048" w:rsidP="00A40048">
      <w:pPr>
        <w:suppressAutoHyphens/>
        <w:jc w:val="both"/>
        <w:rPr>
          <w:rFonts w:eastAsia="Times New Roman"/>
        </w:rPr>
      </w:pPr>
    </w:p>
    <w:sectPr w:rsidR="00A40048" w:rsidSect="00A4004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2F37" w:rsidRDefault="009B2F37" w:rsidP="00522CE0">
      <w:r>
        <w:separator/>
      </w:r>
    </w:p>
  </w:endnote>
  <w:endnote w:type="continuationSeparator" w:id="0">
    <w:p w:rsidR="009B2F37" w:rsidRDefault="009B2F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CB6AB5-3F32-42D6-9F5E-743D5F0DB37D}"/>
    <w:embedBold r:id="rId2" w:fontKey="{A1F1EB04-D30D-4795-8DFD-253DBC9BD68E}"/>
  </w:font>
  <w:font w:name="Calibri">
    <w:panose1 w:val="020F0502020204030204"/>
    <w:charset w:val="00"/>
    <w:family w:val="swiss"/>
    <w:pitch w:val="variable"/>
    <w:sig w:usb0="E10002FF" w:usb1="4000ACFF" w:usb2="00000009" w:usb3="00000000" w:csb0="0000019F" w:csb1="00000000"/>
    <w:embedRegular r:id="rId3" w:fontKey="{9F731638-9E0A-408F-B4C4-D4A1825DC439}"/>
  </w:font>
  <w:font w:name="Segoe UI">
    <w:panose1 w:val="020B0502040204020203"/>
    <w:charset w:val="00"/>
    <w:family w:val="swiss"/>
    <w:pitch w:val="variable"/>
    <w:sig w:usb0="E10022FF" w:usb1="C000E47F" w:usb2="00000029" w:usb3="00000000" w:csb0="000001DF" w:csb1="00000000"/>
    <w:embedRegular r:id="rId4" w:fontKey="{5C3858E2-D19E-419F-B9AB-3A18FE5557D0}"/>
  </w:font>
  <w:font w:name="Cambria">
    <w:panose1 w:val="02040503050406030204"/>
    <w:charset w:val="00"/>
    <w:family w:val="roman"/>
    <w:pitch w:val="variable"/>
    <w:sig w:usb0="E00002FF" w:usb1="400004FF" w:usb2="00000000" w:usb3="00000000" w:csb0="0000019F" w:csb1="00000000"/>
    <w:embedRegular r:id="rId5" w:fontKey="{A70A63EB-6DE7-41B3-A88C-6C8FC2E284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ECD" w:rsidRPr="00A40048" w:rsidRDefault="00A40048" w:rsidP="00A40048">
    <w:pPr>
      <w:pStyle w:val="Footer"/>
      <w:tabs>
        <w:tab w:val="clear" w:pos="4680"/>
        <w:tab w:val="clear" w:pos="9360"/>
        <w:tab w:val="center" w:pos="2995"/>
      </w:tabs>
      <w:spacing w:before="120"/>
    </w:pPr>
    <w:r>
      <w:t>[458]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2F37" w:rsidRDefault="009B2F37" w:rsidP="00522CE0">
      <w:r>
        <w:separator/>
      </w:r>
    </w:p>
  </w:footnote>
  <w:footnote w:type="continuationSeparator" w:id="0">
    <w:p w:rsidR="009B2F37" w:rsidRDefault="009B2F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BUIL.KMM.TCA"/>
    <w:docVar w:name="CoverAttorneyInitials" w:val="KMM"/>
    <w:docVar w:name="CoverAttorneyLastName" w:val="Moffitt"/>
    <w:docVar w:name="CoverBillType" w:val="b"/>
    <w:docVar w:name="CoverSenator" w:val="TCA"/>
    <w:docVar w:name="dvBillNumber" w:val="458"/>
    <w:docVar w:name="dvBillNumberPrefix" w:val="S. "/>
    <w:docVar w:name="dvOriginalBody" w:val="Senate"/>
    <w:docVar w:name="fulldraftpath" w:val="L:\S-RES\TCA\025BUIL.KMM.TCA.DOCX"/>
    <w:docVar w:name="NameofBody" w:val="S"/>
    <w:docVar w:name="vgroup2" w:val="S-RES"/>
  </w:docVars>
  <w:rsids>
    <w:rsidRoot w:val="009B2F37"/>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2651B"/>
    <w:rsid w:val="00383247"/>
    <w:rsid w:val="003D60F4"/>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B2F37"/>
    <w:rsid w:val="009C118A"/>
    <w:rsid w:val="00A02011"/>
    <w:rsid w:val="00A40048"/>
    <w:rsid w:val="00A4011E"/>
    <w:rsid w:val="00A86015"/>
    <w:rsid w:val="00A9594E"/>
    <w:rsid w:val="00AE59C8"/>
    <w:rsid w:val="00B10098"/>
    <w:rsid w:val="00B5790D"/>
    <w:rsid w:val="00B945C5"/>
    <w:rsid w:val="00BA20EA"/>
    <w:rsid w:val="00BB5AFC"/>
    <w:rsid w:val="00BC0A56"/>
    <w:rsid w:val="00C05F96"/>
    <w:rsid w:val="00C45366"/>
    <w:rsid w:val="00C57023"/>
    <w:rsid w:val="00C74052"/>
    <w:rsid w:val="00CB187A"/>
    <w:rsid w:val="00CC0EC7"/>
    <w:rsid w:val="00D1088B"/>
    <w:rsid w:val="00D14DE6"/>
    <w:rsid w:val="00D156D2"/>
    <w:rsid w:val="00D35486"/>
    <w:rsid w:val="00D53E29"/>
    <w:rsid w:val="00D86943"/>
    <w:rsid w:val="00DA47B9"/>
    <w:rsid w:val="00DA4ECD"/>
    <w:rsid w:val="00DE5635"/>
    <w:rsid w:val="00E058D3"/>
    <w:rsid w:val="00E50BCC"/>
    <w:rsid w:val="00E76AD9"/>
    <w:rsid w:val="00E90E36"/>
    <w:rsid w:val="00E91E2F"/>
    <w:rsid w:val="00EA3546"/>
    <w:rsid w:val="00EB47AE"/>
    <w:rsid w:val="00EC34E1"/>
    <w:rsid w:val="00EF5363"/>
    <w:rsid w:val="00F0234A"/>
    <w:rsid w:val="00F05CF2"/>
    <w:rsid w:val="00F51241"/>
    <w:rsid w:val="00F52959"/>
    <w:rsid w:val="00F55884"/>
    <w:rsid w:val="00FB7F01"/>
    <w:rsid w:val="00FC062F"/>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05B2919-2E71-46C0-A492-56C0E44D4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C06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06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799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19ED33DB.dotm</Template>
  <TotalTime>0</TotalTime>
  <Pages>1</Pages>
  <Words>110</Words>
  <Characters>521</Characters>
  <Application>Microsoft Office Word</Application>
  <DocSecurity>0</DocSecurity>
  <Lines>28</Lines>
  <Paragraphs>7</Paragraphs>
  <ScaleCrop>false</ScaleCrop>
  <Company> </Company>
  <LinksUpToDate>false</LinksUpToDate>
  <CharactersWithSpaces>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458 Text of Previous Version (Feb. 17, 2015) - South Carolina Legislature Online</dc:title>
  <dc:subject/>
  <dc:creator>%USERNAME%</dc:creator>
  <cp:keywords/>
  <dc:description/>
  <cp:lastModifiedBy>N Cumfer</cp:lastModifiedBy>
  <cp:revision>2</cp:revision>
  <cp:lastPrinted>2015-02-02T16:26:00Z</cp:lastPrinted>
  <dcterms:created xsi:type="dcterms:W3CDTF">2015-02-17T17:28:00Z</dcterms:created>
  <dcterms:modified xsi:type="dcterms:W3CDTF">2015-02-17T17:28:00Z</dcterms:modified>
</cp:coreProperties>
</file>