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B6C" w:rsidRPr="00402B6C" w:rsidRDefault="00402B6C" w:rsidP="00402B6C">
      <w:pPr>
        <w:tabs>
          <w:tab w:val="right" w:pos="5933"/>
        </w:tabs>
        <w:suppressAutoHyphens/>
      </w:pPr>
      <w:r>
        <w:tab/>
      </w:r>
      <w:r>
        <w:rPr>
          <w:b/>
          <w:sz w:val="36"/>
        </w:rPr>
        <w:t>H. 4723</w:t>
      </w: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B6C" w:rsidRDefault="00402B6C" w:rsidP="0040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F6167">
        <w:t>Rep. Alexander</w:t>
      </w: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1/27/16--H.</w:t>
      </w: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402B6C" w:rsidRPr="00402B6C" w:rsidRDefault="00402B6C" w:rsidP="0040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B6C" w:rsidRDefault="00402B6C" w:rsidP="0040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02B6C" w:rsidRPr="00402B6C" w:rsidRDefault="00402B6C" w:rsidP="0040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4723) to request the Department of Transportation name the portion of South Carolina Highway 51 in Florence County that runs two hundred yards north and two hundred yards south, etc., respectfully</w:t>
      </w:r>
    </w:p>
    <w:p w:rsidR="00402B6C" w:rsidRPr="00402B6C" w:rsidRDefault="00402B6C" w:rsidP="0040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02B6C" w:rsidRPr="00402B6C" w:rsidRDefault="00402B6C" w:rsidP="0040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2B6C" w:rsidRDefault="00402B6C"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2B6C" w:rsidSect="00402B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7857" w:rsidRDefault="009F7857"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D0" w:rsidRDefault="00913CD0" w:rsidP="00913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6D3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51 IN FLORENCE COUNTY THAT RUNS TWO HUNDRED YARDS NORTH AND TWO HUNDRED YARDS SOUTH OF ELIZABETH BAPTIST CHURCH “REVEREND SOLOMON EADDY, SR.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1A37"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1A37">
        <w:t>The Reverend Solomon Eaddy</w:t>
      </w:r>
      <w:r w:rsidR="00D067DB">
        <w:t>,</w:t>
      </w:r>
      <w:r w:rsidR="00AA1A37">
        <w:t xml:space="preserve"> Sr.</w:t>
      </w:r>
      <w:r w:rsidR="00D067DB">
        <w:t>,</w:t>
      </w:r>
      <w:r w:rsidR="00AA1A37">
        <w:t xml:space="preserve"> is the son of the late Reverend Anthony Eaddy and Mrs. Beaulah Barr Eaddy; and</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Mrs. Susanna Law Eaddy</w:t>
      </w:r>
      <w:r w:rsidR="008B66C9">
        <w:t>,</w:t>
      </w:r>
      <w:r>
        <w:t xml:space="preserve"> reared f</w:t>
      </w:r>
      <w:r w:rsidR="008B66C9">
        <w:t>our children and have a host of</w:t>
      </w:r>
      <w:r>
        <w:t xml:space="preserve"> grandchildren and great</w:t>
      </w:r>
      <w:r w:rsidR="008B66C9">
        <w:noBreakHyphen/>
      </w:r>
      <w:r>
        <w:t>grandchildren; and</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Eaddy received his Bachelor of Theology degree from Morris College</w:t>
      </w:r>
      <w:r w:rsidR="008B66C9">
        <w:t xml:space="preserve"> in Sumter</w:t>
      </w:r>
      <w:r>
        <w:t xml:space="preserve">; and </w:t>
      </w:r>
    </w:p>
    <w:p w:rsidR="00AA1A37"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Eaddy served as pastor of several congregations, including pastor of Mount Carmel Baptist Church in Timmonsville for more than forty</w:t>
      </w:r>
      <w:r w:rsidR="008B66C9">
        <w:noBreakHyphen/>
      </w:r>
      <w:r>
        <w:t>five years; pastor of Elizabeth Baptist Church in Florence County for fifty years; and past</w:t>
      </w:r>
      <w:r w:rsidR="009E4009">
        <w:t>or</w:t>
      </w:r>
      <w:r>
        <w:t xml:space="preserve"> of Mount Tabor Baptist Church in Evergreen for four years; and</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country with distinction as a member of the United States Navy for five years; and </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E04D2">
        <w:t>,</w:t>
      </w:r>
      <w:r>
        <w:t xml:space="preserve"> Reverend Eaddy has received numerous honors and awards for his unselfish commitment to doing the will of God throughout the Pee Dee Region of this State; and </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forever recognize the accomplishments of this son of South Carolina by having a portion of South Carolina Highway 51 in Florence County named in his honor.</w:t>
      </w:r>
      <w:r w:rsidR="00476D3A">
        <w:t xml:space="preserve"> Now, therefore, </w:t>
      </w: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66C9">
        <w:t xml:space="preserve"> the </w:t>
      </w:r>
      <w:r w:rsidR="00FD1127">
        <w:t xml:space="preserve">members of the General Assembly request the </w:t>
      </w:r>
      <w:r w:rsidR="008B66C9">
        <w:t>Department of Transportation name the portion of South Carolina Highway 51 in Florence County that runs two hundred yards north and two hundred yards south of Elizabeth Baptist Church “Reverend Solomon Eaddy, Sr. Highway” and erect appropriate markers or signs along this portion of highway that contain this designation.</w:t>
      </w: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8B66C9">
        <w:t>copies</w:t>
      </w:r>
      <w:r>
        <w:t xml:space="preserve"> of this resolution be forwarded </w:t>
      </w:r>
      <w:r w:rsidR="008B66C9">
        <w:t xml:space="preserve">to the Department of Transportation and to the </w:t>
      </w:r>
      <w:r w:rsidR="009E4009">
        <w:t xml:space="preserve">Eaddy </w:t>
      </w:r>
      <w:r w:rsidR="008B66C9">
        <w:t>family.</w:t>
      </w:r>
    </w:p>
    <w:p w:rsidR="00F4106C" w:rsidRDefault="008B66C9" w:rsidP="009B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4B96" w:rsidRDefault="00944B96" w:rsidP="00944B96">
      <w:pPr>
        <w:suppressAutoHyphens/>
      </w:pPr>
    </w:p>
    <w:sectPr w:rsidR="00944B96" w:rsidSect="00402B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6C9" w:rsidRDefault="008B66C9" w:rsidP="009F0C77">
      <w:r>
        <w:separator/>
      </w:r>
    </w:p>
  </w:endnote>
  <w:endnote w:type="continuationSeparator" w:id="0">
    <w:p w:rsidR="008B66C9" w:rsidRDefault="008B66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E8E334-5B6A-4DED-8A48-F97AF51271B3}"/>
    <w:embedBold r:id="rId2" w:fontKey="{585471BA-AA13-42B6-A7D7-4785F09369AD}"/>
  </w:font>
  <w:font w:name="Calibri">
    <w:panose1 w:val="020F0502020204030204"/>
    <w:charset w:val="00"/>
    <w:family w:val="swiss"/>
    <w:pitch w:val="variable"/>
    <w:sig w:usb0="E00002FF" w:usb1="4000ACFF" w:usb2="00000001" w:usb3="00000000" w:csb0="0000019F" w:csb1="00000000"/>
    <w:embedRegular r:id="rId3" w:fontKey="{F4FB0FF3-671D-4D65-8147-40F32ED29C4D}"/>
  </w:font>
  <w:font w:name="Segoe UI">
    <w:panose1 w:val="020B0502040204020203"/>
    <w:charset w:val="00"/>
    <w:family w:val="swiss"/>
    <w:pitch w:val="variable"/>
    <w:sig w:usb0="E10022FF" w:usb1="C000E47F" w:usb2="00000029" w:usb3="00000000" w:csb0="000001DF" w:csb1="00000000"/>
    <w:embedRegular r:id="rId4" w:fontKey="{DA6B4E55-5C88-484B-9069-67A8BB8A20E8}"/>
  </w:font>
  <w:font w:name="Cambria">
    <w:panose1 w:val="02040503050406030204"/>
    <w:charset w:val="00"/>
    <w:family w:val="roman"/>
    <w:pitch w:val="variable"/>
    <w:sig w:usb0="E00002FF" w:usb1="400004FF" w:usb2="00000000" w:usb3="00000000" w:csb0="0000019F" w:csb1="00000000"/>
    <w:embedRegular r:id="rId5" w:fontKey="{E730BC5C-FA9D-47F9-B77E-F3D9CA2067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06C" w:rsidRPr="009F7857" w:rsidRDefault="009F7857" w:rsidP="009F7857">
    <w:pPr>
      <w:pStyle w:val="Footer"/>
      <w:tabs>
        <w:tab w:val="clear" w:pos="4680"/>
        <w:tab w:val="clear" w:pos="9360"/>
        <w:tab w:val="center" w:pos="2995"/>
      </w:tabs>
      <w:spacing w:before="120"/>
    </w:pPr>
    <w:r>
      <w:t>[4723</w:t>
    </w:r>
    <w:r w:rsidR="00402B6C">
      <w:t>-</w:t>
    </w:r>
    <w:r w:rsidR="00402B6C">
      <w:fldChar w:fldCharType="begin"/>
    </w:r>
    <w:r w:rsidR="00402B6C">
      <w:instrText xml:space="preserve"> PAGE  \* MERGEFORMAT </w:instrText>
    </w:r>
    <w:r w:rsidR="00402B6C">
      <w:fldChar w:fldCharType="separate"/>
    </w:r>
    <w:r w:rsidR="00CA5AFA">
      <w:rPr>
        <w:noProof/>
      </w:rPr>
      <w:t>1</w:t>
    </w:r>
    <w:r w:rsidR="00402B6C">
      <w:fldChar w:fldCharType="end"/>
    </w:r>
    <w:r w:rsidR="00402B6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B6C" w:rsidRPr="009F7857" w:rsidRDefault="00402B6C" w:rsidP="009F7857">
    <w:pPr>
      <w:pStyle w:val="Footer"/>
      <w:tabs>
        <w:tab w:val="clear" w:pos="4680"/>
        <w:tab w:val="clear" w:pos="9360"/>
        <w:tab w:val="center" w:pos="2995"/>
      </w:tabs>
      <w:spacing w:before="120"/>
    </w:pPr>
    <w:r>
      <w:t>[4723]</w:t>
    </w:r>
    <w:r>
      <w:tab/>
    </w:r>
    <w:r>
      <w:fldChar w:fldCharType="begin"/>
    </w:r>
    <w:r>
      <w:instrText xml:space="preserve"> PAGE  \* MERGEFORMAT </w:instrText>
    </w:r>
    <w:r>
      <w:fldChar w:fldCharType="separate"/>
    </w:r>
    <w:r w:rsidR="00944B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6C9" w:rsidRDefault="008B66C9" w:rsidP="009F0C77">
      <w:r>
        <w:separator/>
      </w:r>
    </w:p>
  </w:footnote>
  <w:footnote w:type="continuationSeparator" w:id="0">
    <w:p w:rsidR="008B66C9" w:rsidRDefault="008B66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5CM16"/>
    <w:docVar w:name="CoverBillType" w:val="c"/>
    <w:docVar w:name="docpath" w:val="L:\Council\bills\GT\5045CM16.DOCX"/>
    <w:docVar w:name="dvBillNumber" w:val="4723"/>
    <w:docVar w:name="dvBillNumberPrefix" w:val="H. "/>
    <w:docVar w:name="dvOriginalBody" w:val="House"/>
    <w:docVar w:name="dvSteno" w:val="GT"/>
    <w:docVar w:name="NameofBody" w:val="h"/>
    <w:docVar w:name="vgroup2" w:val="Council"/>
  </w:docVars>
  <w:rsids>
    <w:rsidRoot w:val="00476D3A"/>
    <w:rsid w:val="00011869"/>
    <w:rsid w:val="00015CD6"/>
    <w:rsid w:val="0006255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B6C"/>
    <w:rsid w:val="0041760A"/>
    <w:rsid w:val="00417C01"/>
    <w:rsid w:val="004403BD"/>
    <w:rsid w:val="004441FA"/>
    <w:rsid w:val="00461441"/>
    <w:rsid w:val="00476D3A"/>
    <w:rsid w:val="004809EE"/>
    <w:rsid w:val="00487395"/>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66C9"/>
    <w:rsid w:val="008F0F33"/>
    <w:rsid w:val="008F4429"/>
    <w:rsid w:val="00913CD0"/>
    <w:rsid w:val="00924CD6"/>
    <w:rsid w:val="0094021A"/>
    <w:rsid w:val="0094160F"/>
    <w:rsid w:val="00944B96"/>
    <w:rsid w:val="009B44AF"/>
    <w:rsid w:val="009B6A60"/>
    <w:rsid w:val="009C6A0B"/>
    <w:rsid w:val="009E393B"/>
    <w:rsid w:val="009E4009"/>
    <w:rsid w:val="009F0C77"/>
    <w:rsid w:val="009F4DD1"/>
    <w:rsid w:val="009F7857"/>
    <w:rsid w:val="00A048A4"/>
    <w:rsid w:val="00A41684"/>
    <w:rsid w:val="00A64E80"/>
    <w:rsid w:val="00A72BCD"/>
    <w:rsid w:val="00A741D9"/>
    <w:rsid w:val="00A833AB"/>
    <w:rsid w:val="00A9741D"/>
    <w:rsid w:val="00AA1A37"/>
    <w:rsid w:val="00AD4B17"/>
    <w:rsid w:val="00B2576F"/>
    <w:rsid w:val="00B412D4"/>
    <w:rsid w:val="00BE3C22"/>
    <w:rsid w:val="00C0345E"/>
    <w:rsid w:val="00C3483A"/>
    <w:rsid w:val="00C464FC"/>
    <w:rsid w:val="00C74E9D"/>
    <w:rsid w:val="00C82FD3"/>
    <w:rsid w:val="00C92819"/>
    <w:rsid w:val="00C947D9"/>
    <w:rsid w:val="00CA5AFA"/>
    <w:rsid w:val="00CC6B7B"/>
    <w:rsid w:val="00CD2089"/>
    <w:rsid w:val="00D067DB"/>
    <w:rsid w:val="00D73A67"/>
    <w:rsid w:val="00D970A9"/>
    <w:rsid w:val="00D9778F"/>
    <w:rsid w:val="00DE04D2"/>
    <w:rsid w:val="00DF3845"/>
    <w:rsid w:val="00E41553"/>
    <w:rsid w:val="00E41911"/>
    <w:rsid w:val="00E92EEF"/>
    <w:rsid w:val="00EF2368"/>
    <w:rsid w:val="00F24442"/>
    <w:rsid w:val="00F4106C"/>
    <w:rsid w:val="00F50AE3"/>
    <w:rsid w:val="00F656BA"/>
    <w:rsid w:val="00F67CF1"/>
    <w:rsid w:val="00F840F0"/>
    <w:rsid w:val="00FB0D0D"/>
    <w:rsid w:val="00FB43B4"/>
    <w:rsid w:val="00FD112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2B4976-25A0-4C5E-8EF4-2D06EDA8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6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4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E3B02-9915-4FDE-9392-6BDFED3B7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BF3666D5.dotm</Template>
  <TotalTime>0</TotalTime>
  <Pages>3</Pages>
  <Words>425</Words>
  <Characters>2236</Characters>
  <Application>Microsoft Office Word</Application>
  <DocSecurity>0</DocSecurity>
  <Lines>84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4723 Text of Previous Version (Jan. 27, 2016) - South Carolina Legislature Online</dc:title>
  <dc:creator>Gwen Thurmond</dc:creator>
  <cp:lastModifiedBy>Angela Hopkins</cp:lastModifiedBy>
  <cp:revision>2</cp:revision>
  <cp:lastPrinted>2016-01-22T19:11:00Z</cp:lastPrinted>
  <dcterms:created xsi:type="dcterms:W3CDTF">2016-01-27T23:00:00Z</dcterms:created>
  <dcterms:modified xsi:type="dcterms:W3CDTF">2016-01-27T23:00:00Z</dcterms:modified>
</cp:coreProperties>
</file>