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8AC" w:rsidRDefault="00FE78A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E7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729C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F4E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="00E05716">
        <w:t xml:space="preserve">DARRYL THOMAS MURPHY OF BEAUFORT </w:t>
      </w:r>
      <w:r>
        <w:t>COUNTY</w:t>
      </w:r>
      <w:r>
        <w:rPr>
          <w:color w:val="000000" w:themeColor="text1"/>
          <w:u w:color="000000" w:themeColor="text1"/>
        </w:rPr>
        <w:t xml:space="preserve">, </w:t>
      </w:r>
      <w:r>
        <w:t>AND TO EXTEND THEIR DEEPEST SYMPATHY TO HIS LARGE AND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F4E57" w:rsidRDefault="00F729C4" w:rsidP="00FE7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F4E57">
        <w:t>the members of the South Carolina House of Representatives were saddened to learn of the death of Darryl Thomas Murphy at the age of fifty on January 20, 2016; and</w:t>
      </w:r>
    </w:p>
    <w:p w:rsidR="00CF4E57" w:rsidRDefault="00CF4E57" w:rsidP="00FE7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2497B" w:rsidRDefault="00CF4E57" w:rsidP="00FE7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in Buffalo, New York, on October 27, 1965, he was the son of </w:t>
      </w:r>
      <w:r w:rsidR="00BD6CA6">
        <w:t>affectionate</w:t>
      </w:r>
      <w:r w:rsidR="00580EB8">
        <w:t xml:space="preserve"> and devoted parents, </w:t>
      </w:r>
      <w:r>
        <w:t>William and Shirley Rutledge Murphy</w:t>
      </w:r>
      <w:r w:rsidR="00D2497B">
        <w:t>, who reared him in a loving Christian home; and</w:t>
      </w:r>
    </w:p>
    <w:p w:rsidR="00CF4E57" w:rsidRDefault="00CF4E57" w:rsidP="00FE7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2497B" w:rsidRDefault="00D2497B" w:rsidP="00FE7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young Darryl made an early profession of faith in Jesus Christ and served actively </w:t>
      </w:r>
      <w:r w:rsidR="00594BEC">
        <w:t>at</w:t>
      </w:r>
      <w:r w:rsidR="00BD6CA6">
        <w:t xml:space="preserve"> </w:t>
      </w:r>
      <w:r>
        <w:t xml:space="preserve">Calvary Baptist Church </w:t>
      </w:r>
      <w:r w:rsidR="00594BEC">
        <w:t xml:space="preserve">and in the Baptist Student Union </w:t>
      </w:r>
      <w:r>
        <w:t>youth</w:t>
      </w:r>
      <w:r w:rsidR="00594BEC">
        <w:t xml:space="preserve"> and adult choirs</w:t>
      </w:r>
      <w:r>
        <w:t>; and</w:t>
      </w:r>
    </w:p>
    <w:p w:rsidR="00D2497B" w:rsidRDefault="00D2497B" w:rsidP="00FE7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F4E57" w:rsidRDefault="00CF4E57" w:rsidP="00FE7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at the age of seventeen, Mr. Murphy received a scholarship from the American Field Service International Intercultural Summer Program to study the culture of the country Kenya in Africa; and</w:t>
      </w:r>
    </w:p>
    <w:p w:rsidR="00D2497B" w:rsidRDefault="00D2497B" w:rsidP="00FE7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2497B" w:rsidRDefault="00D2497B" w:rsidP="00FE7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a school orator at Bennett High School in Buffalo, he offered a powerful rendition of Dr. Martin Luther Kin</w:t>
      </w:r>
      <w:r w:rsidR="00BD6CA6">
        <w:t>g</w:t>
      </w:r>
      <w:r w:rsidR="0084118F" w:rsidRPr="0084118F">
        <w:t>’</w:t>
      </w:r>
      <w:r>
        <w:t xml:space="preserve">s “I Have a Dream Speech,” for which he received </w:t>
      </w:r>
      <w:r w:rsidR="00A0700D">
        <w:t>glowing</w:t>
      </w:r>
      <w:r>
        <w:t xml:space="preserve"> accolades.  He participated in baseball and basketball </w:t>
      </w:r>
      <w:r w:rsidR="00A0700D">
        <w:t xml:space="preserve">and </w:t>
      </w:r>
      <w:r>
        <w:t>graduated in 1984; and</w:t>
      </w:r>
    </w:p>
    <w:p w:rsidR="00A0700D" w:rsidRDefault="00A0700D" w:rsidP="00FE7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F4E57" w:rsidRDefault="00CF4E57" w:rsidP="00FE7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94BEC">
        <w:t>Darryl</w:t>
      </w:r>
      <w:r w:rsidR="00A0700D">
        <w:t xml:space="preserve"> Murphy</w:t>
      </w:r>
      <w:r>
        <w:t xml:space="preserve"> earned a bachelor</w:t>
      </w:r>
      <w:r w:rsidR="0084118F" w:rsidRPr="0084118F">
        <w:t>’</w:t>
      </w:r>
      <w:r>
        <w:t>s degree in political science and urban planning from Virginia Union University in Richmond, Virginia</w:t>
      </w:r>
      <w:r w:rsidR="0084118F">
        <w:t xml:space="preserve">, and </w:t>
      </w:r>
      <w:r>
        <w:t>a master</w:t>
      </w:r>
      <w:r w:rsidR="0084118F" w:rsidRPr="0084118F">
        <w:t>’</w:t>
      </w:r>
      <w:r>
        <w:t xml:space="preserve">s degree in public administration </w:t>
      </w:r>
      <w:r>
        <w:lastRenderedPageBreak/>
        <w:t>from the University of New York in Buffalo</w:t>
      </w:r>
      <w:r w:rsidR="0084118F">
        <w:t>.  He</w:t>
      </w:r>
      <w:r>
        <w:t xml:space="preserve"> </w:t>
      </w:r>
      <w:r w:rsidR="0084118F">
        <w:t xml:space="preserve">was enrolled in </w:t>
      </w:r>
      <w:r>
        <w:t>a doctora</w:t>
      </w:r>
      <w:r w:rsidR="0084118F">
        <w:t>l program at</w:t>
      </w:r>
      <w:r>
        <w:t xml:space="preserve"> the University of South Carolina; and</w:t>
      </w:r>
    </w:p>
    <w:p w:rsidR="00A0700D" w:rsidRDefault="00A0700D" w:rsidP="00FE7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0700D" w:rsidRDefault="00A0700D" w:rsidP="00FE7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wit</w:t>
      </w:r>
      <w:r w:rsidR="00594BEC">
        <w:t>h a passion for social justice in African</w:t>
      </w:r>
      <w:r w:rsidR="0084118F">
        <w:noBreakHyphen/>
      </w:r>
      <w:r w:rsidR="00594BEC">
        <w:t>American history and c</w:t>
      </w:r>
      <w:r>
        <w:t>urio</w:t>
      </w:r>
      <w:r w:rsidR="00594BEC">
        <w:t>u</w:t>
      </w:r>
      <w:r>
        <w:t>s about his family heritage</w:t>
      </w:r>
      <w:r w:rsidR="00594BEC">
        <w:t>,</w:t>
      </w:r>
      <w:r>
        <w:t xml:space="preserve"> he relocated to South Carolina where he accepted a position on St. Helena Island as curator at Penn Center.  He also served as the exhibition and collection</w:t>
      </w:r>
      <w:r w:rsidR="00BD6CA6">
        <w:t>s</w:t>
      </w:r>
      <w:r>
        <w:t xml:space="preserve"> manager at the I. P. Stanback Museum and Planetarium </w:t>
      </w:r>
      <w:r w:rsidR="00BD6CA6">
        <w:t xml:space="preserve">Exhibition </w:t>
      </w:r>
      <w:r>
        <w:t>at South Carolina State University; and</w:t>
      </w:r>
    </w:p>
    <w:p w:rsidR="00A0700D" w:rsidRDefault="00A0700D" w:rsidP="00FE7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0700D" w:rsidRDefault="00A0700D" w:rsidP="00FE7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94BEC">
        <w:t>M</w:t>
      </w:r>
      <w:r>
        <w:t xml:space="preserve">r. Murphy served his community on the Beaufort County Black Chamber of Commerce and was a founding member of the </w:t>
      </w:r>
      <w:r w:rsidR="00BD6CA6">
        <w:t xml:space="preserve">nationally acclaimed </w:t>
      </w:r>
      <w:r>
        <w:t>“Aunt Pearlie Sue &amp; the Gullah Kinfolk</w:t>
      </w:r>
      <w:r w:rsidR="00B71AA9">
        <w:t>.</w:t>
      </w:r>
      <w:r>
        <w:t>”</w:t>
      </w:r>
      <w:r w:rsidR="00B71AA9">
        <w:t xml:space="preserve">  He was the CEO and founder of Crossroads Historical Tours of Beaufort and helped to reestablish the Burton</w:t>
      </w:r>
      <w:r w:rsidR="0084118F">
        <w:noBreakHyphen/>
      </w:r>
      <w:r w:rsidR="00B71AA9">
        <w:t>Dale</w:t>
      </w:r>
      <w:r w:rsidR="0084118F">
        <w:noBreakHyphen/>
      </w:r>
      <w:r w:rsidR="00B71AA9">
        <w:t>Beaufort Branch of the NAACP, serving as its president from 2012 to 2014; and</w:t>
      </w:r>
    </w:p>
    <w:p w:rsidR="00B71AA9" w:rsidRDefault="00B71AA9" w:rsidP="00FE7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71AA9" w:rsidRPr="00B71AA9" w:rsidRDefault="00B71AA9" w:rsidP="00FE7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 contributing writer for </w:t>
      </w:r>
      <w:r>
        <w:rPr>
          <w:i/>
        </w:rPr>
        <w:t>SAGE Encyclopedia of African Cultural Heritage in North America</w:t>
      </w:r>
      <w:r>
        <w:t xml:space="preserve">, he cohosted </w:t>
      </w:r>
      <w:r>
        <w:rPr>
          <w:i/>
        </w:rPr>
        <w:t>Open Mic</w:t>
      </w:r>
      <w:r>
        <w:t xml:space="preserve"> radio program on Saturday afternoons on WKWQ Gullah People Radio; and</w:t>
      </w:r>
    </w:p>
    <w:p w:rsidR="00A0700D" w:rsidRDefault="00A0700D" w:rsidP="00FE7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80EB8" w:rsidRDefault="00580EB8" w:rsidP="00FE7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94BEC">
        <w:t>Darryl</w:t>
      </w:r>
      <w:r>
        <w:t xml:space="preserve"> married his beloved wife, the former Connie Elizabeth Singleton, on May 30, 1998, and together they reared a fine son, Wesley; and</w:t>
      </w:r>
    </w:p>
    <w:p w:rsidR="00CF4E57" w:rsidRDefault="00CF4E57" w:rsidP="00FE7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729C4" w:rsidRDefault="00CF4E57" w:rsidP="00CF4E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580EB8">
        <w:t>Darryl Murphy</w:t>
      </w:r>
      <w:r>
        <w:t xml:space="preserve"> and for the example of sacrifice and kindness he set for all who knew him</w:t>
      </w:r>
      <w:r w:rsidR="00F729C4">
        <w:t>.  Now, therefore,</w:t>
      </w:r>
    </w:p>
    <w:p w:rsidR="00F729C4" w:rsidRDefault="00F729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29C4" w:rsidRDefault="00F729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729C4" w:rsidRDefault="00F729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4E57" w:rsidRDefault="00F729C4" w:rsidP="00FE7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CF4E57">
        <w:t xml:space="preserve"> </w:t>
      </w:r>
      <w:r w:rsidR="00CF4E57" w:rsidRPr="00C90AA3">
        <w:t xml:space="preserve">the members of the South Carolina House of Representatives, by this resolution, </w:t>
      </w:r>
      <w:r w:rsidR="00CF4E57">
        <w:t xml:space="preserve">express their profound sorrow upon the passing of Darryl Thomas Murphy of </w:t>
      </w:r>
      <w:r w:rsidR="00E05716">
        <w:t>Beaufort</w:t>
      </w:r>
      <w:r w:rsidR="00CF4E57">
        <w:t xml:space="preserve"> County</w:t>
      </w:r>
      <w:r w:rsidR="00CF4E57">
        <w:rPr>
          <w:color w:val="000000" w:themeColor="text1"/>
          <w:u w:color="000000" w:themeColor="text1"/>
        </w:rPr>
        <w:t xml:space="preserve">, </w:t>
      </w:r>
      <w:r w:rsidR="00CF4E57">
        <w:t>and extend their deepest sympathy to his large and loving family and his many friends.</w:t>
      </w:r>
    </w:p>
    <w:p w:rsidR="00CF4E57" w:rsidRDefault="00CF4E57" w:rsidP="00FE7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729C4" w:rsidRDefault="00CF4E57" w:rsidP="00CF4E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</w:t>
      </w:r>
      <w:r w:rsidR="00703E99">
        <w:t>olution be provided to the wife</w:t>
      </w:r>
      <w:r>
        <w:t xml:space="preserve"> and to the parents of Darryl Thomas Murphy.</w:t>
      </w:r>
    </w:p>
    <w:p w:rsidR="00BF1860" w:rsidRDefault="0084118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E78AC" w:rsidRDefault="00FE78AC" w:rsidP="00FE78AC">
      <w:pPr>
        <w:suppressAutoHyphens/>
      </w:pPr>
    </w:p>
    <w:sectPr w:rsidR="00FE78AC" w:rsidSect="00FE78A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3E99" w:rsidRDefault="00703E99" w:rsidP="009F0C77">
      <w:r>
        <w:separator/>
      </w:r>
    </w:p>
  </w:endnote>
  <w:endnote w:type="continuationSeparator" w:id="0">
    <w:p w:rsidR="00703E99" w:rsidRDefault="00703E9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BC31D08-7B02-435E-9537-12887BB6E135}"/>
    <w:embedBold r:id="rId2" w:fontKey="{C3372CC4-4524-41E3-9FD7-CFFC0B5FD557}"/>
    <w:embedItalic r:id="rId3" w:fontKey="{0EA298E6-D357-45A8-A676-C201A119538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102F18EF-D57F-468B-B222-E1C6B58F569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17101968-BEFB-457D-BF2D-17238AD764D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C7C1E61-AA73-453A-99ED-094CC553D5D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1860" w:rsidRPr="00FE78AC" w:rsidRDefault="00FE78AC" w:rsidP="00FE78A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[4751]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3E99" w:rsidRDefault="00703E99" w:rsidP="009F0C77">
      <w:r>
        <w:separator/>
      </w:r>
    </w:p>
  </w:footnote>
  <w:footnote w:type="continuationSeparator" w:id="0">
    <w:p w:rsidR="00703E99" w:rsidRDefault="00703E9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57CZ16"/>
    <w:docVar w:name="CoverBillType" w:val="r"/>
    <w:docVar w:name="docpath" w:val="L:\Council\bills\GM\24557CZ16.DOCX"/>
    <w:docVar w:name="dvBillNumber" w:val="475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729C4"/>
    <w:rsid w:val="00011869"/>
    <w:rsid w:val="00015CD6"/>
    <w:rsid w:val="000E1785"/>
    <w:rsid w:val="000F40FA"/>
    <w:rsid w:val="0010776B"/>
    <w:rsid w:val="00133E66"/>
    <w:rsid w:val="001407CB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28E4"/>
    <w:rsid w:val="005273C6"/>
    <w:rsid w:val="00530A69"/>
    <w:rsid w:val="00545593"/>
    <w:rsid w:val="00577C6C"/>
    <w:rsid w:val="00580EB8"/>
    <w:rsid w:val="00594BEC"/>
    <w:rsid w:val="005C2FE2"/>
    <w:rsid w:val="005E2BC9"/>
    <w:rsid w:val="00605102"/>
    <w:rsid w:val="006215AA"/>
    <w:rsid w:val="006913C9"/>
    <w:rsid w:val="0069470D"/>
    <w:rsid w:val="00703E99"/>
    <w:rsid w:val="00734F00"/>
    <w:rsid w:val="007A70AE"/>
    <w:rsid w:val="008362E8"/>
    <w:rsid w:val="0084118F"/>
    <w:rsid w:val="008A1768"/>
    <w:rsid w:val="008F0F33"/>
    <w:rsid w:val="008F4429"/>
    <w:rsid w:val="0094021A"/>
    <w:rsid w:val="009B44AF"/>
    <w:rsid w:val="009C6A0B"/>
    <w:rsid w:val="009F0C77"/>
    <w:rsid w:val="009F4DD1"/>
    <w:rsid w:val="00A0700D"/>
    <w:rsid w:val="00A41684"/>
    <w:rsid w:val="00A64E80"/>
    <w:rsid w:val="00A72BCD"/>
    <w:rsid w:val="00A741D9"/>
    <w:rsid w:val="00A833AB"/>
    <w:rsid w:val="00A9741D"/>
    <w:rsid w:val="00AD4B17"/>
    <w:rsid w:val="00B412D4"/>
    <w:rsid w:val="00B71AA9"/>
    <w:rsid w:val="00BD6CA6"/>
    <w:rsid w:val="00BE3C22"/>
    <w:rsid w:val="00BF1860"/>
    <w:rsid w:val="00C0345E"/>
    <w:rsid w:val="00C3483A"/>
    <w:rsid w:val="00C74E9D"/>
    <w:rsid w:val="00C82FD3"/>
    <w:rsid w:val="00C92819"/>
    <w:rsid w:val="00CC6B7B"/>
    <w:rsid w:val="00CD2089"/>
    <w:rsid w:val="00CF4E57"/>
    <w:rsid w:val="00D2497B"/>
    <w:rsid w:val="00D73A67"/>
    <w:rsid w:val="00D970A9"/>
    <w:rsid w:val="00DF3845"/>
    <w:rsid w:val="00E05716"/>
    <w:rsid w:val="00E41911"/>
    <w:rsid w:val="00E92EEF"/>
    <w:rsid w:val="00EF2368"/>
    <w:rsid w:val="00F24442"/>
    <w:rsid w:val="00F50AE3"/>
    <w:rsid w:val="00F656BA"/>
    <w:rsid w:val="00F67CF1"/>
    <w:rsid w:val="00F729C4"/>
    <w:rsid w:val="00F840F0"/>
    <w:rsid w:val="00FB0D0D"/>
    <w:rsid w:val="00FB43B4"/>
    <w:rsid w:val="00FE78A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900B3A9-0D44-4F1E-8DCA-E35BAF4C6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571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571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176905-5397-4C0E-A066-7E5F6599E8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A4CDCC69.dotm</Template>
  <TotalTime>0</TotalTime>
  <Pages>3</Pages>
  <Words>545</Words>
  <Characters>2775</Characters>
  <Application>Microsoft Office Word</Application>
  <DocSecurity>0</DocSecurity>
  <Lines>85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4751 Text of Previous Version (Jan. 27, 2016) - South Carolina Legislature Online</dc:title>
  <dc:creator>Gail Pinckney Moore</dc:creator>
  <cp:lastModifiedBy>N Cumfer</cp:lastModifiedBy>
  <cp:revision>2</cp:revision>
  <cp:lastPrinted>2016-01-27T14:00:00Z</cp:lastPrinted>
  <dcterms:created xsi:type="dcterms:W3CDTF">2016-01-27T21:08:00Z</dcterms:created>
  <dcterms:modified xsi:type="dcterms:W3CDTF">2016-01-27T21:08:00Z</dcterms:modified>
</cp:coreProperties>
</file>