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12B" w:rsidRDefault="00B041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585C">
        <w:rPr>
          <w:b/>
          <w:sz w:val="30"/>
          <w:szCs w:val="30"/>
        </w:rPr>
        <w:t>CONCURRENT RESOLUTION</w:t>
      </w:r>
    </w:p>
    <w:p w:rsidR="00105DD2"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p>
    <w:p w:rsidR="0010776B"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REMEMBER ALL THE CHILDREN AND THEIR FAMILIES WHO WERE KILLED IN THE HOLOCAUST, TO HONOR HOLOCAUST SURVIVORS AND THEIR RESCUERS AND LIBERATORS, AND TO MARK THE UNVEILING OF THE PERMANENT BUTTERFLY MEMORIAL MONUMENT IN MYRTLE BEACH THAT WILL COMMEMORATE THEM FOR BOTH PRESENT AND FUTURE GENERATIONS.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5DD2"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vitally important that all people of good will perpetuate the memory of certain historic events in their minds and hearts in order to help prevent the repetition of past atrocities committed by one group of people against another. Therefore, the South Carolina House of Representatives is pleased to learn that the Permanent Butterfly Memorial Monument, to be unveiled in Myrtle Beach on May 1, 2016, will stand as an enduring reminder of the children killed in the Holocaust of World War II, their families, and others, as well as of the necessity of remaining alert to any new challenges to the lives and liberty of threatened groups of people; and</w:t>
      </w:r>
    </w:p>
    <w:p w:rsidR="00105DD2"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D2" w:rsidRPr="00766B8A"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6B8A">
        <w:rPr>
          <w:color w:val="000000" w:themeColor="text1"/>
          <w:u w:color="000000" w:themeColor="text1"/>
        </w:rPr>
        <w:t xml:space="preserve">Whereas, in addition to </w:t>
      </w:r>
      <w:r>
        <w:rPr>
          <w:color w:val="000000" w:themeColor="text1"/>
          <w:u w:color="000000" w:themeColor="text1"/>
        </w:rPr>
        <w:t xml:space="preserve">its primary goal of </w:t>
      </w:r>
      <w:r w:rsidRPr="00766B8A">
        <w:rPr>
          <w:color w:val="000000" w:themeColor="text1"/>
          <w:u w:color="000000" w:themeColor="text1"/>
        </w:rPr>
        <w:t>memorializing the children and their families lost in the Holocaust, the new monument carries a threefold purpose. First, it salutes Holocaust survivors, some of whose children, grandchildren, and great</w:t>
      </w:r>
      <w:r>
        <w:rPr>
          <w:color w:val="000000" w:themeColor="text1"/>
          <w:u w:color="000000" w:themeColor="text1"/>
        </w:rPr>
        <w:noBreakHyphen/>
      </w:r>
      <w:r w:rsidRPr="00766B8A">
        <w:rPr>
          <w:color w:val="000000" w:themeColor="text1"/>
          <w:u w:color="000000" w:themeColor="text1"/>
        </w:rPr>
        <w:t>grandchildren live among the citizens of Myrtle Beach and across the State of South Carolina; and</w:t>
      </w:r>
    </w:p>
    <w:p w:rsidR="00105DD2"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5DD2"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memorial also commemorates, among many other noble and courageous souls, r</w:t>
      </w:r>
      <w:r w:rsidRPr="003C5DF4">
        <w:rPr>
          <w:color w:val="000000" w:themeColor="text1"/>
          <w:u w:color="000000" w:themeColor="text1"/>
        </w:rPr>
        <w:t>escuer</w:t>
      </w:r>
      <w:r>
        <w:rPr>
          <w:color w:val="000000" w:themeColor="text1"/>
          <w:u w:color="000000" w:themeColor="text1"/>
        </w:rPr>
        <w:t xml:space="preserve">s like </w:t>
      </w:r>
      <w:r w:rsidRPr="003C5DF4">
        <w:rPr>
          <w:color w:val="000000" w:themeColor="text1"/>
          <w:u w:color="000000" w:themeColor="text1"/>
        </w:rPr>
        <w:t>Alice Synnestvedt</w:t>
      </w:r>
      <w:r>
        <w:rPr>
          <w:color w:val="000000" w:themeColor="text1"/>
          <w:u w:color="000000" w:themeColor="text1"/>
        </w:rPr>
        <w:t xml:space="preserve">, </w:t>
      </w:r>
      <w:r w:rsidRPr="003C5DF4">
        <w:rPr>
          <w:color w:val="000000" w:themeColor="text1"/>
          <w:u w:color="000000" w:themeColor="text1"/>
        </w:rPr>
        <w:t xml:space="preserve">who, along with Scandinavian Quakers, </w:t>
      </w:r>
      <w:r>
        <w:rPr>
          <w:color w:val="000000" w:themeColor="text1"/>
          <w:u w:color="000000" w:themeColor="text1"/>
        </w:rPr>
        <w:t>saved</w:t>
      </w:r>
      <w:r w:rsidRPr="003C5DF4">
        <w:rPr>
          <w:color w:val="000000" w:themeColor="text1"/>
          <w:u w:color="000000" w:themeColor="text1"/>
        </w:rPr>
        <w:t xml:space="preserve"> </w:t>
      </w:r>
      <w:r>
        <w:rPr>
          <w:color w:val="000000" w:themeColor="text1"/>
          <w:u w:color="000000" w:themeColor="text1"/>
        </w:rPr>
        <w:t>fifty</w:t>
      </w:r>
      <w:r w:rsidRPr="003C5DF4">
        <w:rPr>
          <w:color w:val="000000" w:themeColor="text1"/>
          <w:u w:color="000000" w:themeColor="text1"/>
        </w:rPr>
        <w:t xml:space="preserve"> children in France and </w:t>
      </w:r>
      <w:r>
        <w:rPr>
          <w:color w:val="000000" w:themeColor="text1"/>
          <w:u w:color="000000" w:themeColor="text1"/>
        </w:rPr>
        <w:t>more than</w:t>
      </w:r>
      <w:r w:rsidRPr="003C5DF4">
        <w:rPr>
          <w:color w:val="000000" w:themeColor="text1"/>
          <w:u w:color="000000" w:themeColor="text1"/>
        </w:rPr>
        <w:t xml:space="preserve"> </w:t>
      </w:r>
      <w:r>
        <w:rPr>
          <w:color w:val="000000" w:themeColor="text1"/>
          <w:u w:color="000000" w:themeColor="text1"/>
        </w:rPr>
        <w:t xml:space="preserve">two hundred fifty </w:t>
      </w:r>
      <w:r w:rsidRPr="003C5DF4">
        <w:rPr>
          <w:color w:val="000000" w:themeColor="text1"/>
          <w:u w:color="000000" w:themeColor="text1"/>
        </w:rPr>
        <w:t>artists and musicians</w:t>
      </w:r>
      <w:r>
        <w:rPr>
          <w:color w:val="000000" w:themeColor="text1"/>
          <w:u w:color="000000" w:themeColor="text1"/>
        </w:rPr>
        <w:t xml:space="preserve"> during the Holocaust.</w:t>
      </w:r>
      <w:r w:rsidRPr="003C5DF4">
        <w:rPr>
          <w:color w:val="000000" w:themeColor="text1"/>
          <w:u w:color="000000" w:themeColor="text1"/>
        </w:rPr>
        <w:t xml:space="preserve"> </w:t>
      </w:r>
      <w:r>
        <w:rPr>
          <w:color w:val="000000" w:themeColor="text1"/>
          <w:u w:color="000000" w:themeColor="text1"/>
        </w:rPr>
        <w:t xml:space="preserve">It </w:t>
      </w:r>
      <w:r w:rsidRPr="003C5DF4">
        <w:rPr>
          <w:color w:val="000000" w:themeColor="text1"/>
          <w:u w:color="000000" w:themeColor="text1"/>
        </w:rPr>
        <w:t>honor</w:t>
      </w:r>
      <w:r>
        <w:rPr>
          <w:color w:val="000000" w:themeColor="text1"/>
          <w:u w:color="000000" w:themeColor="text1"/>
        </w:rPr>
        <w:t xml:space="preserve">s </w:t>
      </w:r>
      <w:r w:rsidRPr="003C5DF4">
        <w:rPr>
          <w:color w:val="000000" w:themeColor="text1"/>
          <w:u w:color="000000" w:themeColor="text1"/>
        </w:rPr>
        <w:t>Irena Sendler</w:t>
      </w:r>
      <w:r>
        <w:rPr>
          <w:color w:val="000000" w:themeColor="text1"/>
          <w:u w:color="000000" w:themeColor="text1"/>
        </w:rPr>
        <w:t>,</w:t>
      </w:r>
      <w:r w:rsidRPr="003C5DF4">
        <w:rPr>
          <w:color w:val="000000" w:themeColor="text1"/>
          <w:u w:color="000000" w:themeColor="text1"/>
        </w:rPr>
        <w:t xml:space="preserve"> who rescued hundreds of babies </w:t>
      </w:r>
      <w:r w:rsidRPr="003C5DF4">
        <w:rPr>
          <w:color w:val="000000" w:themeColor="text1"/>
          <w:u w:color="000000" w:themeColor="text1"/>
        </w:rPr>
        <w:lastRenderedPageBreak/>
        <w:t>from underneath the Nazi</w:t>
      </w:r>
      <w:r>
        <w:rPr>
          <w:color w:val="000000" w:themeColor="text1"/>
          <w:u w:color="000000" w:themeColor="text1"/>
        </w:rPr>
        <w:t>s</w:t>
      </w:r>
      <w:r w:rsidRPr="00AD5210">
        <w:rPr>
          <w:color w:val="000000" w:themeColor="text1"/>
          <w:u w:color="000000" w:themeColor="text1"/>
        </w:rPr>
        <w:t>’</w:t>
      </w:r>
      <w:r w:rsidRPr="003C5DF4">
        <w:rPr>
          <w:color w:val="000000" w:themeColor="text1"/>
          <w:u w:color="000000" w:themeColor="text1"/>
        </w:rPr>
        <w:t xml:space="preserve"> noses in hospitals. And</w:t>
      </w:r>
      <w:r>
        <w:rPr>
          <w:color w:val="000000" w:themeColor="text1"/>
          <w:u w:color="000000" w:themeColor="text1"/>
        </w:rPr>
        <w:t xml:space="preserve"> it honors the liberator</w:t>
      </w:r>
      <w:r w:rsidRPr="003C5DF4">
        <w:rPr>
          <w:color w:val="000000" w:themeColor="text1"/>
          <w:u w:color="000000" w:themeColor="text1"/>
        </w:rPr>
        <w:t xml:space="preserve"> soldiers who fought and died in Europe </w:t>
      </w:r>
      <w:r>
        <w:rPr>
          <w:color w:val="000000" w:themeColor="text1"/>
          <w:u w:color="000000" w:themeColor="text1"/>
        </w:rPr>
        <w:t xml:space="preserve">while </w:t>
      </w:r>
      <w:r w:rsidRPr="003C5DF4">
        <w:rPr>
          <w:color w:val="000000" w:themeColor="text1"/>
          <w:u w:color="000000" w:themeColor="text1"/>
        </w:rPr>
        <w:t>putting down Hitler and the Nazi scourge</w:t>
      </w:r>
      <w:r>
        <w:rPr>
          <w:color w:val="000000" w:themeColor="text1"/>
          <w:u w:color="000000" w:themeColor="text1"/>
        </w:rPr>
        <w:t>, which ended in the murderous destruction of six million Jewish people and many others; and</w:t>
      </w:r>
    </w:p>
    <w:p w:rsidR="00105DD2"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D2"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C070D">
        <w:rPr>
          <w:color w:val="000000" w:themeColor="text1"/>
          <w:u w:color="000000" w:themeColor="text1"/>
        </w:rPr>
        <w:t xml:space="preserve">the </w:t>
      </w:r>
      <w:r>
        <w:rPr>
          <w:color w:val="000000" w:themeColor="text1"/>
          <w:u w:color="000000" w:themeColor="text1"/>
        </w:rPr>
        <w:t>idea for the memorial started in 1998</w:t>
      </w:r>
      <w:r w:rsidRPr="008C070D">
        <w:rPr>
          <w:color w:val="000000" w:themeColor="text1"/>
          <w:u w:color="000000" w:themeColor="text1"/>
        </w:rPr>
        <w:t xml:space="preserve"> with a local </w:t>
      </w:r>
      <w:r>
        <w:rPr>
          <w:color w:val="000000" w:themeColor="text1"/>
          <w:u w:color="000000" w:themeColor="text1"/>
        </w:rPr>
        <w:t>educator</w:t>
      </w:r>
      <w:r w:rsidRPr="008C070D">
        <w:rPr>
          <w:color w:val="000000" w:themeColor="text1"/>
          <w:u w:color="000000" w:themeColor="text1"/>
        </w:rPr>
        <w:t xml:space="preserve"> who created </w:t>
      </w:r>
      <w:r>
        <w:rPr>
          <w:color w:val="000000" w:themeColor="text1"/>
          <w:u w:color="000000" w:themeColor="text1"/>
        </w:rPr>
        <w:t>a</w:t>
      </w:r>
      <w:r w:rsidRPr="008C070D">
        <w:rPr>
          <w:color w:val="000000" w:themeColor="text1"/>
          <w:u w:color="000000" w:themeColor="text1"/>
        </w:rPr>
        <w:t xml:space="preserve"> butterfly project in Myrtle Beach. </w:t>
      </w:r>
      <w:r>
        <w:rPr>
          <w:color w:val="000000" w:themeColor="text1"/>
          <w:u w:color="000000" w:themeColor="text1"/>
        </w:rPr>
        <w:t xml:space="preserve">Teacher </w:t>
      </w:r>
      <w:r w:rsidRPr="008C070D">
        <w:rPr>
          <w:color w:val="000000" w:themeColor="text1"/>
          <w:u w:color="000000" w:themeColor="text1"/>
        </w:rPr>
        <w:t>Eleanor Schiller</w:t>
      </w:r>
      <w:r>
        <w:rPr>
          <w:color w:val="000000" w:themeColor="text1"/>
          <w:u w:color="000000" w:themeColor="text1"/>
        </w:rPr>
        <w:t xml:space="preserve"> </w:t>
      </w:r>
      <w:r w:rsidRPr="008C070D">
        <w:rPr>
          <w:color w:val="000000" w:themeColor="text1"/>
          <w:u w:color="000000" w:themeColor="text1"/>
        </w:rPr>
        <w:t xml:space="preserve">and her students collected and made </w:t>
      </w:r>
      <w:r>
        <w:rPr>
          <w:color w:val="000000" w:themeColor="text1"/>
          <w:u w:color="000000" w:themeColor="text1"/>
        </w:rPr>
        <w:t>one</w:t>
      </w:r>
      <w:r w:rsidRPr="008C070D">
        <w:rPr>
          <w:color w:val="000000" w:themeColor="text1"/>
          <w:u w:color="000000" w:themeColor="text1"/>
        </w:rPr>
        <w:t xml:space="preserve"> million five</w:t>
      </w:r>
      <w:r>
        <w:rPr>
          <w:color w:val="000000" w:themeColor="text1"/>
          <w:u w:color="000000" w:themeColor="text1"/>
        </w:rPr>
        <w:t xml:space="preserve"> hundred thousand paper </w:t>
      </w:r>
      <w:r w:rsidRPr="008C070D">
        <w:rPr>
          <w:color w:val="000000" w:themeColor="text1"/>
          <w:u w:color="000000" w:themeColor="text1"/>
        </w:rPr>
        <w:t>butterflies</w:t>
      </w:r>
      <w:r>
        <w:rPr>
          <w:color w:val="000000" w:themeColor="text1"/>
          <w:u w:color="000000" w:themeColor="text1"/>
        </w:rPr>
        <w:t xml:space="preserve">, one for each of the </w:t>
      </w:r>
      <w:r w:rsidRPr="008C070D">
        <w:rPr>
          <w:color w:val="000000" w:themeColor="text1"/>
          <w:u w:color="000000" w:themeColor="text1"/>
        </w:rPr>
        <w:t xml:space="preserve">children </w:t>
      </w:r>
      <w:r>
        <w:rPr>
          <w:color w:val="000000" w:themeColor="text1"/>
          <w:u w:color="000000" w:themeColor="text1"/>
        </w:rPr>
        <w:t xml:space="preserve">and their families </w:t>
      </w:r>
      <w:r w:rsidRPr="008C070D">
        <w:rPr>
          <w:color w:val="000000" w:themeColor="text1"/>
          <w:u w:color="000000" w:themeColor="text1"/>
        </w:rPr>
        <w:t xml:space="preserve">who died in the </w:t>
      </w:r>
      <w:r>
        <w:rPr>
          <w:color w:val="000000" w:themeColor="text1"/>
          <w:u w:color="000000" w:themeColor="text1"/>
        </w:rPr>
        <w:t>Ho</w:t>
      </w:r>
      <w:r w:rsidRPr="008C070D">
        <w:rPr>
          <w:color w:val="000000" w:themeColor="text1"/>
          <w:u w:color="000000" w:themeColor="text1"/>
        </w:rPr>
        <w:t>locaust</w:t>
      </w:r>
      <w:r>
        <w:rPr>
          <w:color w:val="000000" w:themeColor="text1"/>
          <w:u w:color="000000" w:themeColor="text1"/>
        </w:rPr>
        <w:noBreakHyphen/>
      </w:r>
      <w:r>
        <w:rPr>
          <w:color w:val="000000" w:themeColor="text1"/>
          <w:u w:color="000000" w:themeColor="text1"/>
        </w:rPr>
        <w:noBreakHyphen/>
        <w:t>an entirely appropriate choice of commemorative artwork, because t</w:t>
      </w:r>
      <w:r w:rsidRPr="00611A54">
        <w:rPr>
          <w:color w:val="000000" w:themeColor="text1"/>
          <w:u w:color="000000" w:themeColor="text1"/>
        </w:rPr>
        <w:t>o the children in concentration camps</w:t>
      </w:r>
      <w:r>
        <w:rPr>
          <w:color w:val="000000" w:themeColor="text1"/>
          <w:u w:color="000000" w:themeColor="text1"/>
        </w:rPr>
        <w:t>,</w:t>
      </w:r>
      <w:r w:rsidRPr="00611A54">
        <w:rPr>
          <w:color w:val="000000" w:themeColor="text1"/>
          <w:u w:color="000000" w:themeColor="text1"/>
        </w:rPr>
        <w:t xml:space="preserve"> the yellow butterfly was a</w:t>
      </w:r>
      <w:r>
        <w:rPr>
          <w:color w:val="000000" w:themeColor="text1"/>
          <w:u w:color="000000" w:themeColor="text1"/>
        </w:rPr>
        <w:t xml:space="preserve"> s</w:t>
      </w:r>
      <w:r w:rsidRPr="00611A54">
        <w:rPr>
          <w:color w:val="000000" w:themeColor="text1"/>
          <w:u w:color="000000" w:themeColor="text1"/>
        </w:rPr>
        <w:t xml:space="preserve">ymbol of </w:t>
      </w:r>
      <w:r>
        <w:rPr>
          <w:color w:val="000000" w:themeColor="text1"/>
          <w:u w:color="000000" w:themeColor="text1"/>
        </w:rPr>
        <w:t>h</w:t>
      </w:r>
      <w:r w:rsidRPr="00611A54">
        <w:rPr>
          <w:color w:val="000000" w:themeColor="text1"/>
          <w:u w:color="000000" w:themeColor="text1"/>
        </w:rPr>
        <w:t xml:space="preserve">ope and </w:t>
      </w:r>
      <w:r>
        <w:rPr>
          <w:color w:val="000000" w:themeColor="text1"/>
          <w:u w:color="000000" w:themeColor="text1"/>
        </w:rPr>
        <w:t>f</w:t>
      </w:r>
      <w:r w:rsidRPr="00611A54">
        <w:rPr>
          <w:color w:val="000000" w:themeColor="text1"/>
          <w:u w:color="000000" w:themeColor="text1"/>
        </w:rPr>
        <w:t>reedom</w:t>
      </w:r>
      <w:r>
        <w:rPr>
          <w:color w:val="000000" w:themeColor="text1"/>
          <w:u w:color="000000" w:themeColor="text1"/>
        </w:rPr>
        <w:t>. Joy Glunt, an organizer behind the memorial project, conceived t</w:t>
      </w:r>
      <w:r w:rsidRPr="008C070D">
        <w:rPr>
          <w:color w:val="000000" w:themeColor="text1"/>
          <w:u w:color="000000" w:themeColor="text1"/>
        </w:rPr>
        <w:t>he idea to make a permanent monument</w:t>
      </w:r>
      <w:r>
        <w:rPr>
          <w:color w:val="000000" w:themeColor="text1"/>
          <w:u w:color="000000" w:themeColor="text1"/>
        </w:rPr>
        <w:t xml:space="preserve"> </w:t>
      </w:r>
      <w:r w:rsidRPr="008C070D">
        <w:rPr>
          <w:color w:val="000000" w:themeColor="text1"/>
          <w:u w:color="000000" w:themeColor="text1"/>
        </w:rPr>
        <w:t>with the butterfly as the main symbol</w:t>
      </w:r>
      <w:r>
        <w:rPr>
          <w:color w:val="000000" w:themeColor="text1"/>
          <w:u w:color="000000" w:themeColor="text1"/>
        </w:rPr>
        <w:t>; and</w:t>
      </w:r>
    </w:p>
    <w:p w:rsidR="00105DD2"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5DD2"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with the help of grants, a multitude of donors, and the provision of a display space by the City of Myrtle Beach, the memorial was planned for installation </w:t>
      </w:r>
      <w:r w:rsidRPr="008C070D">
        <w:rPr>
          <w:color w:val="000000" w:themeColor="text1"/>
          <w:u w:color="000000" w:themeColor="text1"/>
        </w:rPr>
        <w:t xml:space="preserve">in </w:t>
      </w:r>
      <w:r>
        <w:rPr>
          <w:color w:val="000000" w:themeColor="text1"/>
          <w:u w:color="000000" w:themeColor="text1"/>
        </w:rPr>
        <w:t>Myrtle Beach</w:t>
      </w:r>
      <w:r w:rsidRPr="00AD5210">
        <w:rPr>
          <w:color w:val="000000" w:themeColor="text1"/>
          <w:u w:color="000000" w:themeColor="text1"/>
        </w:rPr>
        <w:t>’</w:t>
      </w:r>
      <w:r>
        <w:rPr>
          <w:color w:val="000000" w:themeColor="text1"/>
          <w:u w:color="000000" w:themeColor="text1"/>
        </w:rPr>
        <w:t xml:space="preserve">s </w:t>
      </w:r>
      <w:r w:rsidRPr="008C070D">
        <w:rPr>
          <w:color w:val="000000" w:themeColor="text1"/>
          <w:u w:color="000000" w:themeColor="text1"/>
        </w:rPr>
        <w:t>Grand Park</w:t>
      </w:r>
      <w:r>
        <w:rPr>
          <w:color w:val="000000" w:themeColor="text1"/>
          <w:u w:color="000000" w:themeColor="text1"/>
        </w:rPr>
        <w:t>. The completed monument reads, “</w:t>
      </w:r>
      <w:r w:rsidRPr="008C070D">
        <w:rPr>
          <w:color w:val="000000" w:themeColor="text1"/>
          <w:u w:color="000000" w:themeColor="text1"/>
        </w:rPr>
        <w:t xml:space="preserve">In memory of all the children </w:t>
      </w:r>
      <w:r>
        <w:rPr>
          <w:color w:val="000000" w:themeColor="text1"/>
          <w:u w:color="000000" w:themeColor="text1"/>
        </w:rPr>
        <w:t>and</w:t>
      </w:r>
      <w:r w:rsidRPr="008C070D">
        <w:rPr>
          <w:color w:val="000000" w:themeColor="text1"/>
          <w:u w:color="000000" w:themeColor="text1"/>
        </w:rPr>
        <w:t xml:space="preserve"> their families who were killed in the Holocaust and in </w:t>
      </w:r>
      <w:r>
        <w:rPr>
          <w:color w:val="000000" w:themeColor="text1"/>
          <w:u w:color="000000" w:themeColor="text1"/>
        </w:rPr>
        <w:t>h</w:t>
      </w:r>
      <w:r w:rsidRPr="008C070D">
        <w:rPr>
          <w:color w:val="000000" w:themeColor="text1"/>
          <w:u w:color="000000" w:themeColor="text1"/>
        </w:rPr>
        <w:t>onor of the Holocaust survivors, the rescuers, and the liberators</w:t>
      </w:r>
      <w:r>
        <w:rPr>
          <w:color w:val="000000" w:themeColor="text1"/>
          <w:u w:color="000000" w:themeColor="text1"/>
        </w:rPr>
        <w:t>.” A</w:t>
      </w:r>
      <w:r w:rsidRPr="008C070D">
        <w:rPr>
          <w:color w:val="000000" w:themeColor="text1"/>
          <w:u w:color="000000" w:themeColor="text1"/>
        </w:rPr>
        <w:t>ge</w:t>
      </w:r>
      <w:r>
        <w:rPr>
          <w:color w:val="000000" w:themeColor="text1"/>
          <w:u w:color="000000" w:themeColor="text1"/>
        </w:rPr>
        <w:noBreakHyphen/>
      </w:r>
      <w:r w:rsidRPr="008C070D">
        <w:rPr>
          <w:color w:val="000000" w:themeColor="text1"/>
          <w:u w:color="000000" w:themeColor="text1"/>
        </w:rPr>
        <w:t xml:space="preserve">appropriate information </w:t>
      </w:r>
      <w:r>
        <w:rPr>
          <w:color w:val="000000" w:themeColor="text1"/>
          <w:u w:color="000000" w:themeColor="text1"/>
        </w:rPr>
        <w:t>will be available to those</w:t>
      </w:r>
      <w:r w:rsidRPr="008C070D">
        <w:rPr>
          <w:color w:val="000000" w:themeColor="text1"/>
          <w:u w:color="000000" w:themeColor="text1"/>
        </w:rPr>
        <w:t xml:space="preserve"> who </w:t>
      </w:r>
      <w:r>
        <w:rPr>
          <w:color w:val="000000" w:themeColor="text1"/>
          <w:u w:color="000000" w:themeColor="text1"/>
        </w:rPr>
        <w:t xml:space="preserve">visit </w:t>
      </w:r>
      <w:r w:rsidRPr="008C070D">
        <w:rPr>
          <w:color w:val="000000" w:themeColor="text1"/>
          <w:u w:color="000000" w:themeColor="text1"/>
        </w:rPr>
        <w:t>this educ</w:t>
      </w:r>
      <w:r>
        <w:rPr>
          <w:color w:val="000000" w:themeColor="text1"/>
          <w:u w:color="000000" w:themeColor="text1"/>
        </w:rPr>
        <w:t>ational and historical monument; and</w:t>
      </w:r>
    </w:p>
    <w:p w:rsidR="00105DD2"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5DD2"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the House of Representatives encourages the citizens of this great State to visit the </w:t>
      </w:r>
      <w:r>
        <w:t>Permanent Butterfly Memorial Monument in Myrtle Beach as a reminder never to forget what can happen if we, as a freedom</w:t>
      </w:r>
      <w:r>
        <w:noBreakHyphen/>
        <w:t>loving people, do not remain vigilant. We must never forget the hard lessons taught by the Holocaust during World War II if we value our own lives and freedom. Now, therefore,</w:t>
      </w:r>
    </w:p>
    <w:p w:rsidR="00105DD2"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D2"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05DD2"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D2"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House of Representatives, by this resolution, </w:t>
      </w:r>
      <w:r>
        <w:t>remember all the children and their families who were killed in the Holocaust, honor Holocaust survivors and their rescuers and liberators, and mark the unveiling of the Permanent Butterfly Memorial Monument in Myrtle Beach that will commemorate them for both present and future generations.</w:t>
      </w:r>
    </w:p>
    <w:p w:rsidR="00105DD2"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85C"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 Joy Glunt, project/campaign director for the Permanent Butterfly Memorial Monument</w:t>
      </w:r>
      <w:r w:rsidR="00E638D9">
        <w:t xml:space="preserve">, </w:t>
      </w:r>
      <w:r w:rsidR="00D166F3">
        <w:t xml:space="preserve">Rabbi Avi Perets of Temple Emanu-El, Rabbi Shlomo Meir Elharar of Beth El, </w:t>
      </w:r>
      <w:r w:rsidR="00E638D9">
        <w:t xml:space="preserve">Rabbi David Weissman of Temple Shalom, </w:t>
      </w:r>
      <w:r w:rsidR="00D166F3">
        <w:t>and</w:t>
      </w:r>
      <w:r w:rsidR="00E638D9">
        <w:t xml:space="preserve"> Rabbi Doron Aizenman of Chabad of Myrtle Beach.</w:t>
      </w:r>
    </w:p>
    <w:p w:rsidR="0018141A" w:rsidRDefault="0010776B" w:rsidP="00351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412B" w:rsidRDefault="00B0412B" w:rsidP="00B0412B">
      <w:pPr>
        <w:suppressAutoHyphens/>
      </w:pPr>
    </w:p>
    <w:sectPr w:rsidR="00B0412B" w:rsidSect="00B041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8D9" w:rsidRDefault="00E638D9" w:rsidP="009F0C77">
      <w:r>
        <w:separator/>
      </w:r>
    </w:p>
  </w:endnote>
  <w:endnote w:type="continuationSeparator" w:id="0">
    <w:p w:rsidR="00E638D9" w:rsidRDefault="00E638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055E04-C4BE-4934-8EFA-EF4CEB9BE11F}"/>
    <w:embedBold r:id="rId2" w:fontKey="{6DEEB2DF-981F-4953-A251-546F72841B69}"/>
  </w:font>
  <w:font w:name="Calibri">
    <w:panose1 w:val="020F0502020204030204"/>
    <w:charset w:val="00"/>
    <w:family w:val="swiss"/>
    <w:pitch w:val="variable"/>
    <w:sig w:usb0="E00002FF" w:usb1="4000ACFF" w:usb2="00000001" w:usb3="00000000" w:csb0="0000019F" w:csb1="00000000"/>
    <w:embedRegular r:id="rId3" w:fontKey="{105C7572-8489-4F98-B781-3B7EBBDD3A78}"/>
  </w:font>
  <w:font w:name="Segoe UI">
    <w:panose1 w:val="020B0502040204020203"/>
    <w:charset w:val="00"/>
    <w:family w:val="swiss"/>
    <w:pitch w:val="variable"/>
    <w:sig w:usb0="E10022FF" w:usb1="C000E47F" w:usb2="00000029" w:usb3="00000000" w:csb0="000001DF" w:csb1="00000000"/>
    <w:embedRegular r:id="rId4" w:fontKey="{43FFF0DF-0727-4142-A594-CFF89D01A612}"/>
  </w:font>
  <w:font w:name="Cambria">
    <w:panose1 w:val="02040503050406030204"/>
    <w:charset w:val="00"/>
    <w:family w:val="roman"/>
    <w:pitch w:val="variable"/>
    <w:sig w:usb0="E00002FF" w:usb1="400004FF" w:usb2="00000000" w:usb3="00000000" w:csb0="0000019F" w:csb1="00000000"/>
    <w:embedRegular r:id="rId5" w:fontKey="{7E5B03D9-8411-40FC-AEE4-C3CAAFFD15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CEA" w:rsidRPr="00B0412B" w:rsidRDefault="00B0412B" w:rsidP="00B0412B">
    <w:pPr>
      <w:pStyle w:val="Footer"/>
      <w:tabs>
        <w:tab w:val="clear" w:pos="4680"/>
        <w:tab w:val="clear" w:pos="9360"/>
        <w:tab w:val="center" w:pos="2995"/>
      </w:tabs>
      <w:spacing w:before="120"/>
    </w:pPr>
    <w:r>
      <w:t>[5083]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8D9" w:rsidRDefault="00E638D9" w:rsidP="009F0C77">
      <w:r>
        <w:separator/>
      </w:r>
    </w:p>
  </w:footnote>
  <w:footnote w:type="continuationSeparator" w:id="0">
    <w:p w:rsidR="00E638D9" w:rsidRDefault="00E638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1CM16"/>
    <w:docVar w:name="CoverBillType" w:val="c"/>
    <w:docVar w:name="docpath" w:val="L:\Council\bills\RM\1531CM16.DOCX"/>
    <w:docVar w:name="dvBillNumber" w:val="5083"/>
    <w:docVar w:name="dvBillNumberPrefix" w:val="H. "/>
    <w:docVar w:name="dvOriginalBody" w:val="House"/>
    <w:docVar w:name="dvSteno" w:val="RM"/>
    <w:docVar w:name="NameofBody" w:val="h"/>
    <w:docVar w:name="vgroup2" w:val="Council"/>
  </w:docVars>
  <w:rsids>
    <w:rsidRoot w:val="0076585C"/>
    <w:rsid w:val="00011869"/>
    <w:rsid w:val="00015CD6"/>
    <w:rsid w:val="000E1785"/>
    <w:rsid w:val="000F40FA"/>
    <w:rsid w:val="000F53A6"/>
    <w:rsid w:val="00105DD2"/>
    <w:rsid w:val="0010776B"/>
    <w:rsid w:val="00133E66"/>
    <w:rsid w:val="001435A3"/>
    <w:rsid w:val="00146ED3"/>
    <w:rsid w:val="00151044"/>
    <w:rsid w:val="0018141A"/>
    <w:rsid w:val="001D08F2"/>
    <w:rsid w:val="001D525B"/>
    <w:rsid w:val="001D7F4F"/>
    <w:rsid w:val="00205238"/>
    <w:rsid w:val="002321B6"/>
    <w:rsid w:val="00250967"/>
    <w:rsid w:val="002543C8"/>
    <w:rsid w:val="0025541D"/>
    <w:rsid w:val="00274988"/>
    <w:rsid w:val="00284AAE"/>
    <w:rsid w:val="002E5912"/>
    <w:rsid w:val="00301B21"/>
    <w:rsid w:val="00325348"/>
    <w:rsid w:val="0032732C"/>
    <w:rsid w:val="00336AD0"/>
    <w:rsid w:val="00351D62"/>
    <w:rsid w:val="0037079A"/>
    <w:rsid w:val="003C4DAB"/>
    <w:rsid w:val="003D01E8"/>
    <w:rsid w:val="003E5288"/>
    <w:rsid w:val="003F6D79"/>
    <w:rsid w:val="0041760A"/>
    <w:rsid w:val="00417C01"/>
    <w:rsid w:val="004403BD"/>
    <w:rsid w:val="00461441"/>
    <w:rsid w:val="004809EE"/>
    <w:rsid w:val="004E7D54"/>
    <w:rsid w:val="005243BE"/>
    <w:rsid w:val="005273C6"/>
    <w:rsid w:val="00530A69"/>
    <w:rsid w:val="00545593"/>
    <w:rsid w:val="00577C6C"/>
    <w:rsid w:val="005C2FE2"/>
    <w:rsid w:val="005E2BC9"/>
    <w:rsid w:val="00605102"/>
    <w:rsid w:val="006215AA"/>
    <w:rsid w:val="00677B39"/>
    <w:rsid w:val="006913C9"/>
    <w:rsid w:val="0069470D"/>
    <w:rsid w:val="006E3056"/>
    <w:rsid w:val="00734F00"/>
    <w:rsid w:val="0076585C"/>
    <w:rsid w:val="00784659"/>
    <w:rsid w:val="007A70AE"/>
    <w:rsid w:val="007E3CEA"/>
    <w:rsid w:val="008362E8"/>
    <w:rsid w:val="008A1768"/>
    <w:rsid w:val="008F0F33"/>
    <w:rsid w:val="008F1FA1"/>
    <w:rsid w:val="008F4429"/>
    <w:rsid w:val="00920B10"/>
    <w:rsid w:val="0094021A"/>
    <w:rsid w:val="00954B4A"/>
    <w:rsid w:val="009B44AF"/>
    <w:rsid w:val="009C6A0B"/>
    <w:rsid w:val="009F0C77"/>
    <w:rsid w:val="009F4DD1"/>
    <w:rsid w:val="00A41684"/>
    <w:rsid w:val="00A64E80"/>
    <w:rsid w:val="00A72BCD"/>
    <w:rsid w:val="00A741D9"/>
    <w:rsid w:val="00A833AB"/>
    <w:rsid w:val="00A9741D"/>
    <w:rsid w:val="00AD4B17"/>
    <w:rsid w:val="00B0412B"/>
    <w:rsid w:val="00B412D4"/>
    <w:rsid w:val="00BD3A78"/>
    <w:rsid w:val="00BE3C22"/>
    <w:rsid w:val="00C0345E"/>
    <w:rsid w:val="00C3483A"/>
    <w:rsid w:val="00C74E9D"/>
    <w:rsid w:val="00C82FD3"/>
    <w:rsid w:val="00C92819"/>
    <w:rsid w:val="00CC6B7B"/>
    <w:rsid w:val="00CD2089"/>
    <w:rsid w:val="00D166F3"/>
    <w:rsid w:val="00D73A67"/>
    <w:rsid w:val="00D970A9"/>
    <w:rsid w:val="00DF3845"/>
    <w:rsid w:val="00E12F81"/>
    <w:rsid w:val="00E41911"/>
    <w:rsid w:val="00E638D9"/>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370D6D-5155-4808-804B-58EF4BCB5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2F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2F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6600C-64CA-4E0B-A4C2-42224167A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27938F24.dotm</Template>
  <TotalTime>0</TotalTime>
  <Pages>3</Pages>
  <Words>667</Words>
  <Characters>3501</Characters>
  <Application>Microsoft Office Word</Application>
  <DocSecurity>0</DocSecurity>
  <Lines>91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5083 Text of Previous Version (Mar. 10, 2016) - South Carolina Legislature Online</dc:title>
  <dc:creator>MarthaSanders</dc:creator>
  <cp:lastModifiedBy>N Cumfer</cp:lastModifiedBy>
  <cp:revision>2</cp:revision>
  <cp:lastPrinted>2016-03-09T17:01:00Z</cp:lastPrinted>
  <dcterms:created xsi:type="dcterms:W3CDTF">2016-03-10T16:51:00Z</dcterms:created>
  <dcterms:modified xsi:type="dcterms:W3CDTF">2016-03-10T16:51:00Z</dcterms:modified>
</cp:coreProperties>
</file>