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819" w:rsidRPr="00E23819" w:rsidRDefault="00E23819" w:rsidP="00E23819">
      <w:pPr>
        <w:jc w:val="right"/>
        <w:rPr>
          <w:b/>
        </w:rPr>
      </w:pPr>
      <w:bookmarkStart w:id="0" w:name="_GoBack"/>
      <w:bookmarkEnd w:id="0"/>
      <w:r w:rsidRPr="00E23819">
        <w:rPr>
          <w:b/>
        </w:rPr>
        <w:t>Printed Page 574 . . . . . Thursday, January 28, 2016</w:t>
      </w:r>
    </w:p>
    <w:p w:rsidR="00A03226" w:rsidRPr="001F4454" w:rsidRDefault="00A03226" w:rsidP="00A03226">
      <w:pPr>
        <w:jc w:val="center"/>
        <w:rPr>
          <w:b/>
          <w:szCs w:val="22"/>
        </w:rPr>
      </w:pPr>
      <w:r w:rsidRPr="001F4454">
        <w:rPr>
          <w:b/>
          <w:szCs w:val="22"/>
        </w:rPr>
        <w:t>Thursday, January 28, 2016</w:t>
      </w:r>
    </w:p>
    <w:p w:rsidR="00A03226" w:rsidRDefault="00A03226" w:rsidP="00A03226">
      <w:pPr>
        <w:jc w:val="center"/>
        <w:rPr>
          <w:b/>
          <w:szCs w:val="22"/>
        </w:rPr>
      </w:pPr>
      <w:r w:rsidRPr="001F4454">
        <w:rPr>
          <w:b/>
          <w:szCs w:val="22"/>
        </w:rPr>
        <w:t>(Statewide Session)</w:t>
      </w:r>
    </w:p>
    <w:p w:rsidR="00100E7E" w:rsidRPr="00100E7E" w:rsidRDefault="00100E7E" w:rsidP="00100E7E">
      <w:pPr>
        <w:rPr>
          <w:szCs w:val="22"/>
        </w:rPr>
      </w:pPr>
    </w:p>
    <w:p w:rsidR="00A03226" w:rsidRPr="001F4454" w:rsidRDefault="00A03226" w:rsidP="00A03226">
      <w:pPr>
        <w:rPr>
          <w:strike/>
          <w:szCs w:val="22"/>
        </w:rPr>
      </w:pPr>
      <w:r w:rsidRPr="001F4454">
        <w:rPr>
          <w:strike/>
          <w:szCs w:val="22"/>
        </w:rPr>
        <w:t>Indicates Matter Stricken</w:t>
      </w:r>
    </w:p>
    <w:p w:rsidR="00A03226" w:rsidRPr="001F4454" w:rsidRDefault="00A03226" w:rsidP="00A03226">
      <w:pPr>
        <w:rPr>
          <w:szCs w:val="22"/>
          <w:u w:val="single"/>
        </w:rPr>
      </w:pPr>
      <w:r w:rsidRPr="001F4454">
        <w:rPr>
          <w:szCs w:val="22"/>
          <w:u w:val="single"/>
        </w:rPr>
        <w:t>Indicates New Matter</w:t>
      </w:r>
    </w:p>
    <w:p w:rsidR="00A03226" w:rsidRPr="001F4454" w:rsidRDefault="00A03226" w:rsidP="00A03226">
      <w:pPr>
        <w:rPr>
          <w:szCs w:val="22"/>
        </w:rPr>
      </w:pPr>
    </w:p>
    <w:p w:rsidR="00A03226" w:rsidRPr="001F4454" w:rsidRDefault="00A03226" w:rsidP="00A03226">
      <w:pPr>
        <w:rPr>
          <w:szCs w:val="22"/>
        </w:rPr>
      </w:pPr>
      <w:r w:rsidRPr="001F4454">
        <w:rPr>
          <w:szCs w:val="22"/>
        </w:rPr>
        <w:tab/>
        <w:t>The Senate assembled at 11:00 A.M., the hour to which it stood adjourned, and was called to order by the PRESIDENT.</w:t>
      </w:r>
    </w:p>
    <w:p w:rsidR="00A03226" w:rsidRPr="001F4454" w:rsidRDefault="00A03226" w:rsidP="00A03226">
      <w:pPr>
        <w:rPr>
          <w:szCs w:val="22"/>
        </w:rPr>
      </w:pPr>
      <w:r w:rsidRPr="001F4454">
        <w:rPr>
          <w:szCs w:val="22"/>
        </w:rPr>
        <w:tab/>
        <w:t>A quorum being present, the proceedings were opened with a devotion by the Chaplain as follows:</w:t>
      </w:r>
    </w:p>
    <w:p w:rsidR="00A03226" w:rsidRPr="001F4454" w:rsidRDefault="00A03226" w:rsidP="00A03226">
      <w:pPr>
        <w:rPr>
          <w:szCs w:val="22"/>
        </w:rPr>
      </w:pPr>
    </w:p>
    <w:p w:rsidR="00A03226" w:rsidRPr="001F4454" w:rsidRDefault="00A03226" w:rsidP="00A03226">
      <w:pPr>
        <w:rPr>
          <w:rFonts w:eastAsia="Calibri"/>
          <w:color w:val="auto"/>
          <w:szCs w:val="22"/>
        </w:rPr>
      </w:pPr>
      <w:r w:rsidRPr="001F4454">
        <w:rPr>
          <w:rFonts w:eastAsia="Calibri"/>
          <w:color w:val="auto"/>
          <w:szCs w:val="22"/>
        </w:rPr>
        <w:tab/>
        <w:t>The Psalmist reminds us:</w:t>
      </w:r>
    </w:p>
    <w:p w:rsidR="00A03226" w:rsidRPr="001F4454" w:rsidRDefault="00A03226" w:rsidP="00A03226">
      <w:pPr>
        <w:rPr>
          <w:rFonts w:eastAsia="Calibri"/>
          <w:color w:val="auto"/>
          <w:szCs w:val="22"/>
        </w:rPr>
      </w:pPr>
      <w:r w:rsidRPr="001F4454">
        <w:rPr>
          <w:rFonts w:eastAsia="Calibri"/>
          <w:color w:val="auto"/>
          <w:szCs w:val="22"/>
        </w:rPr>
        <w:tab/>
        <w:t>“I lift my eyes to the hills -- where does my help come from?”</w:t>
      </w:r>
    </w:p>
    <w:p w:rsidR="00A03226" w:rsidRPr="001F4454" w:rsidRDefault="00A03226" w:rsidP="00A03226">
      <w:pPr>
        <w:rPr>
          <w:rFonts w:eastAsia="Calibri"/>
          <w:color w:val="auto"/>
          <w:szCs w:val="22"/>
        </w:rPr>
      </w:pPr>
      <w:r w:rsidRPr="001F4454">
        <w:rPr>
          <w:rFonts w:eastAsia="Calibri"/>
          <w:color w:val="auto"/>
          <w:szCs w:val="22"/>
        </w:rPr>
        <w:tab/>
      </w:r>
      <w:r w:rsidRPr="001F4454">
        <w:rPr>
          <w:rFonts w:eastAsia="Calibri"/>
          <w:color w:val="auto"/>
          <w:szCs w:val="22"/>
        </w:rPr>
        <w:tab/>
      </w:r>
      <w:r w:rsidRPr="001F4454">
        <w:rPr>
          <w:rFonts w:eastAsia="Calibri"/>
          <w:color w:val="auto"/>
          <w:szCs w:val="22"/>
        </w:rPr>
        <w:tab/>
      </w:r>
      <w:r w:rsidRPr="001F4454">
        <w:rPr>
          <w:rFonts w:eastAsia="Calibri"/>
          <w:color w:val="auto"/>
          <w:szCs w:val="22"/>
        </w:rPr>
        <w:tab/>
      </w:r>
      <w:r w:rsidRPr="001F4454">
        <w:rPr>
          <w:rFonts w:eastAsia="Calibri"/>
          <w:color w:val="auto"/>
          <w:szCs w:val="22"/>
        </w:rPr>
        <w:tab/>
      </w:r>
      <w:r w:rsidRPr="001F4454">
        <w:rPr>
          <w:rFonts w:eastAsia="Calibri"/>
          <w:color w:val="auto"/>
          <w:szCs w:val="22"/>
        </w:rPr>
        <w:tab/>
      </w:r>
      <w:r w:rsidRPr="001F4454">
        <w:rPr>
          <w:rFonts w:eastAsia="Calibri"/>
          <w:color w:val="auto"/>
          <w:szCs w:val="22"/>
        </w:rPr>
        <w:tab/>
      </w:r>
      <w:r w:rsidRPr="001F4454">
        <w:rPr>
          <w:rFonts w:eastAsia="Calibri"/>
          <w:color w:val="auto"/>
          <w:szCs w:val="22"/>
        </w:rPr>
        <w:tab/>
        <w:t>(Psalm 121:1)</w:t>
      </w:r>
    </w:p>
    <w:p w:rsidR="00A03226" w:rsidRPr="001F4454" w:rsidRDefault="00A03226" w:rsidP="00A03226">
      <w:pPr>
        <w:rPr>
          <w:rFonts w:eastAsia="Calibri"/>
          <w:color w:val="auto"/>
          <w:szCs w:val="22"/>
        </w:rPr>
      </w:pPr>
      <w:r w:rsidRPr="001F4454">
        <w:rPr>
          <w:rFonts w:eastAsia="Calibri"/>
          <w:color w:val="auto"/>
          <w:szCs w:val="22"/>
        </w:rPr>
        <w:tab/>
        <w:t>Bow with me in prayer, please:</w:t>
      </w:r>
    </w:p>
    <w:p w:rsidR="00A03226" w:rsidRPr="001F4454" w:rsidRDefault="00A03226" w:rsidP="00A03226">
      <w:pPr>
        <w:rPr>
          <w:rFonts w:eastAsia="Calibri"/>
          <w:color w:val="auto"/>
          <w:szCs w:val="22"/>
        </w:rPr>
      </w:pPr>
      <w:r w:rsidRPr="001F4454">
        <w:rPr>
          <w:rFonts w:eastAsia="Calibri"/>
          <w:color w:val="auto"/>
          <w:szCs w:val="22"/>
        </w:rPr>
        <w:tab/>
        <w:t>Holy God, we know how important the hills of Jerusalem were -- and are -- to believers.  In much the same fashion, we cannot escape from the power of South Carolina’s Piedmont and of our  mountains which climb to the northwest.  Once again, we are struck by not just the diversity but also by the richness of the resources which are so very much a part of our DNA here in this State we love.  Whether it is Sassafras Mountain or Table Rock or even the rolling hills near Cowpens and Thicketty, we thank You, Lord, for Your gifts to us.  Again, guide these Senators as they strive in so many ways to enhance all of South Carolina’s natural resources -- and to improve our highways which allow us access to these places -- and to bring about great benefit for our citizens.  In Your wondrous name we pray, Lord.  Amen.</w:t>
      </w:r>
    </w:p>
    <w:p w:rsidR="00A03226" w:rsidRPr="001F4454" w:rsidRDefault="00A03226" w:rsidP="00A03226">
      <w:pPr>
        <w:rPr>
          <w:rFonts w:eastAsia="Calibri"/>
          <w:color w:val="auto"/>
          <w:szCs w:val="22"/>
        </w:rPr>
      </w:pPr>
      <w:r w:rsidRPr="001F4454">
        <w:rPr>
          <w:rFonts w:eastAsia="Calibri"/>
          <w:color w:val="auto"/>
          <w:szCs w:val="22"/>
        </w:rPr>
        <w:tab/>
      </w:r>
    </w:p>
    <w:p w:rsidR="00A03226" w:rsidRPr="001F4454" w:rsidRDefault="00A03226" w:rsidP="00A03226">
      <w:pPr>
        <w:tabs>
          <w:tab w:val="right" w:pos="8640"/>
        </w:tabs>
        <w:rPr>
          <w:szCs w:val="22"/>
        </w:rPr>
      </w:pPr>
      <w:r w:rsidRPr="001F4454">
        <w:rPr>
          <w:szCs w:val="22"/>
        </w:rPr>
        <w:tab/>
        <w:t>The PRESIDENT called for Petitions, Memorials, Presentments of Grand Juries and such like papers.</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szCs w:val="22"/>
        </w:rPr>
      </w:pPr>
      <w:r w:rsidRPr="001F4454">
        <w:rPr>
          <w:b/>
          <w:szCs w:val="22"/>
        </w:rPr>
        <w:t>Point of Quorum</w:t>
      </w:r>
    </w:p>
    <w:p w:rsidR="00A03226" w:rsidRPr="001F4454" w:rsidRDefault="00A03226" w:rsidP="00A03226">
      <w:pPr>
        <w:tabs>
          <w:tab w:val="right" w:pos="8640"/>
        </w:tabs>
        <w:rPr>
          <w:szCs w:val="22"/>
        </w:rPr>
      </w:pPr>
      <w:r w:rsidRPr="001F4454">
        <w:rPr>
          <w:szCs w:val="22"/>
        </w:rPr>
        <w:tab/>
        <w:t>At 11:06 A.M., Senator PEELER made the point that a quorum was not present.  It was ascertained that a quorum was not present.</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szCs w:val="22"/>
        </w:rPr>
      </w:pPr>
      <w:r w:rsidRPr="001F4454">
        <w:rPr>
          <w:b/>
          <w:szCs w:val="22"/>
        </w:rPr>
        <w:t>Call of the Senate</w:t>
      </w:r>
    </w:p>
    <w:p w:rsidR="00A03226" w:rsidRPr="001F4454" w:rsidRDefault="00A03226" w:rsidP="00A03226">
      <w:pPr>
        <w:tabs>
          <w:tab w:val="right" w:pos="8640"/>
        </w:tabs>
        <w:rPr>
          <w:szCs w:val="22"/>
        </w:rPr>
      </w:pPr>
      <w:r w:rsidRPr="001F4454">
        <w:rPr>
          <w:szCs w:val="22"/>
        </w:rPr>
        <w:tab/>
        <w:t>Senator PEELER moved that a Call of the Senate be made.  The following Senators answered the Call:</w:t>
      </w:r>
    </w:p>
    <w:p w:rsidR="00A03226" w:rsidRPr="001F4454" w:rsidRDefault="00A03226" w:rsidP="00A03226">
      <w:pPr>
        <w:tabs>
          <w:tab w:val="right" w:pos="8640"/>
        </w:tabs>
        <w:rPr>
          <w:szCs w:val="22"/>
        </w:rPr>
      </w:pPr>
      <w:r w:rsidRPr="001F4454">
        <w:rPr>
          <w:szCs w:val="22"/>
        </w:rPr>
        <w:tab/>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Alexander</w:t>
      </w:r>
      <w:r w:rsidRPr="001F4454">
        <w:rPr>
          <w:szCs w:val="22"/>
        </w:rPr>
        <w:tab/>
        <w:t>Bennett</w:t>
      </w:r>
      <w:r w:rsidRPr="001F4454">
        <w:rPr>
          <w:szCs w:val="22"/>
        </w:rPr>
        <w:tab/>
        <w:t>Bright</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Bryant</w:t>
      </w:r>
      <w:r w:rsidRPr="001F4454">
        <w:rPr>
          <w:szCs w:val="22"/>
        </w:rPr>
        <w:tab/>
        <w:t>Campbell</w:t>
      </w:r>
      <w:r w:rsidRPr="001F4454">
        <w:rPr>
          <w:szCs w:val="22"/>
        </w:rPr>
        <w:tab/>
        <w:t>Campsen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Cleary</w:t>
      </w:r>
      <w:r w:rsidRPr="001F4454">
        <w:rPr>
          <w:szCs w:val="22"/>
        </w:rPr>
        <w:tab/>
        <w:t>Corbin</w:t>
      </w:r>
      <w:r w:rsidRPr="001F4454">
        <w:rPr>
          <w:szCs w:val="22"/>
        </w:rPr>
        <w:tab/>
        <w:t>Cromer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lastRenderedPageBreak/>
        <w:t>Davis</w:t>
      </w:r>
      <w:r w:rsidRPr="001F4454">
        <w:rPr>
          <w:szCs w:val="22"/>
        </w:rPr>
        <w:tab/>
        <w:t>Fair</w:t>
      </w:r>
      <w:r w:rsidRPr="001F4454">
        <w:rPr>
          <w:szCs w:val="22"/>
        </w:rPr>
        <w:tab/>
        <w:t>Gregory</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23819" w:rsidRPr="00E23819" w:rsidRDefault="00E23819" w:rsidP="00E23819">
      <w:pPr>
        <w:jc w:val="right"/>
        <w:rPr>
          <w:b/>
        </w:rPr>
      </w:pPr>
      <w:r w:rsidRPr="00E23819">
        <w:rPr>
          <w:b/>
        </w:rPr>
        <w:t>Printed Page 575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Grooms</w:t>
      </w:r>
      <w:r w:rsidRPr="001F4454">
        <w:rPr>
          <w:szCs w:val="22"/>
        </w:rPr>
        <w:tab/>
        <w:t>Hembree</w:t>
      </w:r>
      <w:r w:rsidRPr="001F4454">
        <w:rPr>
          <w:szCs w:val="22"/>
        </w:rPr>
        <w:tab/>
        <w:t>Kimpson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F4454">
        <w:rPr>
          <w:szCs w:val="22"/>
        </w:rPr>
        <w:t>Leatherman</w:t>
      </w:r>
      <w:r w:rsidRPr="001F4454">
        <w:rPr>
          <w:szCs w:val="22"/>
        </w:rPr>
        <w:tab/>
      </w:r>
      <w:r w:rsidRPr="001F4454">
        <w:rPr>
          <w:i/>
          <w:szCs w:val="22"/>
        </w:rPr>
        <w:t>Martin, Larry</w:t>
      </w:r>
      <w:r w:rsidRPr="001F4454">
        <w:rPr>
          <w:i/>
          <w:szCs w:val="22"/>
        </w:rPr>
        <w:tab/>
        <w:t>Martin, Shane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Massey</w:t>
      </w:r>
      <w:r w:rsidRPr="001F4454">
        <w:rPr>
          <w:szCs w:val="22"/>
        </w:rPr>
        <w:tab/>
      </w:r>
      <w:r w:rsidRPr="001F4454">
        <w:rPr>
          <w:i/>
          <w:szCs w:val="22"/>
        </w:rPr>
        <w:t>Matthews, Margie</w:t>
      </w:r>
      <w:r w:rsidRPr="001F4454">
        <w:rPr>
          <w:i/>
          <w:szCs w:val="22"/>
        </w:rPr>
        <w:tab/>
      </w:r>
      <w:r w:rsidRPr="001F4454">
        <w:rPr>
          <w:szCs w:val="22"/>
        </w:rPr>
        <w:t>McElveen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Nicholson</w:t>
      </w:r>
      <w:r w:rsidRPr="001F4454">
        <w:rPr>
          <w:szCs w:val="22"/>
        </w:rPr>
        <w:tab/>
        <w:t>Peeler</w:t>
      </w:r>
      <w:r w:rsidRPr="001F4454">
        <w:rPr>
          <w:szCs w:val="22"/>
        </w:rPr>
        <w:tab/>
        <w:t>Sabb</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Scott</w:t>
      </w:r>
      <w:r w:rsidRPr="001F4454">
        <w:rPr>
          <w:szCs w:val="22"/>
        </w:rPr>
        <w:tab/>
        <w:t>Setzler</w:t>
      </w:r>
      <w:r w:rsidRPr="001F4454">
        <w:rPr>
          <w:szCs w:val="22"/>
        </w:rPr>
        <w:tab/>
        <w:t>Shealy</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Sheheen</w:t>
      </w:r>
      <w:r w:rsidRPr="001F4454">
        <w:rPr>
          <w:szCs w:val="22"/>
        </w:rPr>
        <w:tab/>
        <w:t>Thurmond</w:t>
      </w:r>
      <w:r w:rsidRPr="001F4454">
        <w:rPr>
          <w:szCs w:val="22"/>
        </w:rPr>
        <w:tab/>
        <w:t>Turner</w:t>
      </w:r>
    </w:p>
    <w:p w:rsidR="00A03226" w:rsidRPr="001F4454" w:rsidRDefault="00A03226" w:rsidP="00A03226">
      <w:pPr>
        <w:tabs>
          <w:tab w:val="right" w:pos="8640"/>
        </w:tabs>
        <w:rPr>
          <w:szCs w:val="22"/>
        </w:rPr>
      </w:pPr>
    </w:p>
    <w:p w:rsidR="00A03226" w:rsidRPr="001F4454" w:rsidRDefault="00A03226" w:rsidP="00A03226">
      <w:pPr>
        <w:tabs>
          <w:tab w:val="right" w:pos="8640"/>
        </w:tabs>
        <w:rPr>
          <w:szCs w:val="22"/>
        </w:rPr>
      </w:pPr>
      <w:r w:rsidRPr="001F4454">
        <w:rPr>
          <w:szCs w:val="22"/>
        </w:rPr>
        <w:tab/>
        <w:t>A quorum being present, the Senate resumed.</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color w:val="auto"/>
          <w:szCs w:val="22"/>
        </w:rPr>
      </w:pPr>
      <w:r w:rsidRPr="001F4454">
        <w:rPr>
          <w:b/>
          <w:color w:val="auto"/>
          <w:szCs w:val="22"/>
        </w:rPr>
        <w:t>Doctor of the Day</w:t>
      </w:r>
    </w:p>
    <w:p w:rsidR="00A03226" w:rsidRPr="001F4454" w:rsidRDefault="00A03226" w:rsidP="00A03226">
      <w:pPr>
        <w:tabs>
          <w:tab w:val="right" w:pos="8640"/>
        </w:tabs>
        <w:rPr>
          <w:color w:val="auto"/>
          <w:szCs w:val="22"/>
        </w:rPr>
      </w:pPr>
      <w:r w:rsidRPr="001F4454">
        <w:rPr>
          <w:color w:val="auto"/>
          <w:szCs w:val="22"/>
        </w:rPr>
        <w:tab/>
        <w:t>Senator TURNER introduced of Dr. Robert Morgan of Greenville, S.C., Doctor of the Day.</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color w:val="auto"/>
          <w:szCs w:val="22"/>
        </w:rPr>
      </w:pPr>
      <w:r w:rsidRPr="001F4454">
        <w:rPr>
          <w:b/>
          <w:color w:val="auto"/>
          <w:szCs w:val="22"/>
        </w:rPr>
        <w:t>Leave of Absence</w:t>
      </w:r>
    </w:p>
    <w:p w:rsidR="00A03226" w:rsidRPr="001F4454" w:rsidRDefault="00A03226" w:rsidP="00A03226">
      <w:pPr>
        <w:tabs>
          <w:tab w:val="right" w:pos="8640"/>
        </w:tabs>
        <w:rPr>
          <w:color w:val="auto"/>
          <w:szCs w:val="22"/>
        </w:rPr>
      </w:pPr>
      <w:r w:rsidRPr="001F4454">
        <w:rPr>
          <w:color w:val="auto"/>
          <w:szCs w:val="22"/>
        </w:rPr>
        <w:tab/>
        <w:t>At 11:07 A.M., Senator GROOMS requested a leave of absence for Senator VERDIN for the day.</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color w:val="auto"/>
          <w:szCs w:val="22"/>
        </w:rPr>
      </w:pPr>
      <w:r w:rsidRPr="001F4454">
        <w:rPr>
          <w:b/>
          <w:color w:val="auto"/>
          <w:szCs w:val="22"/>
        </w:rPr>
        <w:t>Leave of Absence</w:t>
      </w:r>
    </w:p>
    <w:p w:rsidR="00A03226" w:rsidRPr="001F4454" w:rsidRDefault="00A03226" w:rsidP="00A03226">
      <w:pPr>
        <w:tabs>
          <w:tab w:val="right" w:pos="8640"/>
        </w:tabs>
        <w:rPr>
          <w:color w:val="auto"/>
          <w:szCs w:val="22"/>
        </w:rPr>
      </w:pPr>
      <w:r w:rsidRPr="001F4454">
        <w:rPr>
          <w:color w:val="auto"/>
          <w:szCs w:val="22"/>
        </w:rPr>
        <w:tab/>
        <w:t>At 11:10 A.M., Senator CROMER requested a leave of absence for Senator COURSON until 2:00 P.M.</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szCs w:val="22"/>
        </w:rPr>
      </w:pPr>
      <w:r w:rsidRPr="001F4454">
        <w:rPr>
          <w:b/>
          <w:szCs w:val="22"/>
        </w:rPr>
        <w:t>Expression of Personal Interest</w:t>
      </w:r>
    </w:p>
    <w:p w:rsidR="00A03226" w:rsidRPr="001F4454" w:rsidRDefault="00A03226" w:rsidP="00A03226">
      <w:pPr>
        <w:tabs>
          <w:tab w:val="right" w:pos="8640"/>
        </w:tabs>
        <w:rPr>
          <w:szCs w:val="22"/>
        </w:rPr>
      </w:pPr>
      <w:r w:rsidRPr="001F4454">
        <w:rPr>
          <w:szCs w:val="22"/>
        </w:rPr>
        <w:tab/>
        <w:t>Senator KIMPSON rose for an Expression of Personal Interest.</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szCs w:val="22"/>
        </w:rPr>
      </w:pPr>
      <w:r w:rsidRPr="001F4454">
        <w:rPr>
          <w:b/>
          <w:szCs w:val="22"/>
        </w:rPr>
        <w:t>Expression of Personal Interest</w:t>
      </w:r>
    </w:p>
    <w:p w:rsidR="00A03226" w:rsidRPr="001F4454" w:rsidRDefault="00A03226" w:rsidP="00A03226">
      <w:pPr>
        <w:tabs>
          <w:tab w:val="right" w:pos="8640"/>
        </w:tabs>
        <w:rPr>
          <w:szCs w:val="22"/>
        </w:rPr>
      </w:pPr>
      <w:r w:rsidRPr="001F4454">
        <w:rPr>
          <w:szCs w:val="22"/>
        </w:rPr>
        <w:tab/>
        <w:t>Senator BRYANT rose for an Expression of Personal Interest.</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b/>
          <w:bCs/>
          <w:szCs w:val="22"/>
        </w:rPr>
      </w:pPr>
      <w:r w:rsidRPr="001F4454">
        <w:rPr>
          <w:b/>
          <w:bCs/>
          <w:szCs w:val="22"/>
        </w:rPr>
        <w:t>CO-SPONSORS ADDED</w:t>
      </w:r>
    </w:p>
    <w:p w:rsidR="00A03226" w:rsidRPr="001F4454" w:rsidRDefault="00A03226" w:rsidP="00A03226">
      <w:pPr>
        <w:tabs>
          <w:tab w:val="right" w:pos="8640"/>
        </w:tabs>
        <w:rPr>
          <w:b/>
          <w:bCs/>
          <w:szCs w:val="22"/>
        </w:rPr>
      </w:pPr>
      <w:r w:rsidRPr="001F4454">
        <w:rPr>
          <w:b/>
          <w:bCs/>
          <w:szCs w:val="22"/>
        </w:rPr>
        <w:tab/>
      </w:r>
      <w:r w:rsidRPr="001F4454">
        <w:rPr>
          <w:bCs/>
          <w:szCs w:val="22"/>
        </w:rPr>
        <w:t>The following co-sponsors were added to the respective Bills:</w:t>
      </w:r>
    </w:p>
    <w:p w:rsidR="00A03226" w:rsidRPr="001F4454" w:rsidRDefault="00A03226" w:rsidP="00A03226">
      <w:pPr>
        <w:tabs>
          <w:tab w:val="right" w:pos="8640"/>
        </w:tabs>
        <w:rPr>
          <w:szCs w:val="22"/>
        </w:rPr>
      </w:pPr>
      <w:r w:rsidRPr="001F4454">
        <w:rPr>
          <w:szCs w:val="22"/>
        </w:rPr>
        <w:t>S. 719</w:t>
      </w:r>
      <w:r w:rsidRPr="001F4454">
        <w:rPr>
          <w:szCs w:val="22"/>
        </w:rPr>
        <w:tab/>
      </w:r>
      <w:r w:rsidRPr="001F4454">
        <w:rPr>
          <w:szCs w:val="22"/>
        </w:rPr>
        <w:tab/>
        <w:t>Sen. Massey</w:t>
      </w:r>
    </w:p>
    <w:p w:rsidR="00A03226" w:rsidRPr="001F4454" w:rsidRDefault="00A03226" w:rsidP="00A03226">
      <w:pPr>
        <w:tabs>
          <w:tab w:val="right" w:pos="8640"/>
        </w:tabs>
        <w:rPr>
          <w:szCs w:val="22"/>
        </w:rPr>
      </w:pPr>
      <w:r w:rsidRPr="001F4454">
        <w:rPr>
          <w:szCs w:val="22"/>
        </w:rPr>
        <w:t>S. 198</w:t>
      </w:r>
      <w:r w:rsidRPr="001F4454">
        <w:rPr>
          <w:szCs w:val="22"/>
        </w:rPr>
        <w:tab/>
      </w:r>
      <w:r w:rsidRPr="001F4454">
        <w:rPr>
          <w:szCs w:val="22"/>
        </w:rPr>
        <w:tab/>
        <w:t>Sen. Cleary</w:t>
      </w:r>
    </w:p>
    <w:p w:rsidR="00A03226" w:rsidRPr="001F4454" w:rsidRDefault="00A03226" w:rsidP="00A03226">
      <w:pPr>
        <w:tabs>
          <w:tab w:val="right" w:pos="8640"/>
        </w:tabs>
        <w:rPr>
          <w:szCs w:val="22"/>
        </w:rPr>
      </w:pPr>
      <w:r w:rsidRPr="001F4454">
        <w:rPr>
          <w:szCs w:val="22"/>
        </w:rPr>
        <w:t>S. 997</w:t>
      </w:r>
      <w:r w:rsidRPr="001F4454">
        <w:rPr>
          <w:szCs w:val="22"/>
        </w:rPr>
        <w:tab/>
      </w:r>
      <w:r w:rsidRPr="001F4454">
        <w:rPr>
          <w:szCs w:val="22"/>
        </w:rPr>
        <w:tab/>
        <w:t>Sen. Bryant</w:t>
      </w:r>
    </w:p>
    <w:p w:rsidR="00A03226" w:rsidRPr="001F4454" w:rsidRDefault="00A03226" w:rsidP="00A03226">
      <w:pPr>
        <w:tabs>
          <w:tab w:val="right" w:pos="8640"/>
        </w:tabs>
        <w:rPr>
          <w:szCs w:val="22"/>
        </w:rPr>
      </w:pPr>
      <w:r w:rsidRPr="001F4454">
        <w:rPr>
          <w:szCs w:val="22"/>
        </w:rPr>
        <w:t>S. 267</w:t>
      </w:r>
      <w:r w:rsidRPr="001F4454">
        <w:rPr>
          <w:szCs w:val="22"/>
        </w:rPr>
        <w:tab/>
      </w:r>
      <w:r w:rsidRPr="001F4454">
        <w:rPr>
          <w:szCs w:val="22"/>
        </w:rPr>
        <w:tab/>
        <w:t>Sens. L. Martin, Davis, Bryant, S. Martin, Bright and Hayes</w:t>
      </w:r>
    </w:p>
    <w:p w:rsidR="00A03226" w:rsidRPr="001F4454" w:rsidRDefault="00A03226" w:rsidP="00A03226">
      <w:pPr>
        <w:tabs>
          <w:tab w:val="right" w:pos="8640"/>
        </w:tabs>
        <w:rPr>
          <w:szCs w:val="22"/>
        </w:rPr>
      </w:pPr>
      <w:r w:rsidRPr="001F4454">
        <w:rPr>
          <w:szCs w:val="22"/>
        </w:rPr>
        <w:t>S. 315</w:t>
      </w:r>
      <w:r w:rsidRPr="001F4454">
        <w:rPr>
          <w:szCs w:val="22"/>
        </w:rPr>
        <w:tab/>
      </w:r>
      <w:r w:rsidRPr="001F4454">
        <w:rPr>
          <w:szCs w:val="22"/>
        </w:rPr>
        <w:tab/>
        <w:t>Sen. Campsen</w:t>
      </w:r>
    </w:p>
    <w:p w:rsidR="00A03226" w:rsidRPr="001F4454" w:rsidRDefault="00A03226" w:rsidP="00A03226">
      <w:pPr>
        <w:tabs>
          <w:tab w:val="right" w:pos="8640"/>
        </w:tabs>
        <w:rPr>
          <w:szCs w:val="22"/>
        </w:rPr>
      </w:pPr>
      <w:r w:rsidRPr="001F4454">
        <w:rPr>
          <w:szCs w:val="22"/>
        </w:rPr>
        <w:lastRenderedPageBreak/>
        <w:t>S. 1009</w:t>
      </w:r>
      <w:r w:rsidRPr="001F4454">
        <w:rPr>
          <w:szCs w:val="22"/>
        </w:rPr>
        <w:tab/>
        <w:t>Sens. Fair, L. Martin and Bright</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szCs w:val="22"/>
        </w:rPr>
      </w:pPr>
      <w:r w:rsidRPr="001F4454">
        <w:rPr>
          <w:b/>
          <w:szCs w:val="22"/>
        </w:rPr>
        <w:t>RECALLED</w:t>
      </w:r>
    </w:p>
    <w:p w:rsidR="00E23819" w:rsidRDefault="00A03226" w:rsidP="00A03226">
      <w:pPr>
        <w:suppressAutoHyphens/>
        <w:rPr>
          <w:szCs w:val="22"/>
        </w:rPr>
      </w:pPr>
      <w:r w:rsidRPr="001F4454">
        <w:rPr>
          <w:szCs w:val="22"/>
        </w:rPr>
        <w:tab/>
        <w:t>S. 1009</w:t>
      </w:r>
      <w:r w:rsidRPr="001F4454">
        <w:rPr>
          <w:szCs w:val="22"/>
        </w:rPr>
        <w:fldChar w:fldCharType="begin"/>
      </w:r>
      <w:r w:rsidRPr="001F4454">
        <w:rPr>
          <w:szCs w:val="22"/>
        </w:rPr>
        <w:instrText xml:space="preserve"> XE "S. 1009" \b </w:instrText>
      </w:r>
      <w:r w:rsidRPr="001F4454">
        <w:rPr>
          <w:szCs w:val="22"/>
        </w:rPr>
        <w:fldChar w:fldCharType="end"/>
      </w:r>
      <w:r w:rsidRPr="001F4454">
        <w:rPr>
          <w:szCs w:val="22"/>
        </w:rPr>
        <w:t xml:space="preserve"> -- Senator Grooms:  A CONCURRENT RESOLUTION TO RESPECTFULLY AND HUMBLY ISSUE A “CALL TO PRAYER” FOR THE STATE OF SOUTH CAROLINA AND INVITE HER CITIZENS EVERYWHERE TO PRAY THAT GOD WILL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suppressAutoHyphens/>
        <w:rPr>
          <w:szCs w:val="22"/>
        </w:rPr>
      </w:pPr>
    </w:p>
    <w:p w:rsidR="00E23819" w:rsidRDefault="00E23819" w:rsidP="00A03226">
      <w:pPr>
        <w:suppressAutoHyphens/>
        <w:rPr>
          <w:szCs w:val="22"/>
        </w:rPr>
      </w:pPr>
    </w:p>
    <w:p w:rsidR="00E23819" w:rsidRPr="00E23819" w:rsidRDefault="00E23819" w:rsidP="00E23819">
      <w:pPr>
        <w:jc w:val="right"/>
        <w:rPr>
          <w:b/>
        </w:rPr>
      </w:pPr>
      <w:r w:rsidRPr="00E23819">
        <w:rPr>
          <w:b/>
        </w:rPr>
        <w:t>Printed Page 576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suppressAutoHyphens/>
        <w:rPr>
          <w:szCs w:val="22"/>
        </w:rPr>
      </w:pPr>
      <w:r w:rsidRPr="001F4454">
        <w:rPr>
          <w:szCs w:val="22"/>
        </w:rPr>
        <w:t>CONTINUE TO BLESS THIS COUNTRY, OUR NOBLE STATE, AND THE FREEDOMS FOR WHICH THEY STAND.</w:t>
      </w:r>
    </w:p>
    <w:p w:rsidR="00A03226" w:rsidRPr="001F4454" w:rsidRDefault="00A03226" w:rsidP="00A03226">
      <w:pPr>
        <w:tabs>
          <w:tab w:val="right" w:pos="8640"/>
        </w:tabs>
        <w:rPr>
          <w:szCs w:val="22"/>
        </w:rPr>
      </w:pPr>
      <w:r w:rsidRPr="001F4454">
        <w:rPr>
          <w:szCs w:val="22"/>
        </w:rPr>
        <w:tab/>
        <w:t>Senator CLEARY asked unanimous consent to make a motion to recall the Resolution from the Committee on Invitations.</w:t>
      </w:r>
    </w:p>
    <w:p w:rsidR="00A03226" w:rsidRPr="001F4454" w:rsidRDefault="00A03226" w:rsidP="00A03226">
      <w:pPr>
        <w:tabs>
          <w:tab w:val="right" w:pos="8640"/>
        </w:tabs>
        <w:rPr>
          <w:szCs w:val="22"/>
        </w:rPr>
      </w:pPr>
    </w:p>
    <w:p w:rsidR="00A03226" w:rsidRPr="001F4454" w:rsidRDefault="00A03226" w:rsidP="00A03226">
      <w:pPr>
        <w:tabs>
          <w:tab w:val="right" w:pos="8640"/>
        </w:tabs>
        <w:rPr>
          <w:szCs w:val="22"/>
        </w:rPr>
      </w:pPr>
      <w:r w:rsidRPr="001F4454">
        <w:rPr>
          <w:szCs w:val="22"/>
        </w:rPr>
        <w:tab/>
        <w:t xml:space="preserve">The Resolution was recalled from the Committee on Invitations. </w:t>
      </w:r>
    </w:p>
    <w:p w:rsidR="00A03226" w:rsidRPr="001F4454" w:rsidRDefault="00A03226" w:rsidP="00A03226">
      <w:pPr>
        <w:tabs>
          <w:tab w:val="right" w:pos="8640"/>
        </w:tabs>
        <w:rPr>
          <w:szCs w:val="22"/>
        </w:rPr>
      </w:pPr>
    </w:p>
    <w:p w:rsidR="00A03226" w:rsidRPr="001F4454" w:rsidRDefault="00A03226" w:rsidP="00A03226">
      <w:pPr>
        <w:rPr>
          <w:szCs w:val="22"/>
        </w:rPr>
      </w:pPr>
      <w:r w:rsidRPr="001F4454">
        <w:rPr>
          <w:szCs w:val="22"/>
        </w:rPr>
        <w:tab/>
        <w:t>Senator CLEARY asked unanimous consent to make a motion to take the Resolution up for immediate consideration.</w:t>
      </w:r>
    </w:p>
    <w:p w:rsidR="00A03226" w:rsidRPr="001F4454" w:rsidRDefault="00A03226" w:rsidP="00A03226">
      <w:pPr>
        <w:tabs>
          <w:tab w:val="right" w:pos="8640"/>
        </w:tabs>
        <w:rPr>
          <w:szCs w:val="22"/>
        </w:rPr>
      </w:pPr>
      <w:r w:rsidRPr="001F4454">
        <w:rPr>
          <w:szCs w:val="22"/>
        </w:rPr>
        <w:tab/>
        <w:t xml:space="preserve">Senator HUTTO objected.  </w:t>
      </w:r>
    </w:p>
    <w:p w:rsidR="00A03226" w:rsidRPr="001F4454" w:rsidRDefault="00A03226" w:rsidP="00A03226">
      <w:pPr>
        <w:tabs>
          <w:tab w:val="right" w:pos="8640"/>
        </w:tabs>
        <w:rPr>
          <w:szCs w:val="22"/>
        </w:rPr>
      </w:pPr>
    </w:p>
    <w:p w:rsidR="00A03226" w:rsidRPr="001F4454" w:rsidRDefault="00A03226" w:rsidP="00A03226">
      <w:pPr>
        <w:tabs>
          <w:tab w:val="right" w:pos="8640"/>
        </w:tabs>
        <w:rPr>
          <w:szCs w:val="22"/>
        </w:rPr>
      </w:pPr>
      <w:r w:rsidRPr="001F4454">
        <w:rPr>
          <w:szCs w:val="22"/>
        </w:rPr>
        <w:tab/>
        <w:t>The Resolution was recalled from the Committee on Invitations and ordered placed on the Calendar for consideration tomorrow.</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szCs w:val="22"/>
        </w:rPr>
      </w:pPr>
      <w:r w:rsidRPr="001F4454">
        <w:rPr>
          <w:b/>
          <w:szCs w:val="22"/>
        </w:rPr>
        <w:t>Expression of Personal Interest</w:t>
      </w:r>
    </w:p>
    <w:p w:rsidR="00A03226" w:rsidRPr="001F4454" w:rsidRDefault="00A03226" w:rsidP="00A03226">
      <w:pPr>
        <w:tabs>
          <w:tab w:val="right" w:pos="8640"/>
        </w:tabs>
        <w:rPr>
          <w:szCs w:val="22"/>
        </w:rPr>
      </w:pPr>
      <w:r w:rsidRPr="001F4454">
        <w:rPr>
          <w:szCs w:val="22"/>
        </w:rPr>
        <w:tab/>
        <w:t>Senator CLEARY rose for an Expression of Personal Interest.</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szCs w:val="22"/>
        </w:rPr>
      </w:pPr>
      <w:r w:rsidRPr="001F4454">
        <w:rPr>
          <w:b/>
          <w:szCs w:val="22"/>
        </w:rPr>
        <w:t>INTRODUCTION OF BILLS AND RESOLUTIONS</w:t>
      </w:r>
    </w:p>
    <w:p w:rsidR="00A03226" w:rsidRPr="001F4454" w:rsidRDefault="00A03226" w:rsidP="00A03226">
      <w:pPr>
        <w:tabs>
          <w:tab w:val="right" w:pos="8640"/>
        </w:tabs>
        <w:rPr>
          <w:szCs w:val="22"/>
        </w:rPr>
      </w:pPr>
      <w:r w:rsidRPr="001F4454">
        <w:rPr>
          <w:szCs w:val="22"/>
        </w:rPr>
        <w:tab/>
        <w:t>The following were introduced:</w:t>
      </w:r>
    </w:p>
    <w:p w:rsidR="00A03226" w:rsidRPr="001F4454" w:rsidRDefault="00A03226" w:rsidP="00A03226">
      <w:pPr>
        <w:rPr>
          <w:szCs w:val="22"/>
        </w:rPr>
      </w:pPr>
    </w:p>
    <w:p w:rsidR="00A03226" w:rsidRPr="001F4454" w:rsidRDefault="00A03226" w:rsidP="00A03226">
      <w:pPr>
        <w:rPr>
          <w:szCs w:val="22"/>
        </w:rPr>
      </w:pPr>
      <w:r w:rsidRPr="001F4454">
        <w:rPr>
          <w:szCs w:val="22"/>
        </w:rPr>
        <w:tab/>
        <w:t>S. 1034</w:t>
      </w:r>
      <w:r w:rsidRPr="001F4454">
        <w:rPr>
          <w:szCs w:val="22"/>
        </w:rPr>
        <w:fldChar w:fldCharType="begin"/>
      </w:r>
      <w:r w:rsidRPr="001F4454">
        <w:rPr>
          <w:szCs w:val="22"/>
        </w:rPr>
        <w:instrText xml:space="preserve"> XE " S. 1034" \b</w:instrText>
      </w:r>
      <w:r w:rsidRPr="001F4454">
        <w:rPr>
          <w:szCs w:val="22"/>
        </w:rPr>
        <w:fldChar w:fldCharType="end"/>
      </w:r>
      <w:r w:rsidRPr="001F4454">
        <w:rPr>
          <w:szCs w:val="22"/>
        </w:rPr>
        <w:t xml:space="preserve"> -- Senators Courson and Setzler:  A SENATE RESOLUTION TO CONGRATULATE THE UNIVERSITY OF SOUTH CAROLINA ON ITS OUTSTANDING ACHIEVEMENTS, TO HONOR THE INSTITUTION'S COMMITMENT TO QUALITY EDUCATION, TO WISH CONTINUED SUCCESS IN ALL THE SCHOOL'S FUTURE ENDEAVORS, AND TO RECOGNIZE FEBRUARY 3, 2016, AS "CAROLINA DAY" AT THE STATE HOUSE.</w:t>
      </w:r>
    </w:p>
    <w:p w:rsidR="00A03226" w:rsidRPr="001F4454" w:rsidRDefault="00A03226" w:rsidP="00A03226">
      <w:pPr>
        <w:rPr>
          <w:szCs w:val="22"/>
        </w:rPr>
      </w:pPr>
      <w:r w:rsidRPr="001F4454">
        <w:rPr>
          <w:szCs w:val="22"/>
        </w:rPr>
        <w:t>l:\council\bills\rm\1442sd16.docx</w:t>
      </w:r>
    </w:p>
    <w:p w:rsidR="00A03226" w:rsidRPr="001F4454" w:rsidRDefault="00A03226" w:rsidP="00A03226">
      <w:pPr>
        <w:rPr>
          <w:szCs w:val="22"/>
        </w:rPr>
      </w:pPr>
      <w:r w:rsidRPr="001F4454">
        <w:rPr>
          <w:szCs w:val="22"/>
        </w:rPr>
        <w:tab/>
        <w:t>The Senate Resolution was adopted.</w:t>
      </w:r>
    </w:p>
    <w:p w:rsidR="00A03226" w:rsidRPr="001F4454" w:rsidRDefault="00A03226" w:rsidP="00A03226">
      <w:pPr>
        <w:rPr>
          <w:szCs w:val="22"/>
        </w:rPr>
      </w:pPr>
    </w:p>
    <w:p w:rsidR="00E23819" w:rsidRDefault="00A03226" w:rsidP="00A03226">
      <w:pPr>
        <w:rPr>
          <w:szCs w:val="22"/>
        </w:rPr>
      </w:pPr>
      <w:r w:rsidRPr="001F4454">
        <w:rPr>
          <w:szCs w:val="22"/>
        </w:rPr>
        <w:tab/>
        <w:t>S. 1035</w:t>
      </w:r>
      <w:r w:rsidRPr="001F4454">
        <w:rPr>
          <w:szCs w:val="22"/>
        </w:rPr>
        <w:fldChar w:fldCharType="begin"/>
      </w:r>
      <w:r w:rsidRPr="001F4454">
        <w:rPr>
          <w:szCs w:val="22"/>
        </w:rPr>
        <w:instrText xml:space="preserve"> XE " S. 1035" \b</w:instrText>
      </w:r>
      <w:r w:rsidRPr="001F4454">
        <w:rPr>
          <w:szCs w:val="22"/>
        </w:rPr>
        <w:fldChar w:fldCharType="end"/>
      </w:r>
      <w:r w:rsidRPr="001F4454">
        <w:rPr>
          <w:szCs w:val="22"/>
        </w:rPr>
        <w:t xml:space="preserve"> -- Senators Cleary and Hutto:  A BILL TO AMEND THE CODE OF LAWS OF SOUTH CAROLINA, 1976, TO ENACT THE "SOUTH CAROLINA TELEMEDICINE ACT" BY ADDING SECTION 40-47-37 SO AS TO FACILITATE THE USE OF TELEMEDICINE BY ESTABLISHING CERTAIN RECORDKEEPING REQUIREMENTS; TO AMEND SECTION 40-47-20, RELATING TO DEFINITIONS USED IN CHAPTER 47, TITLE 40, SO AS TO PROVIDE DEFINITIONS FOR "ASYNCHRONOUS STORE AND FORWARD TRANSFER" AND "TELEMEDICINE"; AND TO AMEND SECTION 40-47-113, RELATING TO THE REQUIREMENT OF A PHYSICIAN-PATIENT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577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RELATIONSHIP BEFORE A PHYSICIAN MAY PRESCRIBE DRUGS FOR A PATIENT, SO AS TO ALLOW THE PRESCRIPTION OF DRUGS WHEN THE PHYSICIAN-PATIENT RELATIONSHIP IS ESTABLISHED BY TELEMEDICINE.</w:t>
      </w:r>
    </w:p>
    <w:p w:rsidR="00A03226" w:rsidRPr="001F4454" w:rsidRDefault="00A03226" w:rsidP="00A03226">
      <w:pPr>
        <w:rPr>
          <w:szCs w:val="22"/>
        </w:rPr>
      </w:pPr>
      <w:r w:rsidRPr="001F4454">
        <w:rPr>
          <w:szCs w:val="22"/>
        </w:rPr>
        <w:t>l:\council\bills\bh\26398vr16.docx</w:t>
      </w:r>
    </w:p>
    <w:p w:rsidR="00A03226" w:rsidRPr="001F4454" w:rsidRDefault="00A03226" w:rsidP="00A03226">
      <w:pPr>
        <w:rPr>
          <w:szCs w:val="22"/>
        </w:rPr>
      </w:pPr>
      <w:r w:rsidRPr="001F4454">
        <w:rPr>
          <w:szCs w:val="22"/>
        </w:rPr>
        <w:tab/>
        <w:t>Read the first time and referred to the Committee on Medical Affairs.</w:t>
      </w:r>
    </w:p>
    <w:p w:rsidR="00A03226" w:rsidRPr="001F4454" w:rsidRDefault="00A03226" w:rsidP="00A03226">
      <w:pPr>
        <w:rPr>
          <w:szCs w:val="22"/>
        </w:rPr>
      </w:pPr>
    </w:p>
    <w:p w:rsidR="00A03226" w:rsidRPr="001F4454" w:rsidRDefault="00A03226" w:rsidP="00A03226">
      <w:pPr>
        <w:rPr>
          <w:szCs w:val="22"/>
        </w:rPr>
      </w:pPr>
      <w:r w:rsidRPr="001F4454">
        <w:rPr>
          <w:szCs w:val="22"/>
        </w:rPr>
        <w:tab/>
        <w:t>S. 1036</w:t>
      </w:r>
      <w:r w:rsidRPr="001F4454">
        <w:rPr>
          <w:szCs w:val="22"/>
        </w:rPr>
        <w:fldChar w:fldCharType="begin"/>
      </w:r>
      <w:r w:rsidRPr="001F4454">
        <w:rPr>
          <w:szCs w:val="22"/>
        </w:rPr>
        <w:instrText xml:space="preserve"> XE " S. 1036" \b</w:instrText>
      </w:r>
      <w:r w:rsidRPr="001F4454">
        <w:rPr>
          <w:szCs w:val="22"/>
        </w:rPr>
        <w:fldChar w:fldCharType="end"/>
      </w:r>
      <w:r w:rsidRPr="001F4454">
        <w:rPr>
          <w:szCs w:val="22"/>
        </w:rPr>
        <w:t xml:space="preserve"> -- Senator Cleary:  A BILL TO AMEND THE CODE OF LAWS OF SOUTH CAROLINA, 1976, BY ADDING SEC</w:t>
      </w:r>
      <w:r w:rsidR="00245FF7">
        <w:rPr>
          <w:szCs w:val="22"/>
        </w:rPr>
        <w:t>TION 40</w:t>
      </w:r>
      <w:r w:rsidR="00245FF7">
        <w:rPr>
          <w:szCs w:val="22"/>
        </w:rPr>
        <w:noBreakHyphen/>
      </w:r>
      <w:r w:rsidRPr="001F4454">
        <w:rPr>
          <w:szCs w:val="22"/>
        </w:rPr>
        <w:t>15-176 SO AS TO PROVIDE THE STATE BOARD OF DENTISTRY MAY ISSUE RESTRICTED DENTAL AUXILIARY INSTRUCTORS' LICENSES TO DENTISTS WHO MEET CERTAIN REQUIREMENTS, TO PROVIDE LICENSED DENTAL AUXILIARY INSTRUCTORS MAY PRACTICE DENTISTRY IN LIMITED CIRCUMSTANCES ASSOCIATED WITH CERTAIN ACCREDITED DENTAL AUXILIARY PROGRAMS OF TECHNICAL COLLEGES, AND TO PROVIDE FOR THE RENEWAL AND REVOCATION OF RESTRICTED DENTAL AUXILIARY LICENSES; AND TO AMEND SECTION 40-15-175, RELATING TO RESTRICTED INSTRUCTORS' LICENSES ISSUED BY THE BOARD, SO AS TO REVISE CRITERIA FOR LICENSURE AND REQUIRE RENEWAL BIENNIALLY INSTEAD OF ANNUALLY.</w:t>
      </w:r>
    </w:p>
    <w:p w:rsidR="00A03226" w:rsidRPr="001F4454" w:rsidRDefault="00A03226" w:rsidP="00A03226">
      <w:pPr>
        <w:rPr>
          <w:szCs w:val="22"/>
        </w:rPr>
      </w:pPr>
      <w:r w:rsidRPr="001F4454">
        <w:rPr>
          <w:szCs w:val="22"/>
        </w:rPr>
        <w:lastRenderedPageBreak/>
        <w:t>l:\council\bills\agm\18861ab16.docx</w:t>
      </w:r>
    </w:p>
    <w:p w:rsidR="00A03226" w:rsidRPr="001F4454" w:rsidRDefault="00A03226" w:rsidP="00A03226">
      <w:pPr>
        <w:rPr>
          <w:szCs w:val="22"/>
        </w:rPr>
      </w:pPr>
      <w:r w:rsidRPr="001F4454">
        <w:rPr>
          <w:szCs w:val="22"/>
        </w:rPr>
        <w:tab/>
        <w:t>Read the first time and referred to the Committee on Medical Affairs.</w:t>
      </w:r>
    </w:p>
    <w:p w:rsidR="00A03226" w:rsidRPr="001F4454" w:rsidRDefault="00A03226" w:rsidP="00A03226">
      <w:pPr>
        <w:rPr>
          <w:szCs w:val="22"/>
        </w:rPr>
      </w:pPr>
    </w:p>
    <w:p w:rsidR="00A03226" w:rsidRPr="001F4454" w:rsidRDefault="00A03226" w:rsidP="00A03226">
      <w:pPr>
        <w:rPr>
          <w:szCs w:val="22"/>
        </w:rPr>
      </w:pPr>
      <w:r w:rsidRPr="001F4454">
        <w:rPr>
          <w:szCs w:val="22"/>
        </w:rPr>
        <w:tab/>
        <w:t>S. 1037</w:t>
      </w:r>
      <w:r w:rsidRPr="001F4454">
        <w:rPr>
          <w:szCs w:val="22"/>
        </w:rPr>
        <w:fldChar w:fldCharType="begin"/>
      </w:r>
      <w:r w:rsidRPr="001F4454">
        <w:rPr>
          <w:szCs w:val="22"/>
        </w:rPr>
        <w:instrText xml:space="preserve"> XE " S. 1037" \b</w:instrText>
      </w:r>
      <w:r w:rsidRPr="001F4454">
        <w:rPr>
          <w:szCs w:val="22"/>
        </w:rPr>
        <w:fldChar w:fldCharType="end"/>
      </w:r>
      <w:r w:rsidRPr="001F4454">
        <w:rPr>
          <w:szCs w:val="22"/>
        </w:rPr>
        <w:t xml:space="preserve"> -- Senator Alexand</w:t>
      </w:r>
      <w:r w:rsidR="00245FF7">
        <w:rPr>
          <w:szCs w:val="22"/>
        </w:rPr>
        <w:t>er:  A BILL TO AMEND SECTION 40</w:t>
      </w:r>
      <w:r w:rsidR="00245FF7">
        <w:rPr>
          <w:szCs w:val="22"/>
        </w:rPr>
        <w:noBreakHyphen/>
      </w:r>
      <w:r w:rsidRPr="001F4454">
        <w:rPr>
          <w:szCs w:val="22"/>
        </w:rPr>
        <w:t>47-30, CODE OF LAWS OF SOUTH CAROLINA, 1976, RELATING TO THE EXEMPTION OF TEAM PHYSICIANS OF ATHLETIC TEAMS VISITING THE STATE FOR A SPECIFIC SPORTING EVENT FROM PHYSICIAN LICENSING REQUIREMENTS IN THIS STATE, SO AS TO EXPAND THE EXEMPTION TO INCLUDE TEAM PHYSICIANS OF ATHLETIC TEAMS VISITING THE STATE FOR A TEAM TRAINING CAMP.</w:t>
      </w:r>
    </w:p>
    <w:p w:rsidR="00A03226" w:rsidRPr="001F4454" w:rsidRDefault="00A03226" w:rsidP="00A03226">
      <w:pPr>
        <w:rPr>
          <w:szCs w:val="22"/>
        </w:rPr>
      </w:pPr>
      <w:r w:rsidRPr="001F4454">
        <w:rPr>
          <w:szCs w:val="22"/>
        </w:rPr>
        <w:t>l:\council\bills\agm\18513ab15.docx</w:t>
      </w:r>
    </w:p>
    <w:p w:rsidR="00A03226" w:rsidRPr="001F4454" w:rsidRDefault="00A03226" w:rsidP="00A03226">
      <w:pPr>
        <w:rPr>
          <w:szCs w:val="22"/>
        </w:rPr>
      </w:pPr>
      <w:r w:rsidRPr="001F4454">
        <w:rPr>
          <w:szCs w:val="22"/>
        </w:rPr>
        <w:tab/>
        <w:t>Read the first time and referred to the Committee on Labor, Commerce and Industry.</w:t>
      </w:r>
    </w:p>
    <w:p w:rsidR="00A03226" w:rsidRPr="001F4454" w:rsidRDefault="00A03226" w:rsidP="00A03226">
      <w:pPr>
        <w:rPr>
          <w:szCs w:val="22"/>
        </w:rPr>
      </w:pPr>
    </w:p>
    <w:p w:rsidR="00E23819" w:rsidRDefault="00A03226" w:rsidP="00A03226">
      <w:pPr>
        <w:rPr>
          <w:szCs w:val="22"/>
        </w:rPr>
      </w:pPr>
      <w:r w:rsidRPr="001F4454">
        <w:rPr>
          <w:szCs w:val="22"/>
        </w:rPr>
        <w:tab/>
        <w:t>S. 1038</w:t>
      </w:r>
      <w:r w:rsidRPr="001F4454">
        <w:rPr>
          <w:szCs w:val="22"/>
        </w:rPr>
        <w:fldChar w:fldCharType="begin"/>
      </w:r>
      <w:r w:rsidRPr="001F4454">
        <w:rPr>
          <w:szCs w:val="22"/>
        </w:rPr>
        <w:instrText xml:space="preserve"> XE " S. 1038" \b</w:instrText>
      </w:r>
      <w:r w:rsidRPr="001F4454">
        <w:rPr>
          <w:szCs w:val="22"/>
        </w:rPr>
        <w:fldChar w:fldCharType="end"/>
      </w:r>
      <w:r w:rsidRPr="001F4454">
        <w:rPr>
          <w:szCs w:val="22"/>
        </w:rPr>
        <w:t xml:space="preserve"> -- Senators Fair, Malloy, Sheheen, McElveen and Hutto:  A BILL TO AMEND THE CODE OF LAWS OF SOUTH CAROLINA, 1976, BY ADDING SECTION 59-152-15 SO AS TO PROVIDE THE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578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SOUTH CAROLINA FIRST STEPS TO SCHOOL READINESS IS REAUTHORIZED UNTIL JULY 1, 2021, AND WILL AUTOMATICALLY BE REAUTHORIZED FOR FIVE-YEAR PERIODS AT FIVE-YEAR INTERVALS THEREAFTER.</w:t>
      </w:r>
    </w:p>
    <w:p w:rsidR="00A03226" w:rsidRPr="001F4454" w:rsidRDefault="00A03226" w:rsidP="00A03226">
      <w:pPr>
        <w:rPr>
          <w:szCs w:val="22"/>
        </w:rPr>
      </w:pPr>
      <w:r w:rsidRPr="001F4454">
        <w:rPr>
          <w:szCs w:val="22"/>
        </w:rPr>
        <w:t>l:\council\bills\agm\18835ab16.docx</w:t>
      </w:r>
    </w:p>
    <w:p w:rsidR="00A03226" w:rsidRPr="001F4454" w:rsidRDefault="00A03226" w:rsidP="00A03226">
      <w:pPr>
        <w:rPr>
          <w:szCs w:val="22"/>
        </w:rPr>
      </w:pPr>
      <w:r w:rsidRPr="001F4454">
        <w:rPr>
          <w:szCs w:val="22"/>
        </w:rPr>
        <w:tab/>
        <w:t>Senators FAIR and MALLOY spoke on the Bill.</w:t>
      </w:r>
    </w:p>
    <w:p w:rsidR="00A03226" w:rsidRPr="001F4454" w:rsidRDefault="00A03226" w:rsidP="00A03226">
      <w:pPr>
        <w:rPr>
          <w:szCs w:val="22"/>
        </w:rPr>
      </w:pPr>
    </w:p>
    <w:p w:rsidR="00A03226" w:rsidRPr="001F4454" w:rsidRDefault="00A03226" w:rsidP="00A03226">
      <w:pPr>
        <w:rPr>
          <w:szCs w:val="22"/>
        </w:rPr>
      </w:pPr>
      <w:r w:rsidRPr="001F4454">
        <w:rPr>
          <w:szCs w:val="22"/>
        </w:rPr>
        <w:tab/>
        <w:t>Read the first time and referred to the Committee on Education.</w:t>
      </w:r>
    </w:p>
    <w:p w:rsidR="00A03226" w:rsidRPr="001F4454" w:rsidRDefault="00A03226" w:rsidP="00A03226">
      <w:pPr>
        <w:rPr>
          <w:szCs w:val="22"/>
        </w:rPr>
      </w:pPr>
    </w:p>
    <w:p w:rsidR="00A03226" w:rsidRPr="001F4454" w:rsidRDefault="00A03226" w:rsidP="00A03226">
      <w:pPr>
        <w:jc w:val="center"/>
        <w:rPr>
          <w:b/>
          <w:szCs w:val="22"/>
        </w:rPr>
      </w:pPr>
      <w:r w:rsidRPr="001F4454">
        <w:rPr>
          <w:b/>
          <w:szCs w:val="22"/>
        </w:rPr>
        <w:t xml:space="preserve">Remarks by Senator FAIR </w:t>
      </w:r>
    </w:p>
    <w:p w:rsidR="00A03226" w:rsidRPr="001F4454" w:rsidRDefault="00A03226" w:rsidP="00A03226">
      <w:pPr>
        <w:rPr>
          <w:szCs w:val="22"/>
        </w:rPr>
      </w:pPr>
      <w:r w:rsidRPr="001F4454">
        <w:rPr>
          <w:szCs w:val="22"/>
        </w:rPr>
        <w:t xml:space="preserve">  </w:t>
      </w:r>
      <w:r w:rsidRPr="001F4454">
        <w:rPr>
          <w:szCs w:val="22"/>
        </w:rPr>
        <w:tab/>
        <w:t xml:space="preserve">Thank you, Mr. PRESIDENT, ladies and gentlemen.  Senator MALLOY and I have co-sponsored legislation offering reauthorization of First Steps.  We would encourage any and all of you to join us in adding your name to the Bill.  Perhaps many of you know that I am a state trustee along with Senator MALLOY, so it is nothing out of the ordinary for us to be very big supporters of First Steps.  First Steps has created a national model.  Now these are not my words or his, these are the words of a lady named Karen Ponder who is not just an average </w:t>
      </w:r>
      <w:r w:rsidRPr="001F4454">
        <w:rPr>
          <w:szCs w:val="22"/>
        </w:rPr>
        <w:lastRenderedPageBreak/>
        <w:t xml:space="preserve">citizen, she is one of the foremost experts on early childhood in our country today.  Ladies and gentlemen, what we are doing with First Steps is right.  It has taken 16 years to get to the point to where we are.  The reason that First Steps is working is that in the most recent external evaluation of First Steps, evaluators found that First Steps is meeting each of the goals that we as members of the General Assembly have handed to them.  They have a state and local accountability system and they found that First Steps is “the battery” powering early childhood education in South Carolina.  </w:t>
      </w:r>
    </w:p>
    <w:p w:rsidR="00A03226" w:rsidRPr="001F4454" w:rsidRDefault="00A03226" w:rsidP="00A03226">
      <w:pPr>
        <w:rPr>
          <w:szCs w:val="22"/>
        </w:rPr>
      </w:pPr>
      <w:r w:rsidRPr="001F4454">
        <w:rPr>
          <w:szCs w:val="22"/>
        </w:rPr>
        <w:tab/>
        <w:t>Last week the Education Oversight Committee released its most recent evaluation of the state’s 4K program.  What they found was that children in First Steps private 4K programs were doing as well or better than those in the public schools.  Now this is the interesting thing about First Steps -- it costs 75 cents on the dollar -- so we are getting a bargain in many ways.</w:t>
      </w:r>
    </w:p>
    <w:p w:rsidR="00A03226" w:rsidRPr="001F4454" w:rsidRDefault="00A03226" w:rsidP="00A03226">
      <w:pPr>
        <w:rPr>
          <w:szCs w:val="22"/>
        </w:rPr>
      </w:pPr>
      <w:r w:rsidRPr="001F4454">
        <w:rPr>
          <w:szCs w:val="22"/>
        </w:rPr>
        <w:tab/>
        <w:t>So today we are delighted to introduce this Bill reauthorizing First Steps until 2021, and then on a cyclical basis thereafter.  Again, we invite all of you to join us in this reauthorization Bill.  Thank you, Mr. PRESIDENT.</w:t>
      </w:r>
    </w:p>
    <w:p w:rsidR="00A03226" w:rsidRPr="001F4454" w:rsidRDefault="00A03226" w:rsidP="00A03226">
      <w:pPr>
        <w:rPr>
          <w:szCs w:val="22"/>
        </w:rPr>
      </w:pPr>
    </w:p>
    <w:p w:rsidR="00E23819" w:rsidRDefault="00A03226" w:rsidP="00A03226">
      <w:pPr>
        <w:rPr>
          <w:szCs w:val="22"/>
        </w:rPr>
      </w:pPr>
      <w:r w:rsidRPr="001F4454">
        <w:rPr>
          <w:szCs w:val="22"/>
        </w:rPr>
        <w:tab/>
        <w:t>On motion of Senator SHANE MARTIN, with unanimous consent, the remarks of Senator FAIR were ordered printed in the Journal.</w:t>
      </w:r>
    </w:p>
    <w:p w:rsidR="00E23819" w:rsidRDefault="00E23819" w:rsidP="00A03226">
      <w:pPr>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579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ab/>
        <w:t>S. 1039</w:t>
      </w:r>
      <w:r w:rsidRPr="001F4454">
        <w:rPr>
          <w:szCs w:val="22"/>
        </w:rPr>
        <w:fldChar w:fldCharType="begin"/>
      </w:r>
      <w:r w:rsidRPr="001F4454">
        <w:rPr>
          <w:szCs w:val="22"/>
        </w:rPr>
        <w:instrText xml:space="preserve"> XE " S. 1039" \b</w:instrText>
      </w:r>
      <w:r w:rsidRPr="001F4454">
        <w:rPr>
          <w:szCs w:val="22"/>
        </w:rPr>
        <w:fldChar w:fldCharType="end"/>
      </w:r>
      <w:r w:rsidRPr="001F4454">
        <w:rPr>
          <w:szCs w:val="22"/>
        </w:rPr>
        <w:t xml:space="preserve"> -- Senator Nicholson:  A SENATE RESOLUTION TO RECOGNIZE AND HONOR THE NINETY SIX HIGH SCHOOL MARCHING BAND, DIRECTORS, AND SCHOOL OFFICIALS FOR AN OUTSTANDING SEASON AND TO CONGRATULATE THEM FOR WINNING THE 2015 CLASS A STATE CHAMPIONSHIP TITLE.</w:t>
      </w:r>
    </w:p>
    <w:p w:rsidR="00A03226" w:rsidRPr="001F4454" w:rsidRDefault="00A03226" w:rsidP="00A03226">
      <w:pPr>
        <w:rPr>
          <w:szCs w:val="22"/>
        </w:rPr>
      </w:pPr>
      <w:r w:rsidRPr="001F4454">
        <w:rPr>
          <w:szCs w:val="22"/>
        </w:rPr>
        <w:t>l:\council\bills\gm\24560sd16.docx</w:t>
      </w:r>
    </w:p>
    <w:p w:rsidR="00A03226" w:rsidRPr="001F4454" w:rsidRDefault="00A03226" w:rsidP="00A03226">
      <w:pPr>
        <w:rPr>
          <w:szCs w:val="22"/>
        </w:rPr>
      </w:pPr>
      <w:r w:rsidRPr="001F4454">
        <w:rPr>
          <w:szCs w:val="22"/>
        </w:rPr>
        <w:tab/>
        <w:t>The Senate Resolution was adopted.</w:t>
      </w:r>
    </w:p>
    <w:p w:rsidR="00A03226" w:rsidRPr="001F4454" w:rsidRDefault="00A03226" w:rsidP="00A03226">
      <w:pPr>
        <w:rPr>
          <w:szCs w:val="22"/>
        </w:rPr>
      </w:pPr>
    </w:p>
    <w:p w:rsidR="00A03226" w:rsidRPr="001F4454" w:rsidRDefault="00A03226" w:rsidP="00A03226">
      <w:pPr>
        <w:rPr>
          <w:szCs w:val="22"/>
        </w:rPr>
      </w:pPr>
      <w:r w:rsidRPr="001F4454">
        <w:rPr>
          <w:szCs w:val="22"/>
        </w:rPr>
        <w:tab/>
        <w:t>S. 1040</w:t>
      </w:r>
      <w:r w:rsidRPr="001F4454">
        <w:rPr>
          <w:szCs w:val="22"/>
        </w:rPr>
        <w:fldChar w:fldCharType="begin"/>
      </w:r>
      <w:r w:rsidRPr="001F4454">
        <w:rPr>
          <w:szCs w:val="22"/>
        </w:rPr>
        <w:instrText xml:space="preserve"> XE " S. 1040" \b</w:instrText>
      </w:r>
      <w:r w:rsidRPr="001F4454">
        <w:rPr>
          <w:szCs w:val="22"/>
        </w:rPr>
        <w:fldChar w:fldCharType="end"/>
      </w:r>
      <w:r w:rsidRPr="001F4454">
        <w:rPr>
          <w:szCs w:val="22"/>
        </w:rPr>
        <w:t xml:space="preserve"> -- Senator Shealy:  A BILL TO AMEND SECTION 40-11-270 OF THE 1976 CODE, RELATING TO CONTRACTOR'S LICENSES AND LICENSE CLASSIFICATIONS AND </w:t>
      </w:r>
      <w:r w:rsidRPr="001F4454">
        <w:rPr>
          <w:szCs w:val="22"/>
        </w:rPr>
        <w:lastRenderedPageBreak/>
        <w:t>SUBCLASSIFICATIONS,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THE MECHANICAL CONTRACTOR LICENSE NUMBER ALSO MUST BE PROMINENTLY DISPLAYED ON ANY ADVERTISING IN THE YELLOW PAGES, NEWSPAPERS, WEBSITES, SOCIAL MEDIA MARKETING, OR OTHER MEDIUMS RELATING TO WORK WHICH THE MECHANICAL CONTRACTOR LICENSE HOLDER PURPORTS TO HAVE THE CAPACITY TO PERFORM, AND ALSO ON PROPOSALS AND INVOICES.</w:t>
      </w:r>
    </w:p>
    <w:p w:rsidR="00A03226" w:rsidRPr="001F4454" w:rsidRDefault="00A03226" w:rsidP="00A03226">
      <w:pPr>
        <w:rPr>
          <w:szCs w:val="22"/>
        </w:rPr>
      </w:pPr>
      <w:r w:rsidRPr="001F4454">
        <w:rPr>
          <w:szCs w:val="22"/>
        </w:rPr>
        <w:t>l:\s-res\ks\039mech.dmr.ks.docx</w:t>
      </w:r>
    </w:p>
    <w:p w:rsidR="00A03226" w:rsidRPr="001F4454" w:rsidRDefault="00A03226" w:rsidP="00A03226">
      <w:pPr>
        <w:rPr>
          <w:szCs w:val="22"/>
        </w:rPr>
      </w:pPr>
      <w:r w:rsidRPr="001F4454">
        <w:rPr>
          <w:szCs w:val="22"/>
        </w:rPr>
        <w:tab/>
        <w:t>Read the first time and referred to the Committee on Labor, Commerce and Industry.</w:t>
      </w:r>
    </w:p>
    <w:p w:rsidR="00A03226" w:rsidRPr="001F4454" w:rsidRDefault="00A03226" w:rsidP="00A03226">
      <w:pPr>
        <w:rPr>
          <w:szCs w:val="22"/>
        </w:rPr>
      </w:pPr>
    </w:p>
    <w:p w:rsidR="00E23819" w:rsidRDefault="00A03226" w:rsidP="00A03226">
      <w:pPr>
        <w:rPr>
          <w:szCs w:val="22"/>
        </w:rPr>
      </w:pPr>
      <w:r w:rsidRPr="001F4454">
        <w:rPr>
          <w:szCs w:val="22"/>
        </w:rPr>
        <w:tab/>
        <w:t>S. 1041</w:t>
      </w:r>
      <w:r w:rsidRPr="001F4454">
        <w:rPr>
          <w:szCs w:val="22"/>
        </w:rPr>
        <w:fldChar w:fldCharType="begin"/>
      </w:r>
      <w:r w:rsidRPr="001F4454">
        <w:rPr>
          <w:szCs w:val="22"/>
        </w:rPr>
        <w:instrText xml:space="preserve"> XE " S. 1041" \b</w:instrText>
      </w:r>
      <w:r w:rsidRPr="001F4454">
        <w:rPr>
          <w:szCs w:val="22"/>
        </w:rPr>
        <w:fldChar w:fldCharType="end"/>
      </w:r>
      <w:r w:rsidRPr="001F4454">
        <w:rPr>
          <w:szCs w:val="22"/>
        </w:rPr>
        <w:t xml:space="preserve"> -- Senators Shealy and Young:  A BILL TO AMEND THE CODE OF LAWS OF SOUTH CAROLINA, 1976, BY ADDING ARTICLE 7 TO CHAPTER 15, TITLE 63 SO AS TO ENACT THE "SUPPORTING AND STRENGTHENING FAMILIES ACT", TO ALLOW PARENTS AND PERSONS WITH LEGAL CUSTODY OF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580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 xml:space="preserve">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63-7-920, AS AMENDED, RELATING TO </w:t>
      </w:r>
      <w:r w:rsidRPr="001F4454">
        <w:rPr>
          <w:szCs w:val="22"/>
        </w:rPr>
        <w:lastRenderedPageBreak/>
        <w:t>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63-13-20, RELATING TO THE DEFINITION OF A CHILDCARE FACILITY, SO AS TO EXCLUDE AN ADULT DESIGNATED AS AN ATTORNEY-IN-FACT FOR A CHILD IN A POWER OF ATTORNEY EXECUTED PURSUANT TO ARTICLE 7, CHAPTER 15, TITLE 63.</w:t>
      </w:r>
    </w:p>
    <w:p w:rsidR="00A03226" w:rsidRPr="001F4454" w:rsidRDefault="00A03226" w:rsidP="00A03226">
      <w:pPr>
        <w:rPr>
          <w:szCs w:val="22"/>
        </w:rPr>
      </w:pPr>
      <w:r w:rsidRPr="001F4454">
        <w:rPr>
          <w:szCs w:val="22"/>
        </w:rPr>
        <w:t>l:\council\bills\bh\26403vr16.docx</w:t>
      </w:r>
    </w:p>
    <w:p w:rsidR="00A03226" w:rsidRPr="001F4454" w:rsidRDefault="00A03226" w:rsidP="00A03226">
      <w:pPr>
        <w:rPr>
          <w:szCs w:val="22"/>
        </w:rPr>
      </w:pPr>
      <w:r w:rsidRPr="001F4454">
        <w:rPr>
          <w:szCs w:val="22"/>
        </w:rPr>
        <w:tab/>
        <w:t>Read the first time and referred to the Committee on Judiciary.</w:t>
      </w:r>
    </w:p>
    <w:p w:rsidR="00A03226" w:rsidRPr="001F4454" w:rsidRDefault="00A03226" w:rsidP="00A03226">
      <w:pPr>
        <w:rPr>
          <w:szCs w:val="22"/>
        </w:rPr>
      </w:pPr>
    </w:p>
    <w:p w:rsidR="00A03226" w:rsidRPr="001F4454" w:rsidRDefault="00A03226" w:rsidP="00A03226">
      <w:pPr>
        <w:rPr>
          <w:szCs w:val="22"/>
        </w:rPr>
      </w:pPr>
      <w:r w:rsidRPr="001F4454">
        <w:rPr>
          <w:szCs w:val="22"/>
        </w:rPr>
        <w:tab/>
        <w:t>S. 1042</w:t>
      </w:r>
      <w:r w:rsidRPr="001F4454">
        <w:rPr>
          <w:szCs w:val="22"/>
        </w:rPr>
        <w:fldChar w:fldCharType="begin"/>
      </w:r>
      <w:r w:rsidRPr="001F4454">
        <w:rPr>
          <w:szCs w:val="22"/>
        </w:rPr>
        <w:instrText xml:space="preserve"> XE " S. 1042" \b</w:instrText>
      </w:r>
      <w:r w:rsidRPr="001F4454">
        <w:rPr>
          <w:szCs w:val="22"/>
        </w:rPr>
        <w:fldChar w:fldCharType="end"/>
      </w:r>
      <w:r w:rsidRPr="001F4454">
        <w:rPr>
          <w:szCs w:val="22"/>
        </w:rPr>
        <w:t xml:space="preserve"> -- Education Committee:  A JOINT RESOLUTION TO APPROVE REGULATIONS OF THE STATE BOARD OF EDUCATION, RELATING TO ALIGNMENT OF ASSESSMENT AND ACCOUNTABILITY ELEMENTS WITH THE NO CHILD LEFT BEHIND ACT, DESIGNATED AS REGULATION DOCUMENT NUMBER 4603, PURSUANT TO THE PROVISIONS OF ARTICLE 1, CHAPTER 23, TITLE 1 OF THE 1976 CODE.</w:t>
      </w:r>
    </w:p>
    <w:p w:rsidR="00A03226" w:rsidRPr="001F4454" w:rsidRDefault="00A03226" w:rsidP="00A03226">
      <w:pPr>
        <w:rPr>
          <w:szCs w:val="22"/>
        </w:rPr>
      </w:pPr>
      <w:r w:rsidRPr="001F4454">
        <w:rPr>
          <w:szCs w:val="22"/>
        </w:rPr>
        <w:t>l:\council\bills\dbs\31277cz16.docx</w:t>
      </w:r>
    </w:p>
    <w:p w:rsidR="00A03226" w:rsidRPr="001F4454" w:rsidRDefault="00A03226" w:rsidP="00A03226">
      <w:pPr>
        <w:rPr>
          <w:szCs w:val="22"/>
        </w:rPr>
      </w:pPr>
      <w:r w:rsidRPr="001F4454">
        <w:rPr>
          <w:szCs w:val="22"/>
        </w:rPr>
        <w:tab/>
        <w:t>Read the first time and ordered placed on the Calendar without reference.</w:t>
      </w:r>
    </w:p>
    <w:p w:rsidR="00A03226" w:rsidRPr="001F4454" w:rsidRDefault="00A03226" w:rsidP="00A03226">
      <w:pPr>
        <w:rPr>
          <w:szCs w:val="22"/>
        </w:rPr>
      </w:pPr>
    </w:p>
    <w:p w:rsidR="00A03226" w:rsidRPr="001F4454" w:rsidRDefault="00A03226" w:rsidP="00A03226">
      <w:pPr>
        <w:rPr>
          <w:szCs w:val="22"/>
        </w:rPr>
      </w:pPr>
      <w:r w:rsidRPr="001F4454">
        <w:rPr>
          <w:szCs w:val="22"/>
        </w:rPr>
        <w:tab/>
        <w:t>S. 1043</w:t>
      </w:r>
      <w:r w:rsidRPr="001F4454">
        <w:rPr>
          <w:szCs w:val="22"/>
        </w:rPr>
        <w:fldChar w:fldCharType="begin"/>
      </w:r>
      <w:r w:rsidRPr="001F4454">
        <w:rPr>
          <w:szCs w:val="22"/>
        </w:rPr>
        <w:instrText xml:space="preserve"> XE " S. 1043" \b</w:instrText>
      </w:r>
      <w:r w:rsidRPr="001F4454">
        <w:rPr>
          <w:szCs w:val="22"/>
        </w:rPr>
        <w:fldChar w:fldCharType="end"/>
      </w:r>
      <w:r w:rsidRPr="001F4454">
        <w:rPr>
          <w:szCs w:val="22"/>
        </w:rPr>
        <w:t xml:space="preserve"> -- Education Committee:  A JOINT RESOLUTION TO APPROVE REGULATIONS OF THE STATE BOARD OF EDUCATION, RELATING TO DISTRICT AND SCHOOL PLANNING, DESIGNATED AS REGULATION DOCUMENT NUMBER 4605, PURSUANT TO THE PROVISIONS OF ARTICLE 1, CHAPTER 23, TITLE 1 OF THE 1976 CODE.</w:t>
      </w:r>
    </w:p>
    <w:p w:rsidR="00A03226" w:rsidRPr="001F4454" w:rsidRDefault="00A03226" w:rsidP="00A03226">
      <w:pPr>
        <w:rPr>
          <w:szCs w:val="22"/>
        </w:rPr>
      </w:pPr>
      <w:r w:rsidRPr="001F4454">
        <w:rPr>
          <w:szCs w:val="22"/>
        </w:rPr>
        <w:t>l:\council\bills\dbs\31278cz16.docx</w:t>
      </w:r>
    </w:p>
    <w:p w:rsidR="00A03226" w:rsidRPr="001F4454" w:rsidRDefault="00A03226" w:rsidP="00A03226">
      <w:pPr>
        <w:rPr>
          <w:szCs w:val="22"/>
        </w:rPr>
      </w:pPr>
      <w:r w:rsidRPr="001F4454">
        <w:rPr>
          <w:szCs w:val="22"/>
        </w:rPr>
        <w:tab/>
        <w:t>Read the first time and ordered placed on the Calendar without reference.</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581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lastRenderedPageBreak/>
        <w:tab/>
        <w:t>S. 1044</w:t>
      </w:r>
      <w:r w:rsidRPr="001F4454">
        <w:rPr>
          <w:szCs w:val="22"/>
        </w:rPr>
        <w:fldChar w:fldCharType="begin"/>
      </w:r>
      <w:r w:rsidRPr="001F4454">
        <w:rPr>
          <w:szCs w:val="22"/>
        </w:rPr>
        <w:instrText xml:space="preserve"> XE " S. 1044" \b</w:instrText>
      </w:r>
      <w:r w:rsidRPr="001F4454">
        <w:rPr>
          <w:szCs w:val="22"/>
        </w:rPr>
        <w:fldChar w:fldCharType="end"/>
      </w:r>
      <w:r w:rsidRPr="001F4454">
        <w:rPr>
          <w:szCs w:val="22"/>
        </w:rPr>
        <w:t xml:space="preserve"> -- Education Committee:  A JOINT RESOLUTION TO APPROVE REGULATIONS OF THE STATE BOARD OF EDUCATION, RELATING TO TEST SECURITY, DESIGNATED AS REGULATION DOCUMENT NUMBER 4606, PURSUANT TO THE PROVISIONS OF ARTICLE 1, CHAPTER 23, TITLE 1 OF THE 1976 CODE.</w:t>
      </w:r>
    </w:p>
    <w:p w:rsidR="00A03226" w:rsidRPr="001F4454" w:rsidRDefault="00A03226" w:rsidP="00A03226">
      <w:pPr>
        <w:rPr>
          <w:szCs w:val="22"/>
        </w:rPr>
      </w:pPr>
      <w:r w:rsidRPr="001F4454">
        <w:rPr>
          <w:szCs w:val="22"/>
        </w:rPr>
        <w:t>l:\council\bills\dbs\31279cz16.docx</w:t>
      </w:r>
    </w:p>
    <w:p w:rsidR="00A03226" w:rsidRPr="001F4454" w:rsidRDefault="00A03226" w:rsidP="00A03226">
      <w:pPr>
        <w:rPr>
          <w:szCs w:val="22"/>
        </w:rPr>
      </w:pPr>
      <w:r w:rsidRPr="001F4454">
        <w:rPr>
          <w:szCs w:val="22"/>
        </w:rPr>
        <w:tab/>
        <w:t>Read the first time and ordered placed on the Calendar without reference.</w:t>
      </w:r>
    </w:p>
    <w:p w:rsidR="00A03226" w:rsidRPr="001F4454" w:rsidRDefault="00A03226" w:rsidP="00A03226">
      <w:pPr>
        <w:rPr>
          <w:szCs w:val="22"/>
        </w:rPr>
      </w:pPr>
    </w:p>
    <w:p w:rsidR="00A03226" w:rsidRPr="001F4454" w:rsidRDefault="00A03226" w:rsidP="00A03226">
      <w:pPr>
        <w:rPr>
          <w:szCs w:val="22"/>
        </w:rPr>
      </w:pPr>
      <w:r w:rsidRPr="001F4454">
        <w:rPr>
          <w:szCs w:val="22"/>
        </w:rPr>
        <w:tab/>
        <w:t>S. 1045</w:t>
      </w:r>
      <w:r w:rsidRPr="001F4454">
        <w:rPr>
          <w:szCs w:val="22"/>
        </w:rPr>
        <w:fldChar w:fldCharType="begin"/>
      </w:r>
      <w:r w:rsidRPr="001F4454">
        <w:rPr>
          <w:szCs w:val="22"/>
        </w:rPr>
        <w:instrText xml:space="preserve"> XE " S. 1045" \b</w:instrText>
      </w:r>
      <w:r w:rsidRPr="001F4454">
        <w:rPr>
          <w:szCs w:val="22"/>
        </w:rPr>
        <w:fldChar w:fldCharType="end"/>
      </w:r>
      <w:r w:rsidRPr="001F4454">
        <w:rPr>
          <w:szCs w:val="22"/>
        </w:rPr>
        <w:t xml:space="preserve"> -- Senator Hayes:  A CONCURRENT RESOLUTION TO RECOGNIZE YORK COUNTY AS A VITAL PART OF THE PALMETTO STATE AND TO DECLARE FEBRUARY 23, 2016, "YORK COUNTY DAY" IN SOUTH CAROLINA.</w:t>
      </w:r>
    </w:p>
    <w:p w:rsidR="00A03226" w:rsidRPr="001F4454" w:rsidRDefault="00A03226" w:rsidP="00A03226">
      <w:pPr>
        <w:rPr>
          <w:szCs w:val="22"/>
        </w:rPr>
      </w:pPr>
      <w:r w:rsidRPr="001F4454">
        <w:rPr>
          <w:szCs w:val="22"/>
        </w:rPr>
        <w:t>l:\council\bills\gm\24562cz16.docx</w:t>
      </w:r>
    </w:p>
    <w:p w:rsidR="00A03226" w:rsidRPr="001F4454" w:rsidRDefault="00A03226" w:rsidP="00A03226">
      <w:pPr>
        <w:rPr>
          <w:szCs w:val="22"/>
        </w:rPr>
      </w:pPr>
      <w:r w:rsidRPr="001F4454">
        <w:rPr>
          <w:szCs w:val="22"/>
        </w:rPr>
        <w:tab/>
        <w:t>The Concurrent Resolution was introduced and referred to the Committee on Invitations.</w:t>
      </w:r>
    </w:p>
    <w:p w:rsidR="00A03226" w:rsidRPr="001F4454" w:rsidRDefault="00A03226" w:rsidP="00A03226">
      <w:pPr>
        <w:rPr>
          <w:szCs w:val="22"/>
        </w:rPr>
      </w:pPr>
    </w:p>
    <w:p w:rsidR="00A03226" w:rsidRPr="001F4454" w:rsidRDefault="00A03226" w:rsidP="00A03226">
      <w:pPr>
        <w:rPr>
          <w:szCs w:val="22"/>
        </w:rPr>
      </w:pPr>
      <w:r w:rsidRPr="001F4454">
        <w:rPr>
          <w:szCs w:val="22"/>
        </w:rPr>
        <w:tab/>
        <w:t>S. 1046</w:t>
      </w:r>
      <w:r w:rsidRPr="001F4454">
        <w:rPr>
          <w:szCs w:val="22"/>
        </w:rPr>
        <w:fldChar w:fldCharType="begin"/>
      </w:r>
      <w:r w:rsidRPr="001F4454">
        <w:rPr>
          <w:szCs w:val="22"/>
        </w:rPr>
        <w:instrText xml:space="preserve"> XE " S. 1046" \b</w:instrText>
      </w:r>
      <w:r w:rsidRPr="001F4454">
        <w:rPr>
          <w:szCs w:val="22"/>
        </w:rPr>
        <w:fldChar w:fldCharType="end"/>
      </w:r>
      <w:r w:rsidRPr="001F4454">
        <w:rPr>
          <w:szCs w:val="22"/>
        </w:rPr>
        <w:t xml:space="preserve"> -- Senator Grooms:  A CONCURRENT RESOLUTION TO MAKE APPLICATION BY THE STATE OF SOUTH CAROLINA UNDER ARTICLE V OF THE UNITED STATES CONSTITUTION FOR A CONVENTION OF THE STATES TO BE CALLED TO PROPOSE AN AMENDMENT TO THE UNITED STATES CONSTITUTION TO SET A LIMIT ON THE NUMBER OF TERMS THAT A PERSON MAY BE ELECTED AS A MEMBER OF THE UNITED STATES HOUSE OF REPRESENTATIVES AND AS A MEMBER OF THE UNITED STATES SENATE.</w:t>
      </w:r>
    </w:p>
    <w:p w:rsidR="00A03226" w:rsidRPr="001F4454" w:rsidRDefault="00A03226" w:rsidP="00A03226">
      <w:pPr>
        <w:rPr>
          <w:szCs w:val="22"/>
        </w:rPr>
      </w:pPr>
      <w:r w:rsidRPr="001F4454">
        <w:rPr>
          <w:szCs w:val="22"/>
        </w:rPr>
        <w:t>l:\s-res\lkg\031term.kmm.lkg.docx</w:t>
      </w:r>
    </w:p>
    <w:p w:rsidR="00A03226" w:rsidRPr="001F4454" w:rsidRDefault="00A03226" w:rsidP="00A03226">
      <w:pPr>
        <w:rPr>
          <w:szCs w:val="22"/>
        </w:rPr>
      </w:pPr>
      <w:r w:rsidRPr="001F4454">
        <w:rPr>
          <w:szCs w:val="22"/>
        </w:rPr>
        <w:tab/>
        <w:t>The Concurrent Resolution was introduced and referred to the Committee on Judiciary.</w:t>
      </w:r>
    </w:p>
    <w:p w:rsidR="00A03226" w:rsidRPr="001F4454" w:rsidRDefault="00A03226" w:rsidP="00A03226">
      <w:pPr>
        <w:rPr>
          <w:szCs w:val="22"/>
        </w:rPr>
      </w:pPr>
    </w:p>
    <w:p w:rsidR="00E23819" w:rsidRDefault="00A03226" w:rsidP="00A03226">
      <w:pPr>
        <w:rPr>
          <w:szCs w:val="22"/>
        </w:rPr>
      </w:pPr>
      <w:r w:rsidRPr="001F4454">
        <w:rPr>
          <w:szCs w:val="22"/>
        </w:rPr>
        <w:tab/>
        <w:t>H. 4145</w:t>
      </w:r>
      <w:r w:rsidRPr="001F4454">
        <w:rPr>
          <w:szCs w:val="22"/>
        </w:rPr>
        <w:fldChar w:fldCharType="begin"/>
      </w:r>
      <w:r w:rsidRPr="001F4454">
        <w:rPr>
          <w:szCs w:val="22"/>
        </w:rPr>
        <w:instrText xml:space="preserve"> XE " H. 4145" \b</w:instrText>
      </w:r>
      <w:r w:rsidRPr="001F4454">
        <w:rPr>
          <w:szCs w:val="22"/>
        </w:rPr>
        <w:fldChar w:fldCharType="end"/>
      </w:r>
      <w:r w:rsidRPr="001F4454">
        <w:rPr>
          <w:szCs w:val="22"/>
        </w:rPr>
        <w:t xml:space="preserve"> -- Reps. White, Clemmons, Goldfinch, Yow, W. J. McLeod, Horne, Murphy, Erickson, Duckworth, Gagnon, Gambrell, Hardwick, Jordan, Long, Lowe, Pitts, Sandifer, Thayer, Willis, Loftis, Alexander, Johnson, Whipper, M. S. McLeod, Mitchell, Henegan, Anderson, Rivers and R. L. Brown:  A BILL TO AMEND THE CODE OF LAWS OF SOUTH CAROLINA, 1976, BY ADDING ARTICLE 15 TO CHAPTER 1, TITLE 13 SO AS TO CREATE THE COORDINATING COUNCIL FOR WORKFORCE DEVELOPMENT, TO DEVELOP A COMPREHENSIVE PLAN FOR WORKFORCE TRAINING AND EDUCATION UNDER THE COORDINATING COUNCIL FOR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582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A03226" w:rsidRPr="001F4454" w:rsidRDefault="00A03226" w:rsidP="00A03226">
      <w:pPr>
        <w:rPr>
          <w:szCs w:val="22"/>
        </w:rPr>
      </w:pPr>
      <w:r w:rsidRPr="001F4454">
        <w:rPr>
          <w:szCs w:val="22"/>
        </w:rPr>
        <w:tab/>
        <w:t>Read the first time and referred to the Committee on Labor, Commerce and Industry.</w:t>
      </w:r>
    </w:p>
    <w:p w:rsidR="00A03226" w:rsidRPr="001F4454" w:rsidRDefault="00A03226" w:rsidP="00A03226">
      <w:pPr>
        <w:rPr>
          <w:szCs w:val="22"/>
        </w:rPr>
      </w:pPr>
    </w:p>
    <w:p w:rsidR="00A03226" w:rsidRPr="001F4454" w:rsidRDefault="00A03226" w:rsidP="00A03226">
      <w:pPr>
        <w:rPr>
          <w:szCs w:val="22"/>
        </w:rPr>
      </w:pPr>
      <w:r w:rsidRPr="001F4454">
        <w:rPr>
          <w:szCs w:val="22"/>
        </w:rPr>
        <w:tab/>
        <w:t>H. 4443</w:t>
      </w:r>
      <w:r w:rsidRPr="001F4454">
        <w:rPr>
          <w:szCs w:val="22"/>
        </w:rPr>
        <w:fldChar w:fldCharType="begin"/>
      </w:r>
      <w:r w:rsidRPr="001F4454">
        <w:rPr>
          <w:szCs w:val="22"/>
        </w:rPr>
        <w:instrText xml:space="preserve"> XE " H. 4443" \b</w:instrText>
      </w:r>
      <w:r w:rsidRPr="001F4454">
        <w:rPr>
          <w:szCs w:val="22"/>
        </w:rPr>
        <w:fldChar w:fldCharType="end"/>
      </w:r>
      <w:r w:rsidRPr="001F4454">
        <w:rPr>
          <w:szCs w:val="22"/>
        </w:rPr>
        <w:t xml:space="preserve"> -- Rep. Gilliard:  A CONCURRENT RESOLUTION TO DECLARE JUNE 17, 2016, AS MOTHER EMANUEL NINE DAY AND TO ENCOURAGE ALL STATE AGENCIES TO REFLECT ON THE PROGRESS MADE IN IMPROVING RACE RELATIONS AND ECONOMIC EQUALITY FOR MINORITIES AS WELL AS THE EFFORTS TO HELP THE HOMELESS IN SOUTH CAROLINA.</w:t>
      </w:r>
    </w:p>
    <w:p w:rsidR="00A03226" w:rsidRPr="001F4454" w:rsidRDefault="00A03226" w:rsidP="00A03226">
      <w:pPr>
        <w:rPr>
          <w:szCs w:val="22"/>
        </w:rPr>
      </w:pPr>
      <w:r w:rsidRPr="001F4454">
        <w:rPr>
          <w:szCs w:val="22"/>
        </w:rPr>
        <w:tab/>
        <w:t>The Concurrent Resolution was introduced and referred to the Committee on Judiciary.</w:t>
      </w:r>
    </w:p>
    <w:p w:rsidR="00A03226" w:rsidRPr="001F4454" w:rsidRDefault="00A03226" w:rsidP="00A03226">
      <w:pPr>
        <w:rPr>
          <w:szCs w:val="22"/>
        </w:rPr>
      </w:pPr>
    </w:p>
    <w:p w:rsidR="00E23819" w:rsidRDefault="00A03226" w:rsidP="00A03226">
      <w:pPr>
        <w:rPr>
          <w:szCs w:val="22"/>
        </w:rPr>
      </w:pPr>
      <w:r w:rsidRPr="001F4454">
        <w:rPr>
          <w:szCs w:val="22"/>
        </w:rPr>
        <w:tab/>
        <w:t>H. 4462</w:t>
      </w:r>
      <w:r w:rsidRPr="001F4454">
        <w:rPr>
          <w:szCs w:val="22"/>
        </w:rPr>
        <w:fldChar w:fldCharType="begin"/>
      </w:r>
      <w:r w:rsidRPr="001F4454">
        <w:rPr>
          <w:szCs w:val="22"/>
        </w:rPr>
        <w:instrText xml:space="preserve"> XE " H. 4462" \b</w:instrText>
      </w:r>
      <w:r w:rsidRPr="001F4454">
        <w:rPr>
          <w:szCs w:val="22"/>
        </w:rPr>
        <w:fldChar w:fldCharType="end"/>
      </w:r>
      <w:r w:rsidRPr="001F4454">
        <w:rPr>
          <w:szCs w:val="22"/>
        </w:rPr>
        <w:t xml:space="preserve"> -- Rep. Jefferson:  A CONCURRENT RESOLUTION TO DECLARE THE MONTH OF JUNE 2016 AS "BRADLEY S. BLAKE MONTH" IN SOUTH CAROLINA TO HONOR THE LEGACY OF BRADLEY S. BLAKE, TO RECOGNIZE THE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583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ACCOMPLISHMENTS OF THE BRADLEY S. BLAKE FOUNDATION, AND TO PROMOTE THE REDUCTION OF GUN VIOLENCE IN THIS STATE.</w:t>
      </w:r>
    </w:p>
    <w:p w:rsidR="00A03226" w:rsidRPr="001F4454" w:rsidRDefault="00A03226" w:rsidP="00A03226">
      <w:pPr>
        <w:rPr>
          <w:szCs w:val="22"/>
        </w:rPr>
      </w:pPr>
      <w:r w:rsidRPr="001F4454">
        <w:rPr>
          <w:szCs w:val="22"/>
        </w:rPr>
        <w:tab/>
        <w:t>The Concurrent Resolution was introduced and referred to the Committee on Judiciary.</w:t>
      </w:r>
    </w:p>
    <w:p w:rsidR="00A03226" w:rsidRPr="001F4454" w:rsidRDefault="00A03226" w:rsidP="00A03226">
      <w:pPr>
        <w:rPr>
          <w:szCs w:val="22"/>
        </w:rPr>
      </w:pPr>
    </w:p>
    <w:p w:rsidR="00A03226" w:rsidRPr="001F4454" w:rsidRDefault="00A03226" w:rsidP="00A03226">
      <w:pPr>
        <w:rPr>
          <w:szCs w:val="22"/>
        </w:rPr>
      </w:pPr>
      <w:r w:rsidRPr="001F4454">
        <w:rPr>
          <w:szCs w:val="22"/>
        </w:rPr>
        <w:tab/>
        <w:t>H. 4573</w:t>
      </w:r>
      <w:r w:rsidRPr="001F4454">
        <w:rPr>
          <w:szCs w:val="22"/>
        </w:rPr>
        <w:fldChar w:fldCharType="begin"/>
      </w:r>
      <w:r w:rsidRPr="001F4454">
        <w:rPr>
          <w:szCs w:val="22"/>
        </w:rPr>
        <w:instrText xml:space="preserve"> XE " H. 4573" \b</w:instrText>
      </w:r>
      <w:r w:rsidRPr="001F4454">
        <w:rPr>
          <w:szCs w:val="22"/>
        </w:rPr>
        <w:fldChar w:fldCharType="end"/>
      </w:r>
      <w:r w:rsidRPr="001F4454">
        <w:rPr>
          <w:szCs w:val="22"/>
        </w:rPr>
        <w:t xml:space="preserve"> -- Reps. J. E. Smith, Clyburn, Hosey, Yow and Douglas:  A BILL TO AMEND THE CODE OF LAWS OF SOUTH CAROLINA, 1976, BY ADDING SECTION 25-11-100 SO AS TO DESIGNATE THE SUBSTANTIVE PROVISIONS OF ACT 127 OF 2015 RELATING TO THE STATE AND LOCAL LEVEL VETERANS ISSUES STUDY COMMITTEE, TO EXTEND THE DATE ON WHICH THE STUDY COMMITTEE MUST BE DISSOLVED, AND TO REQUIRE BIENNIAL REPORTS.</w:t>
      </w:r>
    </w:p>
    <w:p w:rsidR="00A03226" w:rsidRPr="001F4454" w:rsidRDefault="00A03226" w:rsidP="00A03226">
      <w:pPr>
        <w:rPr>
          <w:szCs w:val="22"/>
        </w:rPr>
      </w:pPr>
      <w:r w:rsidRPr="001F4454">
        <w:rPr>
          <w:szCs w:val="22"/>
        </w:rPr>
        <w:tab/>
        <w:t>Read the first time and referred to the General Committee.</w:t>
      </w:r>
    </w:p>
    <w:p w:rsidR="00A03226" w:rsidRPr="001F4454" w:rsidRDefault="00A03226" w:rsidP="00A03226">
      <w:pPr>
        <w:rPr>
          <w:szCs w:val="22"/>
        </w:rPr>
      </w:pPr>
    </w:p>
    <w:p w:rsidR="00A03226" w:rsidRPr="001F4454" w:rsidRDefault="00A03226" w:rsidP="00A03226">
      <w:pPr>
        <w:rPr>
          <w:szCs w:val="22"/>
        </w:rPr>
      </w:pPr>
      <w:r w:rsidRPr="001F4454">
        <w:rPr>
          <w:szCs w:val="22"/>
        </w:rPr>
        <w:tab/>
        <w:t>H. 4660</w:t>
      </w:r>
      <w:r w:rsidRPr="001F4454">
        <w:rPr>
          <w:szCs w:val="22"/>
        </w:rPr>
        <w:fldChar w:fldCharType="begin"/>
      </w:r>
      <w:r w:rsidRPr="001F4454">
        <w:rPr>
          <w:szCs w:val="22"/>
        </w:rPr>
        <w:instrText xml:space="preserve"> XE " H. 4660" \b</w:instrText>
      </w:r>
      <w:r w:rsidRPr="001F4454">
        <w:rPr>
          <w:szCs w:val="22"/>
        </w:rPr>
        <w:fldChar w:fldCharType="end"/>
      </w:r>
      <w:r w:rsidRPr="001F4454">
        <w:rPr>
          <w:szCs w:val="22"/>
        </w:rPr>
        <w:t xml:space="preserve"> -- Reps. Sandifer and Gambrell:  A BILL TO AMEND SECTION 38-43-10, CODE OF LAWS OF SOUTH CAROLINA, 1976, RELATING TO PERSONS EXCLUDED FROM LICENSURE AS AN INSURANCE PRODUCER OR AN INSURANCE AGENCY, SO AS TO EXCEPT FROM THESE EXCLUSIONS A LICENSED PROPERTY AND CASUALTY INSURANCE PRODUCER WHO PLACES SURPLUS LINES INSURANCE THROUGH A LICENSED INSURANCE BROKER; TO AMEND SECTION 38-43-50, RELATING TO LIMITED LINE AND SPECIAL PRODUCER LICENSURE, SO AS TO PROVIDE THAT A LICENSED PROPERTY CASUALTY INSURANCE PRODUCER MAY PLACE SURPLUS LINES INSURANCE THROUGH A LICENSED INSURANCE BROKER WITHOUT BEING APPOINTED BY THE SURPLUS LINES INSURER; AND TO AMEND SECTION 38-1-20, </w:t>
      </w:r>
      <w:r w:rsidRPr="001F4454">
        <w:rPr>
          <w:szCs w:val="22"/>
        </w:rPr>
        <w:lastRenderedPageBreak/>
        <w:t>RELATING TO DEFINITIONS CONCERNING THE INSURANCE LAW OF THIS STATE, AND SECTION 38-45-10, RELATING TO DEFINITIONS CONCERNING INSURANCE BROKERS AND SURPLUS PROPERTY LINES INSURANCE, SO AS TO MAKE CONFORMING CHANGES TO RELATED TERMS.</w:t>
      </w:r>
    </w:p>
    <w:p w:rsidR="00A03226" w:rsidRPr="001F4454" w:rsidRDefault="00A03226" w:rsidP="00A03226">
      <w:pPr>
        <w:rPr>
          <w:szCs w:val="22"/>
        </w:rPr>
      </w:pPr>
      <w:r w:rsidRPr="001F4454">
        <w:rPr>
          <w:szCs w:val="22"/>
        </w:rPr>
        <w:tab/>
        <w:t>Read the first time and referred to the Committee on Banking and Insurance.</w:t>
      </w:r>
    </w:p>
    <w:p w:rsidR="00A03226" w:rsidRPr="001F4454" w:rsidRDefault="00A03226" w:rsidP="00A03226">
      <w:pPr>
        <w:rPr>
          <w:szCs w:val="22"/>
        </w:rPr>
      </w:pPr>
    </w:p>
    <w:p w:rsidR="00E23819" w:rsidRDefault="00A03226" w:rsidP="00A03226">
      <w:pPr>
        <w:rPr>
          <w:szCs w:val="22"/>
        </w:rPr>
      </w:pPr>
      <w:r w:rsidRPr="001F4454">
        <w:rPr>
          <w:szCs w:val="22"/>
        </w:rPr>
        <w:tab/>
        <w:t>H. 4662</w:t>
      </w:r>
      <w:r w:rsidRPr="001F4454">
        <w:rPr>
          <w:szCs w:val="22"/>
        </w:rPr>
        <w:fldChar w:fldCharType="begin"/>
      </w:r>
      <w:r w:rsidRPr="001F4454">
        <w:rPr>
          <w:szCs w:val="22"/>
        </w:rPr>
        <w:instrText xml:space="preserve"> XE " H. 4662" \b</w:instrText>
      </w:r>
      <w:r w:rsidRPr="001F4454">
        <w:rPr>
          <w:szCs w:val="22"/>
        </w:rPr>
        <w:fldChar w:fldCharType="end"/>
      </w:r>
      <w:r w:rsidRPr="001F4454">
        <w:rPr>
          <w:szCs w:val="22"/>
        </w:rPr>
        <w:t xml:space="preserve"> -- Rep. Gambrell:  A BILL TO REENACT THE INTERSTATE INSURANCE PRODUCT REGULATION COMPACT AND RELATED PROVISIONS, ENACTED BY SECTIONS 1, 2, 3,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584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AND 5, ACT 339 OF 2008, WHICH EXPIRED ON JUNE 1, 2014, AND TO MAKE THESE REENACTED PROVISIONS RETROACTIVE TO THIS EXPIRATION DATE, AND TO SPECIFICALLY NOT REENACT CERTAIN OBSOLETE PROVISIONS.</w:t>
      </w:r>
    </w:p>
    <w:p w:rsidR="00A03226" w:rsidRPr="001F4454" w:rsidRDefault="00A03226" w:rsidP="00A03226">
      <w:pPr>
        <w:rPr>
          <w:szCs w:val="22"/>
        </w:rPr>
      </w:pPr>
      <w:r w:rsidRPr="001F4454">
        <w:rPr>
          <w:szCs w:val="22"/>
        </w:rPr>
        <w:tab/>
        <w:t>Read the first time and referred to the Committee on Banking and Insurance.</w:t>
      </w:r>
    </w:p>
    <w:p w:rsidR="00A03226" w:rsidRPr="001F4454" w:rsidRDefault="00A03226" w:rsidP="00A03226">
      <w:pPr>
        <w:rPr>
          <w:szCs w:val="22"/>
        </w:rPr>
      </w:pPr>
    </w:p>
    <w:p w:rsidR="00A03226" w:rsidRPr="001F4454" w:rsidRDefault="00A03226" w:rsidP="00A03226">
      <w:pPr>
        <w:rPr>
          <w:szCs w:val="22"/>
        </w:rPr>
      </w:pPr>
      <w:r w:rsidRPr="001F4454">
        <w:rPr>
          <w:szCs w:val="22"/>
        </w:rPr>
        <w:tab/>
        <w:t>H. 4663</w:t>
      </w:r>
      <w:r w:rsidRPr="001F4454">
        <w:rPr>
          <w:szCs w:val="22"/>
        </w:rPr>
        <w:fldChar w:fldCharType="begin"/>
      </w:r>
      <w:r w:rsidRPr="001F4454">
        <w:rPr>
          <w:szCs w:val="22"/>
        </w:rPr>
        <w:instrText xml:space="preserve"> XE " H. 4663" \b</w:instrText>
      </w:r>
      <w:r w:rsidRPr="001F4454">
        <w:rPr>
          <w:szCs w:val="22"/>
        </w:rPr>
        <w:fldChar w:fldCharType="end"/>
      </w:r>
      <w:r w:rsidRPr="001F4454">
        <w:rPr>
          <w:szCs w:val="22"/>
        </w:rPr>
        <w:t xml:space="preserve"> -- Rep. Taylor:  A CONCURRENT RESOLUTION TO REQUEST THAT THE DEPARTMENT OF TRANSPORTATION PLACE SIGNS ALONG SOUTH CAROLINA HIGHWAY 39 AT THE NORTHERN AND SOUTHERN ENTRANCES TO THE TOWN OF SALLEY THAT CONTAIN THE WORDS "LUKE PARSONS 2015 U.S. KIDS GOLF WORLD CHAMPION".</w:t>
      </w:r>
    </w:p>
    <w:p w:rsidR="00A03226" w:rsidRPr="001F4454" w:rsidRDefault="00A03226" w:rsidP="00A03226">
      <w:pPr>
        <w:rPr>
          <w:szCs w:val="22"/>
        </w:rPr>
      </w:pPr>
      <w:r w:rsidRPr="001F4454">
        <w:rPr>
          <w:szCs w:val="22"/>
        </w:rPr>
        <w:tab/>
        <w:t>The Concurrent Resolution was introduced and referred to the Committee on Transportation.</w:t>
      </w:r>
    </w:p>
    <w:p w:rsidR="00A03226" w:rsidRPr="001F4454" w:rsidRDefault="00A03226" w:rsidP="00A03226">
      <w:pPr>
        <w:rPr>
          <w:szCs w:val="22"/>
        </w:rPr>
      </w:pPr>
    </w:p>
    <w:p w:rsidR="00A03226" w:rsidRPr="001F4454" w:rsidRDefault="00A03226" w:rsidP="00A03226">
      <w:pPr>
        <w:rPr>
          <w:szCs w:val="22"/>
        </w:rPr>
      </w:pPr>
      <w:r w:rsidRPr="001F4454">
        <w:rPr>
          <w:szCs w:val="22"/>
        </w:rPr>
        <w:tab/>
        <w:t>H. 4678</w:t>
      </w:r>
      <w:r w:rsidRPr="001F4454">
        <w:rPr>
          <w:szCs w:val="22"/>
        </w:rPr>
        <w:fldChar w:fldCharType="begin"/>
      </w:r>
      <w:r w:rsidRPr="001F4454">
        <w:rPr>
          <w:szCs w:val="22"/>
        </w:rPr>
        <w:instrText xml:space="preserve"> XE " H. 4678" \b</w:instrText>
      </w:r>
      <w:r w:rsidRPr="001F4454">
        <w:rPr>
          <w:szCs w:val="22"/>
        </w:rPr>
        <w:fldChar w:fldCharType="end"/>
      </w:r>
      <w:r w:rsidRPr="001F4454">
        <w:rPr>
          <w:szCs w:val="22"/>
        </w:rPr>
        <w:t xml:space="preserve"> -- Reps. Bernstein and M. S. McLeod:  A CONCURRENT RESOLUTION TO REQUEST THAT THE DEPARTMENT OF TRANSPORTATION NAME THE BRIDGE THAT CROSSES INTERSTATE HIGHWAY 20 ALONG TRENHOLM ROAD IN RICHLAND COUNTY "MARVIN CLIFTON 'CLIFF' MOORE, JR. MEMORIAL BRIDGE" AND ERECT APPROPRIATE MARKERS OR SIGNS AT THE BRIDGE THAT CONTAIN THIS DESIGNATION.</w:t>
      </w:r>
    </w:p>
    <w:p w:rsidR="00A03226" w:rsidRPr="001F4454" w:rsidRDefault="00A03226" w:rsidP="00A03226">
      <w:pPr>
        <w:rPr>
          <w:szCs w:val="22"/>
        </w:rPr>
      </w:pPr>
      <w:r w:rsidRPr="001F4454">
        <w:rPr>
          <w:szCs w:val="22"/>
        </w:rPr>
        <w:lastRenderedPageBreak/>
        <w:tab/>
        <w:t>The Concurrent Resolution was introduced and referred to the Committee on Transportation.</w:t>
      </w:r>
    </w:p>
    <w:p w:rsidR="00A03226" w:rsidRPr="001F4454" w:rsidRDefault="00A03226" w:rsidP="00A03226">
      <w:pPr>
        <w:rPr>
          <w:szCs w:val="22"/>
        </w:rPr>
      </w:pPr>
    </w:p>
    <w:p w:rsidR="00A03226" w:rsidRPr="001F4454" w:rsidRDefault="00A03226" w:rsidP="00A03226">
      <w:pPr>
        <w:rPr>
          <w:szCs w:val="22"/>
        </w:rPr>
      </w:pPr>
      <w:r w:rsidRPr="001F4454">
        <w:rPr>
          <w:szCs w:val="22"/>
        </w:rPr>
        <w:tab/>
        <w:t>H. 4723</w:t>
      </w:r>
      <w:r w:rsidRPr="001F4454">
        <w:rPr>
          <w:szCs w:val="22"/>
        </w:rPr>
        <w:fldChar w:fldCharType="begin"/>
      </w:r>
      <w:r w:rsidRPr="001F4454">
        <w:rPr>
          <w:szCs w:val="22"/>
        </w:rPr>
        <w:instrText xml:space="preserve"> XE " H. 4723" \b</w:instrText>
      </w:r>
      <w:r w:rsidRPr="001F4454">
        <w:rPr>
          <w:szCs w:val="22"/>
        </w:rPr>
        <w:fldChar w:fldCharType="end"/>
      </w:r>
      <w:r w:rsidRPr="001F4454">
        <w:rPr>
          <w:szCs w:val="22"/>
        </w:rPr>
        <w:t xml:space="preserve"> -- Rep. Alexander:  A CONCURRENT RESOLUTION TO REQUEST THE DEPARTMENT OF TRANSPORTATION NAME THE PORTION OF SOUTH CAROLINA HIGHWAY 51 IN FLORENCE COUNTY THAT RUNS TWO HUNDRED YARDS NORTH AND TWO HUNDRED YARDS SOUTH OF ELIZABETH BAPTIST CHURCH "REVEREND SOLOMON EADDY, SR. HIGHWAY" AND ERECT APPROPRIATE MARKERS OR SIGNS ALONG THIS PORTION OF HIGHWAY THAT CONTAIN THIS DESIGNATION.</w:t>
      </w:r>
    </w:p>
    <w:p w:rsidR="00E23819" w:rsidRDefault="00A03226" w:rsidP="00A03226">
      <w:pPr>
        <w:rPr>
          <w:szCs w:val="22"/>
        </w:rPr>
      </w:pPr>
      <w:r w:rsidRPr="001F4454">
        <w:rPr>
          <w:szCs w:val="22"/>
        </w:rPr>
        <w:tab/>
        <w:t>The Concurrent Resolution was introduced and referred to the Committee on Transportation.</w:t>
      </w:r>
    </w:p>
    <w:p w:rsidR="00E23819" w:rsidRDefault="00E23819" w:rsidP="00A03226">
      <w:pPr>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585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ab/>
        <w:t>H. 4749</w:t>
      </w:r>
      <w:r w:rsidRPr="001F4454">
        <w:rPr>
          <w:szCs w:val="22"/>
        </w:rPr>
        <w:fldChar w:fldCharType="begin"/>
      </w:r>
      <w:r w:rsidRPr="001F4454">
        <w:rPr>
          <w:szCs w:val="22"/>
        </w:rPr>
        <w:instrText xml:space="preserve"> XE " H. 4749" \b</w:instrText>
      </w:r>
      <w:r w:rsidRPr="001F4454">
        <w:rPr>
          <w:szCs w:val="22"/>
        </w:rPr>
        <w:fldChar w:fldCharType="end"/>
      </w:r>
      <w:r w:rsidRPr="001F4454">
        <w:rPr>
          <w:szCs w:val="22"/>
        </w:rPr>
        <w:t xml:space="preserve"> -- Reps. Gagnon and Gambrell:  A CONCURRENT RESOLUTION TO RECOGNIZE AND HONOR ROLAND L. WHITE, GENERAL MANAGER OF LITTLE RIVER ELECTRIC COOPERATIVE, UPON THE OCCASION OF HIS RETIREMENT AFTER THIRTY-NINE YEARS OF EXEMPLARY SERVICE TO LITTLE RIVER AND OTHER ELECTRIC COOPERATIVES, AND TO WISH HIM CONTINUED SUCCESS AND HAPPINESS IN ALL HIS FUTURE ENDEAVORS.</w:t>
      </w:r>
    </w:p>
    <w:p w:rsidR="00A03226" w:rsidRPr="001F4454" w:rsidRDefault="00A03226" w:rsidP="00A03226">
      <w:pPr>
        <w:rPr>
          <w:szCs w:val="22"/>
        </w:rPr>
      </w:pPr>
      <w:r w:rsidRPr="001F4454">
        <w:rPr>
          <w:szCs w:val="22"/>
        </w:rPr>
        <w:tab/>
        <w:t>The Concurrent Resolution was adopted, ordered returned to the House.</w:t>
      </w:r>
    </w:p>
    <w:p w:rsidR="00A03226" w:rsidRPr="001F4454" w:rsidRDefault="00A03226" w:rsidP="00A03226">
      <w:pPr>
        <w:rPr>
          <w:szCs w:val="22"/>
        </w:rPr>
      </w:pPr>
    </w:p>
    <w:p w:rsidR="00A03226" w:rsidRPr="001F4454" w:rsidRDefault="00A03226" w:rsidP="00A03226">
      <w:pPr>
        <w:rPr>
          <w:szCs w:val="22"/>
        </w:rPr>
      </w:pPr>
      <w:r w:rsidRPr="001F4454">
        <w:rPr>
          <w:szCs w:val="22"/>
        </w:rPr>
        <w:tab/>
        <w:t>H. 4756</w:t>
      </w:r>
      <w:r w:rsidRPr="001F4454">
        <w:rPr>
          <w:szCs w:val="22"/>
        </w:rPr>
        <w:fldChar w:fldCharType="begin"/>
      </w:r>
      <w:r w:rsidRPr="001F4454">
        <w:rPr>
          <w:szCs w:val="22"/>
        </w:rPr>
        <w:instrText xml:space="preserve"> XE " H. 4756" \b</w:instrText>
      </w:r>
      <w:r w:rsidRPr="001F4454">
        <w:rPr>
          <w:szCs w:val="22"/>
        </w:rPr>
        <w:fldChar w:fldCharType="end"/>
      </w:r>
      <w:r w:rsidRPr="001F4454">
        <w:rPr>
          <w:szCs w:val="22"/>
        </w:rPr>
        <w:t xml:space="preserve"> -- Reps. G. R. Smith and Willis:  A CONCURRENT RESOLUTION TO CONGRATULATE THE PIEDMONT AMERICAN INDIAN ASSOCIATION/LOWER EASTERN CHEROKEE NATION OF SOUTH CAROLINA ON THE OUTSTANDING HONOR OF BEING RECOGNIZED AS A TRIBE BY THE SOUTH CAROLINA COMMISSION FOR MINORITY AFFAIRS.</w:t>
      </w:r>
    </w:p>
    <w:p w:rsidR="00A03226" w:rsidRPr="001F4454" w:rsidRDefault="00A03226" w:rsidP="00A03226">
      <w:pPr>
        <w:rPr>
          <w:szCs w:val="22"/>
        </w:rPr>
      </w:pPr>
      <w:r w:rsidRPr="001F4454">
        <w:rPr>
          <w:szCs w:val="22"/>
        </w:rPr>
        <w:tab/>
        <w:t>The Concurrent Resolution was adopted, ordered returned to the House.</w:t>
      </w:r>
    </w:p>
    <w:p w:rsidR="00A03226" w:rsidRPr="001F4454" w:rsidRDefault="00A03226" w:rsidP="00A03226">
      <w:pPr>
        <w:rPr>
          <w:szCs w:val="22"/>
        </w:rPr>
      </w:pPr>
    </w:p>
    <w:p w:rsidR="00E23819" w:rsidRDefault="00A03226" w:rsidP="00A03226">
      <w:pPr>
        <w:rPr>
          <w:szCs w:val="22"/>
        </w:rPr>
      </w:pPr>
      <w:r w:rsidRPr="001F4454">
        <w:rPr>
          <w:szCs w:val="22"/>
        </w:rPr>
        <w:tab/>
        <w:t>H. 4790</w:t>
      </w:r>
      <w:r w:rsidRPr="001F4454">
        <w:rPr>
          <w:szCs w:val="22"/>
        </w:rPr>
        <w:fldChar w:fldCharType="begin"/>
      </w:r>
      <w:r w:rsidRPr="001F4454">
        <w:rPr>
          <w:szCs w:val="22"/>
        </w:rPr>
        <w:instrText xml:space="preserve"> XE " H. 4790" \b</w:instrText>
      </w:r>
      <w:r w:rsidRPr="001F4454">
        <w:rPr>
          <w:szCs w:val="22"/>
        </w:rPr>
        <w:fldChar w:fldCharType="end"/>
      </w:r>
      <w:r w:rsidRPr="001F4454">
        <w:rPr>
          <w:szCs w:val="22"/>
        </w:rPr>
        <w:t xml:space="preserve"> -- Reps. Jefferson, Cobb-Hunter, Neal, Southard, Crosby, Daning, G. A. Brown, Anderson, Alexander, Allison, Anthony, Atwater, Bales, Ballentine, Bamberg, Bannister, Bedingfield, Bernstein, Bingham, Bowers, Bradley, Brannon, R. L. Brown, Burns, Chumley, Clary, Clemmons, Clyburn, Cole, Collins, Corley, H. A. Crawford, Delleney, Dillard, Douglas, Duckworth, Erickson, Felder, Finlay, Forrester, Fry, Funderburk, Gagnon, Gambrell, George, Gilliard, Goldfinch, Govan, Hamilton, Hardee, Hart, Hayes, Henderson, Henegan, Herbkersman, Hicks, Hill, Hiott, Hixon, Hodges, Horne, Hosey, Howard, Huggins, Johnson, Jordan, Kennedy, King, Kirby, Knight, Limehouse, Loftis, Long, Lowe, Lucas, Mack, McCoy, McEachern, McKnight, M. S. McLeod, W. J. McLeod, Merrill, Mitchell, D. C. Moss, V. S. Moss, Murphy, Nanney,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EXPRESS THE PROFOUND SORROW OF THE MEMBERS OF THE SOUTH CAROLINA HOUSE OF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586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REPRESENTATIVES UPON THE PASSING OF THE HONORABLE DEWITT WILLIAMS OF BERKELEY COUNTY, TO CELEBRATE HIS LIFE AND ACHIEVEMENTS, AND TO EXTEND THE DEEPEST SYMPATHY TO HIS FAMILY AND MANY FRIENDS.</w:t>
      </w:r>
    </w:p>
    <w:p w:rsidR="00A03226" w:rsidRPr="001F4454" w:rsidRDefault="00A03226" w:rsidP="00A03226">
      <w:pPr>
        <w:rPr>
          <w:szCs w:val="22"/>
        </w:rPr>
      </w:pPr>
      <w:r w:rsidRPr="001F4454">
        <w:rPr>
          <w:szCs w:val="22"/>
        </w:rPr>
        <w:tab/>
        <w:t>The Concurrent Resolution was adopted, ordered returned to the House.</w:t>
      </w:r>
    </w:p>
    <w:p w:rsidR="00A03226" w:rsidRPr="001F4454" w:rsidRDefault="00A03226" w:rsidP="00A03226">
      <w:pPr>
        <w:rPr>
          <w:szCs w:val="22"/>
        </w:rPr>
      </w:pPr>
    </w:p>
    <w:p w:rsidR="00A03226" w:rsidRPr="001F4454" w:rsidRDefault="00A03226" w:rsidP="00A03226">
      <w:pPr>
        <w:tabs>
          <w:tab w:val="right" w:pos="8640"/>
        </w:tabs>
        <w:jc w:val="center"/>
        <w:rPr>
          <w:szCs w:val="22"/>
        </w:rPr>
      </w:pPr>
      <w:r w:rsidRPr="001F4454">
        <w:rPr>
          <w:b/>
          <w:szCs w:val="22"/>
        </w:rPr>
        <w:t>Motion Adopted</w:t>
      </w:r>
    </w:p>
    <w:p w:rsidR="00A03226" w:rsidRPr="001F4454" w:rsidRDefault="00A03226" w:rsidP="00A03226">
      <w:pPr>
        <w:tabs>
          <w:tab w:val="right" w:pos="8640"/>
        </w:tabs>
        <w:rPr>
          <w:szCs w:val="22"/>
        </w:rPr>
      </w:pPr>
      <w:r w:rsidRPr="001F4454">
        <w:rPr>
          <w:szCs w:val="22"/>
        </w:rPr>
        <w:tab/>
        <w:t>On motion of Senator LEATHERMAN, with unanimous consent, the Senate agreed to go into Executive Session prior to adjournment.</w:t>
      </w:r>
    </w:p>
    <w:p w:rsidR="00A03226" w:rsidRPr="001F4454" w:rsidRDefault="00A03226" w:rsidP="00A03226">
      <w:pPr>
        <w:tabs>
          <w:tab w:val="right" w:pos="8640"/>
        </w:tabs>
        <w:jc w:val="center"/>
        <w:rPr>
          <w:b/>
          <w:szCs w:val="22"/>
        </w:rPr>
      </w:pPr>
    </w:p>
    <w:p w:rsidR="00A03226" w:rsidRPr="001F4454" w:rsidRDefault="00A03226" w:rsidP="00A03226">
      <w:pPr>
        <w:tabs>
          <w:tab w:val="right" w:pos="8640"/>
        </w:tabs>
        <w:jc w:val="center"/>
        <w:rPr>
          <w:b/>
          <w:color w:val="auto"/>
          <w:szCs w:val="22"/>
        </w:rPr>
      </w:pPr>
      <w:r w:rsidRPr="001F4454">
        <w:rPr>
          <w:b/>
          <w:color w:val="auto"/>
          <w:szCs w:val="22"/>
        </w:rPr>
        <w:t>REPORTS OF STANDING COMMITTEES</w:t>
      </w:r>
    </w:p>
    <w:p w:rsidR="00A03226" w:rsidRPr="001F4454" w:rsidRDefault="00A03226" w:rsidP="00100E7E">
      <w:pPr>
        <w:tabs>
          <w:tab w:val="right" w:pos="8640"/>
        </w:tabs>
        <w:rPr>
          <w:color w:val="auto"/>
          <w:szCs w:val="22"/>
        </w:rPr>
      </w:pPr>
      <w:r w:rsidRPr="001F4454">
        <w:rPr>
          <w:color w:val="auto"/>
          <w:szCs w:val="22"/>
        </w:rPr>
        <w:tab/>
        <w:t>Senator ALEXANDER from the Committee on Labor, Commerce and Industry submitted a favorable with amendment report on:</w:t>
      </w:r>
    </w:p>
    <w:p w:rsidR="00A03226" w:rsidRPr="001F4454" w:rsidRDefault="00A03226" w:rsidP="00A03226">
      <w:pPr>
        <w:suppressAutoHyphens/>
        <w:rPr>
          <w:szCs w:val="22"/>
        </w:rPr>
      </w:pPr>
      <w:r w:rsidRPr="001F4454">
        <w:rPr>
          <w:color w:val="FF0000"/>
          <w:szCs w:val="22"/>
        </w:rPr>
        <w:lastRenderedPageBreak/>
        <w:tab/>
      </w:r>
      <w:r w:rsidRPr="001F4454">
        <w:rPr>
          <w:szCs w:val="22"/>
        </w:rPr>
        <w:t>S. 280</w:t>
      </w:r>
      <w:r w:rsidRPr="001F4454">
        <w:rPr>
          <w:szCs w:val="22"/>
        </w:rPr>
        <w:fldChar w:fldCharType="begin"/>
      </w:r>
      <w:r w:rsidRPr="001F4454">
        <w:rPr>
          <w:szCs w:val="22"/>
        </w:rPr>
        <w:instrText xml:space="preserve"> XE "S. 280" \b </w:instrText>
      </w:r>
      <w:r w:rsidRPr="001F4454">
        <w:rPr>
          <w:szCs w:val="22"/>
        </w:rPr>
        <w:fldChar w:fldCharType="end"/>
      </w:r>
      <w:r w:rsidRPr="001F4454">
        <w:rPr>
          <w:szCs w:val="22"/>
        </w:rPr>
        <w:t xml:space="preserve"> -- Senator Peeler:  A BILL TO AMEND SECTION 40</w:t>
      </w:r>
      <w:r w:rsidRPr="001F4454">
        <w:rPr>
          <w:szCs w:val="22"/>
        </w:rPr>
        <w:noBreakHyphen/>
        <w:t>11</w:t>
      </w:r>
      <w:r w:rsidRPr="001F4454">
        <w:rPr>
          <w:szCs w:val="22"/>
        </w:rPr>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A03226" w:rsidRPr="001F4454" w:rsidRDefault="00A03226" w:rsidP="00A03226">
      <w:pPr>
        <w:tabs>
          <w:tab w:val="right" w:pos="8640"/>
        </w:tabs>
        <w:jc w:val="left"/>
        <w:rPr>
          <w:color w:val="auto"/>
          <w:szCs w:val="22"/>
        </w:rPr>
      </w:pPr>
      <w:r w:rsidRPr="001F4454">
        <w:rPr>
          <w:color w:val="auto"/>
          <w:szCs w:val="22"/>
        </w:rPr>
        <w:tab/>
        <w:t>Ordered for consideration tomorrow.</w:t>
      </w:r>
    </w:p>
    <w:p w:rsidR="00A03226" w:rsidRPr="001F4454" w:rsidRDefault="00A03226" w:rsidP="00A03226">
      <w:pPr>
        <w:tabs>
          <w:tab w:val="right" w:pos="8640"/>
        </w:tabs>
        <w:rPr>
          <w:szCs w:val="22"/>
        </w:rPr>
      </w:pPr>
    </w:p>
    <w:p w:rsidR="00A03226" w:rsidRPr="001F4454" w:rsidRDefault="00A03226" w:rsidP="00A03226">
      <w:pPr>
        <w:tabs>
          <w:tab w:val="right" w:pos="8640"/>
        </w:tabs>
        <w:rPr>
          <w:szCs w:val="22"/>
        </w:rPr>
      </w:pPr>
      <w:r w:rsidRPr="001F4454">
        <w:rPr>
          <w:szCs w:val="22"/>
        </w:rPr>
        <w:tab/>
        <w:t>Senator ALEXANDER from the Committee on Labor, Commerce and Industry submitted a favorable with amendment report on:</w:t>
      </w:r>
    </w:p>
    <w:p w:rsidR="00E23819" w:rsidRDefault="00A03226" w:rsidP="00A03226">
      <w:pPr>
        <w:suppressAutoHyphens/>
        <w:rPr>
          <w:szCs w:val="22"/>
        </w:rPr>
      </w:pPr>
      <w:r w:rsidRPr="001F4454">
        <w:rPr>
          <w:szCs w:val="22"/>
        </w:rPr>
        <w:tab/>
        <w:t>S. 493</w:t>
      </w:r>
      <w:r w:rsidRPr="001F4454">
        <w:rPr>
          <w:szCs w:val="22"/>
        </w:rPr>
        <w:fldChar w:fldCharType="begin"/>
      </w:r>
      <w:r w:rsidRPr="001F4454">
        <w:rPr>
          <w:szCs w:val="22"/>
        </w:rPr>
        <w:instrText xml:space="preserve"> XE "S. 493" \b </w:instrText>
      </w:r>
      <w:r w:rsidRPr="001F4454">
        <w:rPr>
          <w:szCs w:val="22"/>
        </w:rPr>
        <w:fldChar w:fldCharType="end"/>
      </w:r>
      <w:r w:rsidRPr="001F4454">
        <w:rPr>
          <w:szCs w:val="22"/>
        </w:rPr>
        <w:t xml:space="preserve"> -- Senator O’Dell:  A BILL TO AMEND THE CODE OF LAWS OF SOUTH CAROLINA, 1976, BY ADDING SECTION 40</w:t>
      </w:r>
      <w:r w:rsidRPr="001F4454">
        <w:rPr>
          <w:szCs w:val="22"/>
        </w:rPr>
        <w:noBreakHyphen/>
        <w:t>68</w:t>
      </w:r>
      <w:r w:rsidRPr="001F4454">
        <w:rPr>
          <w:szCs w:val="22"/>
        </w:rPr>
        <w:noBreakHyphen/>
        <w:t>65 SO AS TO PROVIDE FOR THE DETERMINATION OF TAX CREDITS AND ECONOMIC INCENTIVES BASED ON EMPLOYMENT WITH RESPECT TO CLIENT COMPANIES OF PROFESSIONAL EMPLOYER ORGANIZATIONS; TO AMEND SECTION 40</w:t>
      </w:r>
      <w:r w:rsidRPr="001F4454">
        <w:rPr>
          <w:szCs w:val="22"/>
        </w:rPr>
        <w:noBreakHyphen/>
        <w:t>68</w:t>
      </w:r>
      <w:r w:rsidRPr="001F4454">
        <w:rPr>
          <w:szCs w:val="22"/>
        </w:rPr>
        <w:noBreakHyphen/>
        <w:t>55, RELATING TO THE ABILITY OF THE DEPARTMENT OF INSURANCE TO PROVIDE BY REGULATION FOR THE ACCEPTANCE OF AFFIDAVIT OR CERTIFICATION OF APPROVAL OF QUALIFIED ASSURANCE ORGANIZATIONS, SO AS TO DELETE THE REQUIREMENT THAT THESE FUNCTIONS BE PROVIDED BY REGULATION; TO AMEND SECTION 40</w:t>
      </w:r>
      <w:r w:rsidRPr="001F4454">
        <w:rPr>
          <w:szCs w:val="22"/>
        </w:rPr>
        <w:noBreakHyphen/>
        <w:t>68</w:t>
      </w:r>
      <w:r w:rsidRPr="001F4454">
        <w:rPr>
          <w:szCs w:val="22"/>
        </w:rPr>
        <w:noBreakHyphen/>
        <w:t xml:space="preserve">60, RELATING TO THE REQUIREMENTS OF PROFESSIONAL EMPLOYMENT ORGANIZATION SERVICES AGREEMENTS BETWEEN PROFESSIONAL EMPLOYER ORGANIZATIONS AND ASSIGNED EMPLOYEES, SO AS TO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suppressAutoHyphens/>
        <w:rPr>
          <w:szCs w:val="22"/>
        </w:rPr>
      </w:pPr>
    </w:p>
    <w:p w:rsidR="00E23819" w:rsidRPr="00E23819" w:rsidRDefault="00E23819" w:rsidP="00E23819">
      <w:pPr>
        <w:jc w:val="right"/>
        <w:rPr>
          <w:b/>
        </w:rPr>
      </w:pPr>
      <w:r w:rsidRPr="00E23819">
        <w:rPr>
          <w:b/>
        </w:rPr>
        <w:t>Printed Page 587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suppressAutoHyphens/>
        <w:rPr>
          <w:szCs w:val="22"/>
        </w:rPr>
      </w:pPr>
      <w:r w:rsidRPr="001F4454">
        <w:rPr>
          <w:szCs w:val="22"/>
        </w:rPr>
        <w:t>DELETE THE REQUIREMENT THAT TERMS MUST BE ESTABLISHED BY WRITTEN CONTRACT, AND INSTEAD TO PROVIDE ORGANIZATIONS ONLY SHALL PROVIDE ASSIGNED EMPLOYEES WITH WRITTEN NOTICE OF HOW THE AGREEMENT AFFECTS THEM; TO AMEND SECTION 40</w:t>
      </w:r>
      <w:r w:rsidRPr="001F4454">
        <w:rPr>
          <w:szCs w:val="22"/>
        </w:rPr>
        <w:noBreakHyphen/>
        <w:t>68</w:t>
      </w:r>
      <w:r w:rsidRPr="001F4454">
        <w:rPr>
          <w:szCs w:val="22"/>
        </w:rPr>
        <w:noBreakHyphen/>
        <w:t xml:space="preserve">70, RELATING TO THE REQUIREMENTS OF PROFESSIONAL EMPLOYMENT ORGANIZATION SERVICES AGREEMENTS BETWEEN PROFESSIONAL EMPLOYER ORGANIZATIONS AND </w:t>
      </w:r>
      <w:r w:rsidRPr="001F4454">
        <w:rPr>
          <w:szCs w:val="22"/>
        </w:rPr>
        <w:lastRenderedPageBreak/>
        <w:t>CLIENT COMPANIES, SO AS TO CLARIFY THAT THE TERMS OF THE AGREEMENT MUST BE ESTABLISHED BY WRITTEN CONTRACT; TO AMEND SECTION 40</w:t>
      </w:r>
      <w:r w:rsidRPr="001F4454">
        <w:rPr>
          <w:szCs w:val="22"/>
        </w:rPr>
        <w:noBreakHyphen/>
        <w:t>68</w:t>
      </w:r>
      <w:r w:rsidRPr="001F4454">
        <w:rPr>
          <w:szCs w:val="22"/>
        </w:rPr>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w:t>
      </w:r>
      <w:r w:rsidRPr="001F4454">
        <w:rPr>
          <w:szCs w:val="22"/>
        </w:rPr>
        <w:noBreakHyphen/>
        <w:t>68</w:t>
      </w:r>
      <w:r w:rsidRPr="001F4454">
        <w:rPr>
          <w:szCs w:val="22"/>
        </w:rPr>
        <w:noBreakHyphen/>
        <w:t>45 RELATING TO CONTINUING PROFESSIONAL EDUCATION.</w:t>
      </w:r>
    </w:p>
    <w:p w:rsidR="00A03226" w:rsidRPr="001F4454" w:rsidRDefault="00A03226" w:rsidP="00A03226">
      <w:pPr>
        <w:tabs>
          <w:tab w:val="right" w:pos="8640"/>
        </w:tabs>
        <w:rPr>
          <w:szCs w:val="22"/>
        </w:rPr>
      </w:pPr>
      <w:r w:rsidRPr="001F4454">
        <w:rPr>
          <w:szCs w:val="22"/>
        </w:rPr>
        <w:tab/>
        <w:t>Ordered for consideration tomorrow.</w:t>
      </w:r>
    </w:p>
    <w:p w:rsidR="00A03226" w:rsidRPr="001F4454" w:rsidRDefault="00A03226" w:rsidP="00A03226">
      <w:pPr>
        <w:tabs>
          <w:tab w:val="right" w:pos="8640"/>
        </w:tabs>
        <w:rPr>
          <w:szCs w:val="22"/>
        </w:rPr>
      </w:pPr>
    </w:p>
    <w:p w:rsidR="00A03226" w:rsidRPr="001F4454" w:rsidRDefault="00A03226" w:rsidP="00A03226">
      <w:pPr>
        <w:tabs>
          <w:tab w:val="right" w:pos="8640"/>
        </w:tabs>
        <w:rPr>
          <w:szCs w:val="22"/>
        </w:rPr>
      </w:pPr>
      <w:r w:rsidRPr="001F4454">
        <w:rPr>
          <w:szCs w:val="22"/>
        </w:rPr>
        <w:tab/>
        <w:t>Senator ALEXANDER from the Committee on Labor, Commerce and Industry submitted a favorable with amendment report on:</w:t>
      </w:r>
    </w:p>
    <w:p w:rsidR="00A03226" w:rsidRPr="001F4454" w:rsidRDefault="00A03226" w:rsidP="00A03226">
      <w:pPr>
        <w:rPr>
          <w:szCs w:val="22"/>
        </w:rPr>
      </w:pPr>
      <w:r w:rsidRPr="001F4454">
        <w:rPr>
          <w:szCs w:val="22"/>
        </w:rPr>
        <w:tab/>
        <w:t>S. 589</w:t>
      </w:r>
      <w:r w:rsidRPr="001F4454">
        <w:rPr>
          <w:szCs w:val="22"/>
        </w:rPr>
        <w:fldChar w:fldCharType="begin"/>
      </w:r>
      <w:r w:rsidRPr="001F4454">
        <w:rPr>
          <w:szCs w:val="22"/>
        </w:rPr>
        <w:instrText xml:space="preserve"> XE “S. 589” \b </w:instrText>
      </w:r>
      <w:r w:rsidRPr="001F4454">
        <w:rPr>
          <w:szCs w:val="22"/>
        </w:rPr>
        <w:fldChar w:fldCharType="end"/>
      </w:r>
      <w:r w:rsidRPr="001F4454">
        <w:rPr>
          <w:szCs w:val="22"/>
        </w:rPr>
        <w:t xml:space="preserve"> -- Senators Lourie and Leatherman:  A BILL TO AMEND THE CODE OF LAWS OF SOUTH CAROLINA, 1976, BY ADDING CHAPTER 85 TO TITLE 40 SO AS TO ENACT THE “MUSIC THERAPY PRACTICE ACT”; TO REGULATE THE PRACTICE OF MUSIC THERAPY; TO PROVIDE CERTAIN DEFINITIONS; TO CREATE THE SOUTH CAROLINA MUSIC THERAPY ADVISORY GROUP TO ASSIST THE DIRECTOR OF THE DEPARTMENT IN REGULATION OF THE PROFESSION OF MUSIC THERAPY; TO PROHIBIT THE PRACTICE OF MUSIC THERAPY WITHOUT A LICENSE; TO PROVIDE CRITERIA FOR LICENSURE; AND TO PROVIDE FOR THE USE OF A PROFESSIONAL DESIGNATION, AMONG OTHER THINGS.</w:t>
      </w:r>
    </w:p>
    <w:p w:rsidR="00A03226" w:rsidRPr="001F4454" w:rsidRDefault="00A03226" w:rsidP="00A03226">
      <w:pPr>
        <w:tabs>
          <w:tab w:val="right" w:pos="8640"/>
        </w:tabs>
        <w:rPr>
          <w:szCs w:val="22"/>
        </w:rPr>
      </w:pPr>
      <w:r w:rsidRPr="001F4454">
        <w:rPr>
          <w:szCs w:val="22"/>
        </w:rPr>
        <w:tab/>
        <w:t>Ordered for consideration tomorrow.</w:t>
      </w:r>
    </w:p>
    <w:p w:rsidR="00A03226" w:rsidRPr="001F4454" w:rsidRDefault="00A03226" w:rsidP="00A03226">
      <w:pPr>
        <w:tabs>
          <w:tab w:val="right" w:pos="8640"/>
        </w:tabs>
        <w:rPr>
          <w:szCs w:val="22"/>
        </w:rPr>
      </w:pPr>
    </w:p>
    <w:p w:rsidR="00A03226" w:rsidRPr="001F4454" w:rsidRDefault="00A03226" w:rsidP="00A03226">
      <w:pPr>
        <w:tabs>
          <w:tab w:val="right" w:pos="8640"/>
        </w:tabs>
        <w:rPr>
          <w:szCs w:val="22"/>
        </w:rPr>
      </w:pPr>
      <w:r w:rsidRPr="001F4454">
        <w:rPr>
          <w:szCs w:val="22"/>
        </w:rPr>
        <w:tab/>
        <w:t>Senator COURSON from the Committee on Education submitted a favorable report on:</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suppressAutoHyphens/>
        <w:rPr>
          <w:szCs w:val="22"/>
        </w:rPr>
      </w:pPr>
    </w:p>
    <w:p w:rsidR="00E23819" w:rsidRDefault="00E23819" w:rsidP="00A03226">
      <w:pPr>
        <w:suppressAutoHyphens/>
        <w:rPr>
          <w:szCs w:val="22"/>
        </w:rPr>
      </w:pPr>
    </w:p>
    <w:p w:rsidR="00E23819" w:rsidRPr="00E23819" w:rsidRDefault="00E23819" w:rsidP="00E23819">
      <w:pPr>
        <w:jc w:val="right"/>
        <w:rPr>
          <w:b/>
        </w:rPr>
      </w:pPr>
      <w:r w:rsidRPr="00E23819">
        <w:rPr>
          <w:b/>
        </w:rPr>
        <w:t>Printed Page 588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suppressAutoHyphens/>
        <w:rPr>
          <w:szCs w:val="22"/>
        </w:rPr>
      </w:pPr>
      <w:r w:rsidRPr="001F4454">
        <w:rPr>
          <w:szCs w:val="22"/>
        </w:rPr>
        <w:tab/>
        <w:t>S. 933</w:t>
      </w:r>
      <w:r w:rsidRPr="001F4454">
        <w:rPr>
          <w:szCs w:val="22"/>
        </w:rPr>
        <w:fldChar w:fldCharType="begin"/>
      </w:r>
      <w:r w:rsidRPr="001F4454">
        <w:rPr>
          <w:szCs w:val="22"/>
        </w:rPr>
        <w:instrText xml:space="preserve"> XE "S. 933" \b </w:instrText>
      </w:r>
      <w:r w:rsidRPr="001F4454">
        <w:rPr>
          <w:szCs w:val="22"/>
        </w:rPr>
        <w:fldChar w:fldCharType="end"/>
      </w:r>
      <w:r w:rsidRPr="001F4454">
        <w:rPr>
          <w:szCs w:val="22"/>
        </w:rPr>
        <w:t xml:space="preserve"> -- Senator Johnson:  A BILL TO AMEND SECTION 59</w:t>
      </w:r>
      <w:r w:rsidRPr="001F4454">
        <w:rPr>
          <w:szCs w:val="22"/>
        </w:rPr>
        <w:noBreakHyphen/>
        <w:t>18</w:t>
      </w:r>
      <w:r w:rsidRPr="001F4454">
        <w:rPr>
          <w:szCs w:val="22"/>
        </w:rPr>
        <w:noBreakHyphen/>
        <w:t xml:space="preserve">310(B)(2) OF THE 1976 CODE, RELATING TO ACADEMIC STANDARDS AND ASSESSMENTS, TO PROVIDE A TWO YEAR EXTENSION FOR HIGH SCHOOL DIPLOMA PETITIONS FOR A </w:t>
      </w:r>
      <w:r w:rsidRPr="001F4454">
        <w:rPr>
          <w:szCs w:val="22"/>
        </w:rPr>
        <w:lastRenderedPageBreak/>
        <w:t>PERSON WHO IS NO LONGER ENROLLED IN A PUBLIC SCHOOL AND WHO PREVIOUSLY FAILED TO RECEIVE A HIGH SCHOOL DIPLOMA OR WAS DENIED GRADUATION SOLELY FOR FAILING TO MEET THE EXIT EXAM REQUIREMENTS.</w:t>
      </w:r>
    </w:p>
    <w:p w:rsidR="00A03226" w:rsidRPr="001F4454" w:rsidRDefault="00A03226" w:rsidP="00A03226">
      <w:pPr>
        <w:tabs>
          <w:tab w:val="right" w:pos="8640"/>
        </w:tabs>
        <w:rPr>
          <w:szCs w:val="22"/>
        </w:rPr>
      </w:pPr>
      <w:r w:rsidRPr="001F4454">
        <w:rPr>
          <w:szCs w:val="22"/>
        </w:rPr>
        <w:tab/>
        <w:t>Ordered for consideration tomorrow.</w:t>
      </w:r>
    </w:p>
    <w:p w:rsidR="00A03226" w:rsidRPr="001F4454" w:rsidRDefault="00A03226" w:rsidP="00A03226">
      <w:pPr>
        <w:tabs>
          <w:tab w:val="right" w:pos="8640"/>
        </w:tabs>
        <w:rPr>
          <w:szCs w:val="22"/>
        </w:rPr>
      </w:pPr>
    </w:p>
    <w:p w:rsidR="00A03226" w:rsidRPr="001F4454" w:rsidRDefault="00A03226" w:rsidP="00A03226">
      <w:pPr>
        <w:tabs>
          <w:tab w:val="right" w:pos="8640"/>
        </w:tabs>
        <w:rPr>
          <w:szCs w:val="22"/>
        </w:rPr>
      </w:pPr>
      <w:r w:rsidRPr="001F4454">
        <w:rPr>
          <w:szCs w:val="22"/>
        </w:rPr>
        <w:tab/>
        <w:t>Senator BRYANT from the General Committee submitted a majority favorable with amendment and Senator JOHNSON a minority unfavorable report on:</w:t>
      </w:r>
    </w:p>
    <w:p w:rsidR="00A03226" w:rsidRPr="001F4454" w:rsidRDefault="00A03226" w:rsidP="00A03226">
      <w:pPr>
        <w:suppressAutoHyphens/>
        <w:rPr>
          <w:szCs w:val="22"/>
        </w:rPr>
      </w:pPr>
      <w:r w:rsidRPr="001F4454">
        <w:rPr>
          <w:szCs w:val="22"/>
        </w:rPr>
        <w:tab/>
        <w:t>S. 997</w:t>
      </w:r>
      <w:r w:rsidRPr="001F4454">
        <w:rPr>
          <w:szCs w:val="22"/>
        </w:rPr>
        <w:fldChar w:fldCharType="begin"/>
      </w:r>
      <w:r w:rsidRPr="001F4454">
        <w:rPr>
          <w:szCs w:val="22"/>
        </w:rPr>
        <w:instrText xml:space="preserve"> XE "S. 997" \b </w:instrText>
      </w:r>
      <w:r w:rsidRPr="001F4454">
        <w:rPr>
          <w:szCs w:val="22"/>
        </w:rPr>
        <w:fldChar w:fldCharType="end"/>
      </w:r>
      <w:r w:rsidRPr="001F4454">
        <w:rPr>
          <w:szCs w:val="22"/>
        </w:rPr>
        <w:t xml:space="preserve"> -- Senators Bright, S. Martin, Peeler, Fair, Grooms, Corbin, Verdin and Bryant:  A BILL TO AMEND CHAPTER 1, TITLE 43 OF THE 1976 CODE, RELATING TO THE DEPARTMENT OF SOCIAL SERVICES, BY ADDING SECTION 43</w:t>
      </w:r>
      <w:r w:rsidRPr="001F4454">
        <w:rPr>
          <w:szCs w:val="22"/>
        </w:rPr>
        <w:noBreakHyphen/>
        <w:t>1</w:t>
      </w:r>
      <w:r w:rsidRPr="001F4454">
        <w:rPr>
          <w:szCs w:val="22"/>
        </w:rPr>
        <w:noBreakHyphen/>
        <w:t>730 TO PROVIDE THAT REFUGEES PLACED IN THIS STATE BY THE FEDERAL GOVERNMENT MUST REGISTER WITH THE DEPARTMENT OF SOCIAL SERVICES; TO AMEND TITLE 15, CHAPTER 5 OF THE 1976 CODE, TO PROVIDE CIVIL LIABILITY FOR VOLUNTARY RESETTLEMENT ORGANIZATIONS ARISING FROM THE ACTIONS OF A REFUGEE PLACED IN THIS STATE TO WHOM THE ORGANIZATION PROVIDED SPONSORSHIP OR RESETTLEMENT SERVICES; TO PROHIBIT STATE OR LOCAL FUNDS BEING EXPENDED FOR THE DIRECT OR INDIRECT BENEFIT OF REFUGEES UNTIL LEGISLATION SPECIFICALLY AUTHORIZING THE EXPENDITURE IS ENACTED; AND TO DEFINE NECESSARY TERMS.</w:t>
      </w:r>
    </w:p>
    <w:p w:rsidR="00A03226" w:rsidRPr="001F4454" w:rsidRDefault="00A03226" w:rsidP="00A03226">
      <w:pPr>
        <w:tabs>
          <w:tab w:val="right" w:pos="8640"/>
        </w:tabs>
        <w:rPr>
          <w:szCs w:val="22"/>
        </w:rPr>
      </w:pPr>
      <w:r w:rsidRPr="001F4454">
        <w:rPr>
          <w:szCs w:val="22"/>
        </w:rPr>
        <w:tab/>
        <w:t>Ordered for consideration tomorrow.</w:t>
      </w:r>
    </w:p>
    <w:p w:rsidR="00A03226" w:rsidRPr="001F4454" w:rsidRDefault="00A03226" w:rsidP="00A03226">
      <w:pPr>
        <w:tabs>
          <w:tab w:val="right" w:pos="8640"/>
        </w:tabs>
        <w:rPr>
          <w:szCs w:val="22"/>
        </w:rPr>
      </w:pPr>
    </w:p>
    <w:p w:rsidR="00A03226" w:rsidRPr="001F4454" w:rsidRDefault="00A03226" w:rsidP="00A03226">
      <w:pPr>
        <w:tabs>
          <w:tab w:val="right" w:pos="8640"/>
        </w:tabs>
        <w:rPr>
          <w:szCs w:val="22"/>
        </w:rPr>
      </w:pPr>
      <w:r w:rsidRPr="001F4454">
        <w:rPr>
          <w:szCs w:val="22"/>
        </w:rPr>
        <w:tab/>
        <w:t>Senator ALEXANDER from the Committee on Labor, Commerce and Industry submitted a favorable report on:</w:t>
      </w:r>
    </w:p>
    <w:p w:rsidR="00E23819" w:rsidRDefault="00A03226" w:rsidP="00A03226">
      <w:pPr>
        <w:rPr>
          <w:szCs w:val="22"/>
        </w:rPr>
      </w:pPr>
      <w:r w:rsidRPr="001F4454">
        <w:rPr>
          <w:szCs w:val="22"/>
        </w:rPr>
        <w:tab/>
        <w:t>H. 3881</w:t>
      </w:r>
      <w:r w:rsidRPr="001F4454">
        <w:rPr>
          <w:szCs w:val="22"/>
        </w:rPr>
        <w:fldChar w:fldCharType="begin"/>
      </w:r>
      <w:r w:rsidRPr="001F4454">
        <w:rPr>
          <w:szCs w:val="22"/>
        </w:rPr>
        <w:instrText xml:space="preserve"> XE "H. 3881" \b </w:instrText>
      </w:r>
      <w:r w:rsidRPr="001F4454">
        <w:rPr>
          <w:szCs w:val="22"/>
        </w:rPr>
        <w:fldChar w:fldCharType="end"/>
      </w:r>
      <w:r w:rsidRPr="001F4454">
        <w:rPr>
          <w:szCs w:val="22"/>
        </w:rPr>
        <w:t xml:space="preserve"> -- Reps. Toole, Erickson, Long, Bedingfield, Anderson, Forrester and Ryhal:  A BILL TO AMEND THE CODE OF LAWS OF SOUTH CAROLINA, 1976, BY ADDING SECTION 40</w:t>
      </w:r>
      <w:r w:rsidRPr="001F4454">
        <w:rPr>
          <w:szCs w:val="22"/>
        </w:rPr>
        <w:noBreakHyphen/>
        <w:t>29</w:t>
      </w:r>
      <w:r w:rsidRPr="001F4454">
        <w:rPr>
          <w:szCs w:val="22"/>
        </w:rPr>
        <w:noBreakHyphen/>
        <w:t xml:space="preserve">327 SO AS TO PROVIDE EACH LICENSED MANUFACTURING HOUSING RETAIL DEALER LOCATION MUST HAVE ONE AUTHORIZED OFFICIAL REPRESENTING THE DEALERSHIP, TO PROVIDE AN AUTHORIZED OFFICIAL WHO IS NOT THE DEALER MUST HOLD A MANUFACTURED HOME RETAIL SALESPERSON OR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Pr="00E23819" w:rsidRDefault="00E23819" w:rsidP="00E23819">
      <w:pPr>
        <w:jc w:val="right"/>
        <w:rPr>
          <w:b/>
        </w:rPr>
      </w:pPr>
      <w:r w:rsidRPr="00E23819">
        <w:rPr>
          <w:b/>
        </w:rPr>
        <w:lastRenderedPageBreak/>
        <w:t>Printed Page 589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RETAIL DEALER LICENSE, AND TO PROVIDE THE MANUFACTURED HOUSING BOARD MUST BE NOTIFIED IN WRITING WITHIN TWENTY DAYS IF THE AUTHORIZED OFFICIAL CHANGES.</w:t>
      </w:r>
    </w:p>
    <w:p w:rsidR="00A03226" w:rsidRPr="001F4454" w:rsidRDefault="00A03226" w:rsidP="00A03226">
      <w:pPr>
        <w:tabs>
          <w:tab w:val="right" w:pos="8640"/>
        </w:tabs>
        <w:rPr>
          <w:szCs w:val="22"/>
        </w:rPr>
      </w:pPr>
      <w:r w:rsidRPr="001F4454">
        <w:rPr>
          <w:szCs w:val="22"/>
        </w:rPr>
        <w:tab/>
        <w:t>Ordered for consideration tomorrow.</w:t>
      </w:r>
    </w:p>
    <w:p w:rsidR="00A03226" w:rsidRPr="001F4454" w:rsidRDefault="00A03226" w:rsidP="00A03226">
      <w:pPr>
        <w:tabs>
          <w:tab w:val="right" w:pos="8640"/>
        </w:tabs>
        <w:rPr>
          <w:szCs w:val="22"/>
        </w:rPr>
      </w:pPr>
    </w:p>
    <w:p w:rsidR="00A03226" w:rsidRPr="001F4454" w:rsidRDefault="00A03226" w:rsidP="00A03226">
      <w:pPr>
        <w:jc w:val="center"/>
        <w:rPr>
          <w:b/>
          <w:color w:val="auto"/>
          <w:szCs w:val="22"/>
        </w:rPr>
      </w:pPr>
      <w:r w:rsidRPr="001F4454">
        <w:rPr>
          <w:b/>
          <w:color w:val="auto"/>
          <w:szCs w:val="22"/>
        </w:rPr>
        <w:t>I</w:t>
      </w:r>
      <w:r w:rsidR="002B08D1">
        <w:rPr>
          <w:b/>
          <w:color w:val="auto"/>
          <w:szCs w:val="22"/>
        </w:rPr>
        <w:t>nvitations</w:t>
      </w:r>
      <w:r w:rsidRPr="001F4454">
        <w:rPr>
          <w:b/>
          <w:color w:val="auto"/>
          <w:szCs w:val="22"/>
        </w:rPr>
        <w:t xml:space="preserve"> A</w:t>
      </w:r>
      <w:r w:rsidR="002B08D1">
        <w:rPr>
          <w:b/>
          <w:color w:val="auto"/>
          <w:szCs w:val="22"/>
        </w:rPr>
        <w:t>ccepted</w:t>
      </w:r>
    </w:p>
    <w:p w:rsidR="00A03226" w:rsidRPr="001F4454" w:rsidRDefault="00A03226" w:rsidP="00A03226">
      <w:pPr>
        <w:rPr>
          <w:color w:val="auto"/>
          <w:szCs w:val="22"/>
        </w:rPr>
      </w:pPr>
      <w:r w:rsidRPr="001F4454">
        <w:rPr>
          <w:b/>
          <w:color w:val="auto"/>
          <w:szCs w:val="22"/>
        </w:rPr>
        <w:tab/>
      </w:r>
      <w:r w:rsidRPr="001F4454">
        <w:rPr>
          <w:color w:val="auto"/>
          <w:szCs w:val="22"/>
        </w:rPr>
        <w:t>On motion of Senator CLEARY, with unanimous consent, the following invitations were polled favorably from the Committee on Invitations and ordered placed on the Calendar</w:t>
      </w:r>
      <w:r w:rsidR="0032434E">
        <w:rPr>
          <w:color w:val="auto"/>
          <w:szCs w:val="22"/>
        </w:rPr>
        <w:t>.</w:t>
      </w:r>
    </w:p>
    <w:p w:rsidR="00A03226" w:rsidRPr="001F4454" w:rsidRDefault="00A03226" w:rsidP="00A03226">
      <w:pPr>
        <w:rPr>
          <w:szCs w:val="22"/>
        </w:rPr>
      </w:pPr>
    </w:p>
    <w:p w:rsidR="00A03226" w:rsidRPr="001F4454" w:rsidRDefault="00A03226" w:rsidP="00A03226">
      <w:pPr>
        <w:rPr>
          <w:b/>
          <w:noProof/>
          <w:szCs w:val="22"/>
        </w:rPr>
      </w:pPr>
      <w:r w:rsidRPr="001F4454">
        <w:rPr>
          <w:b/>
          <w:noProof/>
          <w:szCs w:val="22"/>
        </w:rPr>
        <w:t>Tuesday, February 2, 2016 - 1:00-2:30 P.M.</w:t>
      </w:r>
    </w:p>
    <w:p w:rsidR="00A03226" w:rsidRPr="001F4454" w:rsidRDefault="00A03226" w:rsidP="00A03226">
      <w:pPr>
        <w:rPr>
          <w:b/>
          <w:noProof/>
          <w:szCs w:val="22"/>
        </w:rPr>
      </w:pPr>
      <w:r w:rsidRPr="001F4454">
        <w:rPr>
          <w:noProof/>
          <w:szCs w:val="22"/>
        </w:rPr>
        <w:t xml:space="preserve">Members of the Senate, Luncheon, Capitol City Club by the </w:t>
      </w:r>
      <w:r w:rsidRPr="001F4454">
        <w:rPr>
          <w:b/>
          <w:noProof/>
          <w:szCs w:val="22"/>
        </w:rPr>
        <w:t>SC ARTS ALLIANCE</w:t>
      </w:r>
    </w:p>
    <w:p w:rsidR="00A03226" w:rsidRPr="001F4454" w:rsidRDefault="00A03226" w:rsidP="00A03226">
      <w:pPr>
        <w:rPr>
          <w:b/>
          <w:noProof/>
          <w:szCs w:val="22"/>
        </w:rPr>
      </w:pPr>
    </w:p>
    <w:p w:rsidR="00A03226" w:rsidRPr="001F4454" w:rsidRDefault="00A03226" w:rsidP="00A03226">
      <w:pPr>
        <w:rPr>
          <w:b/>
          <w:noProof/>
          <w:szCs w:val="22"/>
        </w:rPr>
      </w:pPr>
      <w:r w:rsidRPr="001F4454">
        <w:rPr>
          <w:b/>
          <w:noProof/>
          <w:szCs w:val="22"/>
        </w:rPr>
        <w:t>Tuesday, February 2, 2016 6:00-8:00 P.M.</w:t>
      </w:r>
    </w:p>
    <w:p w:rsidR="00A03226" w:rsidRPr="001F4454" w:rsidRDefault="00A03226" w:rsidP="00A03226">
      <w:pPr>
        <w:rPr>
          <w:b/>
          <w:szCs w:val="22"/>
        </w:rPr>
      </w:pPr>
      <w:r w:rsidRPr="001F4454">
        <w:rPr>
          <w:noProof/>
          <w:szCs w:val="22"/>
        </w:rPr>
        <w:t>Members of the Senate</w:t>
      </w:r>
      <w:r w:rsidRPr="001F4454">
        <w:rPr>
          <w:szCs w:val="22"/>
        </w:rPr>
        <w:t xml:space="preserve">, Reception, Capitol City Club by the </w:t>
      </w:r>
      <w:r w:rsidRPr="001F4454">
        <w:rPr>
          <w:b/>
          <w:szCs w:val="22"/>
        </w:rPr>
        <w:t>FOUNDATION FOR THE SC GOVERNOR’S SCHOOL FOR SCIENCE AND MATH</w:t>
      </w:r>
    </w:p>
    <w:p w:rsidR="00A03226" w:rsidRPr="001F4454" w:rsidRDefault="00A03226" w:rsidP="00A03226">
      <w:pPr>
        <w:rPr>
          <w:b/>
          <w:szCs w:val="22"/>
        </w:rPr>
      </w:pPr>
    </w:p>
    <w:p w:rsidR="00A03226" w:rsidRPr="001F4454" w:rsidRDefault="00A03226" w:rsidP="00A03226">
      <w:pPr>
        <w:rPr>
          <w:szCs w:val="22"/>
        </w:rPr>
      </w:pPr>
      <w:r w:rsidRPr="001F4454">
        <w:rPr>
          <w:b/>
          <w:szCs w:val="22"/>
        </w:rPr>
        <w:t>Wednesday, February 3, 2016 8:00-10:00 A.M.</w:t>
      </w:r>
    </w:p>
    <w:p w:rsidR="00A03226" w:rsidRPr="001F4454" w:rsidRDefault="00A03226" w:rsidP="00A03226">
      <w:pPr>
        <w:rPr>
          <w:b/>
          <w:szCs w:val="22"/>
        </w:rPr>
      </w:pPr>
      <w:r w:rsidRPr="001F4454">
        <w:rPr>
          <w:szCs w:val="22"/>
        </w:rPr>
        <w:t xml:space="preserve">Members of the Senate and Staff, Breakfast, Room 112, Blatt Building, by the </w:t>
      </w:r>
      <w:r w:rsidRPr="001F4454">
        <w:rPr>
          <w:b/>
          <w:szCs w:val="22"/>
        </w:rPr>
        <w:t>SC HOUSING CORPORATION/SC HELP</w:t>
      </w:r>
    </w:p>
    <w:p w:rsidR="00A03226" w:rsidRPr="001F4454" w:rsidRDefault="00A03226" w:rsidP="00A03226">
      <w:pPr>
        <w:rPr>
          <w:b/>
          <w:szCs w:val="22"/>
        </w:rPr>
      </w:pPr>
    </w:p>
    <w:p w:rsidR="00A03226" w:rsidRPr="001F4454" w:rsidRDefault="00A03226" w:rsidP="00A03226">
      <w:pPr>
        <w:rPr>
          <w:b/>
          <w:szCs w:val="22"/>
        </w:rPr>
      </w:pPr>
      <w:r w:rsidRPr="001F4454">
        <w:rPr>
          <w:b/>
          <w:szCs w:val="22"/>
        </w:rPr>
        <w:t>Wednesday, February 3, 2016 12:00-2:00 P.M.</w:t>
      </w:r>
    </w:p>
    <w:p w:rsidR="00A03226" w:rsidRPr="001F4454" w:rsidRDefault="00A03226" w:rsidP="00A03226">
      <w:pPr>
        <w:rPr>
          <w:b/>
          <w:szCs w:val="22"/>
        </w:rPr>
      </w:pPr>
      <w:r w:rsidRPr="001F4454">
        <w:rPr>
          <w:szCs w:val="22"/>
        </w:rPr>
        <w:t xml:space="preserve">Members of the Senate, Luncheon, Room 112, Blatt Building, by the </w:t>
      </w:r>
      <w:r w:rsidRPr="001F4454">
        <w:rPr>
          <w:b/>
          <w:szCs w:val="22"/>
        </w:rPr>
        <w:t>SC CHAPTER OF LANDSCAPE ARCHITECTS</w:t>
      </w:r>
    </w:p>
    <w:p w:rsidR="00A03226" w:rsidRPr="001F4454" w:rsidRDefault="00A03226" w:rsidP="00A03226">
      <w:pPr>
        <w:rPr>
          <w:b/>
          <w:szCs w:val="22"/>
        </w:rPr>
      </w:pPr>
    </w:p>
    <w:p w:rsidR="00A03226" w:rsidRPr="001F4454" w:rsidRDefault="00A03226" w:rsidP="00A03226">
      <w:pPr>
        <w:rPr>
          <w:b/>
          <w:szCs w:val="22"/>
        </w:rPr>
      </w:pPr>
      <w:r w:rsidRPr="001F4454">
        <w:rPr>
          <w:b/>
          <w:szCs w:val="22"/>
        </w:rPr>
        <w:t>Wednesday, February 3, 2016 5:30-7:00 P.M.</w:t>
      </w:r>
    </w:p>
    <w:p w:rsidR="00A03226" w:rsidRPr="001F4454" w:rsidRDefault="00A03226" w:rsidP="00A03226">
      <w:pPr>
        <w:rPr>
          <w:b/>
          <w:szCs w:val="22"/>
        </w:rPr>
      </w:pPr>
      <w:r w:rsidRPr="001F4454">
        <w:rPr>
          <w:szCs w:val="22"/>
        </w:rPr>
        <w:t xml:space="preserve">Members of the Senate, Reception, The Marriott, by the </w:t>
      </w:r>
      <w:r w:rsidRPr="001F4454">
        <w:rPr>
          <w:b/>
          <w:szCs w:val="22"/>
        </w:rPr>
        <w:t>MUNICIPAL ASSOCIATION OF SOUTH CAROLINA</w:t>
      </w:r>
    </w:p>
    <w:p w:rsidR="00A03226" w:rsidRPr="001F4454" w:rsidRDefault="00A03226" w:rsidP="00A03226">
      <w:pPr>
        <w:rPr>
          <w:b/>
          <w:szCs w:val="22"/>
        </w:rPr>
      </w:pPr>
    </w:p>
    <w:p w:rsidR="00A03226" w:rsidRPr="001F4454" w:rsidRDefault="00A03226" w:rsidP="00A03226">
      <w:pPr>
        <w:rPr>
          <w:b/>
          <w:szCs w:val="22"/>
        </w:rPr>
      </w:pPr>
      <w:r w:rsidRPr="001F4454">
        <w:rPr>
          <w:b/>
          <w:szCs w:val="22"/>
        </w:rPr>
        <w:t>Wednesday, February 3, 2016 6:00-8:00 P.M.</w:t>
      </w:r>
    </w:p>
    <w:p w:rsidR="00A03226" w:rsidRPr="001F4454" w:rsidRDefault="00A03226" w:rsidP="00A03226">
      <w:pPr>
        <w:rPr>
          <w:b/>
          <w:szCs w:val="22"/>
        </w:rPr>
      </w:pPr>
      <w:r w:rsidRPr="001F4454">
        <w:rPr>
          <w:szCs w:val="22"/>
        </w:rPr>
        <w:t xml:space="preserve">Members of the Senate, Reception, Capitol City Club, by the </w:t>
      </w:r>
      <w:r w:rsidRPr="001F4454">
        <w:rPr>
          <w:b/>
          <w:szCs w:val="22"/>
        </w:rPr>
        <w:t>ATLANTIC INSTITUTE OF SC</w:t>
      </w:r>
    </w:p>
    <w:p w:rsidR="00A03226" w:rsidRPr="001F4454" w:rsidRDefault="00A03226" w:rsidP="00A03226">
      <w:pPr>
        <w:rPr>
          <w:b/>
          <w:szCs w:val="22"/>
        </w:rPr>
      </w:pPr>
    </w:p>
    <w:p w:rsidR="00A03226" w:rsidRPr="001F4454" w:rsidRDefault="00A03226" w:rsidP="00A03226">
      <w:pPr>
        <w:rPr>
          <w:b/>
          <w:szCs w:val="22"/>
        </w:rPr>
      </w:pPr>
      <w:r w:rsidRPr="001F4454">
        <w:rPr>
          <w:b/>
          <w:szCs w:val="22"/>
        </w:rPr>
        <w:t>Thursday, February 4, 2016 8:00-10:00 A.M.</w:t>
      </w:r>
    </w:p>
    <w:p w:rsidR="00E23819" w:rsidRDefault="00A03226" w:rsidP="00A03226">
      <w:pPr>
        <w:rPr>
          <w:b/>
          <w:szCs w:val="22"/>
        </w:rPr>
      </w:pPr>
      <w:r w:rsidRPr="001F4454">
        <w:rPr>
          <w:szCs w:val="22"/>
        </w:rPr>
        <w:lastRenderedPageBreak/>
        <w:t xml:space="preserve">Members of the Senate, Breakfast, Room 112, Blatt Building, by the </w:t>
      </w:r>
      <w:r w:rsidRPr="001F4454">
        <w:rPr>
          <w:b/>
          <w:szCs w:val="22"/>
        </w:rPr>
        <w:t>SC ASSOC</w:t>
      </w:r>
      <w:r w:rsidR="00365A02">
        <w:rPr>
          <w:b/>
          <w:szCs w:val="22"/>
        </w:rPr>
        <w:t xml:space="preserve">IATION </w:t>
      </w:r>
      <w:r w:rsidRPr="001F4454">
        <w:rPr>
          <w:b/>
          <w:szCs w:val="22"/>
        </w:rPr>
        <w:t>FOR COMMUNITY ECONOMIC DEVELOPMENT</w:t>
      </w:r>
    </w:p>
    <w:p w:rsidR="00E23819" w:rsidRDefault="00E23819" w:rsidP="00A03226">
      <w:pPr>
        <w:rPr>
          <w:b/>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rsidP="005920B5">
      <w:pPr>
        <w:keepNext/>
        <w:rPr>
          <w:b/>
          <w:szCs w:val="22"/>
        </w:rPr>
      </w:pPr>
    </w:p>
    <w:p w:rsidR="00E23819" w:rsidRDefault="00E23819" w:rsidP="005920B5">
      <w:pPr>
        <w:keepNext/>
        <w:rPr>
          <w:b/>
          <w:szCs w:val="22"/>
        </w:rPr>
      </w:pPr>
    </w:p>
    <w:p w:rsidR="00E23819" w:rsidRPr="00E23819" w:rsidRDefault="00E23819" w:rsidP="00E23819">
      <w:pPr>
        <w:jc w:val="right"/>
        <w:rPr>
          <w:b/>
        </w:rPr>
      </w:pPr>
      <w:r w:rsidRPr="00E23819">
        <w:rPr>
          <w:b/>
        </w:rPr>
        <w:t>Printed Page 590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03226" w:rsidRPr="001F4454" w:rsidRDefault="00A03226" w:rsidP="005920B5">
      <w:pPr>
        <w:keepNext/>
        <w:rPr>
          <w:b/>
          <w:szCs w:val="22"/>
        </w:rPr>
      </w:pPr>
      <w:r w:rsidRPr="001F4454">
        <w:rPr>
          <w:b/>
          <w:szCs w:val="22"/>
        </w:rPr>
        <w:t>Thursday, February 10, 2016 8:30-10:00 A.M.</w:t>
      </w:r>
    </w:p>
    <w:p w:rsidR="00A03226" w:rsidRPr="001F4454" w:rsidRDefault="00A03226" w:rsidP="005920B5">
      <w:pPr>
        <w:keepNext/>
        <w:rPr>
          <w:b/>
          <w:szCs w:val="22"/>
        </w:rPr>
      </w:pPr>
      <w:r w:rsidRPr="001F4454">
        <w:rPr>
          <w:szCs w:val="22"/>
        </w:rPr>
        <w:t xml:space="preserve">Members of the Senate, Breakfast, Room 112, Blatt Building, by the </w:t>
      </w:r>
      <w:r w:rsidRPr="001F4454">
        <w:rPr>
          <w:b/>
          <w:szCs w:val="22"/>
        </w:rPr>
        <w:t>SC LAND TRUST NETWORK</w:t>
      </w:r>
    </w:p>
    <w:p w:rsidR="00A03226" w:rsidRPr="001F4454" w:rsidRDefault="00A03226" w:rsidP="00A03226">
      <w:pPr>
        <w:rPr>
          <w:b/>
          <w:szCs w:val="22"/>
        </w:rPr>
      </w:pPr>
    </w:p>
    <w:p w:rsidR="00A03226" w:rsidRPr="001F4454" w:rsidRDefault="00A03226" w:rsidP="00A03226">
      <w:pPr>
        <w:keepNext/>
        <w:keepLines/>
        <w:rPr>
          <w:b/>
          <w:szCs w:val="22"/>
        </w:rPr>
      </w:pPr>
      <w:r w:rsidRPr="001F4454">
        <w:rPr>
          <w:b/>
          <w:szCs w:val="22"/>
        </w:rPr>
        <w:t>Tuesday, February 16, 2016 6:00-8:00 P.M.</w:t>
      </w:r>
    </w:p>
    <w:p w:rsidR="00A03226" w:rsidRPr="001F4454" w:rsidRDefault="00A03226" w:rsidP="00A03226">
      <w:pPr>
        <w:keepNext/>
        <w:keepLines/>
        <w:rPr>
          <w:b/>
          <w:szCs w:val="22"/>
        </w:rPr>
      </w:pPr>
      <w:r w:rsidRPr="001F4454">
        <w:rPr>
          <w:szCs w:val="22"/>
        </w:rPr>
        <w:t xml:space="preserve">Members of the Senate, Reception, The Palmetto Club, by the </w:t>
      </w:r>
      <w:r w:rsidRPr="001F4454">
        <w:rPr>
          <w:b/>
          <w:szCs w:val="22"/>
        </w:rPr>
        <w:t>SC GOVERNOR’S SCHOOL FOR THE ARTS FOUNDATION</w:t>
      </w:r>
    </w:p>
    <w:p w:rsidR="00A03226" w:rsidRPr="001F4454" w:rsidRDefault="00A03226" w:rsidP="00A03226">
      <w:pPr>
        <w:rPr>
          <w:b/>
          <w:szCs w:val="22"/>
        </w:rPr>
      </w:pPr>
    </w:p>
    <w:p w:rsidR="00A03226" w:rsidRPr="001F4454" w:rsidRDefault="00A03226" w:rsidP="00A03226">
      <w:pPr>
        <w:rPr>
          <w:b/>
          <w:szCs w:val="22"/>
        </w:rPr>
      </w:pPr>
      <w:r w:rsidRPr="001F4454">
        <w:rPr>
          <w:b/>
          <w:szCs w:val="22"/>
        </w:rPr>
        <w:t>Tuesday, February 16, 2016 7:00-9:00 P.M.</w:t>
      </w:r>
    </w:p>
    <w:p w:rsidR="00A03226" w:rsidRPr="001F4454" w:rsidRDefault="00A03226" w:rsidP="00A03226">
      <w:pPr>
        <w:rPr>
          <w:b/>
          <w:szCs w:val="22"/>
        </w:rPr>
      </w:pPr>
      <w:r w:rsidRPr="001F4454">
        <w:rPr>
          <w:szCs w:val="22"/>
        </w:rPr>
        <w:t xml:space="preserve">Members of the Senate and Staff, Reception, The Palmetto Club, by the </w:t>
      </w:r>
      <w:r w:rsidRPr="001F4454">
        <w:rPr>
          <w:b/>
          <w:szCs w:val="22"/>
        </w:rPr>
        <w:t>COLLEGE OF CHARLESTON</w:t>
      </w:r>
    </w:p>
    <w:p w:rsidR="00A03226" w:rsidRPr="001F4454" w:rsidRDefault="00A03226" w:rsidP="00A03226">
      <w:pPr>
        <w:rPr>
          <w:b/>
          <w:szCs w:val="22"/>
        </w:rPr>
      </w:pPr>
    </w:p>
    <w:p w:rsidR="00A03226" w:rsidRPr="001F4454" w:rsidRDefault="00A03226" w:rsidP="00A03226">
      <w:pPr>
        <w:rPr>
          <w:b/>
          <w:szCs w:val="22"/>
        </w:rPr>
      </w:pPr>
      <w:r w:rsidRPr="001F4454">
        <w:rPr>
          <w:b/>
          <w:szCs w:val="22"/>
        </w:rPr>
        <w:t>Wednesday, February 17, 2016 8:00-10:00 A.M.</w:t>
      </w:r>
    </w:p>
    <w:p w:rsidR="00A03226" w:rsidRPr="001F4454" w:rsidRDefault="00A03226" w:rsidP="00A03226">
      <w:pPr>
        <w:rPr>
          <w:b/>
          <w:szCs w:val="22"/>
        </w:rPr>
      </w:pPr>
      <w:r w:rsidRPr="001F4454">
        <w:rPr>
          <w:szCs w:val="22"/>
        </w:rPr>
        <w:t xml:space="preserve">Members of the Senate and Staff, Breakfast, Room 112 Blatt Building, by the </w:t>
      </w:r>
      <w:r w:rsidRPr="001F4454">
        <w:rPr>
          <w:b/>
          <w:szCs w:val="22"/>
        </w:rPr>
        <w:t>FOUNDATION FOR THE SC COMMISSION FOR THE BLIND</w:t>
      </w:r>
    </w:p>
    <w:p w:rsidR="00A03226" w:rsidRPr="001F4454" w:rsidRDefault="00A03226" w:rsidP="00A03226">
      <w:pPr>
        <w:rPr>
          <w:b/>
          <w:szCs w:val="22"/>
        </w:rPr>
      </w:pPr>
    </w:p>
    <w:p w:rsidR="00A03226" w:rsidRPr="001F4454" w:rsidRDefault="00A03226" w:rsidP="00A03226">
      <w:pPr>
        <w:rPr>
          <w:b/>
          <w:szCs w:val="22"/>
        </w:rPr>
      </w:pPr>
      <w:r w:rsidRPr="001F4454">
        <w:rPr>
          <w:b/>
          <w:szCs w:val="22"/>
        </w:rPr>
        <w:t>Wednesday, February 17, 2016 11:00-1:00 P.M.</w:t>
      </w:r>
    </w:p>
    <w:p w:rsidR="00A03226" w:rsidRPr="001F4454" w:rsidRDefault="00A03226" w:rsidP="00A03226">
      <w:pPr>
        <w:rPr>
          <w:b/>
          <w:szCs w:val="22"/>
        </w:rPr>
      </w:pPr>
      <w:r w:rsidRPr="001F4454">
        <w:rPr>
          <w:szCs w:val="22"/>
        </w:rPr>
        <w:t xml:space="preserve">Members of the Senate and Staff, Luncheon, Room 112, Blatt Building, by the </w:t>
      </w:r>
      <w:r w:rsidRPr="001F4454">
        <w:rPr>
          <w:b/>
          <w:szCs w:val="22"/>
        </w:rPr>
        <w:t>SC ATHLETIC TRAINERS’ ASSOCIATION</w:t>
      </w:r>
    </w:p>
    <w:p w:rsidR="00A03226" w:rsidRPr="001F4454" w:rsidRDefault="00A03226" w:rsidP="00A03226">
      <w:pPr>
        <w:rPr>
          <w:b/>
          <w:szCs w:val="22"/>
        </w:rPr>
      </w:pPr>
    </w:p>
    <w:p w:rsidR="00A03226" w:rsidRPr="001F4454" w:rsidRDefault="00A03226" w:rsidP="00A03226">
      <w:pPr>
        <w:rPr>
          <w:b/>
          <w:szCs w:val="22"/>
        </w:rPr>
      </w:pPr>
      <w:r w:rsidRPr="001F4454">
        <w:rPr>
          <w:b/>
          <w:szCs w:val="22"/>
        </w:rPr>
        <w:t>Wednesday, February 17, 2016 5:30-7:30 P.M.</w:t>
      </w:r>
    </w:p>
    <w:p w:rsidR="00A03226" w:rsidRPr="001F4454" w:rsidRDefault="00A03226" w:rsidP="00A03226">
      <w:pPr>
        <w:rPr>
          <w:b/>
          <w:szCs w:val="22"/>
        </w:rPr>
      </w:pPr>
      <w:r w:rsidRPr="001F4454">
        <w:rPr>
          <w:szCs w:val="22"/>
        </w:rPr>
        <w:t xml:space="preserve">Members of the Senate and Staff, Reception, Embassy Suites, by the </w:t>
      </w:r>
      <w:r w:rsidRPr="001F4454">
        <w:rPr>
          <w:b/>
          <w:szCs w:val="22"/>
        </w:rPr>
        <w:t>SC ASSOCIATION OF COUNTIES</w:t>
      </w:r>
    </w:p>
    <w:p w:rsidR="00A03226" w:rsidRPr="001F4454" w:rsidRDefault="00A03226" w:rsidP="00A03226">
      <w:pPr>
        <w:rPr>
          <w:b/>
          <w:szCs w:val="22"/>
        </w:rPr>
      </w:pPr>
    </w:p>
    <w:p w:rsidR="00A03226" w:rsidRPr="001F4454" w:rsidRDefault="00A03226" w:rsidP="00A03226">
      <w:pPr>
        <w:rPr>
          <w:b/>
          <w:szCs w:val="22"/>
        </w:rPr>
      </w:pPr>
      <w:r w:rsidRPr="001F4454">
        <w:rPr>
          <w:b/>
          <w:szCs w:val="22"/>
        </w:rPr>
        <w:t>Wednesday, February 17, 2016 6:00-8:00 P.M.</w:t>
      </w:r>
    </w:p>
    <w:p w:rsidR="00A03226" w:rsidRPr="001F4454" w:rsidRDefault="00A03226" w:rsidP="00A03226">
      <w:pPr>
        <w:rPr>
          <w:b/>
          <w:szCs w:val="22"/>
        </w:rPr>
      </w:pPr>
      <w:r w:rsidRPr="001F4454">
        <w:rPr>
          <w:szCs w:val="22"/>
        </w:rPr>
        <w:t xml:space="preserve">Members of the Senate and Staff, Reception, Capital City Club, by the </w:t>
      </w:r>
      <w:r w:rsidRPr="001F4454">
        <w:rPr>
          <w:b/>
          <w:szCs w:val="22"/>
        </w:rPr>
        <w:t>SC INSURANCE NEWS SERVICE</w:t>
      </w:r>
    </w:p>
    <w:p w:rsidR="00A03226" w:rsidRPr="001F4454" w:rsidRDefault="00A03226" w:rsidP="00A03226">
      <w:pPr>
        <w:rPr>
          <w:b/>
          <w:szCs w:val="22"/>
        </w:rPr>
      </w:pPr>
    </w:p>
    <w:p w:rsidR="00A03226" w:rsidRPr="001F4454" w:rsidRDefault="00A03226" w:rsidP="00A03226">
      <w:pPr>
        <w:rPr>
          <w:b/>
          <w:szCs w:val="22"/>
        </w:rPr>
      </w:pPr>
      <w:r w:rsidRPr="001F4454">
        <w:rPr>
          <w:b/>
          <w:szCs w:val="22"/>
        </w:rPr>
        <w:t>Thursday, February 18, 2016 8:00-10:00 A.M.</w:t>
      </w:r>
    </w:p>
    <w:p w:rsidR="00A03226" w:rsidRPr="001F4454" w:rsidRDefault="00A03226" w:rsidP="00A03226">
      <w:pPr>
        <w:rPr>
          <w:b/>
          <w:szCs w:val="22"/>
        </w:rPr>
      </w:pPr>
      <w:r w:rsidRPr="001F4454">
        <w:rPr>
          <w:szCs w:val="22"/>
        </w:rPr>
        <w:t xml:space="preserve">Members of the Senate and Staff, Breakfast, Room 112, Blatt Building, by the </w:t>
      </w:r>
      <w:r w:rsidRPr="001F4454">
        <w:rPr>
          <w:b/>
          <w:szCs w:val="22"/>
        </w:rPr>
        <w:t>STATE FARM INSURANCE COMPANIES</w:t>
      </w:r>
    </w:p>
    <w:p w:rsidR="00A03226" w:rsidRPr="001F4454" w:rsidRDefault="00A03226" w:rsidP="00A03226">
      <w:pPr>
        <w:rPr>
          <w:b/>
          <w:szCs w:val="22"/>
        </w:rPr>
      </w:pPr>
    </w:p>
    <w:p w:rsidR="00A03226" w:rsidRPr="001F4454" w:rsidRDefault="00A03226" w:rsidP="00A03226">
      <w:pPr>
        <w:rPr>
          <w:b/>
          <w:szCs w:val="22"/>
        </w:rPr>
      </w:pPr>
      <w:r w:rsidRPr="001F4454">
        <w:rPr>
          <w:b/>
          <w:szCs w:val="22"/>
        </w:rPr>
        <w:t>Tuesday, February 23, 2016 6:00-8:00 P.M.</w:t>
      </w:r>
    </w:p>
    <w:p w:rsidR="00A03226" w:rsidRPr="001F4454" w:rsidRDefault="00A03226" w:rsidP="00A03226">
      <w:pPr>
        <w:rPr>
          <w:b/>
          <w:szCs w:val="22"/>
        </w:rPr>
      </w:pPr>
      <w:r w:rsidRPr="001F4454">
        <w:rPr>
          <w:szCs w:val="22"/>
        </w:rPr>
        <w:t xml:space="preserve">Members of the Senate and Staff, Reception, Columbia Convention Center, by the </w:t>
      </w:r>
      <w:r w:rsidRPr="001F4454">
        <w:rPr>
          <w:b/>
          <w:szCs w:val="22"/>
        </w:rPr>
        <w:t>COUNCIL OF CHAMBERS OF YORK COUNTY</w:t>
      </w:r>
    </w:p>
    <w:p w:rsidR="00A03226" w:rsidRPr="001F4454" w:rsidRDefault="00A03226" w:rsidP="00A03226">
      <w:pPr>
        <w:rPr>
          <w:b/>
          <w:szCs w:val="22"/>
        </w:rPr>
      </w:pPr>
    </w:p>
    <w:p w:rsidR="00A03226" w:rsidRPr="001F4454" w:rsidRDefault="00A03226" w:rsidP="00A03226">
      <w:pPr>
        <w:rPr>
          <w:b/>
          <w:szCs w:val="22"/>
        </w:rPr>
      </w:pPr>
      <w:r w:rsidRPr="001F4454">
        <w:rPr>
          <w:b/>
          <w:szCs w:val="22"/>
        </w:rPr>
        <w:t>Tuesday, February 23, 2016 6:00-9:00 P.M.</w:t>
      </w:r>
    </w:p>
    <w:p w:rsidR="00E23819" w:rsidRDefault="00A03226" w:rsidP="00A03226">
      <w:pPr>
        <w:rPr>
          <w:b/>
          <w:szCs w:val="22"/>
        </w:rPr>
      </w:pPr>
      <w:r w:rsidRPr="001F4454">
        <w:rPr>
          <w:szCs w:val="22"/>
        </w:rPr>
        <w:t xml:space="preserve">Members of the Senate, Reception, Seawell’s, by the </w:t>
      </w:r>
      <w:r w:rsidRPr="001F4454">
        <w:rPr>
          <w:b/>
          <w:szCs w:val="22"/>
        </w:rPr>
        <w:t>SC ASSOCIATION OF CONSERVATION DISTRICTS</w:t>
      </w:r>
    </w:p>
    <w:p w:rsidR="00E23819" w:rsidRDefault="00E23819" w:rsidP="00A03226">
      <w:pPr>
        <w:rPr>
          <w:b/>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rsidP="00A03226">
      <w:pPr>
        <w:rPr>
          <w:b/>
          <w:szCs w:val="22"/>
        </w:rPr>
      </w:pPr>
    </w:p>
    <w:p w:rsidR="00E23819" w:rsidRPr="00E23819" w:rsidRDefault="00E23819" w:rsidP="00E23819">
      <w:pPr>
        <w:jc w:val="right"/>
        <w:rPr>
          <w:b/>
        </w:rPr>
      </w:pPr>
      <w:r w:rsidRPr="00E23819">
        <w:rPr>
          <w:b/>
        </w:rPr>
        <w:t>Printed Page 591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03226" w:rsidRPr="001F4454" w:rsidRDefault="00A03226" w:rsidP="00A03226">
      <w:pPr>
        <w:rPr>
          <w:b/>
          <w:szCs w:val="22"/>
        </w:rPr>
      </w:pPr>
      <w:r w:rsidRPr="001F4454">
        <w:rPr>
          <w:b/>
          <w:szCs w:val="22"/>
        </w:rPr>
        <w:t>Wednesday, February 24, 2016 8:00-10:00 A.M.</w:t>
      </w:r>
    </w:p>
    <w:p w:rsidR="00A03226" w:rsidRPr="001F4454" w:rsidRDefault="00A03226" w:rsidP="00A03226">
      <w:pPr>
        <w:rPr>
          <w:b/>
          <w:szCs w:val="22"/>
        </w:rPr>
      </w:pPr>
      <w:r w:rsidRPr="001F4454">
        <w:rPr>
          <w:szCs w:val="22"/>
        </w:rPr>
        <w:t xml:space="preserve">Members of the Senate, Breakfast, The Marriott, by the </w:t>
      </w:r>
      <w:r w:rsidRPr="001F4454">
        <w:rPr>
          <w:b/>
          <w:szCs w:val="22"/>
        </w:rPr>
        <w:t>ALPHA KAPPA ALPHA SORORITY, INC.</w:t>
      </w:r>
    </w:p>
    <w:p w:rsidR="00A03226" w:rsidRPr="001F4454" w:rsidRDefault="00A03226" w:rsidP="00A03226">
      <w:pPr>
        <w:rPr>
          <w:b/>
          <w:szCs w:val="22"/>
        </w:rPr>
      </w:pPr>
    </w:p>
    <w:p w:rsidR="00A03226" w:rsidRPr="001F4454" w:rsidRDefault="00A03226" w:rsidP="00A03226">
      <w:pPr>
        <w:rPr>
          <w:b/>
          <w:szCs w:val="22"/>
        </w:rPr>
      </w:pPr>
      <w:r w:rsidRPr="001F4454">
        <w:rPr>
          <w:b/>
          <w:szCs w:val="22"/>
        </w:rPr>
        <w:t>Wednesday, February 24, 2016 8:00-10:00 A.M.</w:t>
      </w:r>
    </w:p>
    <w:p w:rsidR="00A03226" w:rsidRPr="001F4454" w:rsidRDefault="00A03226" w:rsidP="00A03226">
      <w:pPr>
        <w:rPr>
          <w:b/>
          <w:szCs w:val="22"/>
        </w:rPr>
      </w:pPr>
      <w:r w:rsidRPr="001F4454">
        <w:rPr>
          <w:szCs w:val="22"/>
        </w:rPr>
        <w:t xml:space="preserve">Members of the Senate and Staff, Breakfast, Room 112, Blatt Building, by the </w:t>
      </w:r>
      <w:r w:rsidRPr="001F4454">
        <w:rPr>
          <w:b/>
          <w:szCs w:val="22"/>
        </w:rPr>
        <w:t>ASSOCIATION OF COSMETOLOGY SALON PROFESSIONALS</w:t>
      </w:r>
    </w:p>
    <w:p w:rsidR="00A03226" w:rsidRPr="001F4454" w:rsidRDefault="00A03226" w:rsidP="00A03226">
      <w:pPr>
        <w:rPr>
          <w:b/>
          <w:szCs w:val="22"/>
        </w:rPr>
      </w:pPr>
    </w:p>
    <w:p w:rsidR="00A03226" w:rsidRPr="001F4454" w:rsidRDefault="00A03226" w:rsidP="00A03226">
      <w:pPr>
        <w:rPr>
          <w:b/>
          <w:szCs w:val="22"/>
        </w:rPr>
      </w:pPr>
      <w:r w:rsidRPr="001F4454">
        <w:rPr>
          <w:b/>
          <w:szCs w:val="22"/>
        </w:rPr>
        <w:t>Wednesday, February 24, 2016 12:00-2:00 P.M.</w:t>
      </w:r>
    </w:p>
    <w:p w:rsidR="00A03226" w:rsidRPr="001F4454" w:rsidRDefault="00A03226" w:rsidP="00A03226">
      <w:pPr>
        <w:rPr>
          <w:b/>
          <w:szCs w:val="22"/>
        </w:rPr>
      </w:pPr>
      <w:r w:rsidRPr="001F4454">
        <w:rPr>
          <w:szCs w:val="22"/>
        </w:rPr>
        <w:t xml:space="preserve">Members of the Senate, Luncheon, Room 112, Blatt Building, by the </w:t>
      </w:r>
      <w:r w:rsidRPr="001F4454">
        <w:rPr>
          <w:b/>
          <w:szCs w:val="22"/>
        </w:rPr>
        <w:t>WIL LOU GRAY OPPORTUNITY SCHOOL</w:t>
      </w:r>
    </w:p>
    <w:p w:rsidR="00A03226" w:rsidRPr="001F4454" w:rsidRDefault="00A03226" w:rsidP="00A03226">
      <w:pPr>
        <w:rPr>
          <w:b/>
          <w:szCs w:val="22"/>
        </w:rPr>
      </w:pPr>
    </w:p>
    <w:p w:rsidR="00A03226" w:rsidRPr="001F4454" w:rsidRDefault="00A03226" w:rsidP="00A03226">
      <w:pPr>
        <w:rPr>
          <w:b/>
          <w:szCs w:val="22"/>
        </w:rPr>
      </w:pPr>
      <w:r w:rsidRPr="001F4454">
        <w:rPr>
          <w:b/>
          <w:szCs w:val="22"/>
        </w:rPr>
        <w:t>Wednesday, February 24, 2016 5:00-7:00 P.M.</w:t>
      </w:r>
    </w:p>
    <w:p w:rsidR="00A03226" w:rsidRPr="001F4454" w:rsidRDefault="00A03226" w:rsidP="00A03226">
      <w:pPr>
        <w:rPr>
          <w:b/>
          <w:szCs w:val="22"/>
        </w:rPr>
      </w:pPr>
      <w:r w:rsidRPr="001F4454">
        <w:rPr>
          <w:szCs w:val="22"/>
        </w:rPr>
        <w:t xml:space="preserve">Members of the Senate, Reception, Capital City Club, by the </w:t>
      </w:r>
      <w:r w:rsidRPr="001F4454">
        <w:rPr>
          <w:b/>
          <w:szCs w:val="22"/>
        </w:rPr>
        <w:t>SC BIO</w:t>
      </w:r>
    </w:p>
    <w:p w:rsidR="00A03226" w:rsidRPr="001F4454" w:rsidRDefault="00A03226" w:rsidP="00A03226">
      <w:pPr>
        <w:rPr>
          <w:b/>
          <w:szCs w:val="22"/>
        </w:rPr>
      </w:pPr>
    </w:p>
    <w:p w:rsidR="00A03226" w:rsidRPr="001F4454" w:rsidRDefault="00A03226" w:rsidP="00A03226">
      <w:pPr>
        <w:rPr>
          <w:b/>
          <w:szCs w:val="22"/>
        </w:rPr>
      </w:pPr>
      <w:r w:rsidRPr="001F4454">
        <w:rPr>
          <w:b/>
          <w:szCs w:val="22"/>
        </w:rPr>
        <w:t>Wednesday, February 24, 2016 7:00-9:00 P.M.</w:t>
      </w:r>
    </w:p>
    <w:p w:rsidR="00A03226" w:rsidRPr="001F4454" w:rsidRDefault="00A03226" w:rsidP="00A03226">
      <w:pPr>
        <w:rPr>
          <w:szCs w:val="22"/>
        </w:rPr>
      </w:pPr>
      <w:r w:rsidRPr="001F4454">
        <w:rPr>
          <w:szCs w:val="22"/>
        </w:rPr>
        <w:t xml:space="preserve">Members of the Senate, Reception, The Palmetto Club, by the </w:t>
      </w:r>
      <w:r w:rsidRPr="001F4454">
        <w:rPr>
          <w:b/>
          <w:szCs w:val="22"/>
        </w:rPr>
        <w:t>ASSOCIATION OF TECHNICAL COLLEGE COMMISSIONERS</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b/>
          <w:color w:val="auto"/>
          <w:szCs w:val="22"/>
        </w:rPr>
      </w:pPr>
      <w:r w:rsidRPr="001F4454">
        <w:rPr>
          <w:b/>
          <w:color w:val="auto"/>
          <w:szCs w:val="22"/>
        </w:rPr>
        <w:t>Poll of the Invitations Committee</w:t>
      </w:r>
    </w:p>
    <w:p w:rsidR="00A03226" w:rsidRPr="001F4454" w:rsidRDefault="00A03226" w:rsidP="00A03226">
      <w:pPr>
        <w:tabs>
          <w:tab w:val="right" w:pos="8640"/>
        </w:tabs>
        <w:jc w:val="center"/>
        <w:rPr>
          <w:color w:val="auto"/>
          <w:szCs w:val="22"/>
        </w:rPr>
      </w:pPr>
      <w:r w:rsidRPr="001F4454">
        <w:rPr>
          <w:b/>
          <w:color w:val="auto"/>
          <w:szCs w:val="22"/>
        </w:rPr>
        <w:t>Polled 11; Ayes 10; Nays 0; Not Voting 1</w:t>
      </w:r>
    </w:p>
    <w:p w:rsidR="00A03226" w:rsidRPr="001F4454" w:rsidRDefault="00A03226" w:rsidP="00A03226">
      <w:pPr>
        <w:tabs>
          <w:tab w:val="right" w:pos="8640"/>
        </w:tabs>
        <w:jc w:val="center"/>
        <w:rPr>
          <w:szCs w:val="22"/>
        </w:rPr>
      </w:pPr>
    </w:p>
    <w:p w:rsidR="00A03226" w:rsidRPr="001F4454" w:rsidRDefault="00A03226" w:rsidP="00A03226">
      <w:pPr>
        <w:tabs>
          <w:tab w:val="right" w:pos="8640"/>
        </w:tabs>
        <w:jc w:val="center"/>
        <w:rPr>
          <w:b/>
          <w:color w:val="auto"/>
          <w:szCs w:val="22"/>
        </w:rPr>
      </w:pPr>
      <w:r w:rsidRPr="001F4454">
        <w:rPr>
          <w:b/>
          <w:color w:val="auto"/>
          <w:szCs w:val="22"/>
        </w:rPr>
        <w:t>AYES</w:t>
      </w:r>
    </w:p>
    <w:p w:rsidR="00A03226" w:rsidRPr="001F4454" w:rsidRDefault="00A03226" w:rsidP="00A03226">
      <w:pPr>
        <w:tabs>
          <w:tab w:val="right" w:pos="8640"/>
        </w:tabs>
        <w:jc w:val="left"/>
        <w:rPr>
          <w:color w:val="auto"/>
          <w:szCs w:val="22"/>
        </w:rPr>
      </w:pPr>
      <w:r w:rsidRPr="001F4454">
        <w:rPr>
          <w:color w:val="auto"/>
          <w:szCs w:val="22"/>
        </w:rPr>
        <w:t xml:space="preserve">Cleary </w:t>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t>Alexander</w:t>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t>Reese</w:t>
      </w:r>
    </w:p>
    <w:p w:rsidR="00A03226" w:rsidRPr="001F4454" w:rsidRDefault="00A03226" w:rsidP="00A03226">
      <w:pPr>
        <w:tabs>
          <w:tab w:val="right" w:pos="8640"/>
        </w:tabs>
        <w:jc w:val="left"/>
        <w:rPr>
          <w:color w:val="auto"/>
          <w:szCs w:val="22"/>
        </w:rPr>
      </w:pPr>
      <w:r w:rsidRPr="001F4454">
        <w:rPr>
          <w:color w:val="auto"/>
          <w:szCs w:val="22"/>
        </w:rPr>
        <w:lastRenderedPageBreak/>
        <w:t>Campsen</w:t>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t>Cromer</w:t>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t>Malloy</w:t>
      </w:r>
    </w:p>
    <w:p w:rsidR="00A03226" w:rsidRPr="001F4454" w:rsidRDefault="00A03226" w:rsidP="00A03226">
      <w:pPr>
        <w:tabs>
          <w:tab w:val="right" w:pos="8640"/>
        </w:tabs>
        <w:jc w:val="left"/>
        <w:rPr>
          <w:color w:val="auto"/>
          <w:szCs w:val="22"/>
        </w:rPr>
      </w:pPr>
      <w:r w:rsidRPr="001F4454">
        <w:rPr>
          <w:color w:val="auto"/>
          <w:szCs w:val="22"/>
        </w:rPr>
        <w:t>Johnson</w:t>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t>Kimpson</w:t>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r>
      <w:r w:rsidRPr="001F4454">
        <w:rPr>
          <w:color w:val="auto"/>
          <w:szCs w:val="22"/>
        </w:rPr>
        <w:tab/>
        <w:t>McElveen</w:t>
      </w:r>
    </w:p>
    <w:p w:rsidR="00A03226" w:rsidRPr="001F4454" w:rsidRDefault="00A03226" w:rsidP="00A03226">
      <w:pPr>
        <w:tabs>
          <w:tab w:val="right" w:pos="8640"/>
        </w:tabs>
        <w:jc w:val="left"/>
        <w:rPr>
          <w:color w:val="auto"/>
          <w:szCs w:val="22"/>
        </w:rPr>
      </w:pPr>
      <w:r w:rsidRPr="001F4454">
        <w:rPr>
          <w:color w:val="auto"/>
          <w:szCs w:val="22"/>
        </w:rPr>
        <w:t>Campbell</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szCs w:val="22"/>
        </w:rPr>
      </w:pPr>
      <w:r w:rsidRPr="001F4454">
        <w:rPr>
          <w:b/>
          <w:color w:val="auto"/>
          <w:szCs w:val="22"/>
        </w:rPr>
        <w:tab/>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1F4454">
        <w:rPr>
          <w:b/>
          <w:color w:val="auto"/>
          <w:szCs w:val="22"/>
        </w:rPr>
        <w:t>Total--10</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1F4454">
        <w:rPr>
          <w:b/>
          <w:color w:val="auto"/>
          <w:szCs w:val="22"/>
        </w:rPr>
        <w:t>NAYS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1F4454">
        <w:rPr>
          <w:b/>
          <w:color w:val="auto"/>
          <w:szCs w:val="22"/>
        </w:rPr>
        <w:t>Total--0</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A03226" w:rsidRPr="001F4454" w:rsidRDefault="00A03226" w:rsidP="00A03226">
      <w:pPr>
        <w:tabs>
          <w:tab w:val="right" w:pos="8640"/>
        </w:tabs>
        <w:jc w:val="center"/>
        <w:rPr>
          <w:b/>
          <w:color w:val="auto"/>
          <w:szCs w:val="22"/>
        </w:rPr>
      </w:pPr>
      <w:r w:rsidRPr="001F4454">
        <w:rPr>
          <w:b/>
          <w:color w:val="auto"/>
          <w:szCs w:val="22"/>
        </w:rPr>
        <w:t>NOT VOTING</w:t>
      </w:r>
    </w:p>
    <w:p w:rsidR="00A03226" w:rsidRPr="001F4454" w:rsidRDefault="00A03226" w:rsidP="00A03226">
      <w:pPr>
        <w:tabs>
          <w:tab w:val="right" w:pos="8640"/>
        </w:tabs>
        <w:jc w:val="left"/>
        <w:rPr>
          <w:color w:val="auto"/>
          <w:szCs w:val="22"/>
        </w:rPr>
      </w:pPr>
      <w:r w:rsidRPr="001F4454">
        <w:rPr>
          <w:color w:val="auto"/>
          <w:szCs w:val="22"/>
        </w:rPr>
        <w:t>Verdin</w:t>
      </w:r>
    </w:p>
    <w:p w:rsidR="00A03226" w:rsidRPr="001F4454" w:rsidRDefault="00A03226" w:rsidP="00A03226">
      <w:pPr>
        <w:tabs>
          <w:tab w:val="right" w:pos="8640"/>
        </w:tabs>
        <w:jc w:val="center"/>
        <w:rPr>
          <w:color w:val="auto"/>
          <w:szCs w:val="22"/>
        </w:rPr>
      </w:pPr>
      <w:r w:rsidRPr="001F4454">
        <w:rPr>
          <w:b/>
          <w:color w:val="auto"/>
          <w:szCs w:val="22"/>
        </w:rPr>
        <w:t>Total--1</w:t>
      </w:r>
    </w:p>
    <w:p w:rsidR="00A03226" w:rsidRPr="001F4454" w:rsidRDefault="00A03226" w:rsidP="00A03226">
      <w:pPr>
        <w:tabs>
          <w:tab w:val="right" w:pos="8640"/>
        </w:tabs>
        <w:rPr>
          <w:szCs w:val="22"/>
        </w:rPr>
      </w:pPr>
    </w:p>
    <w:p w:rsidR="00A03226" w:rsidRPr="001F4454" w:rsidRDefault="00A03226" w:rsidP="00A03226">
      <w:pPr>
        <w:tabs>
          <w:tab w:val="right" w:pos="8640"/>
        </w:tabs>
        <w:rPr>
          <w:color w:val="auto"/>
          <w:szCs w:val="22"/>
        </w:rPr>
      </w:pPr>
      <w:r w:rsidRPr="001F4454">
        <w:rPr>
          <w:color w:val="auto"/>
          <w:szCs w:val="22"/>
        </w:rPr>
        <w:tab/>
        <w:t>Ordered for consideration tomorrow.</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23819" w:rsidRDefault="00E23819" w:rsidP="002B08D1">
      <w:pPr>
        <w:jc w:val="center"/>
        <w:rPr>
          <w:b/>
          <w:color w:val="auto"/>
          <w:szCs w:val="22"/>
        </w:rPr>
      </w:pPr>
    </w:p>
    <w:p w:rsidR="00E23819" w:rsidRDefault="00E23819" w:rsidP="002B08D1">
      <w:pPr>
        <w:jc w:val="center"/>
        <w:rPr>
          <w:b/>
          <w:color w:val="auto"/>
          <w:szCs w:val="22"/>
        </w:rPr>
      </w:pPr>
    </w:p>
    <w:p w:rsidR="00E23819" w:rsidRPr="00E23819" w:rsidRDefault="00E23819" w:rsidP="00E23819">
      <w:pPr>
        <w:jc w:val="right"/>
        <w:rPr>
          <w:b/>
        </w:rPr>
      </w:pPr>
      <w:r w:rsidRPr="00E23819">
        <w:rPr>
          <w:b/>
        </w:rPr>
        <w:t>Printed Page 592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B08D1" w:rsidRPr="002B08D1" w:rsidRDefault="002B08D1" w:rsidP="002B08D1">
      <w:pPr>
        <w:jc w:val="center"/>
        <w:rPr>
          <w:b/>
          <w:color w:val="auto"/>
          <w:szCs w:val="22"/>
        </w:rPr>
      </w:pPr>
      <w:r>
        <w:rPr>
          <w:b/>
          <w:color w:val="auto"/>
          <w:szCs w:val="22"/>
        </w:rPr>
        <w:t>Appointments Reported</w:t>
      </w:r>
    </w:p>
    <w:p w:rsidR="00A03226" w:rsidRPr="001F4454" w:rsidRDefault="00090363" w:rsidP="00A03226">
      <w:pPr>
        <w:rPr>
          <w:szCs w:val="22"/>
        </w:rPr>
      </w:pPr>
      <w:r>
        <w:rPr>
          <w:szCs w:val="22"/>
        </w:rPr>
        <w:tab/>
      </w:r>
      <w:r w:rsidR="00A03226" w:rsidRPr="001F4454">
        <w:rPr>
          <w:szCs w:val="22"/>
        </w:rPr>
        <w:t>Senator ALEXANDER from the Committee on Labor, Commerce and Industry submitted a favorable report on:</w:t>
      </w:r>
    </w:p>
    <w:p w:rsidR="00A03226" w:rsidRPr="001F4454" w:rsidRDefault="00A03226" w:rsidP="00A03226">
      <w:pPr>
        <w:rPr>
          <w:szCs w:val="22"/>
        </w:rPr>
      </w:pPr>
    </w:p>
    <w:p w:rsidR="00A03226" w:rsidRPr="001F4454" w:rsidRDefault="00A03226" w:rsidP="00A03226">
      <w:pPr>
        <w:jc w:val="center"/>
        <w:rPr>
          <w:b/>
          <w:color w:val="auto"/>
          <w:szCs w:val="22"/>
        </w:rPr>
      </w:pPr>
      <w:r w:rsidRPr="001F4454">
        <w:rPr>
          <w:b/>
          <w:color w:val="auto"/>
          <w:szCs w:val="22"/>
        </w:rPr>
        <w:t>Statewide Appointments</w:t>
      </w:r>
    </w:p>
    <w:p w:rsidR="00A03226" w:rsidRPr="001F4454" w:rsidRDefault="00A03226" w:rsidP="00A03226">
      <w:pPr>
        <w:keepNext/>
        <w:ind w:firstLine="216"/>
        <w:rPr>
          <w:color w:val="auto"/>
          <w:szCs w:val="22"/>
          <w:u w:val="single"/>
        </w:rPr>
      </w:pPr>
      <w:r w:rsidRPr="001F4454">
        <w:rPr>
          <w:color w:val="auto"/>
          <w:szCs w:val="22"/>
          <w:u w:val="single"/>
        </w:rPr>
        <w:t>Reappointment, South Carolina State Board of Barber Examiners, with the term to commence June 30, 2014, and to expire June 30, 2018</w:t>
      </w:r>
    </w:p>
    <w:p w:rsidR="00A03226" w:rsidRPr="001F4454" w:rsidRDefault="00A03226" w:rsidP="00A03226">
      <w:pPr>
        <w:keepNext/>
        <w:ind w:firstLine="216"/>
        <w:rPr>
          <w:color w:val="auto"/>
          <w:szCs w:val="22"/>
          <w:u w:val="single"/>
        </w:rPr>
      </w:pPr>
      <w:r w:rsidRPr="001F4454">
        <w:rPr>
          <w:color w:val="auto"/>
          <w:szCs w:val="22"/>
          <w:u w:val="single"/>
        </w:rPr>
        <w:t>Barber:</w:t>
      </w:r>
    </w:p>
    <w:p w:rsidR="00A03226" w:rsidRDefault="00A03226" w:rsidP="00A03226">
      <w:pPr>
        <w:ind w:firstLine="216"/>
        <w:rPr>
          <w:color w:val="auto"/>
          <w:szCs w:val="22"/>
        </w:rPr>
      </w:pPr>
      <w:r w:rsidRPr="001F4454">
        <w:rPr>
          <w:color w:val="auto"/>
          <w:szCs w:val="22"/>
        </w:rPr>
        <w:t>Renee Patton, 5535 Highway 9, Inman, SC 29349</w:t>
      </w:r>
    </w:p>
    <w:p w:rsidR="00626D7A" w:rsidRPr="001F4454" w:rsidRDefault="00626D7A" w:rsidP="00A03226">
      <w:pPr>
        <w:ind w:firstLine="216"/>
        <w:rPr>
          <w:color w:val="auto"/>
          <w:szCs w:val="22"/>
        </w:rPr>
      </w:pPr>
    </w:p>
    <w:p w:rsidR="00A03226" w:rsidRPr="001F4454" w:rsidRDefault="00A03226" w:rsidP="00A03226">
      <w:pPr>
        <w:ind w:firstLine="216"/>
        <w:rPr>
          <w:color w:val="auto"/>
          <w:szCs w:val="22"/>
        </w:rPr>
      </w:pPr>
      <w:r w:rsidRPr="001F4454">
        <w:rPr>
          <w:color w:val="auto"/>
          <w:szCs w:val="22"/>
        </w:rPr>
        <w:t>Received as information.</w:t>
      </w:r>
    </w:p>
    <w:p w:rsidR="00A03226" w:rsidRPr="001F4454" w:rsidRDefault="00A03226" w:rsidP="00A03226">
      <w:pPr>
        <w:ind w:firstLine="216"/>
        <w:rPr>
          <w:szCs w:val="22"/>
        </w:rPr>
      </w:pPr>
    </w:p>
    <w:p w:rsidR="00A03226" w:rsidRPr="001F4454" w:rsidRDefault="00A03226" w:rsidP="00A03226">
      <w:pPr>
        <w:keepNext/>
        <w:ind w:firstLine="216"/>
        <w:rPr>
          <w:color w:val="auto"/>
          <w:szCs w:val="22"/>
          <w:u w:val="single"/>
        </w:rPr>
      </w:pPr>
      <w:r w:rsidRPr="001F4454">
        <w:rPr>
          <w:color w:val="auto"/>
          <w:szCs w:val="22"/>
          <w:u w:val="single"/>
        </w:rPr>
        <w:t>Reappointment, South Carolina State Board of Barber Examiners, with the term to commence June 30, 2013, and to expire June 30, 2017</w:t>
      </w:r>
    </w:p>
    <w:p w:rsidR="00A03226" w:rsidRPr="001F4454" w:rsidRDefault="00A03226" w:rsidP="00A03226">
      <w:pPr>
        <w:keepNext/>
        <w:ind w:firstLine="216"/>
        <w:rPr>
          <w:color w:val="auto"/>
          <w:szCs w:val="22"/>
          <w:u w:val="single"/>
        </w:rPr>
      </w:pPr>
      <w:r w:rsidRPr="001F4454">
        <w:rPr>
          <w:color w:val="auto"/>
          <w:szCs w:val="22"/>
          <w:u w:val="single"/>
        </w:rPr>
        <w:t>General Public:</w:t>
      </w:r>
    </w:p>
    <w:p w:rsidR="00A03226" w:rsidRDefault="00A03226" w:rsidP="00A03226">
      <w:pPr>
        <w:ind w:firstLine="216"/>
        <w:rPr>
          <w:color w:val="auto"/>
          <w:szCs w:val="22"/>
        </w:rPr>
      </w:pPr>
      <w:r w:rsidRPr="001F4454">
        <w:rPr>
          <w:color w:val="auto"/>
          <w:szCs w:val="22"/>
        </w:rPr>
        <w:t>Frederick M. G. Evans, 214 Alderston Way, Columbia, SC 29229</w:t>
      </w:r>
    </w:p>
    <w:p w:rsidR="00626D7A" w:rsidRPr="001F4454" w:rsidRDefault="00626D7A" w:rsidP="00A03226">
      <w:pPr>
        <w:ind w:firstLine="216"/>
        <w:rPr>
          <w:color w:val="auto"/>
          <w:szCs w:val="22"/>
        </w:rPr>
      </w:pPr>
    </w:p>
    <w:p w:rsidR="00A03226" w:rsidRPr="001F4454" w:rsidRDefault="00A03226" w:rsidP="00A03226">
      <w:pPr>
        <w:ind w:firstLine="216"/>
        <w:rPr>
          <w:color w:val="FF0000"/>
          <w:szCs w:val="22"/>
        </w:rPr>
      </w:pPr>
      <w:r w:rsidRPr="001F4454">
        <w:rPr>
          <w:color w:val="auto"/>
          <w:szCs w:val="22"/>
        </w:rPr>
        <w:t>Received as information.</w:t>
      </w:r>
    </w:p>
    <w:p w:rsidR="00A03226" w:rsidRPr="001F4454" w:rsidRDefault="00A03226" w:rsidP="00A03226">
      <w:pPr>
        <w:ind w:firstLine="216"/>
        <w:rPr>
          <w:color w:val="FF0000"/>
          <w:szCs w:val="22"/>
        </w:rPr>
      </w:pPr>
    </w:p>
    <w:p w:rsidR="00A03226" w:rsidRPr="001F4454" w:rsidRDefault="00A03226" w:rsidP="00A03226">
      <w:pPr>
        <w:tabs>
          <w:tab w:val="right" w:pos="8640"/>
        </w:tabs>
        <w:jc w:val="center"/>
        <w:rPr>
          <w:color w:val="auto"/>
          <w:szCs w:val="22"/>
        </w:rPr>
      </w:pPr>
      <w:r w:rsidRPr="001F4454">
        <w:rPr>
          <w:b/>
          <w:color w:val="auto"/>
          <w:szCs w:val="22"/>
        </w:rPr>
        <w:t>Message from the House</w:t>
      </w:r>
    </w:p>
    <w:p w:rsidR="00A03226" w:rsidRPr="001F4454" w:rsidRDefault="00A03226" w:rsidP="00A03226">
      <w:pPr>
        <w:tabs>
          <w:tab w:val="right" w:pos="8640"/>
        </w:tabs>
        <w:rPr>
          <w:color w:val="auto"/>
          <w:szCs w:val="22"/>
        </w:rPr>
      </w:pPr>
      <w:r w:rsidRPr="001F4454">
        <w:rPr>
          <w:color w:val="auto"/>
          <w:szCs w:val="22"/>
        </w:rPr>
        <w:t>Columbia, S.C., January 28, 2016</w:t>
      </w:r>
    </w:p>
    <w:p w:rsidR="00A03226" w:rsidRPr="001F4454" w:rsidRDefault="00A03226" w:rsidP="00A03226">
      <w:pPr>
        <w:tabs>
          <w:tab w:val="right" w:pos="8640"/>
        </w:tabs>
        <w:rPr>
          <w:szCs w:val="22"/>
        </w:rPr>
      </w:pPr>
    </w:p>
    <w:p w:rsidR="00A03226" w:rsidRPr="001F4454" w:rsidRDefault="00A03226" w:rsidP="00A03226">
      <w:pPr>
        <w:tabs>
          <w:tab w:val="right" w:pos="8640"/>
        </w:tabs>
        <w:rPr>
          <w:color w:val="auto"/>
          <w:szCs w:val="22"/>
        </w:rPr>
      </w:pPr>
      <w:r w:rsidRPr="001F4454">
        <w:rPr>
          <w:color w:val="auto"/>
          <w:szCs w:val="22"/>
        </w:rPr>
        <w:t>Mr. President and Senators:</w:t>
      </w:r>
    </w:p>
    <w:p w:rsidR="00A03226" w:rsidRPr="001F4454" w:rsidRDefault="00A03226" w:rsidP="00A03226">
      <w:pPr>
        <w:tabs>
          <w:tab w:val="right" w:pos="8640"/>
        </w:tabs>
        <w:rPr>
          <w:color w:val="auto"/>
          <w:szCs w:val="22"/>
        </w:rPr>
      </w:pPr>
      <w:r w:rsidRPr="001F4454">
        <w:rPr>
          <w:color w:val="auto"/>
          <w:szCs w:val="22"/>
        </w:rPr>
        <w:tab/>
        <w:t>The House respectfully informs your Honorable Body that it has requested and was granted Free Conference Powe</w:t>
      </w:r>
      <w:r w:rsidR="009923A0">
        <w:rPr>
          <w:color w:val="auto"/>
          <w:szCs w:val="22"/>
        </w:rPr>
        <w:t>rs and has appointed Reps. Finla</w:t>
      </w:r>
      <w:r w:rsidRPr="001F4454">
        <w:rPr>
          <w:color w:val="auto"/>
          <w:szCs w:val="22"/>
        </w:rPr>
        <w:t>y, Tallon and Rutherford to the Committee of Free Conference on the part of the House on:</w:t>
      </w:r>
    </w:p>
    <w:p w:rsidR="00A03226" w:rsidRPr="001F4454" w:rsidRDefault="00A03226" w:rsidP="00A03226">
      <w:pPr>
        <w:suppressAutoHyphens/>
        <w:rPr>
          <w:szCs w:val="22"/>
        </w:rPr>
      </w:pPr>
      <w:bookmarkStart w:id="1" w:name="StartOfClip"/>
      <w:bookmarkEnd w:id="1"/>
      <w:r w:rsidRPr="001F4454">
        <w:rPr>
          <w:color w:val="auto"/>
          <w:szCs w:val="22"/>
        </w:rPr>
        <w:tab/>
        <w:t>S. 255</w:t>
      </w:r>
      <w:r w:rsidRPr="001F4454">
        <w:rPr>
          <w:color w:val="auto"/>
          <w:szCs w:val="22"/>
        </w:rPr>
        <w:fldChar w:fldCharType="begin"/>
      </w:r>
      <w:r w:rsidRPr="001F4454">
        <w:rPr>
          <w:color w:val="auto"/>
          <w:szCs w:val="22"/>
        </w:rPr>
        <w:instrText xml:space="preserve"> XE "S. 255" \b </w:instrText>
      </w:r>
      <w:r w:rsidRPr="001F4454">
        <w:rPr>
          <w:color w:val="auto"/>
          <w:szCs w:val="22"/>
        </w:rPr>
        <w:fldChar w:fldCharType="end"/>
      </w:r>
      <w:r w:rsidRPr="001F4454">
        <w:rPr>
          <w:color w:val="auto"/>
          <w:szCs w:val="22"/>
        </w:rPr>
        <w:t xml:space="preserve"> -- Senator Thurmond:  A BILL </w:t>
      </w:r>
      <w:r w:rsidRPr="001F4454">
        <w:rPr>
          <w:szCs w:val="22"/>
        </w:rPr>
        <w:t>TO AMEND SECTION 17</w:t>
      </w:r>
      <w:r w:rsidRPr="001F4454">
        <w:rPr>
          <w:szCs w:val="22"/>
        </w:rPr>
        <w:noBreakHyphen/>
        <w:t>1</w:t>
      </w:r>
      <w:r w:rsidRPr="001F4454">
        <w:rPr>
          <w:szCs w:val="22"/>
        </w:rPr>
        <w:noBreakHyphen/>
        <w:t xml:space="preserve">40, CODE OF LAWS OF SOUTH CAROLINA, 1976, RELATING TO THE DESTRUCTION OF ARREST AND BOOKING RECORDS, SO AS TO PROVIDE THAT A PERSON OR ENTITY WHO PUBLISHES ON THE PERSON OR ENTITY’S WEBSITE THE </w:t>
      </w:r>
      <w:r w:rsidRPr="001F4454">
        <w:rPr>
          <w:color w:val="000000" w:themeColor="text1"/>
          <w:szCs w:val="22"/>
        </w:rPr>
        <w:t>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626D7A">
      <w:pPr>
        <w:keepNext/>
        <w:tabs>
          <w:tab w:val="right" w:pos="8640"/>
        </w:tabs>
        <w:rPr>
          <w:szCs w:val="22"/>
        </w:rPr>
      </w:pPr>
    </w:p>
    <w:p w:rsidR="00E23819" w:rsidRPr="00E23819" w:rsidRDefault="00E23819" w:rsidP="00E23819">
      <w:pPr>
        <w:jc w:val="right"/>
        <w:rPr>
          <w:b/>
        </w:rPr>
      </w:pPr>
      <w:r w:rsidRPr="00E23819">
        <w:rPr>
          <w:b/>
        </w:rPr>
        <w:t>Printed Page 593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626D7A">
      <w:pPr>
        <w:keepNext/>
        <w:tabs>
          <w:tab w:val="right" w:pos="8640"/>
        </w:tabs>
        <w:rPr>
          <w:szCs w:val="22"/>
        </w:rPr>
      </w:pPr>
      <w:r w:rsidRPr="001F4454">
        <w:rPr>
          <w:szCs w:val="22"/>
        </w:rPr>
        <w:t>Very respectfully,</w:t>
      </w:r>
    </w:p>
    <w:p w:rsidR="00A03226" w:rsidRPr="001F4454" w:rsidRDefault="00A03226" w:rsidP="00626D7A">
      <w:pPr>
        <w:keepNext/>
        <w:tabs>
          <w:tab w:val="right" w:pos="8640"/>
        </w:tabs>
        <w:rPr>
          <w:szCs w:val="22"/>
        </w:rPr>
      </w:pPr>
      <w:r w:rsidRPr="001F4454">
        <w:rPr>
          <w:szCs w:val="22"/>
        </w:rPr>
        <w:t>Speaker of the House</w:t>
      </w:r>
    </w:p>
    <w:p w:rsidR="00A03226" w:rsidRPr="001F4454" w:rsidRDefault="00A03226" w:rsidP="00626D7A">
      <w:pPr>
        <w:keepNext/>
        <w:tabs>
          <w:tab w:val="right" w:pos="8640"/>
        </w:tabs>
        <w:rPr>
          <w:szCs w:val="22"/>
        </w:rPr>
      </w:pPr>
      <w:r w:rsidRPr="001F4454">
        <w:rPr>
          <w:szCs w:val="22"/>
        </w:rPr>
        <w:tab/>
        <w:t>Received as information.</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szCs w:val="22"/>
        </w:rPr>
      </w:pPr>
      <w:r w:rsidRPr="001F4454">
        <w:rPr>
          <w:b/>
          <w:szCs w:val="22"/>
        </w:rPr>
        <w:t>HOUSE CONCURRENCES</w:t>
      </w:r>
    </w:p>
    <w:p w:rsidR="00E23819" w:rsidRDefault="00A03226" w:rsidP="00A03226">
      <w:pPr>
        <w:rPr>
          <w:color w:val="000000" w:themeColor="text1"/>
          <w:szCs w:val="22"/>
        </w:rPr>
      </w:pPr>
      <w:r w:rsidRPr="001F4454">
        <w:rPr>
          <w:szCs w:val="22"/>
        </w:rPr>
        <w:tab/>
        <w:t>S. 990</w:t>
      </w:r>
      <w:r w:rsidRPr="001F4454">
        <w:rPr>
          <w:szCs w:val="22"/>
        </w:rPr>
        <w:fldChar w:fldCharType="begin"/>
      </w:r>
      <w:r w:rsidRPr="001F4454">
        <w:rPr>
          <w:szCs w:val="22"/>
        </w:rPr>
        <w:instrText xml:space="preserve"> XE "S. 990" \b </w:instrText>
      </w:r>
      <w:r w:rsidRPr="001F4454">
        <w:rPr>
          <w:szCs w:val="22"/>
        </w:rPr>
        <w:fldChar w:fldCharType="end"/>
      </w:r>
      <w:r w:rsidRPr="001F4454">
        <w:rPr>
          <w:szCs w:val="22"/>
        </w:rPr>
        <w:t xml:space="preserve"> -- Senators L. Martin, Malloy and Campsen:  A CONCURRENT RESOLUTION </w:t>
      </w:r>
      <w:r w:rsidRPr="001F4454">
        <w:rPr>
          <w:color w:val="000000" w:themeColor="text1"/>
          <w:szCs w:val="22"/>
        </w:rPr>
        <w:t xml:space="preserve">TO FIX NOON ON WEDNESDAY, FEBRUARY 3, 2016, AS THE TIME TO ELECT A SUCCESSOR TO A CERTAIN JUSTICE OF THE SUPREME COURT, SEAT 2, UPON HIS SWEARING IN AS CHIEF JUSTICE OF THE SUPREME COURT, AND THE SUCCESSOR WILL FILL THE UNEXPIRED TERM OF THAT OFFICE, WHICH WILL EXPIRE JULY 31, 2016;  TO ELECT A SUCCESSOR TO A CERTAIN JUDGE OF THE COURT OF APPEALS, SEAT 9, WHOSE TERM WILL EXPIRE JUNE 30, 2016;  TO ELECT A SUCCESSOR TO A CERTAIN JUDGE OF THE CIRCUIT COURT, FIRST JUDICIAL CIRCUIT, SEAT 1, </w:t>
      </w:r>
      <w:r w:rsidRPr="001F4454">
        <w:rPr>
          <w:color w:val="000000" w:themeColor="text1"/>
          <w:szCs w:val="22"/>
        </w:rPr>
        <w:lastRenderedPageBreak/>
        <w:t xml:space="preserve">WHOSE TERM WILL EXPIRE JUNE 30, 2016;  TO ELECT A SUCCESSOR TO A CERTAIN JUDGE OF THE CIRCUIT COURT, FIRST JUDICIAL CIRCUIT, SEAT 2, WHOSE TERM WILL EXPIRE JUNE 30, 2016;  TO ELECT A SUCCESSOR TO A CERTAIN JUDGE OF THE CIRCUIT COURT, SECOND JUDICIAL CIRCUIT, SEAT 1, WHOSE TERM WILL EXPIRE JUNE 30, 2016;  TO ELECT A SUCCESSOR TO A CERTAIN JUDGE OF THE CIRCUIT COURT, THIRD JUDICIAL CIRCUIT, SEAT 1, WHOSE TERM WILL EXPIRE JUNE 30, 2016;  TO ELECT A SUCCESSOR TO A CERTAIN JUDGE OF THE CIRCUIT COURT, SIXTH JUDICIAL CIRCUIT, SEAT 1, WHOSE TERM WILL EXPIRE JUNE 30, 2016;  TO ELECT A SUCCESSOR TO A CERTAIN JUDGE OF THE CIRCUIT COURT, EIGHTH JUDICIAL CIRCUIT, SEAT 1, WHOSE TERM WILL EXPIRE JUNE 30, 2016;  TO ELECT A SUCCESSOR TO A CERTAIN JUDGE OF THE CIRCUIT COURT, THIRTEENTH JUDICIAL CIRCUIT, SEAT 4, WHOSE TERM WILL EXPIRE JUNE 30, 2016;  TO ELECT A SUCCESSOR TO A CERTAIN JUDGE OF THE CIRCUIT COURT, FIFTEENTH JUDICIAL CIRCUIT, SEAT 1, WHOSE TERM WILL EXPIRE JUNE 30, 2016;  TO ELECT A SUCCESSOR TO A CERTAIN JUDGE OF THE CIRCUIT COURT, SIXTEENTH JUDICIAL CIRCUIT, SEAT 1, WHOSE TERM WILL EXPIRE JUNE 30, 2016;  TO ELECT A SUCCESSOR TO CERTAIN JUDGE OF THE CIRCUIT COURT, SIXTEENTH JUDICIAL CIRCUIT, SEAT 2, WHOSE TERM WILL EXPIRE JUNE 30, 2016;  TO ELECT A SUCCESSOR TO A CERTAIN JUDGE OF THE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rsidP="00A03226">
      <w:pPr>
        <w:rPr>
          <w:color w:val="000000" w:themeColor="text1"/>
          <w:szCs w:val="22"/>
        </w:rPr>
      </w:pPr>
    </w:p>
    <w:p w:rsidR="00E23819" w:rsidRDefault="00E23819" w:rsidP="00A03226">
      <w:pPr>
        <w:rPr>
          <w:color w:val="000000" w:themeColor="text1"/>
          <w:szCs w:val="22"/>
        </w:rPr>
      </w:pPr>
    </w:p>
    <w:p w:rsidR="00E23819" w:rsidRPr="00E23819" w:rsidRDefault="00E23819" w:rsidP="00E23819">
      <w:pPr>
        <w:jc w:val="right"/>
        <w:rPr>
          <w:b/>
        </w:rPr>
      </w:pPr>
      <w:r w:rsidRPr="00E23819">
        <w:rPr>
          <w:b/>
        </w:rPr>
        <w:t>Printed Page 594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A03226" w:rsidP="00A03226">
      <w:pPr>
        <w:rPr>
          <w:color w:val="000000" w:themeColor="text1"/>
          <w:szCs w:val="22"/>
        </w:rPr>
      </w:pPr>
      <w:r w:rsidRPr="001F4454">
        <w:rPr>
          <w:color w:val="000000" w:themeColor="text1"/>
          <w:szCs w:val="22"/>
        </w:rPr>
        <w:t>CIRCUIT COURT, AT</w:t>
      </w:r>
      <w:r w:rsidRPr="001F4454">
        <w:rPr>
          <w:color w:val="000000" w:themeColor="text1"/>
          <w:szCs w:val="22"/>
        </w:rPr>
        <w:noBreakHyphen/>
        <w:t xml:space="preserve">LARGE, SEAT 10, UPON HIS RETIREMENT ON OR BEFORE DECEMBER 31, 2015, AND THE SUCCESSOR WILL FILL THE UNEXPIRED TERM OF THAT OFFICE, WHICH WILL EXPIRE JUNE 30, 2021;  TO ELECT A SUCCESSOR TO A CERTAIN JUDGE OF THE FAMILY COURT, FIRST JUDICIAL CIRCUIT, SEAT 2, WHOSE TERM WILL EXPIRE JUNE 30, 2016;  TO ELECT A SUCCESSOR TO A CERTAIN JUDGE OF THE FAMILY COURT, FIRST JUDICIAL CIRCUIT, SEAT 3, WHOSE TERM WILL EXPIRE JUNE 30, 2016;  TO ELECT A SUCCESSOR TO A CERTAIN JUDGE OF THE FAMILY COURT, SECOND JUDICIAL CIRCUIT, SEAT 1, WHOSE TERM WILL EXPIRE JUNE </w:t>
      </w:r>
      <w:r w:rsidRPr="001F4454">
        <w:rPr>
          <w:color w:val="000000" w:themeColor="text1"/>
          <w:szCs w:val="22"/>
        </w:rPr>
        <w:lastRenderedPageBreak/>
        <w:t xml:space="preserve">30, 2016;  TO ELECT A SUCCESSOR TO A CERTAIN JUDGE OF THE FAMILY COURT, THIRD JUDICIAL CIRCUIT, SEAT 1, WHOSE TERM WILL EXPIRE JUNE 30, 2016;  TO ELECT A SUCCESSOR TO A CERTAIN JUDGE OF THE FAMILY COURT, FOURTH JUDICIAL CIRCUIT, SEAT 1, WHOSE TERM WILL EXPIRE JUNE 30, 2016;  TO ELECT A SUCCESSOR TO A CERTAIN JUDGE OF THE FAMILY COURT, FIFTH JUDICIAL CIRCUIT, SEAT 1, WHOSE TERM WILL EXPIRE JUNE 30, 2016;  TO ELECT A SUCCESSOR TO A CERTAIN JUDGE OF THE FAMILY COURT, FIFTH JUDICIAL CIRCUIT, SEAT 4, WHOSE TERM WILL EXPIRE JUNE 30, 2016;  TO ELECT A SUCCESSOR TO A CERTAIN JUDGE OF THE FAMILY COURT, SEVENTH JUDICIAL CIRCUIT, SEAT 3, WHOSE TERM WILL EXPIRE JUNE 30, 2016;  TO ELECT A SUCCESSOR TO A CERTAIN JUDGE OF THE FAMILY COURT, EIGHTH JUDICIAL CIRCUIT, SEAT 2, WHOSE TERM WILL EXPIRE JUNE 30, 2016;  TO ELECT A SUCCESSOR TO A CERTAIN JUDGE OF THE FAMILY COURT, NINTH JUDICIAL CIRCUIT, SEAT 1, WHOSE TERM WILL EXPIRE JUNE 30, 2016;  TO ELECT A SUCCESSOR TO A CERTAIN JUDGE OF THE FAMILY COURT, NINTH JUDICIAL CIRCUIT, SEAT 3 UPON HER RETIREMENT ON OR BEFORE JUNE 30, 2016, AND THE SUCCESSOR WILL SERVE A NEW TERM OF THAT OFFICE, WHICH EXPIRES ON JUNE 30, 2022;  TO ELECT A SUCCESSOR TO A CERTAIN JUDGE OF THE FAMILY COURT, NINTH JUDICIAL CIRCUIT, SEAT 6, WHOSE TERM WILL EXPIRE JUNE 30, 2016;  TO ELECT A SUCCESSOR TO A CERTAIN JUDGE OF THE FAMILY COURT, TENTH JUDICIAL CIRCUIT, SEAT 2, WHOSE TERM WILL EXPIRE JUNE 30, 2016;  TO ELECT A SUCCESSOR TO A CERTAIN JUDGE OF THE FAMILY COURT, ELEVENTH JUDICIAL CIRCUIT, SEAT 1,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rsidP="00A03226">
      <w:pPr>
        <w:rPr>
          <w:color w:val="000000" w:themeColor="text1"/>
          <w:szCs w:val="22"/>
        </w:rPr>
      </w:pPr>
    </w:p>
    <w:p w:rsidR="00E23819" w:rsidRPr="00E23819" w:rsidRDefault="00E23819" w:rsidP="00E23819">
      <w:pPr>
        <w:jc w:val="right"/>
        <w:rPr>
          <w:b/>
        </w:rPr>
      </w:pPr>
      <w:r w:rsidRPr="00E23819">
        <w:rPr>
          <w:b/>
        </w:rPr>
        <w:t>Printed Page 595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03226" w:rsidRPr="001F4454" w:rsidRDefault="00A03226" w:rsidP="00A03226">
      <w:pPr>
        <w:rPr>
          <w:szCs w:val="22"/>
        </w:rPr>
      </w:pPr>
      <w:r w:rsidRPr="001F4454">
        <w:rPr>
          <w:color w:val="000000" w:themeColor="text1"/>
          <w:szCs w:val="22"/>
        </w:rPr>
        <w:t xml:space="preserve">WHOSE TERM WILL EXPIRE JUNE 30, 2016;  TO ELECT A SUCCESSOR TO A CERTAIN JUDGE OF THE FAMILY COURT, TWELFTH JUDICIAL CIRCUIT, SEAT 3, WHOSE TERM WILL EXPIRE JUNE 30, 2016;  TO ELECT A SUCCESSOR TO A CERTAIN JUDGE OF THE FAMILY COURT, THIRTEENTH </w:t>
      </w:r>
      <w:r w:rsidRPr="001F4454">
        <w:rPr>
          <w:color w:val="000000" w:themeColor="text1"/>
          <w:szCs w:val="22"/>
        </w:rPr>
        <w:lastRenderedPageBreak/>
        <w:t>JUDICIAL CIRCUIT, SEAT 6, WHOSE TERM WILL EXPIRE JUNE 30, 2016;  TO ELECT A SUCCESSOR TO A CERTAIN JUDGE OF THE FAMILY COURT, FOURTEENTH JUDICIAL CIRCUIT, SEAT 2, WHOSE TERM WILL EXPIRE JUNE 30, 2016;  TO ELECT A SUCCESSOR TO A CERTAIN JUDGE OF THE FAMILY COURT, FIFTEENTH JUDICIAL CIRCUIT, SEAT 2, WHOSE TERM WILL EXPIRE JUNE 30, 2016;  TO ELECT A SUCCESSOR TO A CERTAIN JUDGE OF THE FAMILY COURT, SIXTEENTH JUDICIAL CIRCUIT, SEAT 1, WHOSE TERM WILL EXPIRE JUNE 30, 2016;  TO ELECT A SUCCESSOR TO A CERTAIN JUDGE OF THE ADMINISTRATIVE LAW COURT, SEAT 6, WHOSE TERM WILL EXPIRE JUNE 30, 2016.</w:t>
      </w:r>
    </w:p>
    <w:p w:rsidR="00A03226" w:rsidRPr="001F4454" w:rsidRDefault="00A03226" w:rsidP="00A03226">
      <w:pPr>
        <w:tabs>
          <w:tab w:val="right" w:pos="8640"/>
        </w:tabs>
        <w:rPr>
          <w:szCs w:val="22"/>
        </w:rPr>
      </w:pPr>
      <w:r w:rsidRPr="001F4454">
        <w:rPr>
          <w:szCs w:val="22"/>
        </w:rPr>
        <w:tab/>
        <w:t>Returned with concurrence.</w:t>
      </w:r>
    </w:p>
    <w:p w:rsidR="00A03226" w:rsidRPr="001F4454" w:rsidRDefault="00A03226" w:rsidP="00A03226">
      <w:pPr>
        <w:tabs>
          <w:tab w:val="right" w:pos="8640"/>
        </w:tabs>
        <w:rPr>
          <w:szCs w:val="22"/>
        </w:rPr>
      </w:pPr>
      <w:r w:rsidRPr="001F4454">
        <w:rPr>
          <w:szCs w:val="22"/>
        </w:rPr>
        <w:tab/>
        <w:t>Received as information.</w:t>
      </w:r>
    </w:p>
    <w:p w:rsidR="00A03226" w:rsidRPr="001F4454" w:rsidRDefault="00A03226" w:rsidP="00A03226">
      <w:pPr>
        <w:tabs>
          <w:tab w:val="right" w:pos="8640"/>
        </w:tabs>
        <w:rPr>
          <w:szCs w:val="22"/>
        </w:rPr>
      </w:pPr>
    </w:p>
    <w:p w:rsidR="00A03226" w:rsidRPr="001F4454" w:rsidRDefault="00A03226" w:rsidP="00A03226">
      <w:pPr>
        <w:suppressAutoHyphens/>
        <w:rPr>
          <w:szCs w:val="22"/>
        </w:rPr>
      </w:pPr>
      <w:r w:rsidRPr="001F4454">
        <w:rPr>
          <w:szCs w:val="22"/>
        </w:rPr>
        <w:tab/>
        <w:t>S. 1021</w:t>
      </w:r>
      <w:r w:rsidRPr="001F4454">
        <w:rPr>
          <w:szCs w:val="22"/>
        </w:rPr>
        <w:fldChar w:fldCharType="begin"/>
      </w:r>
      <w:r w:rsidRPr="001F4454">
        <w:rPr>
          <w:szCs w:val="22"/>
        </w:rPr>
        <w:instrText xml:space="preserve"> XE "S. 1021" \b </w:instrText>
      </w:r>
      <w:r w:rsidRPr="001F4454">
        <w:rPr>
          <w:szCs w:val="22"/>
        </w:rPr>
        <w:fldChar w:fldCharType="end"/>
      </w:r>
      <w:r w:rsidRPr="001F4454">
        <w:rPr>
          <w:szCs w:val="22"/>
        </w:rPr>
        <w:t xml:space="preserve"> -- Senator Scott:  A CONCURRENT RESOLUTION TO RECOGNIZE JAMES E. GRAY FOR EXTRAORDINARY DEDICATION TO HIS COMMUNITY AND TO THE BUILDING OF KILLIAN PARK IN RICHLAND COUNTY.</w:t>
      </w:r>
    </w:p>
    <w:p w:rsidR="00A03226" w:rsidRPr="001F4454" w:rsidRDefault="00A03226" w:rsidP="00A03226">
      <w:pPr>
        <w:tabs>
          <w:tab w:val="right" w:pos="8640"/>
        </w:tabs>
        <w:rPr>
          <w:szCs w:val="22"/>
        </w:rPr>
      </w:pPr>
      <w:r w:rsidRPr="001F4454">
        <w:rPr>
          <w:szCs w:val="22"/>
        </w:rPr>
        <w:tab/>
        <w:t>Returned with concurrence.</w:t>
      </w:r>
    </w:p>
    <w:p w:rsidR="00A03226" w:rsidRPr="001F4454" w:rsidRDefault="00A03226" w:rsidP="00A03226">
      <w:pPr>
        <w:tabs>
          <w:tab w:val="right" w:pos="8640"/>
        </w:tabs>
        <w:rPr>
          <w:szCs w:val="22"/>
        </w:rPr>
      </w:pPr>
      <w:r w:rsidRPr="001F4454">
        <w:rPr>
          <w:szCs w:val="22"/>
        </w:rPr>
        <w:tab/>
        <w:t>Received as information.</w:t>
      </w:r>
    </w:p>
    <w:p w:rsidR="00A03226" w:rsidRPr="001F4454" w:rsidRDefault="00A03226" w:rsidP="00A03226">
      <w:pPr>
        <w:tabs>
          <w:tab w:val="right" w:pos="8640"/>
        </w:tabs>
        <w:rPr>
          <w:szCs w:val="22"/>
        </w:rPr>
      </w:pPr>
    </w:p>
    <w:p w:rsidR="00A03226" w:rsidRPr="001F4454" w:rsidRDefault="00A03226" w:rsidP="00A03226">
      <w:pPr>
        <w:tabs>
          <w:tab w:val="right" w:pos="8640"/>
        </w:tabs>
        <w:rPr>
          <w:szCs w:val="22"/>
        </w:rPr>
      </w:pPr>
      <w:r w:rsidRPr="001F4454">
        <w:rPr>
          <w:b/>
          <w:szCs w:val="22"/>
        </w:rPr>
        <w:t>THE SENATE PROCEEDED TO A CALL OF THE UNCONTESTED LOCAL AND STATEWIDE CALENDAR.</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b/>
          <w:color w:val="auto"/>
          <w:szCs w:val="22"/>
        </w:rPr>
      </w:pPr>
      <w:r w:rsidRPr="001F4454">
        <w:rPr>
          <w:b/>
          <w:color w:val="auto"/>
          <w:szCs w:val="22"/>
        </w:rPr>
        <w:t>READ THE SECOND TIME</w:t>
      </w:r>
    </w:p>
    <w:p w:rsidR="00E23819" w:rsidRDefault="00A03226" w:rsidP="00A03226">
      <w:pPr>
        <w:suppressAutoHyphens/>
        <w:rPr>
          <w:szCs w:val="22"/>
        </w:rPr>
      </w:pPr>
      <w:r w:rsidRPr="001F4454">
        <w:rPr>
          <w:bCs/>
          <w:color w:val="auto"/>
          <w:szCs w:val="22"/>
        </w:rPr>
        <w:tab/>
      </w:r>
      <w:r w:rsidRPr="001F4454">
        <w:rPr>
          <w:szCs w:val="22"/>
        </w:rPr>
        <w:t>H. 3145</w:t>
      </w:r>
      <w:r w:rsidRPr="001F4454">
        <w:rPr>
          <w:color w:val="auto"/>
          <w:szCs w:val="22"/>
        </w:rPr>
        <w:fldChar w:fldCharType="begin"/>
      </w:r>
      <w:r w:rsidRPr="001F4454">
        <w:rPr>
          <w:color w:val="auto"/>
          <w:szCs w:val="22"/>
        </w:rPr>
        <w:instrText xml:space="preserve"> XE "H. 3145" \b </w:instrText>
      </w:r>
      <w:r w:rsidRPr="001F4454">
        <w:rPr>
          <w:color w:val="auto"/>
          <w:szCs w:val="22"/>
        </w:rPr>
        <w:fldChar w:fldCharType="end"/>
      </w:r>
      <w:r w:rsidRPr="001F4454">
        <w:rPr>
          <w:color w:val="auto"/>
          <w:szCs w:val="22"/>
        </w:rPr>
        <w:t xml:space="preserve"> -- Reps. Sandifer, Lucas, Thayer, Yow, Long, G.R. Smith, Hixon, Henderson, G.M. Smith, Sottile, Forrester, Felder, Atwater, Toole, Huggins, Pope, Simrill, Bales, Anderson, Gilliard and Hicks:  A BILL </w:t>
      </w:r>
      <w:r w:rsidRPr="001F4454">
        <w:rPr>
          <w:szCs w:val="22"/>
        </w:rPr>
        <w:t>TO AMEND THE CODE OF LAWS OF SOUTH CAROLINA, 1976, BY ADDING SECTION 15</w:t>
      </w:r>
      <w:r w:rsidRPr="001F4454">
        <w:rPr>
          <w:szCs w:val="22"/>
        </w:rPr>
        <w:noBreakHyphen/>
        <w:t>3</w:t>
      </w:r>
      <w:r w:rsidRPr="001F4454">
        <w:rPr>
          <w:szCs w:val="22"/>
        </w:rPr>
        <w:noBreakHyphen/>
        <w:t xml:space="preserve">700 SO AS TO PROVIDE CIRCUMSTANCES IN WHICH A PERSON IS IMMUNE FROM CIVIL LIABILITY FOR DAMAGE RESULTING FROM HIS FORCIBLE ENTRY INTO A MOTOR VEHICLE TO REMOVE A CHILD WHO HE REASONABLY BELIEVES IS IN IMMINENT DANGER OF SUFFERING HARM IF NOT REMOVED, AMONG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suppressAutoHyphens/>
        <w:rPr>
          <w:szCs w:val="22"/>
        </w:rPr>
      </w:pPr>
    </w:p>
    <w:p w:rsidR="00E23819" w:rsidRDefault="00E23819" w:rsidP="00A03226">
      <w:pPr>
        <w:suppressAutoHyphens/>
        <w:rPr>
          <w:szCs w:val="22"/>
        </w:rPr>
      </w:pPr>
    </w:p>
    <w:p w:rsidR="00E23819" w:rsidRPr="00E23819" w:rsidRDefault="00E23819" w:rsidP="00E23819">
      <w:pPr>
        <w:jc w:val="right"/>
        <w:rPr>
          <w:b/>
        </w:rPr>
      </w:pPr>
      <w:r w:rsidRPr="00E23819">
        <w:rPr>
          <w:b/>
        </w:rPr>
        <w:t>Printed Page 596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suppressAutoHyphens/>
        <w:rPr>
          <w:szCs w:val="22"/>
        </w:rPr>
      </w:pPr>
      <w:r w:rsidRPr="001F4454">
        <w:rPr>
          <w:szCs w:val="22"/>
        </w:rPr>
        <w:lastRenderedPageBreak/>
        <w:t>OTHER THINGS, AND TO PROVIDE THAT THIS IMMUNITY DOES NOT AFFECT CERTAIN OTHER CIVIL LIABILITY.</w:t>
      </w:r>
    </w:p>
    <w:p w:rsidR="00A03226" w:rsidRPr="001F4454" w:rsidRDefault="00A03226" w:rsidP="00A03226">
      <w:pPr>
        <w:tabs>
          <w:tab w:val="center" w:pos="4320"/>
          <w:tab w:val="right" w:pos="8640"/>
        </w:tabs>
        <w:rPr>
          <w:bCs/>
          <w:color w:val="auto"/>
          <w:szCs w:val="22"/>
        </w:rPr>
      </w:pPr>
      <w:r w:rsidRPr="001F4454">
        <w:rPr>
          <w:bCs/>
          <w:color w:val="auto"/>
          <w:szCs w:val="22"/>
        </w:rPr>
        <w:tab/>
        <w:t>The Senate proceeded to a consideration of the Bill.</w:t>
      </w:r>
    </w:p>
    <w:p w:rsidR="00A03226" w:rsidRPr="001F4454" w:rsidRDefault="00A03226" w:rsidP="00A03226">
      <w:pPr>
        <w:tabs>
          <w:tab w:val="center" w:pos="4320"/>
          <w:tab w:val="right" w:pos="8640"/>
        </w:tabs>
        <w:rPr>
          <w:bCs/>
          <w:szCs w:val="22"/>
        </w:rPr>
      </w:pPr>
    </w:p>
    <w:p w:rsidR="00A03226" w:rsidRPr="001F4454" w:rsidRDefault="00A03226" w:rsidP="00A03226">
      <w:pPr>
        <w:tabs>
          <w:tab w:val="center" w:pos="4320"/>
          <w:tab w:val="right" w:pos="8640"/>
        </w:tabs>
        <w:rPr>
          <w:bCs/>
          <w:color w:val="auto"/>
          <w:szCs w:val="22"/>
        </w:rPr>
      </w:pPr>
      <w:r w:rsidRPr="001F4454">
        <w:rPr>
          <w:bCs/>
          <w:color w:val="auto"/>
          <w:szCs w:val="22"/>
        </w:rPr>
        <w:tab/>
        <w:t>The question being the second reading of the Bill.</w:t>
      </w:r>
    </w:p>
    <w:p w:rsidR="00A03226" w:rsidRPr="001F4454" w:rsidRDefault="00A03226" w:rsidP="00A03226">
      <w:pPr>
        <w:tabs>
          <w:tab w:val="center" w:pos="4320"/>
          <w:tab w:val="right" w:pos="8640"/>
        </w:tabs>
        <w:rPr>
          <w:bCs/>
          <w:szCs w:val="22"/>
        </w:rPr>
      </w:pPr>
    </w:p>
    <w:p w:rsidR="00A03226" w:rsidRPr="001F4454" w:rsidRDefault="00A03226" w:rsidP="00A03226">
      <w:pPr>
        <w:tabs>
          <w:tab w:val="center" w:pos="4320"/>
          <w:tab w:val="right" w:pos="8640"/>
        </w:tabs>
        <w:rPr>
          <w:bCs/>
          <w:color w:val="auto"/>
          <w:szCs w:val="22"/>
        </w:rPr>
      </w:pPr>
      <w:r w:rsidRPr="001F4454">
        <w:rPr>
          <w:bCs/>
          <w:color w:val="auto"/>
          <w:szCs w:val="22"/>
        </w:rPr>
        <w:tab/>
        <w:t>The "ayes" and "nays" were demanded and taken, resulting as follows:</w:t>
      </w:r>
    </w:p>
    <w:p w:rsidR="00A03226" w:rsidRPr="001F4454" w:rsidRDefault="00A03226" w:rsidP="00A03226">
      <w:pPr>
        <w:tabs>
          <w:tab w:val="center" w:pos="4320"/>
          <w:tab w:val="right" w:pos="8640"/>
        </w:tabs>
        <w:jc w:val="center"/>
        <w:rPr>
          <w:b/>
          <w:bCs/>
          <w:color w:val="auto"/>
          <w:szCs w:val="22"/>
        </w:rPr>
      </w:pPr>
      <w:r w:rsidRPr="001F4454">
        <w:rPr>
          <w:b/>
          <w:bCs/>
          <w:color w:val="auto"/>
          <w:szCs w:val="22"/>
        </w:rPr>
        <w:t>Ayes 35; Nays 2</w:t>
      </w:r>
    </w:p>
    <w:p w:rsidR="00A03226" w:rsidRPr="001F4454" w:rsidRDefault="00A03226" w:rsidP="00A03226">
      <w:pPr>
        <w:tabs>
          <w:tab w:val="center" w:pos="4320"/>
          <w:tab w:val="right" w:pos="8640"/>
        </w:tabs>
        <w:rPr>
          <w:bCs/>
          <w:szCs w:val="22"/>
        </w:rPr>
      </w:pPr>
    </w:p>
    <w:p w:rsidR="00A03226" w:rsidRPr="001F4454" w:rsidRDefault="00A03226" w:rsidP="00A03226">
      <w:pPr>
        <w:tabs>
          <w:tab w:val="clear" w:pos="216"/>
          <w:tab w:val="clear" w:pos="432"/>
          <w:tab w:val="clear" w:pos="648"/>
          <w:tab w:val="left" w:pos="720"/>
          <w:tab w:val="center" w:pos="4320"/>
          <w:tab w:val="right" w:pos="8640"/>
        </w:tabs>
        <w:jc w:val="center"/>
        <w:rPr>
          <w:b/>
          <w:bCs/>
          <w:color w:val="auto"/>
          <w:szCs w:val="22"/>
        </w:rPr>
      </w:pPr>
      <w:r w:rsidRPr="001F4454">
        <w:rPr>
          <w:b/>
          <w:bCs/>
          <w:color w:val="auto"/>
          <w:szCs w:val="22"/>
        </w:rPr>
        <w:t>AYES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F4454">
        <w:rPr>
          <w:bCs/>
          <w:color w:val="auto"/>
          <w:szCs w:val="22"/>
        </w:rPr>
        <w:t>Alexander</w:t>
      </w:r>
      <w:r w:rsidRPr="001F4454">
        <w:rPr>
          <w:bCs/>
          <w:color w:val="auto"/>
          <w:szCs w:val="22"/>
        </w:rPr>
        <w:tab/>
        <w:t>Allen</w:t>
      </w:r>
      <w:r w:rsidRPr="001F4454">
        <w:rPr>
          <w:bCs/>
          <w:color w:val="auto"/>
          <w:szCs w:val="22"/>
        </w:rPr>
        <w:tab/>
        <w:t>Bennett</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F4454">
        <w:rPr>
          <w:bCs/>
          <w:color w:val="auto"/>
          <w:szCs w:val="22"/>
        </w:rPr>
        <w:t>Bright</w:t>
      </w:r>
      <w:r w:rsidRPr="001F4454">
        <w:rPr>
          <w:bCs/>
          <w:color w:val="auto"/>
          <w:szCs w:val="22"/>
        </w:rPr>
        <w:tab/>
        <w:t>Bryant</w:t>
      </w:r>
      <w:r w:rsidRPr="001F4454">
        <w:rPr>
          <w:bCs/>
          <w:color w:val="auto"/>
          <w:szCs w:val="22"/>
        </w:rPr>
        <w:tab/>
        <w:t>Campbell</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F4454">
        <w:rPr>
          <w:bCs/>
          <w:color w:val="auto"/>
          <w:szCs w:val="22"/>
        </w:rPr>
        <w:t>Cleary</w:t>
      </w:r>
      <w:r w:rsidRPr="001F4454">
        <w:rPr>
          <w:bCs/>
          <w:color w:val="auto"/>
          <w:szCs w:val="22"/>
        </w:rPr>
        <w:tab/>
        <w:t>Coleman</w:t>
      </w:r>
      <w:r w:rsidRPr="001F4454">
        <w:rPr>
          <w:bCs/>
          <w:color w:val="auto"/>
          <w:szCs w:val="22"/>
        </w:rPr>
        <w:tab/>
        <w:t>Corbin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F4454">
        <w:rPr>
          <w:bCs/>
          <w:color w:val="auto"/>
          <w:szCs w:val="22"/>
        </w:rPr>
        <w:t>Cromer</w:t>
      </w:r>
      <w:r w:rsidRPr="001F4454">
        <w:rPr>
          <w:bCs/>
          <w:color w:val="auto"/>
          <w:szCs w:val="22"/>
        </w:rPr>
        <w:tab/>
        <w:t>Davis</w:t>
      </w:r>
      <w:r w:rsidRPr="001F4454">
        <w:rPr>
          <w:bCs/>
          <w:color w:val="auto"/>
          <w:szCs w:val="22"/>
        </w:rPr>
        <w:tab/>
        <w:t>Fair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F4454">
        <w:rPr>
          <w:bCs/>
          <w:color w:val="auto"/>
          <w:szCs w:val="22"/>
        </w:rPr>
        <w:t>Gregory</w:t>
      </w:r>
      <w:r w:rsidRPr="001F4454">
        <w:rPr>
          <w:bCs/>
          <w:color w:val="auto"/>
          <w:szCs w:val="22"/>
        </w:rPr>
        <w:tab/>
        <w:t>Grooms</w:t>
      </w:r>
      <w:r w:rsidRPr="001F4454">
        <w:rPr>
          <w:bCs/>
          <w:color w:val="auto"/>
          <w:szCs w:val="22"/>
        </w:rPr>
        <w:tab/>
        <w:t>Hayes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F4454">
        <w:rPr>
          <w:bCs/>
          <w:color w:val="auto"/>
          <w:szCs w:val="22"/>
        </w:rPr>
        <w:t>Hembree</w:t>
      </w:r>
      <w:r w:rsidRPr="001F4454">
        <w:rPr>
          <w:bCs/>
          <w:color w:val="auto"/>
          <w:szCs w:val="22"/>
        </w:rPr>
        <w:tab/>
        <w:t>Hutto</w:t>
      </w:r>
      <w:r w:rsidRPr="001F4454">
        <w:rPr>
          <w:bCs/>
          <w:color w:val="auto"/>
          <w:szCs w:val="22"/>
        </w:rPr>
        <w:tab/>
        <w:t>Johnson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1F4454">
        <w:rPr>
          <w:bCs/>
          <w:color w:val="auto"/>
          <w:szCs w:val="22"/>
        </w:rPr>
        <w:t>Kimpson</w:t>
      </w:r>
      <w:r w:rsidRPr="001F4454">
        <w:rPr>
          <w:bCs/>
          <w:color w:val="auto"/>
          <w:szCs w:val="22"/>
        </w:rPr>
        <w:tab/>
        <w:t>Leatherman</w:t>
      </w:r>
      <w:r w:rsidRPr="001F4454">
        <w:rPr>
          <w:bCs/>
          <w:color w:val="auto"/>
          <w:szCs w:val="22"/>
        </w:rPr>
        <w:tab/>
      </w:r>
      <w:r w:rsidRPr="001F4454">
        <w:rPr>
          <w:bCs/>
          <w:i/>
          <w:color w:val="auto"/>
          <w:szCs w:val="22"/>
        </w:rPr>
        <w:t>Martin, Larry</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1F4454">
        <w:rPr>
          <w:bCs/>
          <w:i/>
          <w:color w:val="auto"/>
          <w:szCs w:val="22"/>
        </w:rPr>
        <w:t>Martin, Shane</w:t>
      </w:r>
      <w:r w:rsidRPr="001F4454">
        <w:rPr>
          <w:bCs/>
          <w:i/>
          <w:color w:val="auto"/>
          <w:szCs w:val="22"/>
        </w:rPr>
        <w:tab/>
      </w:r>
      <w:r w:rsidRPr="001F4454">
        <w:rPr>
          <w:bCs/>
          <w:color w:val="auto"/>
          <w:szCs w:val="22"/>
        </w:rPr>
        <w:t>Massey</w:t>
      </w:r>
      <w:r w:rsidRPr="001F4454">
        <w:rPr>
          <w:bCs/>
          <w:color w:val="auto"/>
          <w:szCs w:val="22"/>
        </w:rPr>
        <w:tab/>
      </w:r>
      <w:r w:rsidRPr="001F4454">
        <w:rPr>
          <w:bCs/>
          <w:i/>
          <w:color w:val="auto"/>
          <w:szCs w:val="22"/>
        </w:rPr>
        <w:t>Matthews, Margie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F4454">
        <w:rPr>
          <w:bCs/>
          <w:color w:val="auto"/>
          <w:szCs w:val="22"/>
        </w:rPr>
        <w:t>McElveen</w:t>
      </w:r>
      <w:r w:rsidRPr="001F4454">
        <w:rPr>
          <w:bCs/>
          <w:color w:val="auto"/>
          <w:szCs w:val="22"/>
        </w:rPr>
        <w:tab/>
        <w:t>Nicholson</w:t>
      </w:r>
      <w:r w:rsidRPr="001F4454">
        <w:rPr>
          <w:bCs/>
          <w:color w:val="auto"/>
          <w:szCs w:val="22"/>
        </w:rPr>
        <w:tab/>
        <w:t>Peeler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F4454">
        <w:rPr>
          <w:bCs/>
          <w:color w:val="auto"/>
          <w:szCs w:val="22"/>
        </w:rPr>
        <w:t>Reese</w:t>
      </w:r>
      <w:r w:rsidRPr="001F4454">
        <w:rPr>
          <w:bCs/>
          <w:color w:val="auto"/>
          <w:szCs w:val="22"/>
        </w:rPr>
        <w:tab/>
        <w:t>Scott</w:t>
      </w:r>
      <w:r w:rsidRPr="001F4454">
        <w:rPr>
          <w:bCs/>
          <w:color w:val="auto"/>
          <w:szCs w:val="22"/>
        </w:rPr>
        <w:tab/>
        <w:t>Setzler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F4454">
        <w:rPr>
          <w:bCs/>
          <w:color w:val="auto"/>
          <w:szCs w:val="22"/>
        </w:rPr>
        <w:t>Shealy</w:t>
      </w:r>
      <w:r w:rsidRPr="001F4454">
        <w:rPr>
          <w:bCs/>
          <w:color w:val="auto"/>
          <w:szCs w:val="22"/>
        </w:rPr>
        <w:tab/>
        <w:t>Thurmond</w:t>
      </w:r>
      <w:r w:rsidRPr="001F4454">
        <w:rPr>
          <w:bCs/>
          <w:color w:val="auto"/>
          <w:szCs w:val="22"/>
        </w:rPr>
        <w:tab/>
        <w:t>Turner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F4454">
        <w:rPr>
          <w:bCs/>
          <w:color w:val="auto"/>
          <w:szCs w:val="22"/>
        </w:rPr>
        <w:t>Williams</w:t>
      </w:r>
      <w:r w:rsidRPr="001F4454">
        <w:rPr>
          <w:bCs/>
          <w:color w:val="auto"/>
          <w:szCs w:val="22"/>
        </w:rPr>
        <w:tab/>
        <w:t>Young</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1F4454">
        <w:rPr>
          <w:b/>
          <w:bCs/>
          <w:color w:val="auto"/>
          <w:szCs w:val="22"/>
        </w:rPr>
        <w:t>Total--35</w:t>
      </w:r>
    </w:p>
    <w:p w:rsidR="00A03226" w:rsidRPr="001F4454" w:rsidRDefault="00A03226" w:rsidP="00A03226">
      <w:pPr>
        <w:tabs>
          <w:tab w:val="right" w:pos="8640"/>
        </w:tabs>
        <w:rPr>
          <w:bCs/>
          <w:szCs w:val="22"/>
        </w:rPr>
      </w:pPr>
    </w:p>
    <w:p w:rsidR="00A03226" w:rsidRPr="001F4454" w:rsidRDefault="00A03226" w:rsidP="00A03226">
      <w:pPr>
        <w:tabs>
          <w:tab w:val="clear" w:pos="216"/>
          <w:tab w:val="clear" w:pos="432"/>
          <w:tab w:val="clear" w:pos="648"/>
          <w:tab w:val="left" w:pos="720"/>
          <w:tab w:val="center" w:pos="4320"/>
          <w:tab w:val="right" w:pos="8640"/>
        </w:tabs>
        <w:jc w:val="center"/>
        <w:rPr>
          <w:b/>
          <w:bCs/>
          <w:color w:val="auto"/>
          <w:szCs w:val="22"/>
        </w:rPr>
      </w:pPr>
      <w:r w:rsidRPr="001F4454">
        <w:rPr>
          <w:b/>
          <w:bCs/>
          <w:color w:val="auto"/>
          <w:szCs w:val="22"/>
        </w:rPr>
        <w:t>NAYS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F4454">
        <w:rPr>
          <w:bCs/>
          <w:color w:val="auto"/>
          <w:szCs w:val="22"/>
        </w:rPr>
        <w:t>Malloy</w:t>
      </w:r>
      <w:r w:rsidRPr="001F4454">
        <w:rPr>
          <w:bCs/>
          <w:color w:val="auto"/>
          <w:szCs w:val="22"/>
        </w:rPr>
        <w:tab/>
        <w:t>Sabb</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1F4454">
        <w:rPr>
          <w:b/>
          <w:bCs/>
          <w:color w:val="auto"/>
          <w:szCs w:val="22"/>
        </w:rPr>
        <w:t>Total--2</w:t>
      </w:r>
    </w:p>
    <w:p w:rsidR="00A03226" w:rsidRPr="001F4454" w:rsidRDefault="00A03226" w:rsidP="00A03226">
      <w:pPr>
        <w:tabs>
          <w:tab w:val="right" w:pos="8640"/>
        </w:tabs>
        <w:rPr>
          <w:bCs/>
          <w:szCs w:val="22"/>
        </w:rPr>
      </w:pPr>
    </w:p>
    <w:p w:rsidR="00A03226" w:rsidRPr="001F4454" w:rsidRDefault="00A03226" w:rsidP="00A03226">
      <w:pPr>
        <w:tabs>
          <w:tab w:val="center" w:pos="4320"/>
          <w:tab w:val="right" w:pos="8640"/>
        </w:tabs>
        <w:rPr>
          <w:bCs/>
          <w:color w:val="auto"/>
          <w:szCs w:val="22"/>
        </w:rPr>
      </w:pPr>
      <w:r w:rsidRPr="001F4454">
        <w:rPr>
          <w:bCs/>
          <w:color w:val="auto"/>
          <w:szCs w:val="22"/>
        </w:rPr>
        <w:tab/>
        <w:t>The Bill was read the second time, passed and ordered to a third reading.</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b/>
          <w:color w:val="auto"/>
          <w:szCs w:val="22"/>
        </w:rPr>
      </w:pPr>
      <w:r w:rsidRPr="001F4454">
        <w:rPr>
          <w:b/>
          <w:color w:val="auto"/>
          <w:szCs w:val="22"/>
        </w:rPr>
        <w:t>AMENDED, READ THE SECOND TIME</w:t>
      </w:r>
    </w:p>
    <w:p w:rsidR="00E23819" w:rsidRDefault="00A03226" w:rsidP="00A03226">
      <w:pPr>
        <w:rPr>
          <w:szCs w:val="22"/>
        </w:rPr>
      </w:pPr>
      <w:r w:rsidRPr="001F4454">
        <w:rPr>
          <w:snapToGrid w:val="0"/>
          <w:color w:val="auto"/>
          <w:szCs w:val="22"/>
        </w:rPr>
        <w:tab/>
      </w:r>
      <w:r w:rsidRPr="001F4454">
        <w:rPr>
          <w:szCs w:val="22"/>
        </w:rPr>
        <w:t>H. 3874</w:t>
      </w:r>
      <w:r w:rsidRPr="001F4454">
        <w:rPr>
          <w:color w:val="auto"/>
          <w:szCs w:val="22"/>
        </w:rPr>
        <w:fldChar w:fldCharType="begin"/>
      </w:r>
      <w:r w:rsidRPr="001F4454">
        <w:rPr>
          <w:color w:val="auto"/>
          <w:szCs w:val="22"/>
        </w:rPr>
        <w:instrText xml:space="preserve"> XE "H. 3874" \b </w:instrText>
      </w:r>
      <w:r w:rsidRPr="001F4454">
        <w:rPr>
          <w:color w:val="auto"/>
          <w:szCs w:val="22"/>
        </w:rPr>
        <w:fldChar w:fldCharType="end"/>
      </w:r>
      <w:r w:rsidRPr="001F4454">
        <w:rPr>
          <w:color w:val="auto"/>
          <w:szCs w:val="22"/>
        </w:rPr>
        <w:t xml:space="preserve"> -- Reps. Mitchell, Cobb</w:t>
      </w:r>
      <w:r w:rsidRPr="001F4454">
        <w:rPr>
          <w:color w:val="auto"/>
          <w:szCs w:val="22"/>
        </w:rPr>
        <w:noBreakHyphen/>
        <w:t xml:space="preserve">Hunter, Merrill, Loftis, Dillard and Govan:  A BILL </w:t>
      </w:r>
      <w:r w:rsidRPr="001F4454">
        <w:rPr>
          <w:szCs w:val="22"/>
        </w:rPr>
        <w:t>TO AMEND THE CODE OF LAWS OF SOUTH CAROLINA, 1976, BY ADDING SECTION 12</w:t>
      </w:r>
      <w:r w:rsidRPr="001F4454">
        <w:rPr>
          <w:szCs w:val="22"/>
        </w:rPr>
        <w:noBreakHyphen/>
        <w:t>6</w:t>
      </w:r>
      <w:r w:rsidRPr="001F4454">
        <w:rPr>
          <w:szCs w:val="22"/>
        </w:rPr>
        <w:noBreakHyphen/>
        <w:t xml:space="preserve">3770 SO AS TO PROVIDE FOR AN INCOME TAX CREDIT TO AN INDIVIDUAL OR BUSINESS THAT CONSTRUCTS, PURCHASES, OR LEASES RENEWABLE ENERGY PROPERTY AND PLACES IT IN SERVICE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597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IN THIS STATE, AND TO PROVIDE A DEFINITION OF “RENEWABLE ENERGY PROPERTY”.</w:t>
      </w:r>
    </w:p>
    <w:p w:rsidR="00A03226" w:rsidRPr="001F4454" w:rsidRDefault="00A03226" w:rsidP="00A03226">
      <w:pPr>
        <w:rPr>
          <w:color w:val="auto"/>
          <w:szCs w:val="22"/>
        </w:rPr>
      </w:pPr>
      <w:r w:rsidRPr="001F4454">
        <w:rPr>
          <w:color w:val="auto"/>
          <w:szCs w:val="22"/>
        </w:rPr>
        <w:tab/>
        <w:t xml:space="preserve">The Senate proceeded to </w:t>
      </w:r>
      <w:r w:rsidR="008C0BB8">
        <w:rPr>
          <w:color w:val="auto"/>
          <w:szCs w:val="22"/>
        </w:rPr>
        <w:t>a</w:t>
      </w:r>
      <w:r w:rsidRPr="001F4454">
        <w:rPr>
          <w:color w:val="auto"/>
          <w:szCs w:val="22"/>
        </w:rPr>
        <w:t xml:space="preserve"> consideration of the Bill.</w:t>
      </w:r>
    </w:p>
    <w:p w:rsidR="00A03226" w:rsidRPr="001F4454" w:rsidRDefault="00A03226" w:rsidP="00A03226">
      <w:pPr>
        <w:rPr>
          <w:szCs w:val="22"/>
        </w:rPr>
      </w:pPr>
    </w:p>
    <w:p w:rsidR="00A03226" w:rsidRPr="001F4454" w:rsidRDefault="00A03226" w:rsidP="00A03226">
      <w:pPr>
        <w:rPr>
          <w:snapToGrid w:val="0"/>
          <w:szCs w:val="22"/>
        </w:rPr>
      </w:pPr>
      <w:r w:rsidRPr="001F4454">
        <w:rPr>
          <w:snapToGrid w:val="0"/>
          <w:szCs w:val="22"/>
        </w:rPr>
        <w:tab/>
        <w:t>Senator COLEMAN proposed the follo</w:t>
      </w:r>
      <w:r w:rsidR="008C0BB8">
        <w:rPr>
          <w:snapToGrid w:val="0"/>
          <w:szCs w:val="22"/>
        </w:rPr>
        <w:t>wing amendment (3874R004.DR.CC)</w:t>
      </w:r>
      <w:r w:rsidRPr="001F4454">
        <w:rPr>
          <w:snapToGrid w:val="0"/>
          <w:szCs w:val="22"/>
        </w:rPr>
        <w:t>, which was adopted:</w:t>
      </w:r>
    </w:p>
    <w:p w:rsidR="00A03226" w:rsidRPr="001F4454" w:rsidRDefault="00A03226" w:rsidP="00A03226">
      <w:pPr>
        <w:rPr>
          <w:snapToGrid w:val="0"/>
          <w:color w:val="auto"/>
          <w:szCs w:val="22"/>
        </w:rPr>
      </w:pPr>
      <w:r w:rsidRPr="001F4454">
        <w:rPr>
          <w:snapToGrid w:val="0"/>
          <w:color w:val="auto"/>
          <w:szCs w:val="22"/>
        </w:rPr>
        <w:tab/>
        <w:t>Amend the bill, as and if amended, page 2, by striking lines 2</w:t>
      </w:r>
      <w:r w:rsidRPr="001F4454">
        <w:rPr>
          <w:snapToGrid w:val="0"/>
          <w:color w:val="auto"/>
          <w:szCs w:val="22"/>
        </w:rPr>
        <w:noBreakHyphen/>
        <w:t>4 and inserting:</w:t>
      </w:r>
    </w:p>
    <w:p w:rsidR="00A03226" w:rsidRPr="001F4454" w:rsidRDefault="00A03226" w:rsidP="00A03226">
      <w:pPr>
        <w:rPr>
          <w:snapToGrid w:val="0"/>
          <w:color w:val="auto"/>
          <w:szCs w:val="22"/>
        </w:rPr>
      </w:pPr>
      <w:r w:rsidRPr="001F4454">
        <w:rPr>
          <w:snapToGrid w:val="0"/>
          <w:szCs w:val="22"/>
        </w:rPr>
        <w:tab/>
      </w:r>
      <w:r w:rsidRPr="001F4454">
        <w:rPr>
          <w:snapToGrid w:val="0"/>
          <w:color w:val="auto"/>
          <w:szCs w:val="22"/>
        </w:rPr>
        <w:t>/</w:t>
      </w:r>
      <w:r w:rsidRPr="001F4454">
        <w:rPr>
          <w:snapToGrid w:val="0"/>
          <w:color w:val="auto"/>
          <w:szCs w:val="22"/>
        </w:rPr>
        <w:tab/>
      </w:r>
      <w:r w:rsidRPr="001F4454">
        <w:rPr>
          <w:snapToGrid w:val="0"/>
          <w:color w:val="auto"/>
          <w:szCs w:val="22"/>
        </w:rPr>
        <w:tab/>
        <w:t>section, ‘public funds’ does not include federal grants or tax credits.</w:t>
      </w:r>
      <w:r w:rsidRPr="001F4454">
        <w:rPr>
          <w:snapToGrid w:val="0"/>
          <w:color w:val="auto"/>
          <w:szCs w:val="22"/>
        </w:rPr>
        <w:tab/>
      </w:r>
      <w:r w:rsidRPr="001F4454">
        <w:rPr>
          <w:snapToGrid w:val="0"/>
          <w:color w:val="auto"/>
          <w:szCs w:val="22"/>
        </w:rPr>
        <w:tab/>
      </w:r>
      <w:r w:rsidRPr="001F4454">
        <w:rPr>
          <w:snapToGrid w:val="0"/>
          <w:color w:val="auto"/>
          <w:szCs w:val="22"/>
        </w:rPr>
        <w:tab/>
        <w:t>/</w:t>
      </w:r>
    </w:p>
    <w:p w:rsidR="00A03226" w:rsidRPr="001F4454" w:rsidRDefault="00A03226" w:rsidP="00A03226">
      <w:pPr>
        <w:rPr>
          <w:snapToGrid w:val="0"/>
          <w:color w:val="auto"/>
          <w:szCs w:val="22"/>
        </w:rPr>
      </w:pPr>
      <w:r w:rsidRPr="001F4454">
        <w:rPr>
          <w:snapToGrid w:val="0"/>
          <w:szCs w:val="22"/>
        </w:rPr>
        <w:tab/>
      </w:r>
      <w:r w:rsidRPr="001F4454">
        <w:rPr>
          <w:snapToGrid w:val="0"/>
          <w:color w:val="auto"/>
          <w:szCs w:val="22"/>
        </w:rPr>
        <w:t>Amend the bill further, as and if amended, page 2, by striking line 16 and inserting:</w:t>
      </w:r>
    </w:p>
    <w:p w:rsidR="00A03226" w:rsidRPr="001F4454" w:rsidRDefault="00A03226" w:rsidP="00A03226">
      <w:pPr>
        <w:rPr>
          <w:snapToGrid w:val="0"/>
          <w:color w:val="auto"/>
          <w:szCs w:val="22"/>
        </w:rPr>
      </w:pPr>
      <w:r w:rsidRPr="001F4454">
        <w:rPr>
          <w:snapToGrid w:val="0"/>
          <w:szCs w:val="22"/>
        </w:rPr>
        <w:tab/>
      </w:r>
      <w:r w:rsidRPr="001F4454">
        <w:rPr>
          <w:snapToGrid w:val="0"/>
          <w:color w:val="auto"/>
          <w:szCs w:val="22"/>
        </w:rPr>
        <w:t>/</w:t>
      </w:r>
      <w:r w:rsidRPr="001F4454">
        <w:rPr>
          <w:snapToGrid w:val="0"/>
          <w:color w:val="auto"/>
          <w:szCs w:val="22"/>
        </w:rPr>
        <w:tab/>
      </w:r>
      <w:r w:rsidRPr="001F4454">
        <w:rPr>
          <w:snapToGrid w:val="0"/>
          <w:color w:val="auto"/>
          <w:szCs w:val="22"/>
        </w:rPr>
        <w:tab/>
        <w:t>(D)</w:t>
      </w:r>
      <w:r w:rsidRPr="001F4454">
        <w:rPr>
          <w:snapToGrid w:val="0"/>
          <w:color w:val="auto"/>
          <w:szCs w:val="22"/>
        </w:rPr>
        <w:tab/>
        <w:t>A taxpayer who claims any other state credit allowed with respect</w:t>
      </w:r>
      <w:r w:rsidRPr="001F4454">
        <w:rPr>
          <w:snapToGrid w:val="0"/>
          <w:color w:val="auto"/>
          <w:szCs w:val="22"/>
        </w:rPr>
        <w:tab/>
      </w:r>
      <w:r w:rsidRPr="001F4454">
        <w:rPr>
          <w:snapToGrid w:val="0"/>
          <w:color w:val="auto"/>
          <w:szCs w:val="22"/>
        </w:rPr>
        <w:tab/>
        <w:t>/</w:t>
      </w:r>
    </w:p>
    <w:p w:rsidR="00A03226" w:rsidRPr="001F4454" w:rsidRDefault="00A03226" w:rsidP="00A03226">
      <w:pPr>
        <w:rPr>
          <w:snapToGrid w:val="0"/>
          <w:color w:val="auto"/>
          <w:szCs w:val="22"/>
        </w:rPr>
      </w:pPr>
      <w:r w:rsidRPr="001F4454">
        <w:rPr>
          <w:snapToGrid w:val="0"/>
          <w:szCs w:val="22"/>
        </w:rPr>
        <w:tab/>
      </w:r>
      <w:r w:rsidRPr="001F4454">
        <w:rPr>
          <w:snapToGrid w:val="0"/>
          <w:color w:val="auto"/>
          <w:szCs w:val="22"/>
        </w:rPr>
        <w:t>Amend the bill further, as and if amended, page 2, by striking line 37 and inserting:</w:t>
      </w:r>
    </w:p>
    <w:p w:rsidR="00A03226" w:rsidRPr="001F4454" w:rsidRDefault="00A03226" w:rsidP="00A03226">
      <w:pPr>
        <w:rPr>
          <w:snapToGrid w:val="0"/>
          <w:color w:val="auto"/>
          <w:szCs w:val="22"/>
        </w:rPr>
      </w:pPr>
      <w:r w:rsidRPr="001F4454">
        <w:rPr>
          <w:snapToGrid w:val="0"/>
          <w:szCs w:val="22"/>
        </w:rPr>
        <w:tab/>
      </w:r>
      <w:r w:rsidRPr="001F4454">
        <w:rPr>
          <w:snapToGrid w:val="0"/>
          <w:color w:val="auto"/>
          <w:szCs w:val="22"/>
        </w:rPr>
        <w:t>/</w:t>
      </w:r>
      <w:r w:rsidRPr="001F4454">
        <w:rPr>
          <w:snapToGrid w:val="0"/>
          <w:color w:val="auto"/>
          <w:szCs w:val="22"/>
        </w:rPr>
        <w:tab/>
      </w:r>
      <w:r w:rsidRPr="001F4454">
        <w:rPr>
          <w:snapToGrid w:val="0"/>
          <w:color w:val="auto"/>
          <w:szCs w:val="22"/>
        </w:rPr>
        <w:tab/>
        <w:t>2015. The provisions of this act are repealed on December 31, 2017,</w:t>
      </w:r>
      <w:r w:rsidRPr="001F4454">
        <w:rPr>
          <w:snapToGrid w:val="0"/>
          <w:color w:val="auto"/>
          <w:szCs w:val="22"/>
        </w:rPr>
        <w:tab/>
      </w:r>
      <w:r w:rsidRPr="001F4454">
        <w:rPr>
          <w:snapToGrid w:val="0"/>
          <w:color w:val="auto"/>
          <w:szCs w:val="22"/>
        </w:rPr>
        <w:tab/>
      </w:r>
      <w:r w:rsidRPr="001F4454">
        <w:rPr>
          <w:snapToGrid w:val="0"/>
          <w:color w:val="auto"/>
          <w:szCs w:val="22"/>
        </w:rPr>
        <w:tab/>
        <w:t>/</w:t>
      </w:r>
    </w:p>
    <w:p w:rsidR="00A03226" w:rsidRPr="001F4454" w:rsidRDefault="00A03226" w:rsidP="00A03226">
      <w:pPr>
        <w:rPr>
          <w:snapToGrid w:val="0"/>
          <w:color w:val="auto"/>
          <w:szCs w:val="22"/>
        </w:rPr>
      </w:pPr>
      <w:r w:rsidRPr="001F4454">
        <w:rPr>
          <w:snapToGrid w:val="0"/>
          <w:szCs w:val="22"/>
        </w:rPr>
        <w:tab/>
      </w:r>
      <w:r w:rsidRPr="001F4454">
        <w:rPr>
          <w:snapToGrid w:val="0"/>
          <w:color w:val="auto"/>
          <w:szCs w:val="22"/>
        </w:rPr>
        <w:t>Amend the bill further, as and if amended, page 3,</w:t>
      </w:r>
      <w:r w:rsidRPr="001F4454">
        <w:rPr>
          <w:snapToGrid w:val="0"/>
          <w:color w:val="auto"/>
          <w:szCs w:val="22"/>
        </w:rPr>
        <w:tab/>
        <w:t xml:space="preserve"> by striking line 9 and inserting:</w:t>
      </w:r>
    </w:p>
    <w:p w:rsidR="00A03226" w:rsidRPr="001F4454" w:rsidRDefault="00A03226" w:rsidP="00A03226">
      <w:pPr>
        <w:rPr>
          <w:snapToGrid w:val="0"/>
          <w:color w:val="auto"/>
          <w:szCs w:val="22"/>
        </w:rPr>
      </w:pPr>
      <w:r w:rsidRPr="001F4454">
        <w:rPr>
          <w:snapToGrid w:val="0"/>
          <w:szCs w:val="22"/>
        </w:rPr>
        <w:tab/>
      </w:r>
      <w:r w:rsidRPr="001F4454">
        <w:rPr>
          <w:snapToGrid w:val="0"/>
          <w:color w:val="auto"/>
          <w:szCs w:val="22"/>
        </w:rPr>
        <w:t>/</w:t>
      </w:r>
      <w:r w:rsidRPr="001F4454">
        <w:rPr>
          <w:snapToGrid w:val="0"/>
          <w:color w:val="auto"/>
          <w:szCs w:val="22"/>
        </w:rPr>
        <w:tab/>
      </w:r>
      <w:r w:rsidRPr="001F4454">
        <w:rPr>
          <w:snapToGrid w:val="0"/>
          <w:color w:val="auto"/>
          <w:szCs w:val="22"/>
        </w:rPr>
        <w:tab/>
      </w:r>
      <w:r w:rsidRPr="001F4454">
        <w:rPr>
          <w:snapToGrid w:val="0"/>
          <w:color w:val="auto"/>
          <w:szCs w:val="22"/>
          <w:u w:val="single"/>
        </w:rPr>
        <w:t>equipment</w:t>
      </w:r>
      <w:r w:rsidRPr="001F4454">
        <w:rPr>
          <w:snapToGrid w:val="0"/>
          <w:color w:val="auto"/>
          <w:szCs w:val="22"/>
        </w:rPr>
        <w:t xml:space="preserve"> for heating water, space heating, air</w:t>
      </w:r>
      <w:r w:rsidRPr="001F4454">
        <w:rPr>
          <w:snapToGrid w:val="0"/>
          <w:color w:val="auto"/>
          <w:szCs w:val="22"/>
        </w:rPr>
        <w:tab/>
      </w:r>
      <w:r w:rsidRPr="001F4454">
        <w:rPr>
          <w:snapToGrid w:val="0"/>
          <w:color w:val="auto"/>
          <w:szCs w:val="22"/>
        </w:rPr>
        <w:tab/>
        <w:t>/</w:t>
      </w:r>
    </w:p>
    <w:p w:rsidR="00A03226" w:rsidRPr="001F4454" w:rsidRDefault="00A03226" w:rsidP="00A03226">
      <w:pPr>
        <w:rPr>
          <w:snapToGrid w:val="0"/>
          <w:color w:val="auto"/>
          <w:szCs w:val="22"/>
        </w:rPr>
      </w:pPr>
      <w:r w:rsidRPr="001F4454">
        <w:rPr>
          <w:snapToGrid w:val="0"/>
          <w:szCs w:val="22"/>
        </w:rPr>
        <w:tab/>
      </w:r>
      <w:r w:rsidRPr="001F4454">
        <w:rPr>
          <w:snapToGrid w:val="0"/>
          <w:color w:val="auto"/>
          <w:szCs w:val="22"/>
        </w:rPr>
        <w:t>Amend the bill further, as and if amended, page 3, by striking lines 38</w:t>
      </w:r>
      <w:r w:rsidRPr="001F4454">
        <w:rPr>
          <w:snapToGrid w:val="0"/>
          <w:color w:val="auto"/>
          <w:szCs w:val="22"/>
        </w:rPr>
        <w:noBreakHyphen/>
        <w:t>39 and inserting:</w:t>
      </w:r>
    </w:p>
    <w:p w:rsidR="00A03226" w:rsidRPr="001F4454" w:rsidRDefault="00A03226" w:rsidP="00A03226">
      <w:pPr>
        <w:rPr>
          <w:snapToGrid w:val="0"/>
          <w:color w:val="auto"/>
          <w:szCs w:val="22"/>
        </w:rPr>
      </w:pPr>
      <w:r w:rsidRPr="001F4454">
        <w:rPr>
          <w:snapToGrid w:val="0"/>
          <w:szCs w:val="22"/>
        </w:rPr>
        <w:tab/>
      </w:r>
      <w:r w:rsidRPr="001F4454">
        <w:rPr>
          <w:snapToGrid w:val="0"/>
          <w:color w:val="auto"/>
          <w:szCs w:val="22"/>
        </w:rPr>
        <w:t>/</w:t>
      </w:r>
      <w:r w:rsidRPr="001F4454">
        <w:rPr>
          <w:snapToGrid w:val="0"/>
          <w:color w:val="auto"/>
          <w:szCs w:val="22"/>
        </w:rPr>
        <w:tab/>
      </w:r>
      <w:r w:rsidRPr="001F4454">
        <w:rPr>
          <w:snapToGrid w:val="0"/>
          <w:color w:val="auto"/>
          <w:szCs w:val="22"/>
        </w:rPr>
        <w:tab/>
      </w:r>
      <w:r w:rsidRPr="001F4454">
        <w:rPr>
          <w:snapToGrid w:val="0"/>
          <w:color w:val="auto"/>
          <w:szCs w:val="22"/>
          <w:u w:val="single"/>
        </w:rPr>
        <w:t>equipment’ means machinery and equipment for use at the taxpayer’s residence that either:</w:t>
      </w:r>
      <w:r w:rsidRPr="001F4454">
        <w:rPr>
          <w:snapToGrid w:val="0"/>
          <w:color w:val="auto"/>
          <w:szCs w:val="22"/>
        </w:rPr>
        <w:tab/>
      </w:r>
      <w:r w:rsidRPr="001F4454">
        <w:rPr>
          <w:snapToGrid w:val="0"/>
          <w:color w:val="auto"/>
          <w:szCs w:val="22"/>
        </w:rPr>
        <w:tab/>
        <w:t>/</w:t>
      </w:r>
    </w:p>
    <w:p w:rsidR="00A03226" w:rsidRPr="001F4454" w:rsidRDefault="00A03226" w:rsidP="00A03226">
      <w:pPr>
        <w:rPr>
          <w:snapToGrid w:val="0"/>
          <w:color w:val="auto"/>
          <w:szCs w:val="22"/>
        </w:rPr>
      </w:pPr>
      <w:r w:rsidRPr="001F4454">
        <w:rPr>
          <w:snapToGrid w:val="0"/>
          <w:szCs w:val="22"/>
        </w:rPr>
        <w:tab/>
      </w:r>
      <w:r w:rsidRPr="001F4454">
        <w:rPr>
          <w:snapToGrid w:val="0"/>
          <w:color w:val="auto"/>
          <w:szCs w:val="22"/>
        </w:rPr>
        <w:t>Amend the bill further, as and if amended, page 4, by striking line 8 and inserting:</w:t>
      </w:r>
    </w:p>
    <w:p w:rsidR="00A03226" w:rsidRPr="001F4454" w:rsidRDefault="00A03226" w:rsidP="00A03226">
      <w:pPr>
        <w:rPr>
          <w:snapToGrid w:val="0"/>
          <w:color w:val="auto"/>
          <w:szCs w:val="22"/>
        </w:rPr>
      </w:pPr>
      <w:r w:rsidRPr="001F4454">
        <w:rPr>
          <w:snapToGrid w:val="0"/>
          <w:szCs w:val="22"/>
        </w:rPr>
        <w:tab/>
      </w:r>
      <w:r w:rsidRPr="001F4454">
        <w:rPr>
          <w:snapToGrid w:val="0"/>
          <w:color w:val="auto"/>
          <w:szCs w:val="22"/>
        </w:rPr>
        <w:t>/</w:t>
      </w:r>
      <w:r w:rsidRPr="001F4454">
        <w:rPr>
          <w:snapToGrid w:val="0"/>
          <w:color w:val="auto"/>
          <w:szCs w:val="22"/>
        </w:rPr>
        <w:tab/>
      </w:r>
      <w:r w:rsidRPr="001F4454">
        <w:rPr>
          <w:snapToGrid w:val="0"/>
          <w:color w:val="auto"/>
          <w:szCs w:val="22"/>
        </w:rPr>
        <w:tab/>
        <w:t>geothermal machinery and equipment are repealed</w:t>
      </w:r>
      <w:r w:rsidRPr="001F4454">
        <w:rPr>
          <w:snapToGrid w:val="0"/>
          <w:color w:val="auto"/>
          <w:szCs w:val="22"/>
        </w:rPr>
        <w:tab/>
      </w:r>
      <w:r w:rsidRPr="001F4454">
        <w:rPr>
          <w:snapToGrid w:val="0"/>
          <w:color w:val="auto"/>
          <w:szCs w:val="22"/>
        </w:rPr>
        <w:tab/>
      </w:r>
      <w:r w:rsidRPr="001F4454">
        <w:rPr>
          <w:snapToGrid w:val="0"/>
          <w:color w:val="auto"/>
          <w:szCs w:val="22"/>
        </w:rPr>
        <w:tab/>
      </w:r>
      <w:r w:rsidRPr="001F4454">
        <w:rPr>
          <w:snapToGrid w:val="0"/>
          <w:color w:val="auto"/>
          <w:szCs w:val="22"/>
        </w:rPr>
        <w:tab/>
      </w:r>
      <w:r w:rsidRPr="001F4454">
        <w:rPr>
          <w:snapToGrid w:val="0"/>
          <w:color w:val="auto"/>
          <w:szCs w:val="22"/>
        </w:rPr>
        <w:tab/>
        <w:t>/</w:t>
      </w:r>
    </w:p>
    <w:p w:rsidR="00A03226" w:rsidRPr="001F4454" w:rsidRDefault="00A03226" w:rsidP="00A03226">
      <w:pPr>
        <w:rPr>
          <w:snapToGrid w:val="0"/>
          <w:color w:val="auto"/>
          <w:szCs w:val="22"/>
        </w:rPr>
      </w:pPr>
      <w:r w:rsidRPr="001F4454">
        <w:rPr>
          <w:snapToGrid w:val="0"/>
          <w:color w:val="auto"/>
          <w:szCs w:val="22"/>
        </w:rPr>
        <w:tab/>
        <w:t>Renumber sections to conform.</w:t>
      </w:r>
    </w:p>
    <w:p w:rsidR="00A03226" w:rsidRPr="001F4454" w:rsidRDefault="00A03226" w:rsidP="00A03226">
      <w:pPr>
        <w:rPr>
          <w:snapToGrid w:val="0"/>
          <w:szCs w:val="22"/>
        </w:rPr>
      </w:pPr>
      <w:r w:rsidRPr="001F4454">
        <w:rPr>
          <w:snapToGrid w:val="0"/>
          <w:color w:val="auto"/>
          <w:szCs w:val="22"/>
        </w:rPr>
        <w:tab/>
        <w:t>Amend title to conform.</w:t>
      </w:r>
    </w:p>
    <w:p w:rsidR="00A03226" w:rsidRPr="001F4454" w:rsidRDefault="00A03226" w:rsidP="00A03226">
      <w:pPr>
        <w:rPr>
          <w:snapToGrid w:val="0"/>
          <w:szCs w:val="22"/>
        </w:rPr>
      </w:pPr>
    </w:p>
    <w:p w:rsidR="00A03226" w:rsidRDefault="00A03226" w:rsidP="00A03226">
      <w:pPr>
        <w:rPr>
          <w:snapToGrid w:val="0"/>
          <w:color w:val="auto"/>
          <w:szCs w:val="22"/>
        </w:rPr>
      </w:pPr>
      <w:r w:rsidRPr="001F4454">
        <w:rPr>
          <w:snapToGrid w:val="0"/>
          <w:color w:val="auto"/>
          <w:szCs w:val="22"/>
        </w:rPr>
        <w:tab/>
        <w:t>Senator COLEMAN explained the amendment.</w:t>
      </w:r>
    </w:p>
    <w:p w:rsidR="008C0BB8" w:rsidRPr="001F4454" w:rsidRDefault="008C0BB8" w:rsidP="00A03226">
      <w:pPr>
        <w:rPr>
          <w:snapToGrid w:val="0"/>
          <w:color w:val="auto"/>
          <w:szCs w:val="22"/>
        </w:rPr>
      </w:pPr>
    </w:p>
    <w:p w:rsidR="00A03226" w:rsidRPr="001F4454" w:rsidRDefault="00A03226" w:rsidP="00A03226">
      <w:pPr>
        <w:rPr>
          <w:snapToGrid w:val="0"/>
          <w:color w:val="auto"/>
          <w:szCs w:val="22"/>
        </w:rPr>
      </w:pPr>
      <w:r w:rsidRPr="001F4454">
        <w:rPr>
          <w:snapToGrid w:val="0"/>
          <w:color w:val="auto"/>
          <w:szCs w:val="22"/>
        </w:rPr>
        <w:tab/>
        <w:t>Senator COLEMAN explained the Bill.</w:t>
      </w:r>
    </w:p>
    <w:p w:rsidR="00A03226" w:rsidRPr="001F4454" w:rsidRDefault="00A03226" w:rsidP="00A03226">
      <w:pPr>
        <w:rPr>
          <w:snapToGrid w:val="0"/>
          <w:szCs w:val="22"/>
        </w:rPr>
      </w:pPr>
    </w:p>
    <w:p w:rsidR="00A03226" w:rsidRPr="001F4454" w:rsidRDefault="00A03226" w:rsidP="00A03226">
      <w:pPr>
        <w:tabs>
          <w:tab w:val="center" w:pos="4320"/>
          <w:tab w:val="right" w:pos="8640"/>
        </w:tabs>
        <w:rPr>
          <w:bCs/>
          <w:color w:val="auto"/>
          <w:szCs w:val="22"/>
        </w:rPr>
      </w:pPr>
      <w:r w:rsidRPr="001F4454">
        <w:rPr>
          <w:bCs/>
          <w:color w:val="auto"/>
          <w:szCs w:val="22"/>
        </w:rPr>
        <w:tab/>
        <w:t>The question then was second reading of the Bill.</w:t>
      </w:r>
    </w:p>
    <w:p w:rsidR="00A03226" w:rsidRPr="001F4454" w:rsidRDefault="00A03226" w:rsidP="00A03226">
      <w:pPr>
        <w:tabs>
          <w:tab w:val="center" w:pos="4320"/>
          <w:tab w:val="right" w:pos="8640"/>
        </w:tabs>
        <w:jc w:val="center"/>
        <w:rPr>
          <w:bCs/>
          <w:color w:val="auto"/>
          <w:szCs w:val="22"/>
        </w:rPr>
      </w:pPr>
    </w:p>
    <w:p w:rsidR="00A03226" w:rsidRPr="001F4454" w:rsidRDefault="00A03226" w:rsidP="00A03226">
      <w:pPr>
        <w:tabs>
          <w:tab w:val="center" w:pos="4320"/>
          <w:tab w:val="right" w:pos="8640"/>
        </w:tabs>
        <w:rPr>
          <w:bCs/>
          <w:color w:val="auto"/>
          <w:szCs w:val="22"/>
        </w:rPr>
      </w:pPr>
      <w:r w:rsidRPr="001F4454">
        <w:rPr>
          <w:bCs/>
          <w:color w:val="auto"/>
          <w:szCs w:val="22"/>
        </w:rPr>
        <w:tab/>
        <w:t>The "ayes" and "nays" were demanded and taken, resulting as follows:</w:t>
      </w:r>
    </w:p>
    <w:p w:rsidR="00E23819" w:rsidRDefault="00A03226" w:rsidP="00A03226">
      <w:pPr>
        <w:tabs>
          <w:tab w:val="right" w:pos="8640"/>
        </w:tabs>
        <w:jc w:val="center"/>
        <w:rPr>
          <w:b/>
          <w:bCs/>
          <w:color w:val="auto"/>
          <w:szCs w:val="22"/>
        </w:rPr>
      </w:pPr>
      <w:r w:rsidRPr="001F4454">
        <w:rPr>
          <w:b/>
          <w:bCs/>
          <w:color w:val="auto"/>
          <w:szCs w:val="22"/>
        </w:rPr>
        <w:t>Ayes 31; Nays 9</w:t>
      </w:r>
    </w:p>
    <w:p w:rsidR="00E23819" w:rsidRDefault="00E23819" w:rsidP="00A03226">
      <w:pPr>
        <w:tabs>
          <w:tab w:val="right" w:pos="8640"/>
        </w:tabs>
        <w:jc w:val="center"/>
        <w:rPr>
          <w:b/>
          <w:bCs/>
          <w:color w:val="auto"/>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23819" w:rsidRDefault="00E23819" w:rsidP="008C0BB8">
      <w:pPr>
        <w:keepNext/>
        <w:tabs>
          <w:tab w:val="clear" w:pos="216"/>
          <w:tab w:val="clear" w:pos="432"/>
          <w:tab w:val="clear" w:pos="648"/>
          <w:tab w:val="left" w:pos="720"/>
          <w:tab w:val="center" w:pos="4320"/>
          <w:tab w:val="right" w:pos="8640"/>
        </w:tabs>
        <w:jc w:val="center"/>
        <w:rPr>
          <w:b/>
          <w:color w:val="auto"/>
          <w:szCs w:val="22"/>
        </w:rPr>
      </w:pPr>
    </w:p>
    <w:p w:rsidR="00E23819" w:rsidRDefault="00E23819" w:rsidP="008C0BB8">
      <w:pPr>
        <w:keepNext/>
        <w:tabs>
          <w:tab w:val="clear" w:pos="216"/>
          <w:tab w:val="clear" w:pos="432"/>
          <w:tab w:val="clear" w:pos="648"/>
          <w:tab w:val="left" w:pos="720"/>
          <w:tab w:val="center" w:pos="4320"/>
          <w:tab w:val="right" w:pos="8640"/>
        </w:tabs>
        <w:jc w:val="center"/>
        <w:rPr>
          <w:b/>
          <w:color w:val="auto"/>
          <w:szCs w:val="22"/>
        </w:rPr>
      </w:pPr>
    </w:p>
    <w:p w:rsidR="00E23819" w:rsidRPr="00E23819" w:rsidRDefault="00E23819" w:rsidP="00E23819">
      <w:pPr>
        <w:jc w:val="right"/>
        <w:rPr>
          <w:b/>
        </w:rPr>
      </w:pPr>
      <w:r w:rsidRPr="00E23819">
        <w:rPr>
          <w:b/>
        </w:rPr>
        <w:t>Printed Page 598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03226" w:rsidRPr="001F4454" w:rsidRDefault="00A03226" w:rsidP="008C0BB8">
      <w:pPr>
        <w:keepNext/>
        <w:tabs>
          <w:tab w:val="clear" w:pos="216"/>
          <w:tab w:val="clear" w:pos="432"/>
          <w:tab w:val="clear" w:pos="648"/>
          <w:tab w:val="left" w:pos="720"/>
          <w:tab w:val="center" w:pos="4320"/>
          <w:tab w:val="right" w:pos="8640"/>
        </w:tabs>
        <w:jc w:val="center"/>
        <w:rPr>
          <w:b/>
          <w:color w:val="auto"/>
          <w:szCs w:val="22"/>
        </w:rPr>
      </w:pPr>
      <w:r w:rsidRPr="001F4454">
        <w:rPr>
          <w:b/>
          <w:color w:val="auto"/>
          <w:szCs w:val="22"/>
        </w:rPr>
        <w:t>AYES</w:t>
      </w:r>
    </w:p>
    <w:p w:rsidR="00A03226" w:rsidRPr="001F4454" w:rsidRDefault="00A03226" w:rsidP="008C0BB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Alexander</w:t>
      </w:r>
      <w:r w:rsidRPr="001F4454">
        <w:rPr>
          <w:color w:val="auto"/>
          <w:szCs w:val="22"/>
        </w:rPr>
        <w:tab/>
        <w:t>Allen</w:t>
      </w:r>
      <w:r w:rsidRPr="001F4454">
        <w:rPr>
          <w:color w:val="auto"/>
          <w:szCs w:val="22"/>
        </w:rPr>
        <w:tab/>
        <w:t>Bennett</w:t>
      </w:r>
    </w:p>
    <w:p w:rsidR="00A03226" w:rsidRPr="001F4454" w:rsidRDefault="00A03226" w:rsidP="008C0BB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Campbell</w:t>
      </w:r>
      <w:r w:rsidRPr="001F4454">
        <w:rPr>
          <w:color w:val="auto"/>
          <w:szCs w:val="22"/>
        </w:rPr>
        <w:tab/>
        <w:t>Campsen</w:t>
      </w:r>
      <w:r w:rsidRPr="001F4454">
        <w:rPr>
          <w:color w:val="auto"/>
          <w:szCs w:val="22"/>
        </w:rPr>
        <w:tab/>
        <w:t>Cleary</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Coleman</w:t>
      </w:r>
      <w:r w:rsidRPr="001F4454">
        <w:rPr>
          <w:color w:val="auto"/>
          <w:szCs w:val="22"/>
        </w:rPr>
        <w:tab/>
        <w:t>Cromer</w:t>
      </w:r>
      <w:r w:rsidRPr="001F4454">
        <w:rPr>
          <w:color w:val="auto"/>
          <w:szCs w:val="22"/>
        </w:rPr>
        <w:tab/>
        <w:t>Fair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Gregory</w:t>
      </w:r>
      <w:r w:rsidRPr="001F4454">
        <w:rPr>
          <w:color w:val="auto"/>
          <w:szCs w:val="22"/>
        </w:rPr>
        <w:tab/>
        <w:t>Hayes</w:t>
      </w:r>
      <w:r w:rsidRPr="001F4454">
        <w:rPr>
          <w:color w:val="auto"/>
          <w:szCs w:val="22"/>
        </w:rPr>
        <w:tab/>
        <w:t>Hembree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Hutto</w:t>
      </w:r>
      <w:r w:rsidRPr="001F4454">
        <w:rPr>
          <w:color w:val="auto"/>
          <w:szCs w:val="22"/>
        </w:rPr>
        <w:tab/>
        <w:t>Johnson</w:t>
      </w:r>
      <w:r w:rsidRPr="001F4454">
        <w:rPr>
          <w:color w:val="auto"/>
          <w:szCs w:val="22"/>
        </w:rPr>
        <w:tab/>
        <w:t>Kimpson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F4454">
        <w:rPr>
          <w:color w:val="auto"/>
          <w:szCs w:val="22"/>
        </w:rPr>
        <w:t>Leatherman</w:t>
      </w:r>
      <w:r w:rsidRPr="001F4454">
        <w:rPr>
          <w:color w:val="auto"/>
          <w:szCs w:val="22"/>
        </w:rPr>
        <w:tab/>
        <w:t>Malloy</w:t>
      </w:r>
      <w:r w:rsidRPr="001F4454">
        <w:rPr>
          <w:color w:val="auto"/>
          <w:szCs w:val="22"/>
        </w:rPr>
        <w:tab/>
      </w:r>
      <w:r w:rsidRPr="001F4454">
        <w:rPr>
          <w:i/>
          <w:color w:val="auto"/>
          <w:szCs w:val="22"/>
        </w:rPr>
        <w:t>Martin, Larry</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F4454">
        <w:rPr>
          <w:color w:val="auto"/>
          <w:szCs w:val="22"/>
        </w:rPr>
        <w:t>Massey</w:t>
      </w:r>
      <w:r w:rsidRPr="001F4454">
        <w:rPr>
          <w:color w:val="auto"/>
          <w:szCs w:val="22"/>
        </w:rPr>
        <w:tab/>
      </w:r>
      <w:r w:rsidRPr="001F4454">
        <w:rPr>
          <w:i/>
          <w:color w:val="auto"/>
          <w:szCs w:val="22"/>
        </w:rPr>
        <w:t>Matthews, John</w:t>
      </w:r>
      <w:r w:rsidRPr="001F4454">
        <w:rPr>
          <w:i/>
          <w:color w:val="auto"/>
          <w:szCs w:val="22"/>
        </w:rPr>
        <w:tab/>
        <w:t>Matthews, Margie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McElveen</w:t>
      </w:r>
      <w:r w:rsidRPr="001F4454">
        <w:rPr>
          <w:color w:val="auto"/>
          <w:szCs w:val="22"/>
        </w:rPr>
        <w:tab/>
        <w:t>Nicholson</w:t>
      </w:r>
      <w:r w:rsidRPr="001F4454">
        <w:rPr>
          <w:color w:val="auto"/>
          <w:szCs w:val="22"/>
        </w:rPr>
        <w:tab/>
        <w:t>Reese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Sabb</w:t>
      </w:r>
      <w:r w:rsidRPr="001F4454">
        <w:rPr>
          <w:color w:val="auto"/>
          <w:szCs w:val="22"/>
        </w:rPr>
        <w:tab/>
        <w:t>Scott</w:t>
      </w:r>
      <w:r w:rsidRPr="001F4454">
        <w:rPr>
          <w:color w:val="auto"/>
          <w:szCs w:val="22"/>
        </w:rPr>
        <w:tab/>
        <w:t>Setzler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Shealy</w:t>
      </w:r>
      <w:r w:rsidRPr="001F4454">
        <w:rPr>
          <w:color w:val="auto"/>
          <w:szCs w:val="22"/>
        </w:rPr>
        <w:tab/>
        <w:t>Sheheen</w:t>
      </w:r>
      <w:r w:rsidRPr="001F4454">
        <w:rPr>
          <w:color w:val="auto"/>
          <w:szCs w:val="22"/>
        </w:rPr>
        <w:tab/>
        <w:t>Turner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Williams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F4454">
        <w:rPr>
          <w:b/>
          <w:color w:val="auto"/>
          <w:szCs w:val="22"/>
        </w:rPr>
        <w:t>Total--31</w:t>
      </w:r>
    </w:p>
    <w:p w:rsidR="00A03226" w:rsidRPr="001F4454" w:rsidRDefault="00A03226" w:rsidP="00A03226">
      <w:pPr>
        <w:tabs>
          <w:tab w:val="right" w:pos="8640"/>
        </w:tabs>
        <w:rPr>
          <w:szCs w:val="22"/>
        </w:rPr>
      </w:pPr>
    </w:p>
    <w:p w:rsidR="00A03226" w:rsidRPr="001F4454" w:rsidRDefault="00A03226" w:rsidP="00A03226">
      <w:pPr>
        <w:tabs>
          <w:tab w:val="clear" w:pos="216"/>
          <w:tab w:val="clear" w:pos="432"/>
          <w:tab w:val="clear" w:pos="648"/>
          <w:tab w:val="left" w:pos="720"/>
          <w:tab w:val="center" w:pos="4320"/>
          <w:tab w:val="right" w:pos="8640"/>
        </w:tabs>
        <w:jc w:val="center"/>
        <w:rPr>
          <w:b/>
          <w:color w:val="auto"/>
          <w:szCs w:val="22"/>
        </w:rPr>
      </w:pPr>
      <w:r w:rsidRPr="001F4454">
        <w:rPr>
          <w:b/>
          <w:color w:val="auto"/>
          <w:szCs w:val="22"/>
        </w:rPr>
        <w:t>NAYS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Bright</w:t>
      </w:r>
      <w:r w:rsidRPr="001F4454">
        <w:rPr>
          <w:color w:val="auto"/>
          <w:szCs w:val="22"/>
        </w:rPr>
        <w:tab/>
        <w:t>Bryant</w:t>
      </w:r>
      <w:r w:rsidRPr="001F4454">
        <w:rPr>
          <w:color w:val="auto"/>
          <w:szCs w:val="22"/>
        </w:rPr>
        <w:tab/>
        <w:t>Corbin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F4454">
        <w:rPr>
          <w:color w:val="auto"/>
          <w:szCs w:val="22"/>
        </w:rPr>
        <w:t>Davis</w:t>
      </w:r>
      <w:r w:rsidRPr="001F4454">
        <w:rPr>
          <w:color w:val="auto"/>
          <w:szCs w:val="22"/>
        </w:rPr>
        <w:tab/>
        <w:t>Grooms</w:t>
      </w:r>
      <w:r w:rsidRPr="001F4454">
        <w:rPr>
          <w:color w:val="auto"/>
          <w:szCs w:val="22"/>
        </w:rPr>
        <w:tab/>
      </w:r>
      <w:r w:rsidRPr="001F4454">
        <w:rPr>
          <w:i/>
          <w:color w:val="auto"/>
          <w:szCs w:val="22"/>
        </w:rPr>
        <w:t>Martin, Shane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Peeler</w:t>
      </w:r>
      <w:r w:rsidRPr="001F4454">
        <w:rPr>
          <w:color w:val="auto"/>
          <w:szCs w:val="22"/>
        </w:rPr>
        <w:tab/>
        <w:t>Thurmond</w:t>
      </w:r>
      <w:r w:rsidRPr="001F4454">
        <w:rPr>
          <w:color w:val="auto"/>
          <w:szCs w:val="22"/>
        </w:rPr>
        <w:tab/>
        <w:t>Young</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F4454">
        <w:rPr>
          <w:b/>
          <w:color w:val="auto"/>
          <w:szCs w:val="22"/>
        </w:rPr>
        <w:t>Total--9</w:t>
      </w:r>
    </w:p>
    <w:p w:rsidR="00A03226" w:rsidRPr="001F4454" w:rsidRDefault="00A03226" w:rsidP="00A03226">
      <w:pPr>
        <w:tabs>
          <w:tab w:val="right" w:pos="8640"/>
        </w:tabs>
        <w:rPr>
          <w:szCs w:val="22"/>
        </w:rPr>
      </w:pPr>
    </w:p>
    <w:p w:rsidR="00A03226" w:rsidRPr="001F4454" w:rsidRDefault="00A03226" w:rsidP="00A03226">
      <w:pPr>
        <w:tabs>
          <w:tab w:val="right" w:pos="8640"/>
        </w:tabs>
        <w:rPr>
          <w:color w:val="auto"/>
          <w:szCs w:val="22"/>
        </w:rPr>
      </w:pPr>
      <w:r w:rsidRPr="001F4454">
        <w:rPr>
          <w:color w:val="auto"/>
          <w:szCs w:val="22"/>
        </w:rPr>
        <w:tab/>
        <w:t>There being no further amendments, the Bill was read the second time, passed and ordered to a third reading.</w:t>
      </w:r>
    </w:p>
    <w:p w:rsidR="00A03226" w:rsidRPr="001F4454" w:rsidRDefault="00A03226" w:rsidP="00A03226">
      <w:pPr>
        <w:tabs>
          <w:tab w:val="right" w:pos="8640"/>
        </w:tabs>
        <w:rPr>
          <w:szCs w:val="22"/>
        </w:rPr>
      </w:pPr>
    </w:p>
    <w:p w:rsidR="00A03226" w:rsidRPr="001F4454" w:rsidRDefault="00A03226" w:rsidP="00A03226">
      <w:pPr>
        <w:keepNext/>
        <w:keepLines/>
        <w:tabs>
          <w:tab w:val="right" w:pos="8640"/>
        </w:tabs>
        <w:jc w:val="center"/>
        <w:rPr>
          <w:b/>
          <w:color w:val="auto"/>
          <w:szCs w:val="22"/>
        </w:rPr>
      </w:pPr>
      <w:r w:rsidRPr="001F4454">
        <w:rPr>
          <w:b/>
          <w:color w:val="auto"/>
          <w:szCs w:val="22"/>
        </w:rPr>
        <w:t>COMMITTEE AMENDMENT ADOPTED</w:t>
      </w:r>
    </w:p>
    <w:p w:rsidR="00A03226" w:rsidRPr="001F4454" w:rsidRDefault="00A03226" w:rsidP="00A03226">
      <w:pPr>
        <w:keepNext/>
        <w:keepLines/>
        <w:tabs>
          <w:tab w:val="right" w:pos="8640"/>
        </w:tabs>
        <w:jc w:val="center"/>
        <w:rPr>
          <w:b/>
          <w:color w:val="auto"/>
          <w:szCs w:val="22"/>
        </w:rPr>
      </w:pPr>
      <w:r w:rsidRPr="001F4454">
        <w:rPr>
          <w:b/>
          <w:color w:val="auto"/>
          <w:szCs w:val="22"/>
        </w:rPr>
        <w:t>READ THE SECOND TIME</w:t>
      </w:r>
    </w:p>
    <w:p w:rsidR="00A03226" w:rsidRPr="001F4454" w:rsidRDefault="00A03226" w:rsidP="00A03226">
      <w:pPr>
        <w:suppressAutoHyphens/>
        <w:rPr>
          <w:szCs w:val="22"/>
        </w:rPr>
      </w:pPr>
      <w:r w:rsidRPr="001F4454">
        <w:rPr>
          <w:b/>
          <w:color w:val="auto"/>
          <w:szCs w:val="22"/>
        </w:rPr>
        <w:tab/>
      </w:r>
      <w:r w:rsidRPr="001F4454">
        <w:rPr>
          <w:color w:val="auto"/>
          <w:szCs w:val="22"/>
        </w:rPr>
        <w:t>S. 524</w:t>
      </w:r>
      <w:r w:rsidRPr="001F4454">
        <w:rPr>
          <w:color w:val="auto"/>
          <w:szCs w:val="22"/>
        </w:rPr>
        <w:fldChar w:fldCharType="begin"/>
      </w:r>
      <w:r w:rsidRPr="001F4454">
        <w:rPr>
          <w:color w:val="auto"/>
          <w:szCs w:val="22"/>
        </w:rPr>
        <w:instrText xml:space="preserve"> XE "S. 524" \b </w:instrText>
      </w:r>
      <w:r w:rsidRPr="001F4454">
        <w:rPr>
          <w:color w:val="auto"/>
          <w:szCs w:val="22"/>
        </w:rPr>
        <w:fldChar w:fldCharType="end"/>
      </w:r>
      <w:r w:rsidRPr="001F4454">
        <w:rPr>
          <w:color w:val="auto"/>
          <w:szCs w:val="22"/>
        </w:rPr>
        <w:t xml:space="preserve"> -- Senators Hembree and Fair:  A BILL </w:t>
      </w:r>
      <w:r w:rsidRPr="001F4454">
        <w:rPr>
          <w:szCs w:val="22"/>
        </w:rPr>
        <w:t>TO AMEND SECTION 16</w:t>
      </w:r>
      <w:r w:rsidRPr="001F4454">
        <w:rPr>
          <w:szCs w:val="22"/>
        </w:rPr>
        <w:noBreakHyphen/>
        <w:t>15</w:t>
      </w:r>
      <w:r w:rsidRPr="001F4454">
        <w:rPr>
          <w:szCs w:val="22"/>
        </w:rPr>
        <w:noBreakHyphen/>
        <w:t xml:space="preserve">130, CODE OF LAWS OF SOUTH CAROLINA, 1976, RELATING TO INDECENT EXPOSURE, SO AS TO PROVIDE THAT A CORRECTIONS OR DETENTION FACILITY IS CONSIDERED A PUBLIC PLACE, AND TO PROVIDE THAT IF </w:t>
      </w:r>
      <w:r w:rsidRPr="001F4454">
        <w:rPr>
          <w:szCs w:val="22"/>
        </w:rPr>
        <w:lastRenderedPageBreak/>
        <w:t>THE VIOLATION OCCURS WITHIN A CORRECTIONS OR DETENTION FACILITY, THE SENTENCE IS TO RUN CONSECUTIVELY.</w:t>
      </w:r>
    </w:p>
    <w:p w:rsidR="00A03226" w:rsidRPr="001F4454" w:rsidRDefault="00A03226" w:rsidP="00A03226">
      <w:pPr>
        <w:suppressAutoHyphens/>
        <w:rPr>
          <w:color w:val="auto"/>
          <w:szCs w:val="22"/>
        </w:rPr>
      </w:pPr>
      <w:r w:rsidRPr="001F4454">
        <w:rPr>
          <w:color w:val="auto"/>
          <w:szCs w:val="22"/>
        </w:rPr>
        <w:tab/>
        <w:t>The Senate proceeded to the consideration of the Bill.</w:t>
      </w:r>
    </w:p>
    <w:p w:rsidR="00A03226" w:rsidRPr="001F4454" w:rsidRDefault="00A03226" w:rsidP="00A03226">
      <w:pPr>
        <w:suppressAutoHyphens/>
        <w:rPr>
          <w:szCs w:val="22"/>
        </w:rPr>
      </w:pPr>
    </w:p>
    <w:p w:rsidR="00A03226" w:rsidRPr="001F4454" w:rsidRDefault="00A03226" w:rsidP="00A03226">
      <w:pPr>
        <w:rPr>
          <w:snapToGrid w:val="0"/>
          <w:color w:val="auto"/>
          <w:szCs w:val="22"/>
        </w:rPr>
      </w:pPr>
      <w:r w:rsidRPr="001F4454">
        <w:rPr>
          <w:snapToGrid w:val="0"/>
          <w:color w:val="auto"/>
          <w:szCs w:val="22"/>
        </w:rPr>
        <w:tab/>
        <w:t>The C</w:t>
      </w:r>
      <w:r w:rsidR="00090363">
        <w:rPr>
          <w:snapToGrid w:val="0"/>
          <w:color w:val="auto"/>
          <w:szCs w:val="22"/>
        </w:rPr>
        <w:t>ommittee on Judiciary</w:t>
      </w:r>
      <w:r w:rsidRPr="001F4454">
        <w:rPr>
          <w:snapToGrid w:val="0"/>
          <w:color w:val="auto"/>
          <w:szCs w:val="22"/>
        </w:rPr>
        <w:t xml:space="preserve"> proposed the following amendment (JUD0524.001), which was adopted:</w:t>
      </w:r>
    </w:p>
    <w:p w:rsidR="00A03226" w:rsidRPr="001F4454" w:rsidRDefault="00A03226" w:rsidP="00A03226">
      <w:pPr>
        <w:rPr>
          <w:snapToGrid w:val="0"/>
          <w:color w:val="auto"/>
          <w:szCs w:val="22"/>
        </w:rPr>
      </w:pPr>
      <w:r w:rsidRPr="001F4454">
        <w:rPr>
          <w:snapToGrid w:val="0"/>
          <w:color w:val="auto"/>
          <w:szCs w:val="22"/>
        </w:rPr>
        <w:tab/>
        <w:t>Amend the bill, as and if amended, by striking all after the enacting words and inserting:</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23819" w:rsidRDefault="00E23819" w:rsidP="00A03226">
      <w:pPr>
        <w:rPr>
          <w:snapToGrid w:val="0"/>
          <w:color w:val="auto"/>
          <w:szCs w:val="22"/>
        </w:rPr>
      </w:pPr>
    </w:p>
    <w:p w:rsidR="00E23819" w:rsidRPr="00E23819" w:rsidRDefault="00E23819" w:rsidP="00E23819">
      <w:pPr>
        <w:jc w:val="right"/>
        <w:rPr>
          <w:b/>
        </w:rPr>
      </w:pPr>
      <w:r w:rsidRPr="00E23819">
        <w:rPr>
          <w:b/>
        </w:rPr>
        <w:t>Printed Page 599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03226" w:rsidRPr="001F4454" w:rsidRDefault="00A03226" w:rsidP="00A03226">
      <w:pPr>
        <w:rPr>
          <w:szCs w:val="22"/>
        </w:rPr>
      </w:pPr>
      <w:r w:rsidRPr="001F4454">
        <w:rPr>
          <w:snapToGrid w:val="0"/>
          <w:color w:val="auto"/>
          <w:szCs w:val="22"/>
        </w:rPr>
        <w:tab/>
        <w:t>/</w:t>
      </w:r>
      <w:r w:rsidRPr="001F4454">
        <w:rPr>
          <w:snapToGrid w:val="0"/>
          <w:color w:val="auto"/>
          <w:szCs w:val="22"/>
        </w:rPr>
        <w:tab/>
      </w:r>
      <w:r w:rsidRPr="001F4454">
        <w:rPr>
          <w:snapToGrid w:val="0"/>
          <w:color w:val="auto"/>
          <w:szCs w:val="22"/>
        </w:rPr>
        <w:tab/>
      </w:r>
      <w:r w:rsidRPr="001F4454">
        <w:rPr>
          <w:szCs w:val="22"/>
        </w:rPr>
        <w:t>SECTION</w:t>
      </w:r>
      <w:r w:rsidRPr="001F4454">
        <w:rPr>
          <w:szCs w:val="22"/>
        </w:rPr>
        <w:tab/>
        <w:t>1.</w:t>
      </w:r>
      <w:r w:rsidRPr="001F4454">
        <w:rPr>
          <w:szCs w:val="22"/>
        </w:rPr>
        <w:tab/>
        <w:t>Article 5, Chapter 13, Title 24 of the 1976 Code is amended by adding:</w:t>
      </w:r>
    </w:p>
    <w:p w:rsidR="00A03226" w:rsidRPr="001F4454" w:rsidRDefault="00A03226" w:rsidP="00A03226">
      <w:pPr>
        <w:rPr>
          <w:color w:val="auto"/>
          <w:szCs w:val="22"/>
        </w:rPr>
      </w:pPr>
      <w:r w:rsidRPr="001F4454">
        <w:rPr>
          <w:color w:val="auto"/>
          <w:szCs w:val="22"/>
        </w:rPr>
        <w:tab/>
        <w:t>“Section 24-13-480.</w:t>
      </w:r>
      <w:r w:rsidRPr="001F4454">
        <w:rPr>
          <w:color w:val="auto"/>
          <w:szCs w:val="22"/>
        </w:rPr>
        <w:tab/>
        <w:t>(A)</w:t>
      </w:r>
      <w:r w:rsidRPr="001F4454">
        <w:rPr>
          <w:color w:val="auto"/>
          <w:szCs w:val="22"/>
        </w:rPr>
        <w:tab/>
        <w:t>It is unlawful for a person to wilfully, maliciously, and indecently expose his person in a corrections or detention facility.</w:t>
      </w:r>
    </w:p>
    <w:p w:rsidR="00A03226" w:rsidRPr="001F4454" w:rsidRDefault="00A03226" w:rsidP="00A03226">
      <w:pPr>
        <w:rPr>
          <w:color w:val="auto"/>
          <w:szCs w:val="22"/>
        </w:rPr>
      </w:pPr>
      <w:r w:rsidRPr="001F4454">
        <w:rPr>
          <w:color w:val="auto"/>
          <w:szCs w:val="22"/>
        </w:rPr>
        <w:tab/>
        <w:t>(B)</w:t>
      </w:r>
      <w:r w:rsidRPr="001F4454">
        <w:rPr>
          <w:color w:val="auto"/>
          <w:szCs w:val="22"/>
        </w:rPr>
        <w:tab/>
        <w:t>This section does not apply to a woman who breastfeeds her own child in a corrections or detention facility.</w:t>
      </w:r>
    </w:p>
    <w:p w:rsidR="00A03226" w:rsidRPr="001F4454" w:rsidRDefault="00A03226" w:rsidP="00A03226">
      <w:pPr>
        <w:rPr>
          <w:color w:val="auto"/>
          <w:szCs w:val="22"/>
        </w:rPr>
      </w:pPr>
      <w:r w:rsidRPr="001F4454">
        <w:rPr>
          <w:color w:val="auto"/>
          <w:szCs w:val="22"/>
        </w:rPr>
        <w:tab/>
        <w:t>(C)</w:t>
      </w:r>
      <w:r w:rsidRPr="001F4454">
        <w:rPr>
          <w:color w:val="auto"/>
          <w:szCs w:val="22"/>
        </w:rPr>
        <w:tab/>
        <w:t>A person who violates this section is guilty of a misdemeanor, and, upon conviction, must be fined in the discretion of the court or imprisoned not more than three years, or both.  The sentence must be served consecutively to any other sentence the person is serving.”</w:t>
      </w:r>
    </w:p>
    <w:p w:rsidR="00A03226" w:rsidRPr="001F4454" w:rsidRDefault="00A03226" w:rsidP="00A03226">
      <w:pPr>
        <w:rPr>
          <w:color w:val="auto"/>
          <w:szCs w:val="22"/>
        </w:rPr>
      </w:pPr>
      <w:r w:rsidRPr="001F4454">
        <w:rPr>
          <w:color w:val="auto"/>
          <w:szCs w:val="22"/>
        </w:rPr>
        <w:tab/>
        <w:t>SECTION</w:t>
      </w:r>
      <w:r w:rsidRPr="001F4454">
        <w:rPr>
          <w:color w:val="auto"/>
          <w:szCs w:val="22"/>
        </w:rPr>
        <w:tab/>
        <w:t>2.</w:t>
      </w:r>
      <w:r w:rsidRPr="001F4454">
        <w:rPr>
          <w:color w:val="auto"/>
          <w:szCs w:val="22"/>
        </w:rPr>
        <w:tab/>
        <w:t xml:space="preserve">This act takes effect </w:t>
      </w:r>
      <w:r w:rsidR="008C0BB8">
        <w:rPr>
          <w:color w:val="auto"/>
          <w:szCs w:val="22"/>
        </w:rPr>
        <w:t>upon approval by the Governor.</w:t>
      </w:r>
      <w:r w:rsidR="008C0BB8">
        <w:rPr>
          <w:color w:val="auto"/>
          <w:szCs w:val="22"/>
        </w:rPr>
        <w:tab/>
      </w:r>
      <w:r w:rsidRPr="001F4454">
        <w:rPr>
          <w:color w:val="auto"/>
          <w:szCs w:val="22"/>
        </w:rPr>
        <w:t>/</w:t>
      </w:r>
    </w:p>
    <w:p w:rsidR="00A03226" w:rsidRPr="001F4454" w:rsidRDefault="00A03226" w:rsidP="00A03226">
      <w:pPr>
        <w:rPr>
          <w:snapToGrid w:val="0"/>
          <w:color w:val="auto"/>
          <w:szCs w:val="22"/>
        </w:rPr>
      </w:pPr>
      <w:r w:rsidRPr="001F4454">
        <w:rPr>
          <w:snapToGrid w:val="0"/>
          <w:color w:val="auto"/>
          <w:szCs w:val="22"/>
        </w:rPr>
        <w:tab/>
        <w:t>Renumber sections to conform.</w:t>
      </w:r>
    </w:p>
    <w:p w:rsidR="00A03226" w:rsidRPr="001F4454" w:rsidRDefault="00A03226" w:rsidP="00A03226">
      <w:pPr>
        <w:rPr>
          <w:snapToGrid w:val="0"/>
          <w:color w:val="auto"/>
          <w:szCs w:val="22"/>
        </w:rPr>
      </w:pPr>
      <w:r w:rsidRPr="001F4454">
        <w:rPr>
          <w:snapToGrid w:val="0"/>
          <w:color w:val="auto"/>
          <w:szCs w:val="22"/>
        </w:rPr>
        <w:tab/>
        <w:t>Amend title to conform.</w:t>
      </w:r>
    </w:p>
    <w:p w:rsidR="00A03226" w:rsidRPr="001F4454" w:rsidRDefault="00A03226" w:rsidP="00A03226">
      <w:pPr>
        <w:rPr>
          <w:snapToGrid w:val="0"/>
          <w:szCs w:val="22"/>
        </w:rPr>
      </w:pPr>
    </w:p>
    <w:p w:rsidR="00A03226" w:rsidRPr="001F4454" w:rsidRDefault="00A03226" w:rsidP="00A03226">
      <w:pPr>
        <w:rPr>
          <w:snapToGrid w:val="0"/>
          <w:color w:val="auto"/>
          <w:szCs w:val="22"/>
        </w:rPr>
      </w:pPr>
      <w:r w:rsidRPr="001F4454">
        <w:rPr>
          <w:snapToGrid w:val="0"/>
          <w:color w:val="auto"/>
          <w:szCs w:val="22"/>
        </w:rPr>
        <w:tab/>
        <w:t xml:space="preserve">Senator MASSEY explained the committee amendment. </w:t>
      </w:r>
    </w:p>
    <w:p w:rsidR="00A03226" w:rsidRPr="001F4454" w:rsidRDefault="00A03226" w:rsidP="00A03226">
      <w:pPr>
        <w:rPr>
          <w:snapToGrid w:val="0"/>
          <w:szCs w:val="22"/>
        </w:rPr>
      </w:pPr>
    </w:p>
    <w:p w:rsidR="00A03226" w:rsidRPr="001F4454" w:rsidRDefault="00A03226" w:rsidP="00A03226">
      <w:pPr>
        <w:tabs>
          <w:tab w:val="center" w:pos="4320"/>
          <w:tab w:val="right" w:pos="8640"/>
        </w:tabs>
        <w:rPr>
          <w:bCs/>
          <w:color w:val="auto"/>
          <w:szCs w:val="22"/>
        </w:rPr>
      </w:pPr>
      <w:r w:rsidRPr="001F4454">
        <w:rPr>
          <w:bCs/>
          <w:color w:val="auto"/>
          <w:szCs w:val="22"/>
        </w:rPr>
        <w:tab/>
        <w:t>The question then was second reading of the Bill.</w:t>
      </w:r>
    </w:p>
    <w:p w:rsidR="00A03226" w:rsidRPr="001F4454" w:rsidRDefault="00A03226" w:rsidP="00A03226">
      <w:pPr>
        <w:tabs>
          <w:tab w:val="center" w:pos="4320"/>
          <w:tab w:val="right" w:pos="8640"/>
        </w:tabs>
        <w:jc w:val="center"/>
        <w:rPr>
          <w:bCs/>
          <w:color w:val="auto"/>
          <w:szCs w:val="22"/>
        </w:rPr>
      </w:pPr>
    </w:p>
    <w:p w:rsidR="00A03226" w:rsidRPr="001F4454" w:rsidRDefault="00A03226" w:rsidP="00A03226">
      <w:pPr>
        <w:tabs>
          <w:tab w:val="center" w:pos="4320"/>
          <w:tab w:val="right" w:pos="8640"/>
        </w:tabs>
        <w:rPr>
          <w:bCs/>
          <w:color w:val="auto"/>
          <w:szCs w:val="22"/>
        </w:rPr>
      </w:pPr>
      <w:r w:rsidRPr="001F4454">
        <w:rPr>
          <w:bCs/>
          <w:color w:val="auto"/>
          <w:szCs w:val="22"/>
        </w:rPr>
        <w:tab/>
        <w:t>The "ayes" and "nays" were demanded and taken, resulting as follows:</w:t>
      </w:r>
    </w:p>
    <w:p w:rsidR="00A03226" w:rsidRPr="001F4454" w:rsidRDefault="00A03226" w:rsidP="00A03226">
      <w:pPr>
        <w:tabs>
          <w:tab w:val="right" w:pos="8640"/>
        </w:tabs>
        <w:jc w:val="center"/>
        <w:rPr>
          <w:b/>
          <w:bCs/>
          <w:color w:val="auto"/>
          <w:szCs w:val="22"/>
        </w:rPr>
      </w:pPr>
      <w:r w:rsidRPr="001F4454">
        <w:rPr>
          <w:b/>
          <w:bCs/>
          <w:color w:val="auto"/>
          <w:szCs w:val="22"/>
        </w:rPr>
        <w:t>Ayes 39; Nays 0</w:t>
      </w:r>
    </w:p>
    <w:p w:rsidR="00A03226" w:rsidRPr="001F4454" w:rsidRDefault="00A03226" w:rsidP="00A03226">
      <w:pPr>
        <w:tabs>
          <w:tab w:val="right" w:pos="8640"/>
        </w:tabs>
        <w:rPr>
          <w:szCs w:val="22"/>
        </w:rPr>
      </w:pPr>
    </w:p>
    <w:p w:rsidR="00A03226" w:rsidRPr="001F4454" w:rsidRDefault="00A03226" w:rsidP="00A03226">
      <w:pPr>
        <w:tabs>
          <w:tab w:val="clear" w:pos="216"/>
          <w:tab w:val="clear" w:pos="432"/>
          <w:tab w:val="clear" w:pos="648"/>
          <w:tab w:val="left" w:pos="720"/>
          <w:tab w:val="center" w:pos="4320"/>
          <w:tab w:val="right" w:pos="8640"/>
        </w:tabs>
        <w:jc w:val="center"/>
        <w:rPr>
          <w:b/>
          <w:color w:val="auto"/>
          <w:szCs w:val="22"/>
        </w:rPr>
      </w:pPr>
      <w:r w:rsidRPr="001F4454">
        <w:rPr>
          <w:b/>
          <w:color w:val="auto"/>
          <w:szCs w:val="22"/>
        </w:rPr>
        <w:t>AYES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Alexander</w:t>
      </w:r>
      <w:r w:rsidRPr="001F4454">
        <w:rPr>
          <w:color w:val="auto"/>
          <w:szCs w:val="22"/>
        </w:rPr>
        <w:tab/>
        <w:t>Allen</w:t>
      </w:r>
      <w:r w:rsidRPr="001F4454">
        <w:rPr>
          <w:color w:val="auto"/>
          <w:szCs w:val="22"/>
        </w:rPr>
        <w:tab/>
        <w:t>Bennett</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Bright</w:t>
      </w:r>
      <w:r w:rsidRPr="001F4454">
        <w:rPr>
          <w:color w:val="auto"/>
          <w:szCs w:val="22"/>
        </w:rPr>
        <w:tab/>
        <w:t>Bryant</w:t>
      </w:r>
      <w:r w:rsidRPr="001F4454">
        <w:rPr>
          <w:color w:val="auto"/>
          <w:szCs w:val="22"/>
        </w:rPr>
        <w:tab/>
        <w:t>Campbell</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Campsen</w:t>
      </w:r>
      <w:r w:rsidRPr="001F4454">
        <w:rPr>
          <w:color w:val="auto"/>
          <w:szCs w:val="22"/>
        </w:rPr>
        <w:tab/>
        <w:t>Cleary</w:t>
      </w:r>
      <w:r w:rsidRPr="001F4454">
        <w:rPr>
          <w:color w:val="auto"/>
          <w:szCs w:val="22"/>
        </w:rPr>
        <w:tab/>
        <w:t>Coleman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lastRenderedPageBreak/>
        <w:t>Corbin</w:t>
      </w:r>
      <w:r w:rsidRPr="001F4454">
        <w:rPr>
          <w:color w:val="auto"/>
          <w:szCs w:val="22"/>
        </w:rPr>
        <w:tab/>
        <w:t>Courson</w:t>
      </w:r>
      <w:r w:rsidRPr="001F4454">
        <w:rPr>
          <w:color w:val="auto"/>
          <w:szCs w:val="22"/>
        </w:rPr>
        <w:tab/>
        <w:t>Cromer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Davis</w:t>
      </w:r>
      <w:r w:rsidRPr="001F4454">
        <w:rPr>
          <w:color w:val="auto"/>
          <w:szCs w:val="22"/>
        </w:rPr>
        <w:tab/>
        <w:t>Gregory</w:t>
      </w:r>
      <w:r w:rsidRPr="001F4454">
        <w:rPr>
          <w:color w:val="auto"/>
          <w:szCs w:val="22"/>
        </w:rPr>
        <w:tab/>
        <w:t>Grooms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Hayes</w:t>
      </w:r>
      <w:r w:rsidRPr="001F4454">
        <w:rPr>
          <w:color w:val="auto"/>
          <w:szCs w:val="22"/>
        </w:rPr>
        <w:tab/>
        <w:t>Hembree</w:t>
      </w:r>
      <w:r w:rsidRPr="001F4454">
        <w:rPr>
          <w:color w:val="auto"/>
          <w:szCs w:val="22"/>
        </w:rPr>
        <w:tab/>
        <w:t>Hutto</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Johnson</w:t>
      </w:r>
      <w:r w:rsidRPr="001F4454">
        <w:rPr>
          <w:color w:val="auto"/>
          <w:szCs w:val="22"/>
        </w:rPr>
        <w:tab/>
        <w:t>Kimpson</w:t>
      </w:r>
      <w:r w:rsidRPr="001F4454">
        <w:rPr>
          <w:color w:val="auto"/>
          <w:szCs w:val="22"/>
        </w:rPr>
        <w:tab/>
        <w:t>Leatherman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F4454">
        <w:rPr>
          <w:color w:val="auto"/>
          <w:szCs w:val="22"/>
        </w:rPr>
        <w:t>Malloy</w:t>
      </w:r>
      <w:r w:rsidRPr="001F4454">
        <w:rPr>
          <w:color w:val="auto"/>
          <w:szCs w:val="22"/>
        </w:rPr>
        <w:tab/>
      </w:r>
      <w:r w:rsidRPr="001F4454">
        <w:rPr>
          <w:i/>
          <w:color w:val="auto"/>
          <w:szCs w:val="22"/>
        </w:rPr>
        <w:t>Martin, Larry</w:t>
      </w:r>
      <w:r w:rsidRPr="001F4454">
        <w:rPr>
          <w:i/>
          <w:color w:val="auto"/>
          <w:szCs w:val="22"/>
        </w:rPr>
        <w:tab/>
        <w:t>Martin, Shane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F4454">
        <w:rPr>
          <w:color w:val="auto"/>
          <w:szCs w:val="22"/>
        </w:rPr>
        <w:t>Massey</w:t>
      </w:r>
      <w:r w:rsidRPr="001F4454">
        <w:rPr>
          <w:color w:val="auto"/>
          <w:szCs w:val="22"/>
        </w:rPr>
        <w:tab/>
      </w:r>
      <w:r w:rsidRPr="001F4454">
        <w:rPr>
          <w:i/>
          <w:color w:val="auto"/>
          <w:szCs w:val="22"/>
        </w:rPr>
        <w:t>Matthews, John</w:t>
      </w:r>
      <w:r w:rsidRPr="001F4454">
        <w:rPr>
          <w:i/>
          <w:color w:val="auto"/>
          <w:szCs w:val="22"/>
        </w:rPr>
        <w:tab/>
        <w:t>Matthews, Margie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McElveen</w:t>
      </w:r>
      <w:r w:rsidRPr="001F4454">
        <w:rPr>
          <w:color w:val="auto"/>
          <w:szCs w:val="22"/>
        </w:rPr>
        <w:tab/>
        <w:t>Nicholson</w:t>
      </w:r>
      <w:r w:rsidRPr="001F4454">
        <w:rPr>
          <w:color w:val="auto"/>
          <w:szCs w:val="22"/>
        </w:rPr>
        <w:tab/>
        <w:t>Peeler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Reese</w:t>
      </w:r>
      <w:r w:rsidRPr="001F4454">
        <w:rPr>
          <w:color w:val="auto"/>
          <w:szCs w:val="22"/>
        </w:rPr>
        <w:tab/>
        <w:t>Sabb</w:t>
      </w:r>
      <w:r w:rsidRPr="001F4454">
        <w:rPr>
          <w:color w:val="auto"/>
          <w:szCs w:val="22"/>
        </w:rPr>
        <w:tab/>
        <w:t>Scott</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Setzler</w:t>
      </w:r>
      <w:r w:rsidRPr="001F4454">
        <w:rPr>
          <w:color w:val="auto"/>
          <w:szCs w:val="22"/>
        </w:rPr>
        <w:tab/>
        <w:t>Shealy</w:t>
      </w:r>
      <w:r w:rsidRPr="001F4454">
        <w:rPr>
          <w:color w:val="auto"/>
          <w:szCs w:val="22"/>
        </w:rPr>
        <w:tab/>
        <w:t>Thurmond</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F4454">
        <w:rPr>
          <w:color w:val="auto"/>
          <w:szCs w:val="22"/>
        </w:rPr>
        <w:t>Turner</w:t>
      </w:r>
      <w:r w:rsidRPr="001F4454">
        <w:rPr>
          <w:color w:val="auto"/>
          <w:szCs w:val="22"/>
        </w:rPr>
        <w:tab/>
        <w:t>Williams</w:t>
      </w:r>
      <w:r w:rsidRPr="001F4454">
        <w:rPr>
          <w:color w:val="auto"/>
          <w:szCs w:val="22"/>
        </w:rPr>
        <w:tab/>
        <w:t>Young</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23819"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F4454">
        <w:rPr>
          <w:b/>
          <w:color w:val="auto"/>
          <w:szCs w:val="22"/>
        </w:rPr>
        <w:t>Total--39</w:t>
      </w:r>
    </w:p>
    <w:p w:rsidR="00E23819" w:rsidRDefault="00E23819"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23819" w:rsidRDefault="00E23819" w:rsidP="008C0BB8">
      <w:pPr>
        <w:keepNext/>
        <w:tabs>
          <w:tab w:val="clear" w:pos="216"/>
          <w:tab w:val="clear" w:pos="432"/>
          <w:tab w:val="clear" w:pos="648"/>
          <w:tab w:val="left" w:pos="720"/>
          <w:tab w:val="center" w:pos="4320"/>
          <w:tab w:val="right" w:pos="8640"/>
        </w:tabs>
        <w:jc w:val="center"/>
        <w:rPr>
          <w:b/>
          <w:color w:val="auto"/>
          <w:szCs w:val="22"/>
        </w:rPr>
      </w:pPr>
    </w:p>
    <w:p w:rsidR="00E23819" w:rsidRDefault="00E23819" w:rsidP="008C0BB8">
      <w:pPr>
        <w:keepNext/>
        <w:tabs>
          <w:tab w:val="clear" w:pos="216"/>
          <w:tab w:val="clear" w:pos="432"/>
          <w:tab w:val="clear" w:pos="648"/>
          <w:tab w:val="left" w:pos="720"/>
          <w:tab w:val="center" w:pos="4320"/>
          <w:tab w:val="right" w:pos="8640"/>
        </w:tabs>
        <w:jc w:val="center"/>
        <w:rPr>
          <w:b/>
          <w:color w:val="auto"/>
          <w:szCs w:val="22"/>
        </w:rPr>
      </w:pPr>
    </w:p>
    <w:p w:rsidR="00E23819" w:rsidRPr="00E23819" w:rsidRDefault="00E23819" w:rsidP="00E23819">
      <w:pPr>
        <w:jc w:val="right"/>
        <w:rPr>
          <w:b/>
        </w:rPr>
      </w:pPr>
      <w:r w:rsidRPr="00E23819">
        <w:rPr>
          <w:b/>
        </w:rPr>
        <w:t>Printed Page 600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03226" w:rsidRPr="001F4454" w:rsidRDefault="00A03226" w:rsidP="008C0BB8">
      <w:pPr>
        <w:keepNext/>
        <w:tabs>
          <w:tab w:val="clear" w:pos="216"/>
          <w:tab w:val="clear" w:pos="432"/>
          <w:tab w:val="clear" w:pos="648"/>
          <w:tab w:val="left" w:pos="720"/>
          <w:tab w:val="center" w:pos="4320"/>
          <w:tab w:val="right" w:pos="8640"/>
        </w:tabs>
        <w:jc w:val="center"/>
        <w:rPr>
          <w:b/>
          <w:color w:val="auto"/>
          <w:szCs w:val="22"/>
        </w:rPr>
      </w:pPr>
      <w:r w:rsidRPr="001F4454">
        <w:rPr>
          <w:b/>
          <w:color w:val="auto"/>
          <w:szCs w:val="22"/>
        </w:rPr>
        <w:t>NAYS</w:t>
      </w:r>
    </w:p>
    <w:p w:rsidR="00A03226" w:rsidRPr="001F4454" w:rsidRDefault="00A03226" w:rsidP="008C0BB8">
      <w:pPr>
        <w:keepNext/>
        <w:tabs>
          <w:tab w:val="clear" w:pos="216"/>
          <w:tab w:val="clear" w:pos="432"/>
          <w:tab w:val="clear" w:pos="648"/>
          <w:tab w:val="left" w:pos="720"/>
          <w:tab w:val="center" w:pos="4320"/>
          <w:tab w:val="right" w:pos="8640"/>
        </w:tabs>
        <w:jc w:val="center"/>
        <w:rPr>
          <w:szCs w:val="22"/>
        </w:rPr>
      </w:pPr>
    </w:p>
    <w:p w:rsidR="00A03226" w:rsidRPr="001F4454" w:rsidRDefault="00A03226" w:rsidP="008C0BB8">
      <w:pPr>
        <w:keepNext/>
        <w:tabs>
          <w:tab w:val="clear" w:pos="216"/>
          <w:tab w:val="clear" w:pos="432"/>
          <w:tab w:val="clear" w:pos="648"/>
          <w:tab w:val="left" w:pos="720"/>
          <w:tab w:val="center" w:pos="4320"/>
          <w:tab w:val="right" w:pos="8640"/>
        </w:tabs>
        <w:jc w:val="center"/>
        <w:rPr>
          <w:b/>
          <w:color w:val="auto"/>
          <w:szCs w:val="22"/>
        </w:rPr>
      </w:pPr>
      <w:r w:rsidRPr="001F4454">
        <w:rPr>
          <w:b/>
          <w:color w:val="auto"/>
          <w:szCs w:val="22"/>
        </w:rPr>
        <w:t>Total--0</w:t>
      </w:r>
    </w:p>
    <w:p w:rsidR="00A03226" w:rsidRPr="001F4454" w:rsidRDefault="00A03226" w:rsidP="00A03226">
      <w:pPr>
        <w:tabs>
          <w:tab w:val="right" w:pos="8640"/>
        </w:tabs>
        <w:rPr>
          <w:szCs w:val="22"/>
        </w:rPr>
      </w:pPr>
    </w:p>
    <w:p w:rsidR="00A03226" w:rsidRPr="001F4454" w:rsidRDefault="00A03226" w:rsidP="00BC5D60">
      <w:pPr>
        <w:tabs>
          <w:tab w:val="right" w:pos="8640"/>
        </w:tabs>
        <w:rPr>
          <w:color w:val="auto"/>
          <w:szCs w:val="22"/>
        </w:rPr>
      </w:pPr>
      <w:r w:rsidRPr="001F4454">
        <w:rPr>
          <w:color w:val="auto"/>
          <w:szCs w:val="22"/>
        </w:rPr>
        <w:tab/>
        <w:t>There being no further amendments, the Bill was read the second time, passed and ordered to a third reading.</w:t>
      </w:r>
    </w:p>
    <w:p w:rsidR="00A03226" w:rsidRPr="001F4454" w:rsidRDefault="00A03226" w:rsidP="00A03226">
      <w:pPr>
        <w:tabs>
          <w:tab w:val="right" w:pos="8640"/>
        </w:tabs>
        <w:jc w:val="left"/>
        <w:rPr>
          <w:b/>
          <w:szCs w:val="22"/>
        </w:rPr>
      </w:pPr>
    </w:p>
    <w:p w:rsidR="00A03226" w:rsidRPr="001F4454" w:rsidRDefault="00A03226" w:rsidP="00A03226">
      <w:pPr>
        <w:tabs>
          <w:tab w:val="right" w:pos="8640"/>
        </w:tabs>
        <w:jc w:val="center"/>
        <w:rPr>
          <w:b/>
          <w:color w:val="auto"/>
          <w:szCs w:val="22"/>
        </w:rPr>
      </w:pPr>
      <w:r w:rsidRPr="001F4454">
        <w:rPr>
          <w:b/>
          <w:color w:val="auto"/>
          <w:szCs w:val="22"/>
        </w:rPr>
        <w:t>CARRIED OVER</w:t>
      </w:r>
    </w:p>
    <w:p w:rsidR="00A03226" w:rsidRDefault="00A03226" w:rsidP="00A03226">
      <w:pPr>
        <w:rPr>
          <w:color w:val="000000" w:themeColor="text1"/>
          <w:szCs w:val="22"/>
        </w:rPr>
      </w:pPr>
      <w:r w:rsidRPr="001F4454">
        <w:rPr>
          <w:b/>
          <w:color w:val="auto"/>
          <w:szCs w:val="22"/>
        </w:rPr>
        <w:tab/>
      </w:r>
      <w:r w:rsidRPr="001F4454">
        <w:rPr>
          <w:color w:val="auto"/>
          <w:szCs w:val="22"/>
        </w:rPr>
        <w:t>S. 139</w:t>
      </w:r>
      <w:r w:rsidRPr="001F4454">
        <w:rPr>
          <w:color w:val="auto"/>
          <w:szCs w:val="22"/>
        </w:rPr>
        <w:fldChar w:fldCharType="begin"/>
      </w:r>
      <w:r w:rsidRPr="001F4454">
        <w:rPr>
          <w:color w:val="auto"/>
          <w:szCs w:val="22"/>
        </w:rPr>
        <w:instrText xml:space="preserve"> XE "S. 139" \b </w:instrText>
      </w:r>
      <w:r w:rsidRPr="001F4454">
        <w:rPr>
          <w:color w:val="auto"/>
          <w:szCs w:val="22"/>
        </w:rPr>
        <w:fldChar w:fldCharType="end"/>
      </w:r>
      <w:r w:rsidRPr="001F4454">
        <w:rPr>
          <w:color w:val="auto"/>
          <w:szCs w:val="22"/>
        </w:rPr>
        <w:t xml:space="preserve"> -- Senator Cleary:  A BILL </w:t>
      </w:r>
      <w:r w:rsidRPr="001F4454">
        <w:rPr>
          <w:szCs w:val="22"/>
        </w:rPr>
        <w:t>TO AMEND SECTION 48</w:t>
      </w:r>
      <w:r w:rsidRPr="001F4454">
        <w:rPr>
          <w:szCs w:val="22"/>
        </w:rPr>
        <w:noBreakHyphen/>
        <w:t>39</w:t>
      </w:r>
      <w:r w:rsidRPr="001F4454">
        <w:rPr>
          <w:szCs w:val="22"/>
        </w:rPr>
        <w:noBreakHyphen/>
        <w:t>130 OF THE 1976 CODE, RELATING TO PERMITS REQUIRED</w:t>
      </w:r>
      <w:r w:rsidRPr="001F4454">
        <w:rPr>
          <w:color w:val="000000" w:themeColor="text1"/>
          <w:szCs w:val="22"/>
        </w:rPr>
        <w:t xml:space="preserve">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1F4454">
        <w:rPr>
          <w:color w:val="000000" w:themeColor="text1"/>
          <w:szCs w:val="22"/>
        </w:rPr>
        <w:noBreakHyphen/>
        <w:t>39</w:t>
      </w:r>
      <w:r w:rsidRPr="001F4454">
        <w:rPr>
          <w:color w:val="000000" w:themeColor="text1"/>
          <w:szCs w:val="22"/>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1F4454">
        <w:rPr>
          <w:color w:val="000000" w:themeColor="text1"/>
          <w:szCs w:val="22"/>
        </w:rPr>
        <w:noBreakHyphen/>
        <w:t>39</w:t>
      </w:r>
      <w:r w:rsidRPr="001F4454">
        <w:rPr>
          <w:color w:val="000000" w:themeColor="text1"/>
          <w:szCs w:val="22"/>
        </w:rPr>
        <w:noBreakHyphen/>
        <w:t xml:space="preserve">290, TO NARROW THE EXCEPTION OF GOLF COURSES FROM A </w:t>
      </w:r>
      <w:r w:rsidRPr="001F4454">
        <w:rPr>
          <w:color w:val="000000" w:themeColor="text1"/>
          <w:szCs w:val="22"/>
        </w:rPr>
        <w:lastRenderedPageBreak/>
        <w:t xml:space="preserve">PERMIT REQUIREMENT TO REPAIR AND MAINTENANCE OF EXISTING GOLF COURSES, TO PROVIDE FOR AN EXEMPTION FOR SANDFENCING, REVEGITATION OF DUNES, MINOR BEACH RENOURISHMENT, AND DUNE CONSTRUCTION; AND </w:t>
      </w:r>
      <w:r w:rsidRPr="001F4454">
        <w:rPr>
          <w:szCs w:val="22"/>
        </w:rPr>
        <w:t xml:space="preserve">TO AUTHORIZE THE DEPARTMENT OF HEALTH AND ENVIRONMENTAL CONTROL TO APPROVE REPAIRS TO </w:t>
      </w:r>
      <w:r w:rsidRPr="001F4454">
        <w:rPr>
          <w:bCs/>
          <w:iCs/>
          <w:szCs w:val="22"/>
        </w:rPr>
        <w:t xml:space="preserve">CERTAIN EROSION CONTROL DEVICES WHICH WOULD OTHERWISE BE PROHIBITED, TO PROVIDE FOR THE CIRCUMSTANCES UNDER WHICH REPAIRS MAY BE MADE; TO AMEND </w:t>
      </w:r>
      <w:r w:rsidRPr="001F4454">
        <w:rPr>
          <w:color w:val="000000" w:themeColor="text1"/>
          <w:szCs w:val="22"/>
        </w:rPr>
        <w:t>SECTION 48</w:t>
      </w:r>
      <w:r w:rsidRPr="001F4454">
        <w:rPr>
          <w:color w:val="000000" w:themeColor="text1"/>
          <w:szCs w:val="22"/>
        </w:rPr>
        <w:noBreakHyphen/>
        <w:t>39</w:t>
      </w:r>
      <w:r w:rsidRPr="001F4454">
        <w:rPr>
          <w:color w:val="000000" w:themeColor="text1"/>
          <w:szCs w:val="22"/>
        </w:rPr>
        <w:noBreakHyphen/>
        <w:t>320 BY ADDING A SUBSECTION TO PROVIDE THAT THE DEPARTMENT OF HEALTH AND ENVIRONMENTAL CONTROL MAY APPROVE EROSION CONTROL DEVICES NOT PROVIDED FOR IN THIS CHAPTER IF THE BOARD DETERMINES THAT A DEVICE WILL BE SUCCESSFUL WITH REGARD TO EROSION CONTROL;</w:t>
      </w:r>
      <w:r w:rsidRPr="001F4454">
        <w:rPr>
          <w:bCs/>
          <w:iCs/>
          <w:szCs w:val="22"/>
        </w:rPr>
        <w:t xml:space="preserve"> AND TO REPEAL </w:t>
      </w:r>
      <w:r w:rsidRPr="001F4454">
        <w:rPr>
          <w:color w:val="000000" w:themeColor="text1"/>
          <w:szCs w:val="22"/>
        </w:rPr>
        <w:t>SECTION 48</w:t>
      </w:r>
      <w:r w:rsidRPr="001F4454">
        <w:rPr>
          <w:color w:val="000000" w:themeColor="text1"/>
          <w:szCs w:val="22"/>
        </w:rPr>
        <w:noBreakHyphen/>
        <w:t>39</w:t>
      </w:r>
      <w:r w:rsidRPr="001F4454">
        <w:rPr>
          <w:color w:val="000000" w:themeColor="text1"/>
          <w:szCs w:val="22"/>
        </w:rPr>
        <w:noBreakHyphen/>
        <w:t>290(D)(2).</w:t>
      </w:r>
    </w:p>
    <w:p w:rsidR="00E23819" w:rsidRDefault="00A03226" w:rsidP="00A03226">
      <w:pPr>
        <w:tabs>
          <w:tab w:val="right" w:pos="8640"/>
        </w:tabs>
        <w:jc w:val="left"/>
        <w:rPr>
          <w:szCs w:val="22"/>
        </w:rPr>
      </w:pPr>
      <w:r w:rsidRPr="001F4454">
        <w:rPr>
          <w:b/>
          <w:szCs w:val="22"/>
        </w:rPr>
        <w:tab/>
      </w:r>
      <w:r w:rsidRPr="001F4454">
        <w:rPr>
          <w:szCs w:val="22"/>
        </w:rPr>
        <w:t>On motion of Senator CAMPBELL, the Bill was carried over.</w:t>
      </w:r>
    </w:p>
    <w:p w:rsidR="00E23819" w:rsidRDefault="00E23819" w:rsidP="00A03226">
      <w:pPr>
        <w:tabs>
          <w:tab w:val="right" w:pos="8640"/>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rsidP="00A03226">
      <w:pPr>
        <w:suppressAutoHyphens/>
        <w:rPr>
          <w:b/>
          <w:szCs w:val="22"/>
        </w:rPr>
      </w:pPr>
    </w:p>
    <w:p w:rsidR="00E23819" w:rsidRPr="00E23819" w:rsidRDefault="00E23819" w:rsidP="00E23819">
      <w:pPr>
        <w:jc w:val="right"/>
        <w:rPr>
          <w:b/>
        </w:rPr>
      </w:pPr>
      <w:r w:rsidRPr="00E23819">
        <w:rPr>
          <w:b/>
        </w:rPr>
        <w:t>Printed Page 601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03226" w:rsidRPr="001F4454" w:rsidRDefault="00A03226" w:rsidP="00A03226">
      <w:pPr>
        <w:suppressAutoHyphens/>
        <w:rPr>
          <w:szCs w:val="22"/>
        </w:rPr>
      </w:pPr>
      <w:r w:rsidRPr="001F4454">
        <w:rPr>
          <w:b/>
          <w:szCs w:val="22"/>
        </w:rPr>
        <w:tab/>
      </w:r>
      <w:r w:rsidRPr="001F4454">
        <w:rPr>
          <w:szCs w:val="22"/>
        </w:rPr>
        <w:t>S. 989</w:t>
      </w:r>
      <w:r w:rsidRPr="001F4454">
        <w:rPr>
          <w:szCs w:val="22"/>
        </w:rPr>
        <w:fldChar w:fldCharType="begin"/>
      </w:r>
      <w:r w:rsidRPr="001F4454">
        <w:rPr>
          <w:szCs w:val="22"/>
        </w:rPr>
        <w:instrText xml:space="preserve"> XE "S. 989" \b </w:instrText>
      </w:r>
      <w:r w:rsidRPr="001F4454">
        <w:rPr>
          <w:szCs w:val="22"/>
        </w:rPr>
        <w:fldChar w:fldCharType="end"/>
      </w:r>
      <w:r w:rsidRPr="001F4454">
        <w:rPr>
          <w:szCs w:val="22"/>
        </w:rPr>
        <w:t xml:space="preserve"> -- Senators Hayes, J. Matthews and Setzler:  A JOINT RESOLUTION TO REVISE APPLICABILITY OF CERTAIN STUDENT ASSESSMENT STATUTES FOR THE 2015</w:t>
      </w:r>
      <w:r w:rsidRPr="001F4454">
        <w:rPr>
          <w:szCs w:val="22"/>
        </w:rPr>
        <w:noBreakHyphen/>
        <w:t>2016 SCHOOL YEAR.</w:t>
      </w:r>
    </w:p>
    <w:p w:rsidR="00A03226" w:rsidRPr="001F4454" w:rsidRDefault="00A03226" w:rsidP="00A03226">
      <w:pPr>
        <w:tabs>
          <w:tab w:val="right" w:pos="8640"/>
        </w:tabs>
        <w:jc w:val="left"/>
        <w:rPr>
          <w:szCs w:val="22"/>
        </w:rPr>
      </w:pPr>
      <w:r w:rsidRPr="001F4454">
        <w:rPr>
          <w:b/>
          <w:szCs w:val="22"/>
        </w:rPr>
        <w:tab/>
      </w:r>
      <w:r w:rsidRPr="001F4454">
        <w:rPr>
          <w:szCs w:val="22"/>
        </w:rPr>
        <w:t>On motion of Senator HAYES, the Resolution was carried over.</w:t>
      </w:r>
    </w:p>
    <w:p w:rsidR="00A03226" w:rsidRPr="001F4454" w:rsidRDefault="00A03226" w:rsidP="00A03226">
      <w:pPr>
        <w:tabs>
          <w:tab w:val="right" w:pos="8640"/>
        </w:tabs>
        <w:jc w:val="left"/>
        <w:rPr>
          <w:b/>
          <w:szCs w:val="22"/>
        </w:rPr>
      </w:pPr>
    </w:p>
    <w:p w:rsidR="00A03226" w:rsidRPr="001F4454" w:rsidRDefault="00A03226" w:rsidP="00A03226">
      <w:pPr>
        <w:suppressAutoHyphens/>
        <w:rPr>
          <w:szCs w:val="22"/>
        </w:rPr>
      </w:pPr>
      <w:r w:rsidRPr="001F4454">
        <w:rPr>
          <w:b/>
          <w:szCs w:val="22"/>
        </w:rPr>
        <w:tab/>
      </w:r>
      <w:r w:rsidRPr="001F4454">
        <w:rPr>
          <w:szCs w:val="22"/>
        </w:rPr>
        <w:t>S. 315</w:t>
      </w:r>
      <w:r w:rsidRPr="001F4454">
        <w:rPr>
          <w:szCs w:val="22"/>
        </w:rPr>
        <w:fldChar w:fldCharType="begin"/>
      </w:r>
      <w:r w:rsidRPr="001F4454">
        <w:rPr>
          <w:szCs w:val="22"/>
        </w:rPr>
        <w:instrText xml:space="preserve"> XE "S. 315" \b </w:instrText>
      </w:r>
      <w:r w:rsidRPr="001F4454">
        <w:rPr>
          <w:szCs w:val="22"/>
        </w:rPr>
        <w:fldChar w:fldCharType="end"/>
      </w:r>
      <w:r w:rsidRPr="001F4454">
        <w:rPr>
          <w:szCs w:val="22"/>
        </w:rPr>
        <w:t xml:space="preserve"> -- Senators Grooms and Campsen:  A JOINT RESOLUTION TO REPEAL SECTION 6 OF ACT 114, RELATED TO THE TERMINATION OF THE GOVERNOR’S AUTHORITY TO APPOINT THE SECRETARY OF TRANSPORTATION; AND TO EXTEND THE GOVERNOR’S AUTHORITY UNTIL FURTHER ACTION BY THE GENERAL ASSEMBLY TO THE CONTRARY.</w:t>
      </w:r>
    </w:p>
    <w:p w:rsidR="00A03226" w:rsidRPr="001F4454" w:rsidRDefault="00A03226" w:rsidP="00A03226">
      <w:pPr>
        <w:tabs>
          <w:tab w:val="right" w:pos="8640"/>
        </w:tabs>
        <w:jc w:val="left"/>
        <w:rPr>
          <w:szCs w:val="22"/>
        </w:rPr>
      </w:pPr>
      <w:r w:rsidRPr="001F4454">
        <w:rPr>
          <w:b/>
          <w:szCs w:val="22"/>
        </w:rPr>
        <w:tab/>
      </w:r>
      <w:r w:rsidRPr="001F4454">
        <w:rPr>
          <w:szCs w:val="22"/>
        </w:rPr>
        <w:t>On motion of Senator HUTTO, the Resolution was carried over.</w:t>
      </w:r>
    </w:p>
    <w:p w:rsidR="00A03226" w:rsidRPr="001F4454" w:rsidRDefault="00A03226" w:rsidP="00A03226">
      <w:pPr>
        <w:tabs>
          <w:tab w:val="right" w:pos="8640"/>
        </w:tabs>
        <w:jc w:val="left"/>
        <w:rPr>
          <w:b/>
          <w:szCs w:val="22"/>
        </w:rPr>
      </w:pPr>
    </w:p>
    <w:p w:rsidR="00A03226" w:rsidRPr="001F4454" w:rsidRDefault="00A03226" w:rsidP="00A03226">
      <w:pPr>
        <w:suppressAutoHyphens/>
        <w:rPr>
          <w:szCs w:val="22"/>
        </w:rPr>
      </w:pPr>
      <w:r w:rsidRPr="001F4454">
        <w:rPr>
          <w:b/>
          <w:szCs w:val="22"/>
        </w:rPr>
        <w:tab/>
      </w:r>
      <w:r w:rsidRPr="001F4454">
        <w:rPr>
          <w:szCs w:val="22"/>
        </w:rPr>
        <w:t>S. 267</w:t>
      </w:r>
      <w:r w:rsidRPr="001F4454">
        <w:rPr>
          <w:szCs w:val="22"/>
        </w:rPr>
        <w:fldChar w:fldCharType="begin"/>
      </w:r>
      <w:r w:rsidRPr="001F4454">
        <w:rPr>
          <w:szCs w:val="22"/>
        </w:rPr>
        <w:instrText xml:space="preserve"> XE "S. 267" \b </w:instrText>
      </w:r>
      <w:r w:rsidRPr="001F4454">
        <w:rPr>
          <w:szCs w:val="22"/>
        </w:rPr>
        <w:fldChar w:fldCharType="end"/>
      </w:r>
      <w:r w:rsidRPr="001F4454">
        <w:rPr>
          <w:szCs w:val="22"/>
        </w:rPr>
        <w:t xml:space="preserve"> -- Senators Young, Campsen, Hembree, Bennett, Turner, Thurmond, L. Martin, Davis, Bryant, S. Martin, Bright and Hayes:  A BILL TO AMEND SECTION 2</w:t>
      </w:r>
      <w:r w:rsidRPr="001F4454">
        <w:rPr>
          <w:szCs w:val="22"/>
        </w:rPr>
        <w:noBreakHyphen/>
        <w:t>1</w:t>
      </w:r>
      <w:r w:rsidRPr="001F4454">
        <w:rPr>
          <w:szCs w:val="22"/>
        </w:rPr>
        <w:noBreakHyphen/>
        <w:t xml:space="preserve">180 OF THE 1976 CODE, </w:t>
      </w:r>
      <w:r w:rsidRPr="001F4454">
        <w:rPr>
          <w:szCs w:val="22"/>
        </w:rPr>
        <w:lastRenderedPageBreak/>
        <w:t>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A03226" w:rsidRPr="001F4454" w:rsidRDefault="00A03226" w:rsidP="00A03226">
      <w:pPr>
        <w:suppressAutoHyphens/>
        <w:rPr>
          <w:szCs w:val="22"/>
        </w:rPr>
      </w:pPr>
      <w:r w:rsidRPr="001F4454">
        <w:rPr>
          <w:szCs w:val="22"/>
        </w:rPr>
        <w:tab/>
        <w:t>Senator LARRY MARTIN explained the Bill.</w:t>
      </w:r>
    </w:p>
    <w:p w:rsidR="00A03226" w:rsidRPr="001F4454" w:rsidRDefault="00A03226" w:rsidP="00A03226">
      <w:pPr>
        <w:suppressAutoHyphens/>
        <w:rPr>
          <w:szCs w:val="22"/>
        </w:rPr>
      </w:pPr>
    </w:p>
    <w:p w:rsidR="00A03226" w:rsidRPr="001F4454" w:rsidRDefault="00A03226" w:rsidP="00A03226">
      <w:pPr>
        <w:tabs>
          <w:tab w:val="right" w:pos="8640"/>
        </w:tabs>
        <w:jc w:val="left"/>
        <w:rPr>
          <w:szCs w:val="22"/>
        </w:rPr>
      </w:pPr>
      <w:r w:rsidRPr="001F4454">
        <w:rPr>
          <w:b/>
          <w:szCs w:val="22"/>
        </w:rPr>
        <w:tab/>
      </w:r>
      <w:r w:rsidRPr="001F4454">
        <w:rPr>
          <w:szCs w:val="22"/>
        </w:rPr>
        <w:t>On motion of Senator SETZLER, the Bill was carried over.</w:t>
      </w:r>
    </w:p>
    <w:p w:rsidR="00A03226" w:rsidRPr="001F4454" w:rsidRDefault="00A03226" w:rsidP="00A03226">
      <w:pPr>
        <w:tabs>
          <w:tab w:val="right" w:pos="8640"/>
        </w:tabs>
        <w:jc w:val="left"/>
        <w:rPr>
          <w:b/>
          <w:szCs w:val="22"/>
        </w:rPr>
      </w:pPr>
    </w:p>
    <w:p w:rsidR="00A03226" w:rsidRPr="001F4454" w:rsidRDefault="00A03226" w:rsidP="00A03226">
      <w:pPr>
        <w:tabs>
          <w:tab w:val="right" w:pos="8640"/>
        </w:tabs>
        <w:jc w:val="center"/>
        <w:rPr>
          <w:b/>
          <w:color w:val="auto"/>
          <w:szCs w:val="22"/>
        </w:rPr>
      </w:pPr>
      <w:r w:rsidRPr="001F4454">
        <w:rPr>
          <w:b/>
          <w:color w:val="auto"/>
          <w:szCs w:val="22"/>
        </w:rPr>
        <w:t>ADOPTED</w:t>
      </w:r>
    </w:p>
    <w:p w:rsidR="00A03226" w:rsidRPr="001F4454" w:rsidRDefault="00A03226" w:rsidP="00A03226">
      <w:pPr>
        <w:suppressAutoHyphens/>
        <w:rPr>
          <w:szCs w:val="22"/>
        </w:rPr>
      </w:pPr>
      <w:r w:rsidRPr="001F4454">
        <w:rPr>
          <w:b/>
          <w:szCs w:val="22"/>
        </w:rPr>
        <w:tab/>
      </w:r>
      <w:r w:rsidRPr="001F4454">
        <w:rPr>
          <w:szCs w:val="22"/>
        </w:rPr>
        <w:t>S. 914</w:t>
      </w:r>
      <w:r w:rsidRPr="001F4454">
        <w:rPr>
          <w:szCs w:val="22"/>
        </w:rPr>
        <w:fldChar w:fldCharType="begin"/>
      </w:r>
      <w:r w:rsidRPr="001F4454">
        <w:rPr>
          <w:szCs w:val="22"/>
        </w:rPr>
        <w:instrText xml:space="preserve"> XE "S. 914" \b </w:instrText>
      </w:r>
      <w:r w:rsidRPr="001F4454">
        <w:rPr>
          <w:szCs w:val="22"/>
        </w:rPr>
        <w:fldChar w:fldCharType="end"/>
      </w:r>
      <w:r w:rsidRPr="001F4454">
        <w:rPr>
          <w:szCs w:val="22"/>
        </w:rPr>
        <w:t xml:space="preserve"> -- Senator L. Martin:  A CONCURRENT RESOLUTION DESIGNATING JANUARY 30, 2016, AS “FRED KOREMATSU DAY” IN SOUTH CAROLINA AND TO RECOGNIZE THE LIFE AND WORK OF FRED KOREMATSU.</w:t>
      </w:r>
    </w:p>
    <w:p w:rsidR="00E23819" w:rsidRDefault="00A03226" w:rsidP="00A03226">
      <w:pPr>
        <w:suppressAutoHyphens/>
        <w:rPr>
          <w:szCs w:val="22"/>
        </w:rPr>
      </w:pPr>
      <w:r w:rsidRPr="001F4454">
        <w:rPr>
          <w:szCs w:val="22"/>
        </w:rPr>
        <w:tab/>
        <w:t>The Resolution was adopted and ordered sent to the House.</w:t>
      </w:r>
    </w:p>
    <w:p w:rsidR="00E23819" w:rsidRDefault="00E23819" w:rsidP="00A03226">
      <w:pPr>
        <w:suppressAutoHyphens/>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rsidP="008C0BB8">
      <w:pPr>
        <w:keepNext/>
        <w:tabs>
          <w:tab w:val="right" w:pos="8640"/>
        </w:tabs>
        <w:jc w:val="center"/>
        <w:rPr>
          <w:b/>
          <w:szCs w:val="22"/>
        </w:rPr>
      </w:pPr>
    </w:p>
    <w:p w:rsidR="00E23819" w:rsidRDefault="00E23819" w:rsidP="008C0BB8">
      <w:pPr>
        <w:keepNext/>
        <w:tabs>
          <w:tab w:val="right" w:pos="8640"/>
        </w:tabs>
        <w:jc w:val="center"/>
        <w:rPr>
          <w:b/>
          <w:szCs w:val="22"/>
        </w:rPr>
      </w:pPr>
    </w:p>
    <w:p w:rsidR="00E23819" w:rsidRPr="00E23819" w:rsidRDefault="00E23819" w:rsidP="00E23819">
      <w:pPr>
        <w:jc w:val="right"/>
        <w:rPr>
          <w:b/>
        </w:rPr>
      </w:pPr>
      <w:r w:rsidRPr="00E23819">
        <w:rPr>
          <w:b/>
        </w:rPr>
        <w:t>Printed Page 602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03226" w:rsidRPr="001F4454" w:rsidRDefault="00A03226" w:rsidP="008C0BB8">
      <w:pPr>
        <w:keepNext/>
        <w:tabs>
          <w:tab w:val="right" w:pos="8640"/>
        </w:tabs>
        <w:jc w:val="center"/>
        <w:rPr>
          <w:b/>
          <w:szCs w:val="22"/>
        </w:rPr>
      </w:pPr>
      <w:r w:rsidRPr="001F4454">
        <w:rPr>
          <w:b/>
          <w:szCs w:val="22"/>
        </w:rPr>
        <w:t>POINT OF ORDER</w:t>
      </w:r>
    </w:p>
    <w:p w:rsidR="00A03226" w:rsidRPr="001F4454" w:rsidRDefault="00A03226" w:rsidP="008C0BB8">
      <w:pPr>
        <w:keepNext/>
        <w:suppressAutoHyphens/>
        <w:rPr>
          <w:szCs w:val="22"/>
        </w:rPr>
      </w:pPr>
      <w:r w:rsidRPr="001F4454">
        <w:rPr>
          <w:szCs w:val="22"/>
        </w:rPr>
        <w:tab/>
        <w:t>S. 849</w:t>
      </w:r>
      <w:r w:rsidRPr="001F4454">
        <w:rPr>
          <w:szCs w:val="22"/>
        </w:rPr>
        <w:fldChar w:fldCharType="begin"/>
      </w:r>
      <w:r w:rsidRPr="001F4454">
        <w:rPr>
          <w:szCs w:val="22"/>
        </w:rPr>
        <w:instrText xml:space="preserve"> XE "S. 849" \b </w:instrText>
      </w:r>
      <w:r w:rsidRPr="001F4454">
        <w:rPr>
          <w:szCs w:val="22"/>
        </w:rPr>
        <w:fldChar w:fldCharType="end"/>
      </w:r>
      <w:r w:rsidRPr="001F4454">
        <w:rPr>
          <w:szCs w:val="22"/>
        </w:rPr>
        <w:t xml:space="preserve"> -- Senator Cromer:  A BILL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w:t>
      </w:r>
      <w:r w:rsidRPr="001F4454">
        <w:rPr>
          <w:szCs w:val="22"/>
        </w:rPr>
        <w:lastRenderedPageBreak/>
        <w:t>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A03226" w:rsidRPr="001F4454" w:rsidRDefault="00A03226" w:rsidP="00A03226">
      <w:pPr>
        <w:tabs>
          <w:tab w:val="right" w:pos="8640"/>
        </w:tabs>
        <w:jc w:val="left"/>
        <w:rPr>
          <w:szCs w:val="22"/>
        </w:rPr>
      </w:pPr>
    </w:p>
    <w:p w:rsidR="00A03226" w:rsidRPr="001F4454" w:rsidRDefault="00A03226" w:rsidP="00A03226">
      <w:pPr>
        <w:tabs>
          <w:tab w:val="right" w:pos="8640"/>
        </w:tabs>
        <w:jc w:val="center"/>
        <w:rPr>
          <w:b/>
          <w:szCs w:val="22"/>
        </w:rPr>
      </w:pPr>
      <w:r w:rsidRPr="001F4454">
        <w:rPr>
          <w:b/>
          <w:szCs w:val="22"/>
        </w:rPr>
        <w:t>Point of Order</w:t>
      </w:r>
    </w:p>
    <w:p w:rsidR="00A03226" w:rsidRPr="001F4454" w:rsidRDefault="00A03226" w:rsidP="00A03226">
      <w:pPr>
        <w:tabs>
          <w:tab w:val="right" w:pos="8640"/>
        </w:tabs>
        <w:rPr>
          <w:szCs w:val="22"/>
        </w:rPr>
      </w:pPr>
      <w:r w:rsidRPr="001F4454">
        <w:rPr>
          <w:szCs w:val="22"/>
        </w:rPr>
        <w:tab/>
        <w:t>Senator SETZLER raised a Point of Order under Rule 39 that the Bill had not been on the desks of the members at least one day prior to second reading.</w:t>
      </w:r>
    </w:p>
    <w:p w:rsidR="00A03226" w:rsidRPr="001F4454" w:rsidRDefault="00A03226" w:rsidP="00A03226">
      <w:pPr>
        <w:tabs>
          <w:tab w:val="right" w:pos="8640"/>
        </w:tabs>
        <w:rPr>
          <w:szCs w:val="22"/>
        </w:rPr>
      </w:pPr>
      <w:r w:rsidRPr="001F4454">
        <w:rPr>
          <w:szCs w:val="22"/>
        </w:rPr>
        <w:tab/>
        <w:t>The PRESIDENT sustained the Point of Order.</w:t>
      </w:r>
    </w:p>
    <w:p w:rsidR="00A03226" w:rsidRPr="001F4454" w:rsidRDefault="00A03226" w:rsidP="00A03226">
      <w:pPr>
        <w:tabs>
          <w:tab w:val="right" w:pos="8640"/>
        </w:tabs>
        <w:jc w:val="left"/>
        <w:rPr>
          <w:szCs w:val="22"/>
        </w:rPr>
      </w:pPr>
    </w:p>
    <w:p w:rsidR="00A03226" w:rsidRPr="001F4454" w:rsidRDefault="00A03226" w:rsidP="00A03226">
      <w:pPr>
        <w:tabs>
          <w:tab w:val="right" w:pos="8640"/>
        </w:tabs>
        <w:jc w:val="center"/>
        <w:rPr>
          <w:b/>
          <w:szCs w:val="22"/>
        </w:rPr>
      </w:pPr>
      <w:r w:rsidRPr="001F4454">
        <w:rPr>
          <w:b/>
          <w:szCs w:val="22"/>
        </w:rPr>
        <w:t>POINT OF ORDER</w:t>
      </w:r>
    </w:p>
    <w:p w:rsidR="00E23819" w:rsidRDefault="00A03226" w:rsidP="00A03226">
      <w:pPr>
        <w:suppressAutoHyphens/>
        <w:rPr>
          <w:color w:val="000000" w:themeColor="text1"/>
          <w:szCs w:val="22"/>
        </w:rPr>
      </w:pPr>
      <w:r w:rsidRPr="001F4454">
        <w:rPr>
          <w:szCs w:val="22"/>
        </w:rPr>
        <w:tab/>
        <w:t>S. 850</w:t>
      </w:r>
      <w:r w:rsidRPr="001F4454">
        <w:rPr>
          <w:szCs w:val="22"/>
        </w:rPr>
        <w:fldChar w:fldCharType="begin"/>
      </w:r>
      <w:r w:rsidRPr="001F4454">
        <w:rPr>
          <w:szCs w:val="22"/>
        </w:rPr>
        <w:instrText xml:space="preserve"> XE "S. 850" \b </w:instrText>
      </w:r>
      <w:r w:rsidRPr="001F4454">
        <w:rPr>
          <w:szCs w:val="22"/>
        </w:rPr>
        <w:fldChar w:fldCharType="end"/>
      </w:r>
      <w:r w:rsidRPr="001F4454">
        <w:rPr>
          <w:szCs w:val="22"/>
        </w:rPr>
        <w:t xml:space="preserve"> -- Senator Hayes:  A BILL </w:t>
      </w:r>
      <w:r w:rsidRPr="001F4454">
        <w:rPr>
          <w:color w:val="000000" w:themeColor="text1"/>
          <w:szCs w:val="22"/>
        </w:rPr>
        <w:t>TO AMEND SECTION 38</w:t>
      </w:r>
      <w:r w:rsidRPr="001F4454">
        <w:rPr>
          <w:color w:val="000000" w:themeColor="text1"/>
          <w:szCs w:val="22"/>
        </w:rPr>
        <w:noBreakHyphen/>
        <w:t>9</w:t>
      </w:r>
      <w:r w:rsidRPr="001F4454">
        <w:rPr>
          <w:color w:val="000000" w:themeColor="text1"/>
          <w:szCs w:val="22"/>
        </w:rPr>
        <w:noBreakHyphen/>
        <w:t xml:space="preserve">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rsidP="00A03226">
      <w:pPr>
        <w:suppressAutoHyphens/>
        <w:rPr>
          <w:color w:val="000000" w:themeColor="text1"/>
          <w:szCs w:val="22"/>
        </w:rPr>
      </w:pPr>
    </w:p>
    <w:p w:rsidR="00E23819" w:rsidRPr="00E23819" w:rsidRDefault="00E23819" w:rsidP="00E23819">
      <w:pPr>
        <w:jc w:val="right"/>
        <w:rPr>
          <w:b/>
        </w:rPr>
      </w:pPr>
      <w:r w:rsidRPr="00E23819">
        <w:rPr>
          <w:b/>
        </w:rPr>
        <w:t>Printed Page 603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03226" w:rsidRPr="001F4454" w:rsidRDefault="00A03226" w:rsidP="00A03226">
      <w:pPr>
        <w:suppressAutoHyphens/>
        <w:rPr>
          <w:color w:val="000000" w:themeColor="text1"/>
          <w:szCs w:val="22"/>
        </w:rPr>
      </w:pPr>
      <w:r w:rsidRPr="001F4454">
        <w:rPr>
          <w:color w:val="000000" w:themeColor="text1"/>
          <w:szCs w:val="22"/>
        </w:rPr>
        <w:t xml:space="preserve">PROVIDE A NEW FORMULA TO COMPUTE THE CALENDAR YEAR STATUTORY INTEREST RATE, TO UPDATE REFERENCES TO REFLECT THE COMMISSIONER’S RESERVE VALUATION METHODS, TO PROVIDE THE MINIMUM RESERVE REQUIRED IF THE PREMIUM CHARGED BY A COMPANY IS LESS THAN THE VALUATION NET PREMIUM FOR THE POLICY OR CONTRACT, TO PRESCRIBE THE MINIMUM STANDARD OF VALUATION FOR ACCIDENT AND </w:t>
      </w:r>
      <w:r w:rsidRPr="001F4454">
        <w:rPr>
          <w:color w:val="000000" w:themeColor="text1"/>
          <w:szCs w:val="22"/>
        </w:rPr>
        <w:lastRenderedPageBreak/>
        <w:t>HEALTH INSURANCE CONTRACTS ISSUED ON OR AFTER THE OPERATIVE DATE OF THE OPERATION MANUAL, TO PRESCRIBE THE OPERATIVE DATE FOR THE VALUATION MANUAL AND WHAT THE VALUATION MANUAL MUST SPECIFY, TO ESTABLISH REQUIREMENTS FOR A COMPANY THAT USES A PRINCIPLE</w:t>
      </w:r>
      <w:r w:rsidRPr="001F4454">
        <w:rPr>
          <w:color w:val="000000" w:themeColor="text1"/>
          <w:szCs w:val="22"/>
        </w:rPr>
        <w:noBreakHyphen/>
        <w:t>BASED VALUATION, TO DEFINE CONFIDENTIAL INFORMATION AND TO PROVIDE PRIVILEGE FOR AND CONFIDENTIALITY OF CONFIDENTIAL INFORMATION, AND TO PROVIDE EXEMPTIONS IN CERTAIN CIRCUMSTANCES; TO AMEND SECTION 38</w:t>
      </w:r>
      <w:r w:rsidRPr="001F4454">
        <w:rPr>
          <w:color w:val="000000" w:themeColor="text1"/>
          <w:szCs w:val="22"/>
        </w:rPr>
        <w:noBreakHyphen/>
        <w:t>63</w:t>
      </w:r>
      <w:r w:rsidRPr="001F4454">
        <w:rPr>
          <w:color w:val="000000" w:themeColor="text1"/>
          <w:szCs w:val="22"/>
        </w:rPr>
        <w:noBreakHyphen/>
        <w:t>510, RELATING TO STANDARD NONFORFEITURE LAW FOR LIFE INSURANCE, SO AS TO DEFINE THE TERM “OPERATIVE DATE OF THE VALUATION MANUAL”; AND TO AMEND SECTION 38</w:t>
      </w:r>
      <w:r w:rsidRPr="001F4454">
        <w:rPr>
          <w:color w:val="000000" w:themeColor="text1"/>
          <w:szCs w:val="22"/>
        </w:rPr>
        <w:noBreakHyphen/>
        <w:t>63</w:t>
      </w:r>
      <w:r w:rsidRPr="001F4454">
        <w:rPr>
          <w:color w:val="000000" w:themeColor="text1"/>
          <w:szCs w:val="22"/>
        </w:rPr>
        <w:noBreakHyphen/>
        <w:t>600, RELATING TO THE BASIS FOR CALCULATING ADJUSTED PREMIUMS AND PRESENT VALUES OF POLICIES ISSUED ON OR AFTER JANUARY 1, 1989, SO AS TO PROVIDE THAT THE COMMISSIONERS’ STANDARD MORTALITY TABLE SHALL BE USED TO DETERMINE THE MINIMUM NONFORFEITURE STANDARD FOR POLICIES ISSUED ON OR AFTER THE OPERATIVE DATE OF THE VALUATION MANUAL.</w:t>
      </w:r>
    </w:p>
    <w:p w:rsidR="00A03226" w:rsidRPr="001F4454" w:rsidRDefault="00A03226" w:rsidP="00A03226">
      <w:pPr>
        <w:suppressAutoHyphens/>
        <w:rPr>
          <w:szCs w:val="22"/>
        </w:rPr>
      </w:pPr>
    </w:p>
    <w:p w:rsidR="00A03226" w:rsidRPr="001F4454" w:rsidRDefault="00A03226" w:rsidP="00A03226">
      <w:pPr>
        <w:keepNext/>
        <w:keepLines/>
        <w:tabs>
          <w:tab w:val="right" w:pos="8640"/>
        </w:tabs>
        <w:jc w:val="center"/>
        <w:rPr>
          <w:b/>
          <w:szCs w:val="22"/>
        </w:rPr>
      </w:pPr>
      <w:r w:rsidRPr="001F4454">
        <w:rPr>
          <w:b/>
          <w:szCs w:val="22"/>
        </w:rPr>
        <w:t>Point of Order</w:t>
      </w:r>
    </w:p>
    <w:p w:rsidR="00A03226" w:rsidRPr="001F4454" w:rsidRDefault="00A03226" w:rsidP="00A03226">
      <w:pPr>
        <w:keepNext/>
        <w:keepLines/>
        <w:tabs>
          <w:tab w:val="right" w:pos="8640"/>
        </w:tabs>
        <w:rPr>
          <w:szCs w:val="22"/>
        </w:rPr>
      </w:pPr>
      <w:r w:rsidRPr="001F4454">
        <w:rPr>
          <w:szCs w:val="22"/>
        </w:rPr>
        <w:tab/>
        <w:t>Senator SETZLER raised a Point of Order under Rule 39 that the Bill had not been on the desks of the members at least one day prior to second reading.</w:t>
      </w:r>
    </w:p>
    <w:p w:rsidR="00E23819" w:rsidRDefault="00A03226" w:rsidP="00A03226">
      <w:pPr>
        <w:tabs>
          <w:tab w:val="right" w:pos="8640"/>
        </w:tabs>
        <w:rPr>
          <w:szCs w:val="22"/>
        </w:rPr>
      </w:pPr>
      <w:r w:rsidRPr="001F4454">
        <w:rPr>
          <w:szCs w:val="22"/>
        </w:rPr>
        <w:tab/>
        <w:t>The PRESIDENT sustained the Point of Order.</w:t>
      </w:r>
    </w:p>
    <w:p w:rsidR="00E23819" w:rsidRDefault="00E23819" w:rsidP="00A03226">
      <w:pPr>
        <w:tabs>
          <w:tab w:val="right" w:pos="8640"/>
        </w:tabs>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rsidP="00A03226">
      <w:pPr>
        <w:keepNext/>
        <w:keepLines/>
        <w:tabs>
          <w:tab w:val="right" w:pos="8640"/>
        </w:tabs>
        <w:jc w:val="center"/>
        <w:rPr>
          <w:b/>
          <w:szCs w:val="22"/>
        </w:rPr>
      </w:pPr>
    </w:p>
    <w:p w:rsidR="00E23819" w:rsidRDefault="00E23819" w:rsidP="00A03226">
      <w:pPr>
        <w:keepNext/>
        <w:keepLines/>
        <w:tabs>
          <w:tab w:val="right" w:pos="8640"/>
        </w:tabs>
        <w:jc w:val="center"/>
        <w:rPr>
          <w:b/>
          <w:szCs w:val="22"/>
        </w:rPr>
      </w:pPr>
    </w:p>
    <w:p w:rsidR="00E23819" w:rsidRPr="00E23819" w:rsidRDefault="00E23819" w:rsidP="00E23819">
      <w:pPr>
        <w:jc w:val="right"/>
        <w:rPr>
          <w:b/>
        </w:rPr>
      </w:pPr>
      <w:r w:rsidRPr="00E23819">
        <w:rPr>
          <w:b/>
        </w:rPr>
        <w:t>Printed Page 604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03226" w:rsidRPr="001F4454" w:rsidRDefault="00A03226" w:rsidP="00A03226">
      <w:pPr>
        <w:keepNext/>
        <w:keepLines/>
        <w:tabs>
          <w:tab w:val="right" w:pos="8640"/>
        </w:tabs>
        <w:jc w:val="center"/>
        <w:rPr>
          <w:b/>
          <w:szCs w:val="22"/>
        </w:rPr>
      </w:pPr>
      <w:r w:rsidRPr="001F4454">
        <w:rPr>
          <w:b/>
          <w:szCs w:val="22"/>
        </w:rPr>
        <w:t>POINT OF ORDER</w:t>
      </w:r>
    </w:p>
    <w:p w:rsidR="00A03226" w:rsidRPr="001F4454" w:rsidRDefault="00A03226" w:rsidP="00A03226">
      <w:pPr>
        <w:keepNext/>
        <w:keepLines/>
        <w:suppressAutoHyphens/>
        <w:rPr>
          <w:szCs w:val="22"/>
        </w:rPr>
      </w:pPr>
      <w:r w:rsidRPr="001F4454">
        <w:rPr>
          <w:szCs w:val="22"/>
        </w:rPr>
        <w:tab/>
        <w:t>S. 973</w:t>
      </w:r>
      <w:r w:rsidRPr="001F4454">
        <w:rPr>
          <w:szCs w:val="22"/>
        </w:rPr>
        <w:fldChar w:fldCharType="begin"/>
      </w:r>
      <w:r w:rsidRPr="001F4454">
        <w:rPr>
          <w:szCs w:val="22"/>
        </w:rPr>
        <w:instrText xml:space="preserve"> XE "S. 973" \b </w:instrText>
      </w:r>
      <w:r w:rsidRPr="001F4454">
        <w:rPr>
          <w:szCs w:val="22"/>
        </w:rPr>
        <w:fldChar w:fldCharType="end"/>
      </w:r>
      <w:r w:rsidRPr="001F4454">
        <w:rPr>
          <w:szCs w:val="22"/>
        </w:rPr>
        <w:t xml:space="preserve"> -- Senators Cromer and Alexander:  A BILL TO AMEND SECTION 38</w:t>
      </w:r>
      <w:r w:rsidRPr="001F4454">
        <w:rPr>
          <w:szCs w:val="22"/>
        </w:rPr>
        <w:noBreakHyphen/>
        <w:t>7</w:t>
      </w:r>
      <w:r w:rsidRPr="001F4454">
        <w:rPr>
          <w:szCs w:val="22"/>
        </w:rPr>
        <w:noBreakHyphen/>
        <w:t>20 OF THE 1976 CODE, RELATING TO THE IMPOSITION OF THE INSURANCE PREMIUM TAX, SO AS TO EXTEND THE DATE THAT CERTAIN REVENUE MUST BE SENT TO THE SOUTH CAROLINA FORESTRY COMMISSION TO 2027.</w:t>
      </w:r>
    </w:p>
    <w:p w:rsidR="00A03226" w:rsidRPr="001F4454" w:rsidRDefault="00A03226" w:rsidP="00A03226">
      <w:pPr>
        <w:tabs>
          <w:tab w:val="right" w:pos="8640"/>
        </w:tabs>
        <w:jc w:val="center"/>
        <w:rPr>
          <w:b/>
          <w:szCs w:val="22"/>
        </w:rPr>
      </w:pPr>
    </w:p>
    <w:p w:rsidR="00A03226" w:rsidRPr="001F4454" w:rsidRDefault="00A03226" w:rsidP="00A03226">
      <w:pPr>
        <w:tabs>
          <w:tab w:val="right" w:pos="8640"/>
        </w:tabs>
        <w:jc w:val="center"/>
        <w:rPr>
          <w:b/>
          <w:szCs w:val="22"/>
        </w:rPr>
      </w:pPr>
      <w:r w:rsidRPr="001F4454">
        <w:rPr>
          <w:b/>
          <w:szCs w:val="22"/>
        </w:rPr>
        <w:t>Point of Order</w:t>
      </w:r>
    </w:p>
    <w:p w:rsidR="00A03226" w:rsidRPr="001F4454" w:rsidRDefault="00A03226" w:rsidP="00A03226">
      <w:pPr>
        <w:tabs>
          <w:tab w:val="right" w:pos="8640"/>
        </w:tabs>
        <w:rPr>
          <w:szCs w:val="22"/>
        </w:rPr>
      </w:pPr>
      <w:r w:rsidRPr="001F4454">
        <w:rPr>
          <w:szCs w:val="22"/>
        </w:rPr>
        <w:lastRenderedPageBreak/>
        <w:tab/>
        <w:t>Senator SETZLER raised a Point of Order under Rule 39 that the Bill had not been on the desks of the members at least one day prior to second reading.</w:t>
      </w:r>
    </w:p>
    <w:p w:rsidR="00A03226" w:rsidRPr="001F4454" w:rsidRDefault="00A03226" w:rsidP="00A03226">
      <w:pPr>
        <w:tabs>
          <w:tab w:val="right" w:pos="8640"/>
        </w:tabs>
        <w:rPr>
          <w:szCs w:val="22"/>
        </w:rPr>
      </w:pPr>
      <w:r w:rsidRPr="001F4454">
        <w:rPr>
          <w:szCs w:val="22"/>
        </w:rPr>
        <w:tab/>
        <w:t>The PRESIDENT sustained the Point of Order.</w:t>
      </w:r>
    </w:p>
    <w:p w:rsidR="00A03226" w:rsidRPr="001F4454" w:rsidRDefault="00A03226" w:rsidP="00A03226">
      <w:pPr>
        <w:tabs>
          <w:tab w:val="right" w:pos="8640"/>
        </w:tabs>
        <w:jc w:val="left"/>
        <w:rPr>
          <w:szCs w:val="22"/>
        </w:rPr>
      </w:pPr>
    </w:p>
    <w:p w:rsidR="00A03226" w:rsidRPr="001F4454" w:rsidRDefault="00A03226" w:rsidP="00A03226">
      <w:pPr>
        <w:tabs>
          <w:tab w:val="right" w:pos="8640"/>
        </w:tabs>
        <w:jc w:val="center"/>
        <w:rPr>
          <w:b/>
          <w:szCs w:val="22"/>
        </w:rPr>
      </w:pPr>
      <w:r w:rsidRPr="001F4454">
        <w:rPr>
          <w:b/>
          <w:szCs w:val="22"/>
        </w:rPr>
        <w:t>POINT OF ORDER</w:t>
      </w:r>
    </w:p>
    <w:p w:rsidR="00A03226" w:rsidRPr="001F4454" w:rsidRDefault="00A03226" w:rsidP="00A03226">
      <w:pPr>
        <w:suppressAutoHyphens/>
        <w:rPr>
          <w:color w:val="000000" w:themeColor="text1"/>
          <w:szCs w:val="22"/>
        </w:rPr>
      </w:pPr>
      <w:r w:rsidRPr="001F4454">
        <w:rPr>
          <w:szCs w:val="22"/>
        </w:rPr>
        <w:tab/>
        <w:t>S. 976</w:t>
      </w:r>
      <w:r w:rsidRPr="001F4454">
        <w:rPr>
          <w:szCs w:val="22"/>
        </w:rPr>
        <w:fldChar w:fldCharType="begin"/>
      </w:r>
      <w:r w:rsidRPr="001F4454">
        <w:rPr>
          <w:szCs w:val="22"/>
        </w:rPr>
        <w:instrText xml:space="preserve"> XE "S. 976" \b </w:instrText>
      </w:r>
      <w:r w:rsidRPr="001F4454">
        <w:rPr>
          <w:szCs w:val="22"/>
        </w:rPr>
        <w:fldChar w:fldCharType="end"/>
      </w:r>
      <w:r w:rsidRPr="001F4454">
        <w:rPr>
          <w:szCs w:val="22"/>
        </w:rPr>
        <w:t xml:space="preserve"> -- Senator Hayes:  A BILL </w:t>
      </w:r>
      <w:r w:rsidRPr="001F4454">
        <w:rPr>
          <w:color w:val="000000" w:themeColor="text1"/>
          <w:szCs w:val="22"/>
        </w:rPr>
        <w:t>TO AMEND SECTION 38</w:t>
      </w:r>
      <w:r w:rsidRPr="001F4454">
        <w:rPr>
          <w:color w:val="000000" w:themeColor="text1"/>
          <w:szCs w:val="22"/>
        </w:rPr>
        <w:noBreakHyphen/>
        <w:t>1</w:t>
      </w:r>
      <w:r w:rsidRPr="001F4454">
        <w:rPr>
          <w:color w:val="000000" w:themeColor="text1"/>
          <w:szCs w:val="22"/>
        </w:rPr>
        <w:noBreakHyphen/>
        <w:t>20, CODE OF LAWS OF SOUTH CAROLINA, 1976, RELATING TO INSURANCE DEFINITIONS, SO AS TO ADD REFERENCES TO CERTAIN PRODUCERS; TO AMEND SECTION 38</w:t>
      </w:r>
      <w:r w:rsidRPr="001F4454">
        <w:rPr>
          <w:color w:val="000000" w:themeColor="text1"/>
          <w:szCs w:val="22"/>
        </w:rPr>
        <w:noBreakHyphen/>
        <w:t>43</w:t>
      </w:r>
      <w:r w:rsidRPr="001F4454">
        <w:rPr>
          <w:color w:val="000000" w:themeColor="text1"/>
          <w:szCs w:val="22"/>
        </w:rPr>
        <w:noBreakHyphen/>
        <w:t>50, RELATING TO LIMITED LINE AND SPECIAL PRODUCER LICENSING, SO AS TO ESTABLISH THAT A PRODUCER LICENSED FOR PROPERTY AND CASUALTY INSURANCE IS NOT REQUIRED TO BECOME APPOINTED BY THE SURPLUS LINES INSURER WHEN PLACING SURPLUS LINES INSURANCE THROUGH A LICENSED BROKER; AND TO AMEND SECTION 38</w:t>
      </w:r>
      <w:r w:rsidRPr="001F4454">
        <w:rPr>
          <w:color w:val="000000" w:themeColor="text1"/>
          <w:szCs w:val="22"/>
        </w:rPr>
        <w:noBreakHyphen/>
        <w:t>45</w:t>
      </w:r>
      <w:r w:rsidRPr="001F4454">
        <w:rPr>
          <w:color w:val="000000" w:themeColor="text1"/>
          <w:szCs w:val="22"/>
        </w:rPr>
        <w:noBreakHyphen/>
        <w:t>10, RELATING TO INSURANCE BROKERS AND SURPLUS LINES INSURANCE DEFINITIONS, SO AS TO PROVIDE THAT AN INSURANCE BROKER’S LICENSE IS NOT REQUIRED OF A PRODUCER LICENSED FOR PROPERTY AND CASUALTY INSURANCE WHO PLACES SURPLUS LINES INSURANCE THROUGH A LICENSED INSURANCE BROKER AND TO UPDATE REFERENCES.</w:t>
      </w:r>
    </w:p>
    <w:p w:rsidR="00A03226" w:rsidRPr="001F4454" w:rsidRDefault="00A03226" w:rsidP="00A03226">
      <w:pPr>
        <w:suppressAutoHyphens/>
        <w:rPr>
          <w:szCs w:val="22"/>
        </w:rPr>
      </w:pPr>
    </w:p>
    <w:p w:rsidR="00A03226" w:rsidRPr="001F4454" w:rsidRDefault="00A03226" w:rsidP="00A03226">
      <w:pPr>
        <w:keepNext/>
        <w:keepLines/>
        <w:tabs>
          <w:tab w:val="right" w:pos="8640"/>
        </w:tabs>
        <w:jc w:val="center"/>
        <w:rPr>
          <w:b/>
          <w:szCs w:val="22"/>
        </w:rPr>
      </w:pPr>
      <w:r w:rsidRPr="001F4454">
        <w:rPr>
          <w:b/>
          <w:szCs w:val="22"/>
        </w:rPr>
        <w:t>Point of Order</w:t>
      </w:r>
    </w:p>
    <w:p w:rsidR="00A03226" w:rsidRPr="001F4454" w:rsidRDefault="00A03226" w:rsidP="00A03226">
      <w:pPr>
        <w:keepNext/>
        <w:keepLines/>
        <w:tabs>
          <w:tab w:val="right" w:pos="8640"/>
        </w:tabs>
        <w:rPr>
          <w:szCs w:val="22"/>
        </w:rPr>
      </w:pPr>
      <w:r w:rsidRPr="001F4454">
        <w:rPr>
          <w:szCs w:val="22"/>
        </w:rPr>
        <w:tab/>
        <w:t>Senator SETZLER raised a Point of Order under Rule 39 that the Bill had not been on the desks of the members at least one day prior to second reading.</w:t>
      </w:r>
    </w:p>
    <w:p w:rsidR="00E23819" w:rsidRDefault="00A03226" w:rsidP="00A03226">
      <w:pPr>
        <w:tabs>
          <w:tab w:val="right" w:pos="8640"/>
        </w:tabs>
        <w:rPr>
          <w:szCs w:val="22"/>
        </w:rPr>
      </w:pPr>
      <w:r w:rsidRPr="001F4454">
        <w:rPr>
          <w:szCs w:val="22"/>
        </w:rPr>
        <w:tab/>
        <w:t>The PRESIDENT sustained the Point of Order.</w:t>
      </w:r>
    </w:p>
    <w:p w:rsidR="00E23819" w:rsidRDefault="00E23819" w:rsidP="00A03226">
      <w:pPr>
        <w:tabs>
          <w:tab w:val="right" w:pos="8640"/>
        </w:tabs>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rsidP="00A03226">
      <w:pPr>
        <w:keepNext/>
        <w:keepLines/>
        <w:tabs>
          <w:tab w:val="right" w:pos="8640"/>
        </w:tabs>
        <w:jc w:val="center"/>
        <w:rPr>
          <w:b/>
          <w:szCs w:val="22"/>
        </w:rPr>
      </w:pPr>
    </w:p>
    <w:p w:rsidR="00E23819" w:rsidRPr="00E23819" w:rsidRDefault="00E23819" w:rsidP="00E23819">
      <w:pPr>
        <w:jc w:val="right"/>
        <w:rPr>
          <w:b/>
        </w:rPr>
      </w:pPr>
      <w:r w:rsidRPr="00E23819">
        <w:rPr>
          <w:b/>
        </w:rPr>
        <w:t>Printed Page 605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03226" w:rsidRPr="001F4454" w:rsidRDefault="00A03226" w:rsidP="00A03226">
      <w:pPr>
        <w:keepNext/>
        <w:keepLines/>
        <w:tabs>
          <w:tab w:val="right" w:pos="8640"/>
        </w:tabs>
        <w:jc w:val="center"/>
        <w:rPr>
          <w:b/>
          <w:szCs w:val="22"/>
        </w:rPr>
      </w:pPr>
      <w:r w:rsidRPr="001F4454">
        <w:rPr>
          <w:b/>
          <w:szCs w:val="22"/>
        </w:rPr>
        <w:lastRenderedPageBreak/>
        <w:t>POINT OF ORDER</w:t>
      </w:r>
    </w:p>
    <w:p w:rsidR="00A03226" w:rsidRPr="001F4454" w:rsidRDefault="00A03226" w:rsidP="00A03226">
      <w:pPr>
        <w:keepNext/>
        <w:keepLines/>
        <w:suppressAutoHyphens/>
        <w:rPr>
          <w:szCs w:val="22"/>
        </w:rPr>
      </w:pPr>
      <w:r w:rsidRPr="001F4454">
        <w:rPr>
          <w:szCs w:val="22"/>
        </w:rPr>
        <w:tab/>
        <w:t>S. 978</w:t>
      </w:r>
      <w:r w:rsidRPr="001F4454">
        <w:rPr>
          <w:szCs w:val="22"/>
        </w:rPr>
        <w:fldChar w:fldCharType="begin"/>
      </w:r>
      <w:r w:rsidRPr="001F4454">
        <w:rPr>
          <w:szCs w:val="22"/>
        </w:rPr>
        <w:instrText xml:space="preserve"> XE "S. 978" \b </w:instrText>
      </w:r>
      <w:r w:rsidRPr="001F4454">
        <w:rPr>
          <w:szCs w:val="22"/>
        </w:rPr>
        <w:fldChar w:fldCharType="end"/>
      </w:r>
      <w:r w:rsidRPr="001F4454">
        <w:rPr>
          <w:szCs w:val="22"/>
        </w:rPr>
        <w:t xml:space="preserve"> -- Senator Hayes:  A BILL </w:t>
      </w:r>
      <w:r w:rsidRPr="001F4454">
        <w:rPr>
          <w:color w:val="000000" w:themeColor="text1"/>
          <w:szCs w:val="22"/>
        </w:rPr>
        <w:t>TO AMEND SECTION 38</w:t>
      </w:r>
      <w:r w:rsidRPr="001F4454">
        <w:rPr>
          <w:color w:val="000000" w:themeColor="text1"/>
          <w:szCs w:val="22"/>
        </w:rPr>
        <w:noBreakHyphen/>
        <w:t>9</w:t>
      </w:r>
      <w:r w:rsidRPr="001F4454">
        <w:rPr>
          <w:color w:val="000000" w:themeColor="text1"/>
          <w:szCs w:val="22"/>
        </w:rPr>
        <w:noBreakHyphen/>
        <w:t>330, AS AMENDED, CODE OF LAWS OF SOUTH CAROLINA, 1976, RELATING TO RISK</w:t>
      </w:r>
      <w:r w:rsidRPr="001F4454">
        <w:rPr>
          <w:color w:val="000000" w:themeColor="text1"/>
          <w:szCs w:val="22"/>
        </w:rPr>
        <w:noBreakHyphen/>
        <w:t>BASED CAPITAL PLANS, SO AS TO INCREASE THE MULTIPLIER FOR A COMPANY ACTION LEVEL EVENT FOR A LIFE AND HEALTH INSURER FROM 2.5 TO 3.0; TO AMEND SECTION 38</w:t>
      </w:r>
      <w:r w:rsidRPr="001F4454">
        <w:rPr>
          <w:color w:val="000000" w:themeColor="text1"/>
          <w:szCs w:val="22"/>
        </w:rPr>
        <w:noBreakHyphen/>
        <w:t>87</w:t>
      </w:r>
      <w:r w:rsidRPr="001F4454">
        <w:rPr>
          <w:color w:val="000000" w:themeColor="text1"/>
          <w:szCs w:val="22"/>
        </w:rPr>
        <w:noBreakHyphen/>
        <w:t>30, RELATING TO THE CHARTERING OF A RISK RETENTION GROUP, SO AS TO DEFINE TERMS, TO PROVIDE THAT A MAJORITY OF A RISK RETENTION GROUPS’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w:t>
      </w:r>
      <w:r w:rsidRPr="001F4454">
        <w:rPr>
          <w:color w:val="000000" w:themeColor="text1"/>
          <w:szCs w:val="22"/>
        </w:rPr>
        <w:noBreakHyphen/>
        <w:t>87</w:t>
      </w:r>
      <w:r w:rsidRPr="001F4454">
        <w:rPr>
          <w:color w:val="000000" w:themeColor="text1"/>
          <w:szCs w:val="22"/>
        </w:rPr>
        <w:noBreakHyphen/>
        <w:t>40, RELATING TO OUT</w:t>
      </w:r>
      <w:r w:rsidRPr="001F4454">
        <w:rPr>
          <w:color w:val="000000" w:themeColor="text1"/>
          <w:szCs w:val="22"/>
        </w:rPr>
        <w:noBreakHyphen/>
        <w:t>OF</w:t>
      </w:r>
      <w:r w:rsidRPr="001F4454">
        <w:rPr>
          <w:color w:val="000000" w:themeColor="text1"/>
          <w:szCs w:val="22"/>
        </w:rPr>
        <w:noBreakHyphen/>
        <w:t>STATE RISK RETENTION GROUPS, SO AS TO ALLOW AN OUT</w:t>
      </w:r>
      <w:r w:rsidRPr="001F4454">
        <w:rPr>
          <w:color w:val="000000" w:themeColor="text1"/>
          <w:szCs w:val="22"/>
        </w:rPr>
        <w:noBreakHyphen/>
        <w:t>OF</w:t>
      </w:r>
      <w:r w:rsidRPr="001F4454">
        <w:rPr>
          <w:color w:val="000000" w:themeColor="text1"/>
          <w:szCs w:val="22"/>
        </w:rPr>
        <w:noBreakHyphen/>
        <w:t>STATE RISK RETENTION GROUP TO SUBMIT REVISIONS TO ITS PLAN OF OPERATION WITHIN THIRTY DAYS OF APPROVAL BY THE STATE INSURANCE COMMISSION OR WITHIN THIRTY DAYS IF NO APPROVAL IS REQUIRED; AND TO AMEND SECTION 38</w:t>
      </w:r>
      <w:r w:rsidRPr="001F4454">
        <w:rPr>
          <w:color w:val="000000" w:themeColor="text1"/>
          <w:szCs w:val="22"/>
        </w:rPr>
        <w:noBreakHyphen/>
        <w:t>90</w:t>
      </w:r>
      <w:r w:rsidRPr="001F4454">
        <w:rPr>
          <w:color w:val="000000" w:themeColor="text1"/>
          <w:szCs w:val="22"/>
        </w:rPr>
        <w:noBreakHyphen/>
        <w:t>160, AS AMENDED, RELATING TO CAPTIVE INSURANCE COMPANIES, SO AS TO EXTEND THE PROVISIONS OF SECTION 38</w:t>
      </w:r>
      <w:r w:rsidRPr="001F4454">
        <w:rPr>
          <w:color w:val="000000" w:themeColor="text1"/>
          <w:szCs w:val="22"/>
        </w:rPr>
        <w:noBreakHyphen/>
        <w:t>87</w:t>
      </w:r>
      <w:r w:rsidRPr="001F4454">
        <w:rPr>
          <w:color w:val="000000" w:themeColor="text1"/>
          <w:szCs w:val="22"/>
        </w:rPr>
        <w:noBreakHyphen/>
        <w:t>30 TO A RISK RETENTION GROUP LICENSED AS A CAPTIVE INSURANCE COMPANY.</w:t>
      </w:r>
    </w:p>
    <w:p w:rsidR="00A03226" w:rsidRPr="001F4454" w:rsidRDefault="00A03226" w:rsidP="00A03226">
      <w:pPr>
        <w:tabs>
          <w:tab w:val="right" w:pos="8640"/>
        </w:tabs>
        <w:jc w:val="left"/>
        <w:rPr>
          <w:szCs w:val="22"/>
        </w:rPr>
      </w:pPr>
    </w:p>
    <w:p w:rsidR="00A03226" w:rsidRPr="001F4454" w:rsidRDefault="00A03226" w:rsidP="00A03226">
      <w:pPr>
        <w:tabs>
          <w:tab w:val="right" w:pos="8640"/>
        </w:tabs>
        <w:jc w:val="center"/>
        <w:rPr>
          <w:b/>
          <w:szCs w:val="22"/>
        </w:rPr>
      </w:pPr>
      <w:r w:rsidRPr="001F4454">
        <w:rPr>
          <w:b/>
          <w:szCs w:val="22"/>
        </w:rPr>
        <w:t>Point of Order</w:t>
      </w:r>
    </w:p>
    <w:p w:rsidR="00A03226" w:rsidRPr="001F4454" w:rsidRDefault="00A03226" w:rsidP="00A03226">
      <w:pPr>
        <w:tabs>
          <w:tab w:val="right" w:pos="8640"/>
        </w:tabs>
        <w:rPr>
          <w:szCs w:val="22"/>
        </w:rPr>
      </w:pPr>
      <w:r w:rsidRPr="001F4454">
        <w:rPr>
          <w:szCs w:val="22"/>
        </w:rPr>
        <w:tab/>
        <w:t>Senator SETZLER raised a Point of Order under Rule 39 that the Bill had not been on the desks of the members at least one day prior to second reading.</w:t>
      </w:r>
    </w:p>
    <w:p w:rsidR="00A03226" w:rsidRPr="001F4454" w:rsidRDefault="00A03226" w:rsidP="00A03226">
      <w:pPr>
        <w:tabs>
          <w:tab w:val="right" w:pos="8640"/>
        </w:tabs>
        <w:rPr>
          <w:szCs w:val="22"/>
        </w:rPr>
      </w:pPr>
      <w:r w:rsidRPr="001F4454">
        <w:rPr>
          <w:szCs w:val="22"/>
        </w:rPr>
        <w:tab/>
        <w:t>The PRESIDENT sustained the Point of Order.</w:t>
      </w:r>
    </w:p>
    <w:p w:rsidR="00A03226" w:rsidRPr="001F4454" w:rsidRDefault="00A03226" w:rsidP="00A03226">
      <w:pPr>
        <w:tabs>
          <w:tab w:val="right" w:pos="8640"/>
        </w:tabs>
        <w:jc w:val="left"/>
        <w:rPr>
          <w:szCs w:val="22"/>
        </w:rPr>
      </w:pPr>
    </w:p>
    <w:p w:rsidR="00A03226" w:rsidRPr="001F4454" w:rsidRDefault="00A03226" w:rsidP="00A03226">
      <w:pPr>
        <w:tabs>
          <w:tab w:val="right" w:pos="8640"/>
        </w:tabs>
        <w:jc w:val="center"/>
        <w:rPr>
          <w:b/>
          <w:szCs w:val="22"/>
        </w:rPr>
      </w:pPr>
      <w:r w:rsidRPr="001F4454">
        <w:rPr>
          <w:b/>
          <w:szCs w:val="22"/>
        </w:rPr>
        <w:t>POINT OF ORDER</w:t>
      </w:r>
    </w:p>
    <w:p w:rsidR="00E23819" w:rsidRDefault="004F4369" w:rsidP="00A03226">
      <w:pPr>
        <w:suppressAutoHyphens/>
        <w:rPr>
          <w:color w:val="000000" w:themeColor="text1"/>
          <w:szCs w:val="22"/>
        </w:rPr>
      </w:pPr>
      <w:r>
        <w:rPr>
          <w:szCs w:val="22"/>
        </w:rPr>
        <w:tab/>
      </w:r>
      <w:r w:rsidR="00A03226" w:rsidRPr="001F4454">
        <w:rPr>
          <w:szCs w:val="22"/>
        </w:rPr>
        <w:t>H. 3682</w:t>
      </w:r>
      <w:r w:rsidR="00A03226" w:rsidRPr="001F4454">
        <w:rPr>
          <w:szCs w:val="22"/>
        </w:rPr>
        <w:fldChar w:fldCharType="begin"/>
      </w:r>
      <w:r w:rsidR="00A03226" w:rsidRPr="001F4454">
        <w:rPr>
          <w:szCs w:val="22"/>
        </w:rPr>
        <w:instrText xml:space="preserve"> XE "H. 3682" \b </w:instrText>
      </w:r>
      <w:r w:rsidR="00A03226" w:rsidRPr="001F4454">
        <w:rPr>
          <w:szCs w:val="22"/>
        </w:rPr>
        <w:fldChar w:fldCharType="end"/>
      </w:r>
      <w:r w:rsidR="00A03226" w:rsidRPr="001F4454">
        <w:rPr>
          <w:szCs w:val="22"/>
        </w:rPr>
        <w:t xml:space="preserve"> -- Reps. Finlay, Bannister, Newton, Cole, Delleney, Weeks, Whipper, Robinson</w:t>
      </w:r>
      <w:r w:rsidR="00A03226" w:rsidRPr="001F4454">
        <w:rPr>
          <w:szCs w:val="22"/>
        </w:rPr>
        <w:noBreakHyphen/>
        <w:t xml:space="preserve">Simpson and Bingham:  A BILL </w:t>
      </w:r>
      <w:r w:rsidR="00A03226" w:rsidRPr="001F4454">
        <w:rPr>
          <w:color w:val="000000" w:themeColor="text1"/>
          <w:szCs w:val="22"/>
        </w:rPr>
        <w:t xml:space="preserve">TO AMEND THE CODE OF LAWS OF SOUTH CAROLINA, 1976, BY ADDING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rsidP="00A03226">
      <w:pPr>
        <w:suppressAutoHyphens/>
        <w:rPr>
          <w:color w:val="000000" w:themeColor="text1"/>
          <w:szCs w:val="22"/>
        </w:rPr>
      </w:pPr>
    </w:p>
    <w:p w:rsidR="00E23819" w:rsidRDefault="00E23819" w:rsidP="00A03226">
      <w:pPr>
        <w:suppressAutoHyphens/>
        <w:rPr>
          <w:color w:val="000000" w:themeColor="text1"/>
          <w:szCs w:val="22"/>
        </w:rPr>
      </w:pPr>
    </w:p>
    <w:p w:rsidR="00E23819" w:rsidRPr="00E23819" w:rsidRDefault="00E23819" w:rsidP="00E23819">
      <w:pPr>
        <w:jc w:val="right"/>
        <w:rPr>
          <w:b/>
        </w:rPr>
      </w:pPr>
      <w:r w:rsidRPr="00E23819">
        <w:rPr>
          <w:b/>
        </w:rPr>
        <w:t>Printed Page 606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03226" w:rsidRPr="001F4454" w:rsidRDefault="00A03226" w:rsidP="00A03226">
      <w:pPr>
        <w:suppressAutoHyphens/>
        <w:rPr>
          <w:szCs w:val="22"/>
        </w:rPr>
      </w:pPr>
      <w:r w:rsidRPr="001F4454">
        <w:rPr>
          <w:color w:val="000000" w:themeColor="text1"/>
          <w:szCs w:val="22"/>
        </w:rPr>
        <w:t>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A03226" w:rsidRPr="001F4454" w:rsidRDefault="00A03226" w:rsidP="00A03226">
      <w:pPr>
        <w:tabs>
          <w:tab w:val="right" w:pos="8640"/>
        </w:tabs>
        <w:jc w:val="left"/>
        <w:rPr>
          <w:szCs w:val="22"/>
        </w:rPr>
      </w:pPr>
    </w:p>
    <w:p w:rsidR="00A03226" w:rsidRPr="001F4454" w:rsidRDefault="00A03226" w:rsidP="00A03226">
      <w:pPr>
        <w:tabs>
          <w:tab w:val="right" w:pos="8640"/>
        </w:tabs>
        <w:jc w:val="center"/>
        <w:rPr>
          <w:b/>
          <w:szCs w:val="22"/>
        </w:rPr>
      </w:pPr>
      <w:r w:rsidRPr="001F4454">
        <w:rPr>
          <w:b/>
          <w:szCs w:val="22"/>
        </w:rPr>
        <w:t>Point of Order</w:t>
      </w:r>
    </w:p>
    <w:p w:rsidR="00A03226" w:rsidRPr="001F4454" w:rsidRDefault="00A03226" w:rsidP="00A03226">
      <w:pPr>
        <w:tabs>
          <w:tab w:val="right" w:pos="8640"/>
        </w:tabs>
        <w:rPr>
          <w:szCs w:val="22"/>
        </w:rPr>
      </w:pPr>
      <w:r w:rsidRPr="001F4454">
        <w:rPr>
          <w:szCs w:val="22"/>
        </w:rPr>
        <w:tab/>
        <w:t>Senator SETZLER raised a Point of Order under Rule 39 that the Bill had not been on the desks of the members at least one day prior to second reading.</w:t>
      </w:r>
    </w:p>
    <w:p w:rsidR="00A03226" w:rsidRPr="001F4454" w:rsidRDefault="00A03226" w:rsidP="00A03226">
      <w:pPr>
        <w:tabs>
          <w:tab w:val="right" w:pos="8640"/>
        </w:tabs>
        <w:rPr>
          <w:szCs w:val="22"/>
        </w:rPr>
      </w:pPr>
      <w:r w:rsidRPr="001F4454">
        <w:rPr>
          <w:szCs w:val="22"/>
        </w:rPr>
        <w:tab/>
        <w:t>The PRESIDENT sustained the Point of Order.</w:t>
      </w:r>
    </w:p>
    <w:p w:rsidR="00A03226" w:rsidRPr="001F4454" w:rsidRDefault="00A03226" w:rsidP="00A03226">
      <w:pPr>
        <w:tabs>
          <w:tab w:val="right" w:pos="8640"/>
        </w:tabs>
        <w:jc w:val="left"/>
        <w:rPr>
          <w:szCs w:val="22"/>
        </w:rPr>
      </w:pPr>
    </w:p>
    <w:p w:rsidR="00A03226" w:rsidRPr="001F4454" w:rsidRDefault="00A03226" w:rsidP="00A03226">
      <w:pPr>
        <w:tabs>
          <w:tab w:val="right" w:pos="8640"/>
        </w:tabs>
        <w:rPr>
          <w:szCs w:val="22"/>
        </w:rPr>
      </w:pPr>
      <w:r w:rsidRPr="001F4454">
        <w:rPr>
          <w:b/>
          <w:szCs w:val="22"/>
        </w:rPr>
        <w:t>THE CALL OF THE UNCONTESTED CALENDAR HAVING BEEN COMPLETED, THE SENATE PROCEEDED TO THE MOTION PERIOD.</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szCs w:val="22"/>
        </w:rPr>
      </w:pPr>
      <w:r w:rsidRPr="001F4454">
        <w:rPr>
          <w:b/>
          <w:szCs w:val="22"/>
        </w:rPr>
        <w:t>MOTION ADOPTED</w:t>
      </w:r>
    </w:p>
    <w:p w:rsidR="00A03226" w:rsidRPr="001F4454" w:rsidRDefault="00A03226" w:rsidP="00A03226">
      <w:pPr>
        <w:tabs>
          <w:tab w:val="right" w:pos="8640"/>
        </w:tabs>
        <w:rPr>
          <w:szCs w:val="22"/>
        </w:rPr>
      </w:pPr>
      <w:r w:rsidRPr="001F4454">
        <w:rPr>
          <w:szCs w:val="22"/>
        </w:rPr>
        <w:tab/>
        <w:t>At 12:16 P.M., on motion of Senator CROMER, the Senate agreed to dispense with the balance of the Motion Period.</w:t>
      </w:r>
    </w:p>
    <w:p w:rsidR="00A03226" w:rsidRPr="001F4454" w:rsidRDefault="00A03226" w:rsidP="00A03226">
      <w:pPr>
        <w:tabs>
          <w:tab w:val="right" w:pos="8640"/>
        </w:tabs>
        <w:rPr>
          <w:szCs w:val="22"/>
        </w:rPr>
      </w:pPr>
    </w:p>
    <w:p w:rsidR="00A03226" w:rsidRPr="001F4454" w:rsidRDefault="00A03226" w:rsidP="00A03226">
      <w:pPr>
        <w:tabs>
          <w:tab w:val="clear" w:pos="216"/>
          <w:tab w:val="clear" w:pos="432"/>
          <w:tab w:val="clear" w:pos="648"/>
          <w:tab w:val="left" w:pos="720"/>
        </w:tabs>
        <w:autoSpaceDE w:val="0"/>
        <w:autoSpaceDN w:val="0"/>
        <w:adjustRightInd w:val="0"/>
        <w:rPr>
          <w:b/>
          <w:bCs/>
          <w:color w:val="auto"/>
          <w:szCs w:val="22"/>
        </w:rPr>
      </w:pPr>
      <w:r w:rsidRPr="001F4454">
        <w:rPr>
          <w:b/>
          <w:bCs/>
          <w:color w:val="auto"/>
          <w:szCs w:val="22"/>
        </w:rPr>
        <w:t>HAVING DISPENSED WITH THE MOTION PERIOD, THE SENATE PROCEEDED TO A CONSIDERATION OF REPORTS OF COMMITTEES OF CONFERENCE AND FREE CONFERENCE.</w:t>
      </w:r>
    </w:p>
    <w:p w:rsidR="00A03226" w:rsidRPr="001F4454" w:rsidRDefault="00A03226" w:rsidP="00A03226">
      <w:pPr>
        <w:tabs>
          <w:tab w:val="right" w:pos="8640"/>
        </w:tabs>
        <w:rPr>
          <w:szCs w:val="22"/>
        </w:rPr>
      </w:pPr>
    </w:p>
    <w:p w:rsidR="00A03226" w:rsidRPr="001F4454" w:rsidRDefault="00A03226" w:rsidP="004A1F89">
      <w:pPr>
        <w:tabs>
          <w:tab w:val="right" w:pos="8640"/>
        </w:tabs>
        <w:jc w:val="center"/>
        <w:rPr>
          <w:b/>
          <w:szCs w:val="22"/>
        </w:rPr>
      </w:pPr>
      <w:r w:rsidRPr="001F4454">
        <w:rPr>
          <w:b/>
          <w:szCs w:val="22"/>
        </w:rPr>
        <w:t>S. 255--</w:t>
      </w:r>
      <w:r w:rsidRPr="005C2885">
        <w:rPr>
          <w:b/>
          <w:szCs w:val="22"/>
        </w:rPr>
        <w:t xml:space="preserve">FREE </w:t>
      </w:r>
      <w:r w:rsidRPr="001F4454">
        <w:rPr>
          <w:b/>
          <w:szCs w:val="22"/>
        </w:rPr>
        <w:t>CONFERENCE POWERS GRANTED</w:t>
      </w:r>
    </w:p>
    <w:p w:rsidR="00A03226" w:rsidRPr="001F4454" w:rsidRDefault="00A03226" w:rsidP="004A1F89">
      <w:pPr>
        <w:tabs>
          <w:tab w:val="right" w:pos="8640"/>
        </w:tabs>
        <w:jc w:val="center"/>
        <w:rPr>
          <w:b/>
          <w:szCs w:val="22"/>
        </w:rPr>
      </w:pPr>
      <w:r w:rsidRPr="005C2885">
        <w:rPr>
          <w:b/>
          <w:szCs w:val="22"/>
        </w:rPr>
        <w:t>FREE</w:t>
      </w:r>
      <w:r w:rsidRPr="001F4454">
        <w:rPr>
          <w:b/>
          <w:szCs w:val="22"/>
        </w:rPr>
        <w:t xml:space="preserve"> CONFERENCE COMMITTEE APPOINTED</w:t>
      </w:r>
    </w:p>
    <w:p w:rsidR="00A03226" w:rsidRPr="001F4454" w:rsidRDefault="00A03226" w:rsidP="004A1F89">
      <w:pPr>
        <w:tabs>
          <w:tab w:val="right" w:pos="8640"/>
        </w:tabs>
        <w:jc w:val="center"/>
        <w:rPr>
          <w:szCs w:val="22"/>
        </w:rPr>
      </w:pPr>
      <w:r w:rsidRPr="001F4454">
        <w:rPr>
          <w:b/>
          <w:szCs w:val="22"/>
        </w:rPr>
        <w:lastRenderedPageBreak/>
        <w:t>REPORT OF THE COMMITTEE OF FREE CONFERENCE ADOPTED</w:t>
      </w:r>
    </w:p>
    <w:p w:rsidR="00E23819" w:rsidRDefault="00A03226" w:rsidP="004A1F89">
      <w:pPr>
        <w:suppressAutoHyphens/>
        <w:rPr>
          <w:color w:val="000000" w:themeColor="text1"/>
          <w:szCs w:val="22"/>
        </w:rPr>
      </w:pPr>
      <w:r w:rsidRPr="001F4454">
        <w:rPr>
          <w:szCs w:val="22"/>
        </w:rPr>
        <w:tab/>
        <w:t>S. 255</w:t>
      </w:r>
      <w:r w:rsidRPr="001F4454">
        <w:rPr>
          <w:szCs w:val="22"/>
        </w:rPr>
        <w:fldChar w:fldCharType="begin"/>
      </w:r>
      <w:r w:rsidRPr="001F4454">
        <w:rPr>
          <w:szCs w:val="22"/>
        </w:rPr>
        <w:instrText xml:space="preserve"> XE "S. 255" \b </w:instrText>
      </w:r>
      <w:r w:rsidRPr="001F4454">
        <w:rPr>
          <w:szCs w:val="22"/>
        </w:rPr>
        <w:fldChar w:fldCharType="end"/>
      </w:r>
      <w:r w:rsidRPr="001F4454">
        <w:rPr>
          <w:szCs w:val="22"/>
        </w:rPr>
        <w:t xml:space="preserve"> -- Senator Thurmond:  A BILL </w:t>
      </w:r>
      <w:r w:rsidRPr="001F4454">
        <w:rPr>
          <w:color w:val="000000" w:themeColor="text1"/>
          <w:szCs w:val="22"/>
        </w:rPr>
        <w:t>TO AMEND SECTION 17</w:t>
      </w:r>
      <w:r w:rsidRPr="001F4454">
        <w:rPr>
          <w:color w:val="000000" w:themeColor="text1"/>
          <w:szCs w:val="22"/>
        </w:rPr>
        <w:noBreakHyphen/>
        <w:t>1</w:t>
      </w:r>
      <w:r w:rsidRPr="001F4454">
        <w:rPr>
          <w:color w:val="000000" w:themeColor="text1"/>
          <w:szCs w:val="22"/>
        </w:rPr>
        <w:noBreakHyphen/>
        <w:t xml:space="preserve">40, CODE OF LAWS OF SOUTH CAROLINA, 1976, RELATING TO THE DESTRUCTION OF ARREST AND BOOKING RECORDS, SO AS TO PROVIDE THAT A PERSON OR ENTITY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rsidP="004A1F89">
      <w:pPr>
        <w:suppressAutoHyphens/>
        <w:rPr>
          <w:color w:val="000000" w:themeColor="text1"/>
          <w:szCs w:val="22"/>
        </w:rPr>
      </w:pPr>
    </w:p>
    <w:p w:rsidR="00E23819" w:rsidRPr="00E23819" w:rsidRDefault="00E23819" w:rsidP="00E23819">
      <w:pPr>
        <w:jc w:val="right"/>
        <w:rPr>
          <w:b/>
        </w:rPr>
      </w:pPr>
      <w:r w:rsidRPr="00E23819">
        <w:rPr>
          <w:b/>
        </w:rPr>
        <w:t>Printed Page 607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03226" w:rsidRPr="001F4454" w:rsidRDefault="00A03226" w:rsidP="004A1F89">
      <w:pPr>
        <w:suppressAutoHyphens/>
        <w:rPr>
          <w:szCs w:val="22"/>
        </w:rPr>
      </w:pPr>
      <w:r w:rsidRPr="001F4454">
        <w:rPr>
          <w:color w:val="000000" w:themeColor="text1"/>
          <w:szCs w:val="22"/>
        </w:rPr>
        <w:t>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A03226" w:rsidRPr="001F4454" w:rsidRDefault="00A03226" w:rsidP="00A03226">
      <w:pPr>
        <w:tabs>
          <w:tab w:val="right" w:pos="8640"/>
        </w:tabs>
        <w:rPr>
          <w:szCs w:val="22"/>
        </w:rPr>
      </w:pPr>
      <w:r w:rsidRPr="001F4454">
        <w:rPr>
          <w:szCs w:val="22"/>
        </w:rPr>
        <w:tab/>
        <w:t>On motion of Senator THURMOND, with unanimous consent, the Report of the Committee of Conference was taken up for immediate consideration.</w:t>
      </w:r>
    </w:p>
    <w:p w:rsidR="00A03226" w:rsidRPr="001F4454" w:rsidRDefault="00A03226" w:rsidP="00A03226">
      <w:pPr>
        <w:tabs>
          <w:tab w:val="right" w:pos="8640"/>
        </w:tabs>
        <w:rPr>
          <w:szCs w:val="22"/>
        </w:rPr>
      </w:pPr>
      <w:r w:rsidRPr="001F4454">
        <w:rPr>
          <w:szCs w:val="22"/>
        </w:rPr>
        <w:tab/>
      </w:r>
    </w:p>
    <w:p w:rsidR="00A03226" w:rsidRPr="001F4454" w:rsidRDefault="00A03226" w:rsidP="00A03226">
      <w:pPr>
        <w:tabs>
          <w:tab w:val="right" w:pos="8640"/>
        </w:tabs>
        <w:rPr>
          <w:szCs w:val="22"/>
        </w:rPr>
      </w:pPr>
      <w:r w:rsidRPr="001F4454">
        <w:rPr>
          <w:szCs w:val="22"/>
        </w:rPr>
        <w:tab/>
        <w:t>Senator THURMOND spoke on the report.</w:t>
      </w:r>
    </w:p>
    <w:p w:rsidR="00A03226" w:rsidRPr="001F4454" w:rsidRDefault="00A03226" w:rsidP="00A03226">
      <w:pPr>
        <w:tabs>
          <w:tab w:val="right" w:pos="8640"/>
        </w:tabs>
        <w:jc w:val="center"/>
        <w:rPr>
          <w:b/>
          <w:szCs w:val="22"/>
        </w:rPr>
      </w:pPr>
    </w:p>
    <w:p w:rsidR="00A03226" w:rsidRPr="001F4454" w:rsidRDefault="00A03226" w:rsidP="00A03226">
      <w:pPr>
        <w:tabs>
          <w:tab w:val="right" w:pos="8640"/>
        </w:tabs>
        <w:rPr>
          <w:szCs w:val="22"/>
        </w:rPr>
      </w:pPr>
      <w:r w:rsidRPr="001F4454">
        <w:rPr>
          <w:szCs w:val="22"/>
        </w:rPr>
        <w:tab/>
        <w:t>The question then was granting of Free Conference Powers.</w:t>
      </w:r>
    </w:p>
    <w:p w:rsidR="00A03226" w:rsidRPr="001F4454" w:rsidRDefault="00A03226" w:rsidP="00A03226">
      <w:pPr>
        <w:tabs>
          <w:tab w:val="right" w:pos="8640"/>
        </w:tabs>
        <w:rPr>
          <w:szCs w:val="22"/>
        </w:rPr>
      </w:pPr>
    </w:p>
    <w:p w:rsidR="00A03226" w:rsidRPr="001F4454" w:rsidRDefault="00A03226" w:rsidP="00BC5D60">
      <w:pPr>
        <w:tabs>
          <w:tab w:val="right" w:pos="8640"/>
        </w:tabs>
        <w:ind w:left="216"/>
        <w:rPr>
          <w:szCs w:val="22"/>
        </w:rPr>
      </w:pPr>
      <w:r w:rsidRPr="001F4454">
        <w:rPr>
          <w:szCs w:val="22"/>
        </w:rPr>
        <w:t>The "ayes" and "nays" were demanded and taken, resulting as follows:</w:t>
      </w:r>
    </w:p>
    <w:p w:rsidR="00A03226" w:rsidRPr="001F4454" w:rsidRDefault="00A03226" w:rsidP="00A03226">
      <w:pPr>
        <w:tabs>
          <w:tab w:val="right" w:pos="8640"/>
        </w:tabs>
        <w:jc w:val="center"/>
        <w:rPr>
          <w:b/>
          <w:szCs w:val="22"/>
        </w:rPr>
      </w:pPr>
      <w:r w:rsidRPr="001F4454">
        <w:rPr>
          <w:b/>
          <w:szCs w:val="22"/>
        </w:rPr>
        <w:t>Ayes 38; Nays 0</w:t>
      </w:r>
    </w:p>
    <w:p w:rsidR="00A03226" w:rsidRPr="001F4454" w:rsidRDefault="00A03226" w:rsidP="00A03226">
      <w:pPr>
        <w:tabs>
          <w:tab w:val="right" w:pos="8640"/>
        </w:tabs>
        <w:rPr>
          <w:szCs w:val="22"/>
        </w:rPr>
      </w:pPr>
    </w:p>
    <w:p w:rsidR="00A03226" w:rsidRPr="001F4454" w:rsidRDefault="00A03226" w:rsidP="00A03226">
      <w:pPr>
        <w:tabs>
          <w:tab w:val="clear" w:pos="216"/>
          <w:tab w:val="clear" w:pos="432"/>
          <w:tab w:val="clear" w:pos="648"/>
          <w:tab w:val="left" w:pos="720"/>
          <w:tab w:val="center" w:pos="4320"/>
          <w:tab w:val="right" w:pos="8640"/>
        </w:tabs>
        <w:jc w:val="center"/>
        <w:rPr>
          <w:b/>
          <w:szCs w:val="22"/>
        </w:rPr>
      </w:pPr>
      <w:r w:rsidRPr="001F4454">
        <w:rPr>
          <w:b/>
          <w:szCs w:val="22"/>
        </w:rPr>
        <w:t>AYES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Alexander</w:t>
      </w:r>
      <w:r w:rsidRPr="001F4454">
        <w:rPr>
          <w:szCs w:val="22"/>
        </w:rPr>
        <w:tab/>
        <w:t>Allen</w:t>
      </w:r>
      <w:r w:rsidRPr="001F4454">
        <w:rPr>
          <w:szCs w:val="22"/>
        </w:rPr>
        <w:tab/>
        <w:t>Bennett</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Bright</w:t>
      </w:r>
      <w:r w:rsidRPr="001F4454">
        <w:rPr>
          <w:szCs w:val="22"/>
        </w:rPr>
        <w:tab/>
        <w:t>Bryant</w:t>
      </w:r>
      <w:r w:rsidRPr="001F4454">
        <w:rPr>
          <w:szCs w:val="22"/>
        </w:rPr>
        <w:tab/>
        <w:t>Campbell</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Campsen</w:t>
      </w:r>
      <w:r w:rsidRPr="001F4454">
        <w:rPr>
          <w:szCs w:val="22"/>
        </w:rPr>
        <w:tab/>
        <w:t>Cleary</w:t>
      </w:r>
      <w:r w:rsidRPr="001F4454">
        <w:rPr>
          <w:szCs w:val="22"/>
        </w:rPr>
        <w:tab/>
        <w:t>Coleman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Corbin</w:t>
      </w:r>
      <w:r w:rsidRPr="001F4454">
        <w:rPr>
          <w:szCs w:val="22"/>
        </w:rPr>
        <w:tab/>
        <w:t>Courson</w:t>
      </w:r>
      <w:r w:rsidRPr="001F4454">
        <w:rPr>
          <w:szCs w:val="22"/>
        </w:rPr>
        <w:tab/>
        <w:t>Cromer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Davis</w:t>
      </w:r>
      <w:r w:rsidRPr="001F4454">
        <w:rPr>
          <w:szCs w:val="22"/>
        </w:rPr>
        <w:tab/>
        <w:t>Gregory</w:t>
      </w:r>
      <w:r w:rsidRPr="001F4454">
        <w:rPr>
          <w:szCs w:val="22"/>
        </w:rPr>
        <w:tab/>
        <w:t>Grooms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Hayes</w:t>
      </w:r>
      <w:r w:rsidRPr="001F4454">
        <w:rPr>
          <w:szCs w:val="22"/>
        </w:rPr>
        <w:tab/>
        <w:t>Hembree</w:t>
      </w:r>
      <w:r w:rsidRPr="001F4454">
        <w:rPr>
          <w:szCs w:val="22"/>
        </w:rPr>
        <w:tab/>
        <w:t>Hutto</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Johnson</w:t>
      </w:r>
      <w:r w:rsidRPr="001F4454">
        <w:rPr>
          <w:szCs w:val="22"/>
        </w:rPr>
        <w:tab/>
        <w:t>Kimpson</w:t>
      </w:r>
      <w:r w:rsidRPr="001F4454">
        <w:rPr>
          <w:szCs w:val="22"/>
        </w:rPr>
        <w:tab/>
        <w:t>Leatherman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F4454">
        <w:rPr>
          <w:szCs w:val="22"/>
        </w:rPr>
        <w:t>Malloy</w:t>
      </w:r>
      <w:r w:rsidRPr="001F4454">
        <w:rPr>
          <w:szCs w:val="22"/>
        </w:rPr>
        <w:tab/>
      </w:r>
      <w:r w:rsidRPr="001F4454">
        <w:rPr>
          <w:i/>
          <w:szCs w:val="22"/>
        </w:rPr>
        <w:t>Martin, Larry</w:t>
      </w:r>
      <w:r w:rsidRPr="001F4454">
        <w:rPr>
          <w:i/>
          <w:szCs w:val="22"/>
        </w:rPr>
        <w:tab/>
        <w:t>Martin, Shane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F4454">
        <w:rPr>
          <w:szCs w:val="22"/>
        </w:rPr>
        <w:lastRenderedPageBreak/>
        <w:t>Massey</w:t>
      </w:r>
      <w:r w:rsidRPr="001F4454">
        <w:rPr>
          <w:szCs w:val="22"/>
        </w:rPr>
        <w:tab/>
      </w:r>
      <w:r w:rsidRPr="001F4454">
        <w:rPr>
          <w:i/>
          <w:szCs w:val="22"/>
        </w:rPr>
        <w:t>Matthews, John</w:t>
      </w:r>
      <w:r w:rsidRPr="001F4454">
        <w:rPr>
          <w:i/>
          <w:szCs w:val="22"/>
        </w:rPr>
        <w:tab/>
        <w:t>Matthews, Margie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McElveen</w:t>
      </w:r>
      <w:r w:rsidRPr="001F4454">
        <w:rPr>
          <w:szCs w:val="22"/>
        </w:rPr>
        <w:tab/>
        <w:t>Peeler</w:t>
      </w:r>
      <w:r w:rsidRPr="001F4454">
        <w:rPr>
          <w:szCs w:val="22"/>
        </w:rPr>
        <w:tab/>
        <w:t>Reese</w:t>
      </w:r>
    </w:p>
    <w:p w:rsidR="005C2885"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Sabb</w:t>
      </w:r>
      <w:r w:rsidRPr="001F4454">
        <w:rPr>
          <w:szCs w:val="22"/>
        </w:rPr>
        <w:tab/>
        <w:t>Scott</w:t>
      </w:r>
      <w:r w:rsidRPr="001F4454">
        <w:rPr>
          <w:szCs w:val="22"/>
        </w:rPr>
        <w:tab/>
        <w:t>Setzler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Shealy</w:t>
      </w:r>
      <w:r w:rsidRPr="001F4454">
        <w:rPr>
          <w:szCs w:val="22"/>
        </w:rPr>
        <w:tab/>
        <w:t>Thurmond</w:t>
      </w:r>
      <w:r w:rsidRPr="001F4454">
        <w:rPr>
          <w:szCs w:val="22"/>
        </w:rPr>
        <w:tab/>
        <w:t>Turner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Williams</w:t>
      </w:r>
      <w:r w:rsidRPr="001F4454">
        <w:rPr>
          <w:szCs w:val="22"/>
        </w:rPr>
        <w:tab/>
        <w:t>Young</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F4454">
        <w:rPr>
          <w:b/>
          <w:szCs w:val="22"/>
        </w:rPr>
        <w:t>Total--38</w:t>
      </w:r>
    </w:p>
    <w:p w:rsidR="00A03226" w:rsidRPr="001F4454" w:rsidRDefault="00A03226" w:rsidP="00A03226">
      <w:pPr>
        <w:tabs>
          <w:tab w:val="right" w:pos="8640"/>
        </w:tabs>
        <w:rPr>
          <w:szCs w:val="22"/>
        </w:rPr>
      </w:pPr>
    </w:p>
    <w:p w:rsidR="00A03226" w:rsidRPr="001F4454" w:rsidRDefault="00A03226" w:rsidP="00A03226">
      <w:pPr>
        <w:tabs>
          <w:tab w:val="clear" w:pos="216"/>
          <w:tab w:val="clear" w:pos="432"/>
          <w:tab w:val="clear" w:pos="648"/>
          <w:tab w:val="left" w:pos="720"/>
          <w:tab w:val="center" w:pos="4320"/>
          <w:tab w:val="right" w:pos="8640"/>
        </w:tabs>
        <w:jc w:val="center"/>
        <w:rPr>
          <w:b/>
          <w:szCs w:val="22"/>
        </w:rPr>
      </w:pPr>
      <w:r w:rsidRPr="001F4454">
        <w:rPr>
          <w:b/>
          <w:szCs w:val="22"/>
        </w:rPr>
        <w:t>NAYS</w:t>
      </w:r>
    </w:p>
    <w:p w:rsidR="00A03226" w:rsidRPr="001F4454" w:rsidRDefault="00A03226" w:rsidP="00A03226">
      <w:pPr>
        <w:tabs>
          <w:tab w:val="clear" w:pos="216"/>
          <w:tab w:val="clear" w:pos="432"/>
          <w:tab w:val="clear" w:pos="648"/>
          <w:tab w:val="left" w:pos="720"/>
          <w:tab w:val="center" w:pos="4320"/>
          <w:tab w:val="right" w:pos="8640"/>
        </w:tabs>
        <w:jc w:val="center"/>
        <w:rPr>
          <w:b/>
          <w:szCs w:val="22"/>
        </w:rPr>
      </w:pPr>
    </w:p>
    <w:p w:rsidR="00E23819" w:rsidRDefault="00A03226" w:rsidP="00A03226">
      <w:pPr>
        <w:tabs>
          <w:tab w:val="clear" w:pos="216"/>
          <w:tab w:val="clear" w:pos="432"/>
          <w:tab w:val="clear" w:pos="648"/>
          <w:tab w:val="left" w:pos="720"/>
          <w:tab w:val="center" w:pos="4320"/>
          <w:tab w:val="right" w:pos="8640"/>
        </w:tabs>
        <w:jc w:val="center"/>
        <w:rPr>
          <w:b/>
          <w:szCs w:val="22"/>
        </w:rPr>
      </w:pPr>
      <w:r w:rsidRPr="001F4454">
        <w:rPr>
          <w:b/>
          <w:szCs w:val="22"/>
        </w:rPr>
        <w:t>Total--0</w:t>
      </w:r>
    </w:p>
    <w:p w:rsidR="00E23819" w:rsidRDefault="00E23819" w:rsidP="00A03226">
      <w:pPr>
        <w:tabs>
          <w:tab w:val="clear" w:pos="216"/>
          <w:tab w:val="clear" w:pos="432"/>
          <w:tab w:val="clear" w:pos="648"/>
          <w:tab w:val="left" w:pos="720"/>
          <w:tab w:val="center" w:pos="4320"/>
          <w:tab w:val="right" w:pos="8640"/>
        </w:tabs>
        <w:jc w:val="center"/>
        <w:rPr>
          <w:b/>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tabs>
          <w:tab w:val="right" w:pos="8640"/>
        </w:tabs>
        <w:rPr>
          <w:szCs w:val="22"/>
        </w:rPr>
      </w:pPr>
    </w:p>
    <w:p w:rsidR="00E23819" w:rsidRDefault="00E23819" w:rsidP="00A03226">
      <w:pPr>
        <w:tabs>
          <w:tab w:val="right" w:pos="8640"/>
        </w:tabs>
        <w:rPr>
          <w:szCs w:val="22"/>
        </w:rPr>
      </w:pPr>
    </w:p>
    <w:p w:rsidR="00E23819" w:rsidRPr="00E23819" w:rsidRDefault="00E23819" w:rsidP="00E23819">
      <w:pPr>
        <w:jc w:val="right"/>
        <w:rPr>
          <w:b/>
        </w:rPr>
      </w:pPr>
      <w:r w:rsidRPr="00E23819">
        <w:rPr>
          <w:b/>
        </w:rPr>
        <w:t>Printed Page 608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tabs>
          <w:tab w:val="right" w:pos="8640"/>
        </w:tabs>
        <w:rPr>
          <w:szCs w:val="22"/>
        </w:rPr>
      </w:pPr>
      <w:r w:rsidRPr="001F4454">
        <w:rPr>
          <w:szCs w:val="22"/>
        </w:rPr>
        <w:tab/>
        <w:t>Free Conference Powers were granted.</w:t>
      </w:r>
    </w:p>
    <w:p w:rsidR="00A03226" w:rsidRPr="001F4454" w:rsidRDefault="00A03226" w:rsidP="00A03226">
      <w:pPr>
        <w:tabs>
          <w:tab w:val="right" w:pos="8640"/>
        </w:tabs>
        <w:rPr>
          <w:szCs w:val="22"/>
        </w:rPr>
      </w:pPr>
    </w:p>
    <w:p w:rsidR="00A03226" w:rsidRPr="001F4454" w:rsidRDefault="00A03226" w:rsidP="00A03226">
      <w:pPr>
        <w:tabs>
          <w:tab w:val="right" w:pos="8640"/>
        </w:tabs>
        <w:jc w:val="center"/>
        <w:rPr>
          <w:b/>
          <w:szCs w:val="22"/>
        </w:rPr>
      </w:pPr>
      <w:r w:rsidRPr="001F4454">
        <w:rPr>
          <w:b/>
          <w:szCs w:val="22"/>
        </w:rPr>
        <w:t>Free Conference Committee Appointed</w:t>
      </w:r>
    </w:p>
    <w:p w:rsidR="00A03226" w:rsidRPr="001F4454" w:rsidRDefault="00A03226" w:rsidP="00A03226">
      <w:pPr>
        <w:tabs>
          <w:tab w:val="right" w:pos="8640"/>
        </w:tabs>
        <w:rPr>
          <w:szCs w:val="22"/>
        </w:rPr>
      </w:pPr>
      <w:r w:rsidRPr="001F4454">
        <w:rPr>
          <w:szCs w:val="22"/>
        </w:rPr>
        <w:tab/>
        <w:t>Whereupon, Senators ALLEN, HEMBREE and THURMOND were appointed to the Committee of Free Conference on the part of the Senate and a message was sent to the House accordingly.</w:t>
      </w:r>
    </w:p>
    <w:p w:rsidR="00A03226" w:rsidRPr="001F4454" w:rsidRDefault="00A03226" w:rsidP="00A03226">
      <w:pPr>
        <w:tabs>
          <w:tab w:val="right" w:pos="8640"/>
        </w:tabs>
        <w:rPr>
          <w:szCs w:val="22"/>
        </w:rPr>
      </w:pPr>
    </w:p>
    <w:p w:rsidR="00A03226" w:rsidRPr="001F4454" w:rsidRDefault="00A03226" w:rsidP="00A03226">
      <w:pPr>
        <w:tabs>
          <w:tab w:val="right" w:pos="8640"/>
        </w:tabs>
        <w:rPr>
          <w:szCs w:val="22"/>
        </w:rPr>
      </w:pPr>
      <w:r w:rsidRPr="001F4454">
        <w:rPr>
          <w:szCs w:val="22"/>
        </w:rPr>
        <w:tab/>
        <w:t>The question then was adoption of the Report of the Committee of Free Conference.</w:t>
      </w:r>
    </w:p>
    <w:p w:rsidR="00A03226" w:rsidRPr="001F4454" w:rsidRDefault="00A03226" w:rsidP="00A03226">
      <w:pPr>
        <w:tabs>
          <w:tab w:val="right" w:pos="8640"/>
        </w:tabs>
        <w:rPr>
          <w:szCs w:val="22"/>
        </w:rPr>
      </w:pPr>
    </w:p>
    <w:p w:rsidR="00A03226" w:rsidRDefault="00A03226" w:rsidP="00A03226">
      <w:pPr>
        <w:rPr>
          <w:szCs w:val="22"/>
        </w:rPr>
      </w:pPr>
      <w:r w:rsidRPr="001F4454">
        <w:rPr>
          <w:szCs w:val="22"/>
        </w:rPr>
        <w:tab/>
        <w:t>The "ayes" and "nays" were demanded and taken, resulting as follows:</w:t>
      </w:r>
    </w:p>
    <w:p w:rsidR="00A03226" w:rsidRPr="001F4454" w:rsidRDefault="00A03226" w:rsidP="00A03226">
      <w:pPr>
        <w:tabs>
          <w:tab w:val="right" w:pos="8640"/>
        </w:tabs>
        <w:jc w:val="center"/>
        <w:rPr>
          <w:b/>
          <w:szCs w:val="22"/>
        </w:rPr>
      </w:pPr>
      <w:r w:rsidRPr="001F4454">
        <w:rPr>
          <w:b/>
          <w:szCs w:val="22"/>
        </w:rPr>
        <w:t>Ayes 38; Nays 0</w:t>
      </w:r>
    </w:p>
    <w:p w:rsidR="00A03226" w:rsidRPr="001F4454" w:rsidRDefault="00A03226" w:rsidP="00A03226">
      <w:pPr>
        <w:tabs>
          <w:tab w:val="right" w:pos="8640"/>
        </w:tabs>
        <w:rPr>
          <w:szCs w:val="22"/>
        </w:rPr>
      </w:pPr>
    </w:p>
    <w:p w:rsidR="00A03226" w:rsidRPr="001F4454" w:rsidRDefault="00A03226" w:rsidP="00A03226">
      <w:pPr>
        <w:tabs>
          <w:tab w:val="clear" w:pos="216"/>
          <w:tab w:val="clear" w:pos="432"/>
          <w:tab w:val="clear" w:pos="648"/>
          <w:tab w:val="left" w:pos="720"/>
          <w:tab w:val="center" w:pos="4320"/>
          <w:tab w:val="right" w:pos="8640"/>
        </w:tabs>
        <w:jc w:val="center"/>
        <w:rPr>
          <w:b/>
          <w:szCs w:val="22"/>
        </w:rPr>
      </w:pPr>
      <w:r w:rsidRPr="001F4454">
        <w:rPr>
          <w:b/>
          <w:szCs w:val="22"/>
        </w:rPr>
        <w:t>AYES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Alexander</w:t>
      </w:r>
      <w:r w:rsidRPr="001F4454">
        <w:rPr>
          <w:szCs w:val="22"/>
        </w:rPr>
        <w:tab/>
        <w:t>Allen</w:t>
      </w:r>
      <w:r w:rsidRPr="001F4454">
        <w:rPr>
          <w:szCs w:val="22"/>
        </w:rPr>
        <w:tab/>
        <w:t>Bennett</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Bright</w:t>
      </w:r>
      <w:r w:rsidRPr="001F4454">
        <w:rPr>
          <w:szCs w:val="22"/>
        </w:rPr>
        <w:tab/>
        <w:t>Bryant</w:t>
      </w:r>
      <w:r w:rsidRPr="001F4454">
        <w:rPr>
          <w:szCs w:val="22"/>
        </w:rPr>
        <w:tab/>
        <w:t>Campbell</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Campsen</w:t>
      </w:r>
      <w:r w:rsidRPr="001F4454">
        <w:rPr>
          <w:szCs w:val="22"/>
        </w:rPr>
        <w:tab/>
        <w:t>Cleary</w:t>
      </w:r>
      <w:r w:rsidRPr="001F4454">
        <w:rPr>
          <w:szCs w:val="22"/>
        </w:rPr>
        <w:tab/>
        <w:t>Coleman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Corbin</w:t>
      </w:r>
      <w:r w:rsidRPr="001F4454">
        <w:rPr>
          <w:szCs w:val="22"/>
        </w:rPr>
        <w:tab/>
        <w:t>Courson</w:t>
      </w:r>
      <w:r w:rsidRPr="001F4454">
        <w:rPr>
          <w:szCs w:val="22"/>
        </w:rPr>
        <w:tab/>
        <w:t>Cromer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Davis</w:t>
      </w:r>
      <w:r w:rsidRPr="001F4454">
        <w:rPr>
          <w:szCs w:val="22"/>
        </w:rPr>
        <w:tab/>
        <w:t>Gregory</w:t>
      </w:r>
      <w:r w:rsidRPr="001F4454">
        <w:rPr>
          <w:szCs w:val="22"/>
        </w:rPr>
        <w:tab/>
        <w:t>Grooms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Hayes</w:t>
      </w:r>
      <w:r w:rsidRPr="001F4454">
        <w:rPr>
          <w:szCs w:val="22"/>
        </w:rPr>
        <w:tab/>
        <w:t>Hembree</w:t>
      </w:r>
      <w:r w:rsidRPr="001F4454">
        <w:rPr>
          <w:szCs w:val="22"/>
        </w:rPr>
        <w:tab/>
        <w:t>Hutto</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Johnson</w:t>
      </w:r>
      <w:r w:rsidRPr="001F4454">
        <w:rPr>
          <w:szCs w:val="22"/>
        </w:rPr>
        <w:tab/>
        <w:t>Kimpson</w:t>
      </w:r>
      <w:r w:rsidRPr="001F4454">
        <w:rPr>
          <w:szCs w:val="22"/>
        </w:rPr>
        <w:tab/>
        <w:t>Leatherman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F4454">
        <w:rPr>
          <w:szCs w:val="22"/>
        </w:rPr>
        <w:t>Malloy</w:t>
      </w:r>
      <w:r w:rsidRPr="001F4454">
        <w:rPr>
          <w:szCs w:val="22"/>
        </w:rPr>
        <w:tab/>
      </w:r>
      <w:r w:rsidRPr="001F4454">
        <w:rPr>
          <w:i/>
          <w:szCs w:val="22"/>
        </w:rPr>
        <w:t>Martin, Larry</w:t>
      </w:r>
      <w:r w:rsidRPr="001F4454">
        <w:rPr>
          <w:i/>
          <w:szCs w:val="22"/>
        </w:rPr>
        <w:tab/>
        <w:t>Martin, Shane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F4454">
        <w:rPr>
          <w:szCs w:val="22"/>
        </w:rPr>
        <w:t>Massey</w:t>
      </w:r>
      <w:r w:rsidRPr="001F4454">
        <w:rPr>
          <w:szCs w:val="22"/>
        </w:rPr>
        <w:tab/>
      </w:r>
      <w:r w:rsidRPr="001F4454">
        <w:rPr>
          <w:i/>
          <w:szCs w:val="22"/>
        </w:rPr>
        <w:t>Matthews, John</w:t>
      </w:r>
      <w:r w:rsidRPr="001F4454">
        <w:rPr>
          <w:i/>
          <w:szCs w:val="22"/>
        </w:rPr>
        <w:tab/>
        <w:t>Matthews, Margie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McElveen</w:t>
      </w:r>
      <w:r w:rsidRPr="001F4454">
        <w:rPr>
          <w:szCs w:val="22"/>
        </w:rPr>
        <w:tab/>
        <w:t>Peeler</w:t>
      </w:r>
      <w:r w:rsidRPr="001F4454">
        <w:rPr>
          <w:szCs w:val="22"/>
        </w:rPr>
        <w:tab/>
        <w:t>Reese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lastRenderedPageBreak/>
        <w:t>Sabb</w:t>
      </w:r>
      <w:r w:rsidRPr="001F4454">
        <w:rPr>
          <w:szCs w:val="22"/>
        </w:rPr>
        <w:tab/>
        <w:t>Scott</w:t>
      </w:r>
      <w:r w:rsidRPr="001F4454">
        <w:rPr>
          <w:szCs w:val="22"/>
        </w:rPr>
        <w:tab/>
        <w:t>Setzler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Shealy</w:t>
      </w:r>
      <w:r w:rsidRPr="001F4454">
        <w:rPr>
          <w:szCs w:val="22"/>
        </w:rPr>
        <w:tab/>
        <w:t>Thurmond</w:t>
      </w:r>
      <w:r w:rsidRPr="001F4454">
        <w:rPr>
          <w:szCs w:val="22"/>
        </w:rPr>
        <w:tab/>
        <w:t>Turner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F4454">
        <w:rPr>
          <w:szCs w:val="22"/>
        </w:rPr>
        <w:t>Williams</w:t>
      </w:r>
      <w:r w:rsidRPr="001F4454">
        <w:rPr>
          <w:szCs w:val="22"/>
        </w:rPr>
        <w:tab/>
        <w:t>Young</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F4454">
        <w:rPr>
          <w:b/>
          <w:szCs w:val="22"/>
        </w:rPr>
        <w:t>Total--38</w:t>
      </w:r>
    </w:p>
    <w:p w:rsidR="00A03226" w:rsidRPr="001F4454" w:rsidRDefault="00A03226" w:rsidP="00A03226">
      <w:pPr>
        <w:tabs>
          <w:tab w:val="right" w:pos="8640"/>
        </w:tabs>
        <w:rPr>
          <w:szCs w:val="22"/>
        </w:rPr>
      </w:pPr>
    </w:p>
    <w:p w:rsidR="00A03226" w:rsidRPr="001F4454" w:rsidRDefault="00A03226" w:rsidP="005C2885">
      <w:pPr>
        <w:keepNext/>
        <w:tabs>
          <w:tab w:val="clear" w:pos="216"/>
          <w:tab w:val="clear" w:pos="432"/>
          <w:tab w:val="clear" w:pos="648"/>
          <w:tab w:val="left" w:pos="720"/>
          <w:tab w:val="center" w:pos="4320"/>
          <w:tab w:val="right" w:pos="8640"/>
        </w:tabs>
        <w:jc w:val="center"/>
        <w:rPr>
          <w:b/>
          <w:szCs w:val="22"/>
        </w:rPr>
      </w:pPr>
      <w:r w:rsidRPr="001F4454">
        <w:rPr>
          <w:b/>
          <w:szCs w:val="22"/>
        </w:rPr>
        <w:t>NAYS</w:t>
      </w:r>
    </w:p>
    <w:p w:rsidR="00A03226" w:rsidRPr="001F4454" w:rsidRDefault="00A03226" w:rsidP="005C2885">
      <w:pPr>
        <w:keepNext/>
        <w:tabs>
          <w:tab w:val="clear" w:pos="216"/>
          <w:tab w:val="clear" w:pos="432"/>
          <w:tab w:val="clear" w:pos="648"/>
          <w:tab w:val="left" w:pos="720"/>
          <w:tab w:val="center" w:pos="4320"/>
          <w:tab w:val="right" w:pos="8640"/>
        </w:tabs>
        <w:jc w:val="center"/>
        <w:rPr>
          <w:b/>
          <w:szCs w:val="22"/>
        </w:rPr>
      </w:pPr>
    </w:p>
    <w:p w:rsidR="00A03226" w:rsidRPr="001F4454" w:rsidRDefault="00A03226" w:rsidP="005C2885">
      <w:pPr>
        <w:keepNext/>
        <w:tabs>
          <w:tab w:val="clear" w:pos="216"/>
          <w:tab w:val="clear" w:pos="432"/>
          <w:tab w:val="clear" w:pos="648"/>
          <w:tab w:val="left" w:pos="720"/>
          <w:tab w:val="center" w:pos="4320"/>
          <w:tab w:val="right" w:pos="8640"/>
        </w:tabs>
        <w:jc w:val="center"/>
        <w:rPr>
          <w:b/>
          <w:szCs w:val="22"/>
        </w:rPr>
      </w:pPr>
      <w:r w:rsidRPr="001F4454">
        <w:rPr>
          <w:b/>
          <w:szCs w:val="22"/>
        </w:rPr>
        <w:t>Total--0</w:t>
      </w:r>
    </w:p>
    <w:p w:rsidR="00A03226" w:rsidRPr="001F4454" w:rsidRDefault="00A03226" w:rsidP="005C2885">
      <w:pPr>
        <w:keepNext/>
        <w:tabs>
          <w:tab w:val="right" w:pos="8640"/>
        </w:tabs>
        <w:jc w:val="center"/>
        <w:rPr>
          <w:b/>
          <w:szCs w:val="22"/>
        </w:rPr>
      </w:pPr>
    </w:p>
    <w:p w:rsidR="00A03226" w:rsidRPr="001F4454" w:rsidRDefault="00A03226" w:rsidP="005C2885">
      <w:pPr>
        <w:keepNext/>
        <w:tabs>
          <w:tab w:val="right" w:pos="8640"/>
        </w:tabs>
        <w:rPr>
          <w:szCs w:val="22"/>
        </w:rPr>
      </w:pPr>
      <w:r w:rsidRPr="001F4454">
        <w:rPr>
          <w:szCs w:val="22"/>
        </w:rPr>
        <w:tab/>
        <w:t>On motion of Senator THURMOND, the Report of the Committee of Free Conference to S.</w:t>
      </w:r>
      <w:r w:rsidR="009923A0">
        <w:rPr>
          <w:szCs w:val="22"/>
        </w:rPr>
        <w:t xml:space="preserve"> </w:t>
      </w:r>
      <w:r w:rsidRPr="001F4454">
        <w:rPr>
          <w:szCs w:val="22"/>
        </w:rPr>
        <w:t xml:space="preserve">255 was adopted as follows: </w:t>
      </w:r>
    </w:p>
    <w:p w:rsidR="00A03226" w:rsidRPr="001F4454" w:rsidRDefault="00A03226" w:rsidP="00A03226">
      <w:pPr>
        <w:tabs>
          <w:tab w:val="right" w:pos="8640"/>
        </w:tabs>
        <w:rPr>
          <w:szCs w:val="22"/>
        </w:rPr>
      </w:pPr>
    </w:p>
    <w:p w:rsidR="00A03226" w:rsidRPr="001F4454" w:rsidRDefault="00A03226" w:rsidP="00A03226">
      <w:pPr>
        <w:jc w:val="center"/>
        <w:rPr>
          <w:b/>
          <w:szCs w:val="22"/>
        </w:rPr>
      </w:pPr>
      <w:r w:rsidRPr="001F4454">
        <w:rPr>
          <w:b/>
          <w:szCs w:val="22"/>
        </w:rPr>
        <w:t>S. 255--Free Conference Report</w:t>
      </w:r>
    </w:p>
    <w:p w:rsidR="00A03226" w:rsidRPr="001F4454" w:rsidRDefault="00A03226" w:rsidP="00A03226">
      <w:pPr>
        <w:jc w:val="center"/>
        <w:rPr>
          <w:szCs w:val="22"/>
        </w:rPr>
      </w:pPr>
      <w:r w:rsidRPr="001F4454">
        <w:rPr>
          <w:szCs w:val="22"/>
        </w:rPr>
        <w:t>The General Assembly, Columbia, S.C., January 21, 2016</w:t>
      </w:r>
    </w:p>
    <w:p w:rsidR="00A03226" w:rsidRPr="001F4454" w:rsidRDefault="00A03226" w:rsidP="00A03226">
      <w:pPr>
        <w:rPr>
          <w:szCs w:val="22"/>
        </w:rPr>
      </w:pPr>
    </w:p>
    <w:p w:rsidR="00A03226" w:rsidRPr="001F4454" w:rsidRDefault="00A03226" w:rsidP="00A03226">
      <w:pPr>
        <w:rPr>
          <w:szCs w:val="22"/>
        </w:rPr>
      </w:pPr>
      <w:r w:rsidRPr="001F4454">
        <w:rPr>
          <w:szCs w:val="22"/>
        </w:rPr>
        <w:tab/>
        <w:t>The COMMITTEE OF CONFERENCE, to whom was referred:</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23819" w:rsidRDefault="00E23819" w:rsidP="00A03226">
      <w:pPr>
        <w:suppressAutoHyphens/>
        <w:rPr>
          <w:color w:val="000000" w:themeColor="text1"/>
          <w:szCs w:val="22"/>
        </w:rPr>
      </w:pPr>
    </w:p>
    <w:p w:rsidR="00E23819" w:rsidRPr="00E23819" w:rsidRDefault="00E23819" w:rsidP="00E23819">
      <w:pPr>
        <w:jc w:val="right"/>
        <w:rPr>
          <w:b/>
        </w:rPr>
      </w:pPr>
      <w:r w:rsidRPr="00E23819">
        <w:rPr>
          <w:b/>
        </w:rPr>
        <w:t>Printed Page 609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03226" w:rsidRPr="001F4454" w:rsidRDefault="00125DF5" w:rsidP="00A03226">
      <w:pPr>
        <w:suppressAutoHyphens/>
        <w:rPr>
          <w:szCs w:val="22"/>
        </w:rPr>
      </w:pPr>
      <w:r>
        <w:rPr>
          <w:color w:val="000000" w:themeColor="text1"/>
          <w:szCs w:val="22"/>
        </w:rPr>
        <w:tab/>
      </w:r>
      <w:r w:rsidR="00A03226" w:rsidRPr="001F4454">
        <w:rPr>
          <w:color w:val="000000" w:themeColor="text1"/>
          <w:szCs w:val="22"/>
        </w:rPr>
        <w:t>S. 255 -- Senator Thurmond</w:t>
      </w:r>
      <w:r w:rsidR="00A03226" w:rsidRPr="001F4454">
        <w:rPr>
          <w:szCs w:val="22"/>
        </w:rPr>
        <w:t>:</w:t>
      </w:r>
      <w:r w:rsidR="00A03226" w:rsidRPr="001F4454">
        <w:rPr>
          <w:szCs w:val="22"/>
        </w:rPr>
        <w:tab/>
        <w:t xml:space="preserve">A BILL </w:t>
      </w:r>
      <w:r w:rsidR="00A03226" w:rsidRPr="001F4454">
        <w:rPr>
          <w:color w:val="000000" w:themeColor="text1"/>
          <w:szCs w:val="22"/>
        </w:rPr>
        <w:t>TO AMEND SECTION 17</w:t>
      </w:r>
      <w:r w:rsidR="00A03226" w:rsidRPr="001F4454">
        <w:rPr>
          <w:color w:val="000000" w:themeColor="text1"/>
          <w:szCs w:val="22"/>
        </w:rPr>
        <w:noBreakHyphen/>
        <w:t>1</w:t>
      </w:r>
      <w:r w:rsidR="00A03226" w:rsidRPr="001F4454">
        <w:rPr>
          <w:color w:val="000000" w:themeColor="text1"/>
          <w:szCs w:val="22"/>
        </w:rPr>
        <w:noBreakHyphen/>
        <w:t>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A03226" w:rsidRPr="001F4454" w:rsidRDefault="00A03226" w:rsidP="00A03226">
      <w:pPr>
        <w:rPr>
          <w:szCs w:val="22"/>
        </w:rPr>
      </w:pPr>
      <w:r w:rsidRPr="001F4454">
        <w:rPr>
          <w:szCs w:val="22"/>
        </w:rPr>
        <w:tab/>
        <w:t>Beg leave to report that they have duly and carefully considered the same and recommend:</w:t>
      </w:r>
    </w:p>
    <w:p w:rsidR="00A03226" w:rsidRPr="001F4454" w:rsidRDefault="00A03226" w:rsidP="00A03226">
      <w:pPr>
        <w:rPr>
          <w:szCs w:val="22"/>
        </w:rPr>
      </w:pPr>
      <w:r w:rsidRPr="001F4454">
        <w:rPr>
          <w:szCs w:val="22"/>
        </w:rPr>
        <w:tab/>
        <w:t xml:space="preserve">That the same do pass with the following amendments: </w:t>
      </w:r>
    </w:p>
    <w:p w:rsidR="00A03226" w:rsidRPr="001F4454" w:rsidRDefault="00A03226" w:rsidP="00A03226">
      <w:pPr>
        <w:rPr>
          <w:szCs w:val="22"/>
        </w:rPr>
      </w:pPr>
      <w:r w:rsidRPr="001F4454">
        <w:rPr>
          <w:szCs w:val="22"/>
        </w:rPr>
        <w:tab/>
        <w:t>Amend the bill, as and if amended, by striking all after the enacting words and inserting:</w:t>
      </w:r>
    </w:p>
    <w:p w:rsidR="00A03226" w:rsidRPr="001F4454" w:rsidRDefault="00A03226" w:rsidP="00A03226">
      <w:pPr>
        <w:rPr>
          <w:snapToGrid w:val="0"/>
          <w:szCs w:val="22"/>
        </w:rPr>
      </w:pPr>
      <w:r w:rsidRPr="001F4454">
        <w:rPr>
          <w:szCs w:val="22"/>
        </w:rPr>
        <w:lastRenderedPageBreak/>
        <w:tab/>
        <w:t>/</w:t>
      </w:r>
      <w:r w:rsidRPr="001F4454">
        <w:rPr>
          <w:szCs w:val="22"/>
        </w:rPr>
        <w:tab/>
      </w:r>
      <w:r w:rsidRPr="001F4454">
        <w:rPr>
          <w:szCs w:val="22"/>
        </w:rPr>
        <w:tab/>
      </w:r>
      <w:r w:rsidRPr="001F4454">
        <w:rPr>
          <w:snapToGrid w:val="0"/>
          <w:szCs w:val="22"/>
        </w:rPr>
        <w:t>SECTION</w:t>
      </w:r>
      <w:r w:rsidRPr="001F4454">
        <w:rPr>
          <w:snapToGrid w:val="0"/>
          <w:szCs w:val="22"/>
        </w:rPr>
        <w:tab/>
        <w:t>1.</w:t>
      </w:r>
      <w:r w:rsidRPr="001F4454">
        <w:rPr>
          <w:snapToGrid w:val="0"/>
          <w:szCs w:val="22"/>
        </w:rPr>
        <w:tab/>
        <w:t>Section 17-1-40 of the 1976 Code, as last amended by Act 276 of 2014, is further amended to read:</w:t>
      </w:r>
    </w:p>
    <w:p w:rsidR="00A03226" w:rsidRPr="001F4454" w:rsidRDefault="00A03226" w:rsidP="00A03226">
      <w:pPr>
        <w:rPr>
          <w:szCs w:val="22"/>
        </w:rPr>
      </w:pPr>
      <w:r w:rsidRPr="001F4454">
        <w:rPr>
          <w:snapToGrid w:val="0"/>
          <w:szCs w:val="22"/>
        </w:rPr>
        <w:tab/>
        <w:t>“Section 17-1-40.</w:t>
      </w:r>
      <w:r w:rsidRPr="001F4454">
        <w:rPr>
          <w:snapToGrid w:val="0"/>
          <w:szCs w:val="22"/>
        </w:rPr>
        <w:tab/>
      </w:r>
      <w:r w:rsidRPr="001F4454">
        <w:rPr>
          <w:szCs w:val="22"/>
        </w:rPr>
        <w:t>(A)</w:t>
      </w:r>
      <w:r w:rsidRPr="001F4454">
        <w:rPr>
          <w:szCs w:val="22"/>
        </w:rPr>
        <w:tab/>
        <w:t>For purposes of this section, ‘under seal’ means not subject to disclosure other than to a law enforcement or prosecution agency, and attorneys representing a law enforcement or prosecution agency, unless disclosure is allowed by court order.</w:t>
      </w:r>
    </w:p>
    <w:p w:rsidR="00A03226" w:rsidRPr="001F4454" w:rsidRDefault="00A03226" w:rsidP="00A03226">
      <w:pPr>
        <w:rPr>
          <w:szCs w:val="22"/>
        </w:rPr>
      </w:pPr>
      <w:r w:rsidRPr="001F4454">
        <w:rPr>
          <w:szCs w:val="22"/>
        </w:rPr>
        <w:tab/>
        <w:t>(B)(1)</w:t>
      </w:r>
      <w:r w:rsidRPr="001F4454">
        <w:rPr>
          <w:szCs w:val="22"/>
        </w:rPr>
        <w:tab/>
        <w:t>If a person’s record is expunged pursuant to Article 9, Title 17, Chapter 22, because the person was charged with a criminal offense, or was issued a courtesy summons pursuant to Section 22</w:t>
      </w:r>
      <w:r w:rsidRPr="001F4454">
        <w:rPr>
          <w:szCs w:val="22"/>
        </w:rPr>
        <w:noBreakHyphen/>
        <w:t>3</w:t>
      </w:r>
      <w:r w:rsidRPr="001F4454">
        <w:rPr>
          <w:szCs w:val="22"/>
        </w:rPr>
        <w:noBreakHyphen/>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E23819" w:rsidRDefault="00A03226" w:rsidP="00A03226">
      <w:pPr>
        <w:rPr>
          <w:szCs w:val="22"/>
        </w:rPr>
      </w:pPr>
      <w:r w:rsidRPr="001F4454">
        <w:rPr>
          <w:szCs w:val="22"/>
        </w:rPr>
        <w:tab/>
      </w:r>
      <w:r w:rsidRPr="001F4454">
        <w:rPr>
          <w:szCs w:val="22"/>
        </w:rPr>
        <w:tab/>
      </w:r>
      <w:r w:rsidRPr="001F4454">
        <w:rPr>
          <w:szCs w:val="22"/>
        </w:rPr>
        <w:tab/>
        <w:t>(a)</w:t>
      </w:r>
      <w:r w:rsidRPr="001F4454">
        <w:rPr>
          <w:szCs w:val="22"/>
        </w:rPr>
        <w:tab/>
        <w:t xml:space="preserve">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w:t>
      </w:r>
      <w:r w:rsidRPr="001F4454">
        <w:rPr>
          <w:szCs w:val="22"/>
          <w:u w:val="single"/>
        </w:rPr>
        <w:t>administrative hearings,</w:t>
      </w:r>
      <w:r w:rsidRPr="001F4454">
        <w:rPr>
          <w:szCs w:val="22"/>
        </w:rPr>
        <w:t xml:space="preserve"> and to defend the agency and the agency’s employees during litigation proceedings.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610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The information must remain under seal.  The information is not a public document and is exempt from disclosure, except by court order.</w:t>
      </w:r>
    </w:p>
    <w:p w:rsidR="00A03226" w:rsidRPr="001F4454" w:rsidRDefault="00A03226" w:rsidP="00A03226">
      <w:pPr>
        <w:rPr>
          <w:szCs w:val="22"/>
        </w:rPr>
      </w:pPr>
      <w:r w:rsidRPr="001F4454">
        <w:rPr>
          <w:szCs w:val="22"/>
        </w:rPr>
        <w:tab/>
      </w:r>
      <w:r w:rsidRPr="001F4454">
        <w:rPr>
          <w:szCs w:val="22"/>
        </w:rPr>
        <w:tab/>
      </w:r>
      <w:r w:rsidRPr="001F4454">
        <w:rPr>
          <w:szCs w:val="22"/>
        </w:rPr>
        <w:tab/>
        <w:t>(b)</w:t>
      </w:r>
      <w:r w:rsidRPr="001F4454">
        <w:rPr>
          <w:szCs w:val="22"/>
        </w:rPr>
        <w:tab/>
        <w:t xml:space="preserve">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 </w:t>
      </w:r>
      <w:r w:rsidRPr="001F4454">
        <w:rPr>
          <w:szCs w:val="22"/>
          <w:u w:val="single"/>
        </w:rPr>
        <w:t>that</w:t>
      </w:r>
      <w:r w:rsidRPr="001F4454">
        <w:rPr>
          <w:szCs w:val="22"/>
        </w:rPr>
        <w:t xml:space="preserve"> when an action, complaint, or inquiry has been initiated</w:t>
      </w:r>
      <w:r w:rsidRPr="001F4454">
        <w:rPr>
          <w:szCs w:val="22"/>
          <w:u w:val="single"/>
        </w:rPr>
        <w:t>, the records, documentation and materials, and other reports and files may be retained as needed to address the action, complaint, or inquiry</w:t>
      </w:r>
      <w:r w:rsidRPr="001F4454">
        <w:rPr>
          <w:szCs w:val="22"/>
        </w:rPr>
        <w:t xml:space="preserve">.  The information is not a public document and is exempt from </w:t>
      </w:r>
      <w:r w:rsidRPr="001F4454">
        <w:rPr>
          <w:szCs w:val="22"/>
        </w:rPr>
        <w:lastRenderedPageBreak/>
        <w:t xml:space="preserve">disclosure, except by court order.  </w:t>
      </w:r>
      <w:r w:rsidRPr="001F4454">
        <w:rPr>
          <w:szCs w:val="22"/>
          <w:u w:val="single"/>
        </w:rPr>
        <w:t>At the end of the three years and one hundred twenty days from the date of the expungement order, the records must be destroyed unless they are being retained to address an action, complaint, or inquiry that has been initiated.</w:t>
      </w:r>
    </w:p>
    <w:p w:rsidR="00A03226" w:rsidRPr="001F4454" w:rsidRDefault="00A03226" w:rsidP="00A03226">
      <w:pPr>
        <w:rPr>
          <w:szCs w:val="22"/>
        </w:rPr>
      </w:pPr>
      <w:r w:rsidRPr="001F4454">
        <w:rPr>
          <w:szCs w:val="22"/>
        </w:rPr>
        <w:tab/>
      </w:r>
      <w:r w:rsidRPr="001F4454">
        <w:rPr>
          <w:szCs w:val="22"/>
        </w:rPr>
        <w:tab/>
        <w:t>(2)</w:t>
      </w:r>
      <w:r w:rsidRPr="001F4454">
        <w:rPr>
          <w:szCs w:val="22"/>
        </w:rPr>
        <w:tab/>
        <w:t>A municipal, county, or state agency, or an employee of a municipal, county, or state agency that intentionally violates this subsection is guilty of contempt of court.</w:t>
      </w:r>
    </w:p>
    <w:p w:rsidR="00A03226" w:rsidRPr="001F4454" w:rsidRDefault="00A03226" w:rsidP="00A03226">
      <w:pPr>
        <w:rPr>
          <w:szCs w:val="22"/>
        </w:rPr>
      </w:pPr>
      <w:r w:rsidRPr="001F4454">
        <w:rPr>
          <w:szCs w:val="22"/>
        </w:rPr>
        <w:tab/>
      </w:r>
      <w:r w:rsidRPr="001F4454">
        <w:rPr>
          <w:szCs w:val="22"/>
        </w:rPr>
        <w:tab/>
        <w:t>(3)</w:t>
      </w:r>
      <w:r w:rsidRPr="001F4454">
        <w:rPr>
          <w:szCs w:val="22"/>
        </w:rPr>
        <w:tab/>
        <w:t>Nothing in this subsection requires the South Carolina Department of Probation, Parole and Pardon Services to expunge the probation records of persons whose charges were dismissed by conditional discharge pursuant to Section 44</w:t>
      </w:r>
      <w:r w:rsidRPr="001F4454">
        <w:rPr>
          <w:szCs w:val="22"/>
        </w:rPr>
        <w:noBreakHyphen/>
        <w:t>53</w:t>
      </w:r>
      <w:r w:rsidRPr="001F4454">
        <w:rPr>
          <w:szCs w:val="22"/>
        </w:rPr>
        <w:noBreakHyphen/>
        <w:t>450.</w:t>
      </w:r>
    </w:p>
    <w:p w:rsidR="00A03226" w:rsidRPr="001F4454" w:rsidRDefault="00A03226" w:rsidP="00A03226">
      <w:pPr>
        <w:rPr>
          <w:szCs w:val="22"/>
        </w:rPr>
      </w:pPr>
      <w:r w:rsidRPr="001F4454">
        <w:rPr>
          <w:szCs w:val="22"/>
        </w:rPr>
        <w:tab/>
      </w:r>
      <w:r w:rsidRPr="001F4454">
        <w:rPr>
          <w:szCs w:val="22"/>
        </w:rPr>
        <w:tab/>
      </w:r>
      <w:r w:rsidRPr="001F4454">
        <w:rPr>
          <w:szCs w:val="22"/>
          <w:u w:val="single"/>
        </w:rPr>
        <w:t>(4)</w:t>
      </w:r>
      <w:r w:rsidRPr="001F4454">
        <w:rPr>
          <w:szCs w:val="22"/>
        </w:rPr>
        <w:tab/>
      </w:r>
      <w:r w:rsidRPr="001F4454">
        <w:rPr>
          <w:szCs w:val="22"/>
          <w:u w:val="single"/>
        </w:rPr>
        <w:t>If a person pleads guilty to a lesser</w:t>
      </w:r>
      <w:r w:rsidRPr="001F4454">
        <w:rPr>
          <w:szCs w:val="22"/>
          <w:u w:val="single"/>
        </w:rPr>
        <w:noBreakHyphen/>
        <w:t>included offense and the solicitor deems it appropriate, the solicitor shall notify the State Law Enforcement Division (SLED) and SLED shall request that the person</w:t>
      </w:r>
      <w:bookmarkStart w:id="2" w:name="temp"/>
      <w:bookmarkEnd w:id="2"/>
      <w:r w:rsidRPr="001F4454">
        <w:rPr>
          <w:szCs w:val="22"/>
          <w:u w:val="single"/>
        </w:rPr>
        <w:t>’s record contained in the National Crime Information Center (NCIC) database or other similar database reflects the lesser</w:t>
      </w:r>
      <w:r w:rsidRPr="001F4454">
        <w:rPr>
          <w:szCs w:val="22"/>
          <w:u w:val="single"/>
        </w:rPr>
        <w:noBreakHyphen/>
        <w:t>included offense rather than the offense originally charged.</w:t>
      </w:r>
    </w:p>
    <w:p w:rsidR="00E23819" w:rsidRDefault="00A03226" w:rsidP="00A03226">
      <w:pPr>
        <w:rPr>
          <w:szCs w:val="22"/>
        </w:rPr>
      </w:pPr>
      <w:r w:rsidRPr="001F4454">
        <w:rPr>
          <w:szCs w:val="22"/>
        </w:rPr>
        <w:tab/>
        <w:t>(C)(1)</w:t>
      </w:r>
      <w:r w:rsidRPr="001F4454">
        <w:rPr>
          <w:szCs w:val="22"/>
        </w:rPr>
        <w:tab/>
        <w:t>If a person’s record is expunged pursuant to Article 9, Title 17, Chapter 22, because the person was charged with a criminal offense, or was issued a courtesy summons pursuant to Section 22</w:t>
      </w:r>
      <w:r w:rsidRPr="001F4454">
        <w:rPr>
          <w:szCs w:val="22"/>
        </w:rPr>
        <w:noBreakHyphen/>
        <w:t>3</w:t>
      </w:r>
      <w:r w:rsidRPr="001F4454">
        <w:rPr>
          <w:szCs w:val="22"/>
        </w:rPr>
        <w:noBreakHyphen/>
        <w:t xml:space="preserve">330 or another provision of law, and the charge was discharged, proceedings against the person were dismissed, or the person was found not guilty of the charge, then law enforcement and prosecution agencies shall retain the </w:t>
      </w:r>
      <w:r w:rsidRPr="001F4454">
        <w:rPr>
          <w:strike/>
          <w:szCs w:val="22"/>
        </w:rPr>
        <w:t>evidence gathered,</w:t>
      </w:r>
      <w:r w:rsidRPr="001F4454">
        <w:rPr>
          <w:szCs w:val="22"/>
        </w:rPr>
        <w:t xml:space="preserv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w:t>
      </w:r>
      <w:r w:rsidRPr="001F4454">
        <w:rPr>
          <w:szCs w:val="22"/>
          <w:u w:val="single"/>
        </w:rPr>
        <w:t>administrative hearings,</w:t>
      </w:r>
      <w:r w:rsidRPr="001F4454">
        <w:rPr>
          <w:szCs w:val="22"/>
        </w:rPr>
        <w:t xml:space="preserve">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611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A03226" w:rsidRPr="001F4454" w:rsidRDefault="00A03226" w:rsidP="00A03226">
      <w:pPr>
        <w:rPr>
          <w:szCs w:val="22"/>
        </w:rPr>
      </w:pPr>
      <w:r w:rsidRPr="001F4454">
        <w:rPr>
          <w:szCs w:val="22"/>
        </w:rPr>
        <w:tab/>
      </w:r>
      <w:r w:rsidRPr="001F4454">
        <w:rPr>
          <w:szCs w:val="22"/>
        </w:rPr>
        <w:tab/>
        <w:t>(2)</w:t>
      </w:r>
      <w:r w:rsidRPr="001F4454">
        <w:rPr>
          <w:szCs w:val="22"/>
        </w:rPr>
        <w:tab/>
        <w:t xml:space="preserve">If a request is made to inspect or obtain the incident reports pursuant to the South Carolina Freedom of Information Act, the law enforcement agency shall redact the name of the person whose record is </w:t>
      </w:r>
      <w:r w:rsidRPr="001F4454">
        <w:rPr>
          <w:szCs w:val="22"/>
        </w:rPr>
        <w:lastRenderedPageBreak/>
        <w:t>expunged and other information which specifically identifies the person from copies of the reports provided to the person or entity making the request.</w:t>
      </w:r>
    </w:p>
    <w:p w:rsidR="00A03226" w:rsidRPr="001F4454" w:rsidRDefault="00A03226" w:rsidP="00A03226">
      <w:pPr>
        <w:rPr>
          <w:szCs w:val="22"/>
        </w:rPr>
      </w:pPr>
      <w:r w:rsidRPr="001F4454">
        <w:rPr>
          <w:szCs w:val="22"/>
        </w:rPr>
        <w:tab/>
      </w:r>
      <w:r w:rsidRPr="001F4454">
        <w:rPr>
          <w:szCs w:val="22"/>
        </w:rPr>
        <w:tab/>
        <w:t>(3)</w:t>
      </w:r>
      <w:r w:rsidRPr="001F4454">
        <w:rPr>
          <w:szCs w:val="22"/>
        </w:rPr>
        <w:tab/>
        <w:t>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A03226" w:rsidRPr="001F4454" w:rsidRDefault="00A03226" w:rsidP="00A03226">
      <w:pPr>
        <w:rPr>
          <w:szCs w:val="22"/>
        </w:rPr>
      </w:pPr>
      <w:r w:rsidRPr="001F4454">
        <w:rPr>
          <w:szCs w:val="22"/>
        </w:rPr>
        <w:tab/>
      </w:r>
      <w:r w:rsidRPr="001F4454">
        <w:rPr>
          <w:szCs w:val="22"/>
        </w:rPr>
        <w:tab/>
        <w:t>(4)</w:t>
      </w:r>
      <w:r w:rsidRPr="001F4454">
        <w:rPr>
          <w:szCs w:val="22"/>
        </w:rPr>
        <w:tab/>
        <w:t>A person who intentionally violates this subsection is guilty of a misdemeanor, and, upon conviction, must be fined not more than one hundred dollars or imprisoned not more than thirty days, or both.</w:t>
      </w:r>
    </w:p>
    <w:p w:rsidR="00A03226" w:rsidRPr="001F4454" w:rsidRDefault="00A03226" w:rsidP="00A03226">
      <w:pPr>
        <w:rPr>
          <w:szCs w:val="22"/>
        </w:rPr>
      </w:pPr>
      <w:r w:rsidRPr="001F4454">
        <w:rPr>
          <w:szCs w:val="22"/>
        </w:rPr>
        <w:tab/>
      </w:r>
      <w:r w:rsidRPr="001F4454">
        <w:rPr>
          <w:szCs w:val="22"/>
        </w:rPr>
        <w:tab/>
        <w:t>(5)</w:t>
      </w:r>
      <w:r w:rsidRPr="001F4454">
        <w:rPr>
          <w:szCs w:val="22"/>
        </w:rPr>
        <w:tab/>
        <w:t>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A03226" w:rsidRPr="001F4454" w:rsidRDefault="00A03226" w:rsidP="00A03226">
      <w:pPr>
        <w:rPr>
          <w:szCs w:val="22"/>
        </w:rPr>
      </w:pPr>
      <w:r w:rsidRPr="001F4454">
        <w:rPr>
          <w:szCs w:val="22"/>
        </w:rPr>
        <w:tab/>
        <w:t>(D)</w:t>
      </w:r>
      <w:r w:rsidRPr="001F4454">
        <w:rPr>
          <w:szCs w:val="22"/>
        </w:rPr>
        <w:tab/>
        <w:t>A municipal, county, or state agency may not collect a fee for the destruction of records pursuant to this section.</w:t>
      </w:r>
    </w:p>
    <w:p w:rsidR="00A03226" w:rsidRPr="001F4454" w:rsidRDefault="00A03226" w:rsidP="00A03226">
      <w:pPr>
        <w:rPr>
          <w:szCs w:val="22"/>
        </w:rPr>
      </w:pPr>
      <w:r w:rsidRPr="001F4454">
        <w:rPr>
          <w:szCs w:val="22"/>
        </w:rPr>
        <w:tab/>
      </w:r>
      <w:r w:rsidRPr="001F4454">
        <w:rPr>
          <w:strike/>
          <w:szCs w:val="22"/>
        </w:rPr>
        <w:t>(E)(1)</w:t>
      </w:r>
      <w:r w:rsidRPr="001F4454">
        <w:rPr>
          <w:szCs w:val="22"/>
        </w:rPr>
        <w:tab/>
      </w:r>
      <w:r w:rsidRPr="001F4454">
        <w:rPr>
          <w:strike/>
          <w:szCs w:val="22"/>
        </w:rPr>
        <w:t>This section does not apply to a person who is charged with a violation of Title 50, Title 56, or an enactment pursuant to the authority of counties and municipalities provided in Titles 4 and 5.</w:t>
      </w:r>
    </w:p>
    <w:p w:rsidR="00A03226" w:rsidRPr="001F4454" w:rsidRDefault="00A03226" w:rsidP="00A03226">
      <w:pPr>
        <w:rPr>
          <w:szCs w:val="22"/>
        </w:rPr>
      </w:pPr>
      <w:r w:rsidRPr="001F4454">
        <w:rPr>
          <w:szCs w:val="22"/>
        </w:rPr>
        <w:tab/>
      </w:r>
      <w:r w:rsidRPr="001F4454">
        <w:rPr>
          <w:szCs w:val="22"/>
        </w:rPr>
        <w:tab/>
      </w:r>
      <w:r w:rsidRPr="001F4454">
        <w:rPr>
          <w:strike/>
          <w:szCs w:val="22"/>
        </w:rPr>
        <w:t>(2)</w:t>
      </w:r>
      <w:r w:rsidRPr="001F4454">
        <w:rPr>
          <w:szCs w:val="22"/>
        </w:rPr>
        <w:tab/>
      </w:r>
      <w:r w:rsidRPr="001F4454">
        <w:rPr>
          <w:strike/>
          <w:szCs w:val="22"/>
        </w:rPr>
        <w:t>If a charge enumerated in item (1) is discharged, proceedings against the person are dismissed, the person is found not guilty of the charge, or the person’s record is expunged pursuant to Article 9, Title 17, Chapter 22, the charge must be removed from any Internet</w:t>
      </w:r>
      <w:r w:rsidRPr="001F4454">
        <w:rPr>
          <w:strike/>
          <w:szCs w:val="22"/>
        </w:rPr>
        <w:noBreakHyphen/>
        <w:t>based public record no later than thirty days from the disposition date.</w:t>
      </w:r>
    </w:p>
    <w:p w:rsidR="00A03226" w:rsidRPr="001F4454" w:rsidRDefault="00A03226" w:rsidP="00A03226">
      <w:pPr>
        <w:rPr>
          <w:szCs w:val="22"/>
        </w:rPr>
      </w:pPr>
      <w:r w:rsidRPr="001F4454">
        <w:rPr>
          <w:szCs w:val="22"/>
        </w:rPr>
        <w:tab/>
      </w:r>
      <w:r w:rsidRPr="001F4454">
        <w:rPr>
          <w:strike/>
          <w:szCs w:val="22"/>
        </w:rPr>
        <w:t>(F)</w:t>
      </w:r>
      <w:r w:rsidRPr="001F4454">
        <w:rPr>
          <w:szCs w:val="22"/>
          <w:u w:val="single"/>
        </w:rPr>
        <w:t>(E)</w:t>
      </w:r>
      <w:r w:rsidRPr="001F4454">
        <w:rPr>
          <w:szCs w:val="22"/>
        </w:rPr>
        <w:tab/>
        <w:t>The State Law Enforcement Division is authorized to promulgate regulations that allow for the electronic transmission of information pursuant to this section.</w:t>
      </w:r>
    </w:p>
    <w:p w:rsidR="00E23819" w:rsidRDefault="00A03226" w:rsidP="00A03226">
      <w:pPr>
        <w:rPr>
          <w:szCs w:val="22"/>
        </w:rPr>
      </w:pPr>
      <w:r w:rsidRPr="001F4454">
        <w:rPr>
          <w:szCs w:val="22"/>
        </w:rPr>
        <w:tab/>
      </w:r>
      <w:r w:rsidRPr="001F4454">
        <w:rPr>
          <w:strike/>
          <w:szCs w:val="22"/>
        </w:rPr>
        <w:t>(G)</w:t>
      </w:r>
      <w:r w:rsidRPr="001F4454">
        <w:rPr>
          <w:szCs w:val="22"/>
          <w:u w:val="single"/>
        </w:rPr>
        <w:t>(F)</w:t>
      </w:r>
      <w:r w:rsidRPr="001F4454">
        <w:rPr>
          <w:szCs w:val="22"/>
        </w:rPr>
        <w:tab/>
        <w:t xml:space="preserve">Unless there is an act of gross negligence or intentional misconduct, nothing in this section gives rise to a claim for damages against the State, a state employee, a political subdivision of the State,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612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an employee of a political subdivision of the State, a public officer, or other persons.”</w:t>
      </w:r>
    </w:p>
    <w:p w:rsidR="00A03226" w:rsidRPr="001F4454" w:rsidRDefault="00A03226" w:rsidP="00A03226">
      <w:pPr>
        <w:rPr>
          <w:snapToGrid w:val="0"/>
          <w:szCs w:val="22"/>
        </w:rPr>
      </w:pPr>
      <w:r w:rsidRPr="001F4454">
        <w:rPr>
          <w:szCs w:val="22"/>
        </w:rPr>
        <w:lastRenderedPageBreak/>
        <w:tab/>
        <w:t>SECTION</w:t>
      </w:r>
      <w:r w:rsidRPr="001F4454">
        <w:rPr>
          <w:szCs w:val="22"/>
        </w:rPr>
        <w:tab/>
      </w:r>
      <w:r w:rsidRPr="001F4454">
        <w:rPr>
          <w:snapToGrid w:val="0"/>
          <w:szCs w:val="22"/>
        </w:rPr>
        <w:t>2.</w:t>
      </w:r>
      <w:r w:rsidRPr="001F4454">
        <w:rPr>
          <w:snapToGrid w:val="0"/>
          <w:szCs w:val="22"/>
        </w:rPr>
        <w:tab/>
      </w:r>
      <w:r w:rsidRPr="001F4454">
        <w:rPr>
          <w:szCs w:val="22"/>
        </w:rPr>
        <w:t>Chapter</w:t>
      </w:r>
      <w:r w:rsidRPr="001F4454">
        <w:rPr>
          <w:snapToGrid w:val="0"/>
          <w:szCs w:val="22"/>
        </w:rPr>
        <w:t xml:space="preserve"> 1, Title 17 of the 1976 Code is amended by adding:</w:t>
      </w:r>
    </w:p>
    <w:p w:rsidR="00A03226" w:rsidRPr="001F4454" w:rsidRDefault="00A03226" w:rsidP="00A03226">
      <w:pPr>
        <w:rPr>
          <w:szCs w:val="22"/>
        </w:rPr>
      </w:pPr>
      <w:r w:rsidRPr="001F4454">
        <w:rPr>
          <w:snapToGrid w:val="0"/>
          <w:szCs w:val="22"/>
        </w:rPr>
        <w:tab/>
        <w:t>“Section 17-1-60.</w:t>
      </w:r>
      <w:r w:rsidRPr="001F4454">
        <w:rPr>
          <w:snapToGrid w:val="0"/>
          <w:szCs w:val="22"/>
        </w:rPr>
        <w:tab/>
      </w:r>
      <w:r w:rsidRPr="001F4454">
        <w:rPr>
          <w:szCs w:val="22"/>
        </w:rPr>
        <w:t>(A)</w:t>
      </w:r>
      <w:r w:rsidRPr="001F4454">
        <w:rPr>
          <w:szCs w:val="22"/>
        </w:rPr>
        <w:tab/>
        <w:t>For purposes of this section, a person or entity who publishes on the person or entity’s website or any other publication the arrest and booking records, including booking photographs, of a person who is arrested and booked in South Carolina is deemed to be transacting business in South Carolina.</w:t>
      </w:r>
    </w:p>
    <w:p w:rsidR="00A03226" w:rsidRPr="001F4454" w:rsidRDefault="00A03226" w:rsidP="00A03226">
      <w:pPr>
        <w:rPr>
          <w:szCs w:val="22"/>
        </w:rPr>
      </w:pPr>
      <w:r w:rsidRPr="001F4454">
        <w:rPr>
          <w:szCs w:val="22"/>
        </w:rPr>
        <w:tab/>
        <w:t>(B)</w:t>
      </w:r>
      <w:r w:rsidRPr="001F4454">
        <w:rPr>
          <w:szCs w:val="22"/>
        </w:rPr>
        <w:tab/>
        <w:t>It is unlawful for a person or entity to obtain, or attempt to obtain, the arrest and booking records, including booking photographs, of a person who is arrested and booked in South Carolina knowing:</w:t>
      </w:r>
    </w:p>
    <w:p w:rsidR="00A03226" w:rsidRPr="001F4454" w:rsidRDefault="00A03226" w:rsidP="00A03226">
      <w:pPr>
        <w:rPr>
          <w:szCs w:val="22"/>
        </w:rPr>
      </w:pPr>
      <w:r w:rsidRPr="001F4454">
        <w:rPr>
          <w:szCs w:val="22"/>
        </w:rPr>
        <w:tab/>
      </w:r>
      <w:r w:rsidRPr="001F4454">
        <w:rPr>
          <w:szCs w:val="22"/>
        </w:rPr>
        <w:tab/>
        <w:t>(1)</w:t>
      </w:r>
      <w:r w:rsidRPr="001F4454">
        <w:rPr>
          <w:szCs w:val="22"/>
        </w:rPr>
        <w:tab/>
        <w:t>the arrest and booking records will be published on a website or any other publication; and</w:t>
      </w:r>
    </w:p>
    <w:p w:rsidR="00A03226" w:rsidRPr="001F4454" w:rsidRDefault="00A03226" w:rsidP="00A03226">
      <w:pPr>
        <w:rPr>
          <w:szCs w:val="22"/>
        </w:rPr>
      </w:pPr>
      <w:r w:rsidRPr="001F4454">
        <w:rPr>
          <w:szCs w:val="22"/>
        </w:rPr>
        <w:tab/>
      </w:r>
      <w:r w:rsidRPr="001F4454">
        <w:rPr>
          <w:szCs w:val="22"/>
        </w:rPr>
        <w:tab/>
        <w:t>(2)</w:t>
      </w:r>
      <w:r w:rsidRPr="001F4454">
        <w:rPr>
          <w:szCs w:val="22"/>
        </w:rPr>
        <w:tab/>
        <w:t>removal or revision of the arrest or booking records requires the payment of a fee or other consideration.</w:t>
      </w:r>
    </w:p>
    <w:p w:rsidR="00A03226" w:rsidRPr="001F4454" w:rsidRDefault="00A03226" w:rsidP="00A03226">
      <w:pPr>
        <w:rPr>
          <w:szCs w:val="22"/>
        </w:rPr>
      </w:pPr>
      <w:r w:rsidRPr="001F4454">
        <w:rPr>
          <w:szCs w:val="22"/>
        </w:rPr>
        <w:tab/>
        <w:t>(C)</w:t>
      </w:r>
      <w:r w:rsidRPr="001F4454">
        <w:rPr>
          <w:szCs w:val="22"/>
        </w:rPr>
        <w:tab/>
        <w:t>It is unlawful for a person or entity to require the payment of a fee or other consideration to remove, revise, or refrain from posting to a website or any other publication the arrest and booking records, including booking photographs, of a person who is arrested and booked in South Carolina.</w:t>
      </w:r>
    </w:p>
    <w:p w:rsidR="00A03226" w:rsidRPr="001F4454" w:rsidRDefault="00A03226" w:rsidP="00A03226">
      <w:pPr>
        <w:rPr>
          <w:szCs w:val="22"/>
        </w:rPr>
      </w:pPr>
      <w:r w:rsidRPr="001F4454">
        <w:rPr>
          <w:szCs w:val="22"/>
        </w:rPr>
        <w:tab/>
        <w:t>(D)(1)</w:t>
      </w:r>
      <w:r w:rsidRPr="001F4454">
        <w:rPr>
          <w:szCs w:val="22"/>
        </w:rPr>
        <w:tab/>
        <w:t>A person or entity who publishes on the person or entity’s website or any other publication the arrest and booking records, including booking photographs, of a person who is arrested and booked in South Carolina shall remove the arrest and booking records from the person or entity’s website or any other publication without requiring the payment of a fee or other consideration within thirty days of the receipt of a request to remove the arrest and booking records, if the request:</w:t>
      </w:r>
    </w:p>
    <w:p w:rsidR="00A03226" w:rsidRPr="001F4454" w:rsidRDefault="00A03226" w:rsidP="00A03226">
      <w:pPr>
        <w:rPr>
          <w:szCs w:val="22"/>
        </w:rPr>
      </w:pPr>
      <w:r w:rsidRPr="001F4454">
        <w:rPr>
          <w:szCs w:val="22"/>
        </w:rPr>
        <w:tab/>
      </w:r>
      <w:r w:rsidRPr="001F4454">
        <w:rPr>
          <w:szCs w:val="22"/>
        </w:rPr>
        <w:tab/>
      </w:r>
      <w:r w:rsidRPr="001F4454">
        <w:rPr>
          <w:szCs w:val="22"/>
        </w:rPr>
        <w:tab/>
        <w:t>(a)</w:t>
      </w:r>
      <w:r w:rsidRPr="001F4454">
        <w:rPr>
          <w:szCs w:val="22"/>
        </w:rPr>
        <w:tab/>
        <w:t xml:space="preserve">is made in writing via certified mail, return receipt requested, to the registered agent, principal place of business, or primary residence of the person or entity who publishes the website or any other publication; </w:t>
      </w:r>
    </w:p>
    <w:p w:rsidR="00A03226" w:rsidRPr="001F4454" w:rsidRDefault="00A03226" w:rsidP="00A03226">
      <w:pPr>
        <w:rPr>
          <w:szCs w:val="22"/>
        </w:rPr>
      </w:pPr>
      <w:r w:rsidRPr="001F4454">
        <w:rPr>
          <w:szCs w:val="22"/>
        </w:rPr>
        <w:tab/>
      </w:r>
      <w:r w:rsidRPr="001F4454">
        <w:rPr>
          <w:szCs w:val="22"/>
        </w:rPr>
        <w:tab/>
      </w:r>
      <w:r w:rsidRPr="001F4454">
        <w:rPr>
          <w:szCs w:val="22"/>
        </w:rPr>
        <w:tab/>
        <w:t>(b)</w:t>
      </w:r>
      <w:r w:rsidRPr="001F4454">
        <w:rPr>
          <w:szCs w:val="22"/>
        </w:rPr>
        <w:tab/>
        <w:t>includes the person’s name, date of arrest, and the name of the arresting law enforcement agency;</w:t>
      </w:r>
    </w:p>
    <w:p w:rsidR="00A03226" w:rsidRPr="001F4454" w:rsidRDefault="00A03226" w:rsidP="00A03226">
      <w:pPr>
        <w:rPr>
          <w:szCs w:val="22"/>
        </w:rPr>
      </w:pPr>
      <w:r w:rsidRPr="001F4454">
        <w:rPr>
          <w:szCs w:val="22"/>
        </w:rPr>
        <w:tab/>
      </w:r>
      <w:r w:rsidRPr="001F4454">
        <w:rPr>
          <w:szCs w:val="22"/>
        </w:rPr>
        <w:tab/>
      </w:r>
      <w:r w:rsidRPr="001F4454">
        <w:rPr>
          <w:szCs w:val="22"/>
        </w:rPr>
        <w:tab/>
        <w:t>(c)</w:t>
      </w:r>
      <w:r w:rsidRPr="001F4454">
        <w:rPr>
          <w:szCs w:val="22"/>
        </w:rPr>
        <w:tab/>
        <w:t>contains certified documentation that the original charges stemming from the arrest were discharged, dismissed, expunged, or the person was found not guilty; and</w:t>
      </w:r>
    </w:p>
    <w:p w:rsidR="00A03226" w:rsidRPr="001F4454" w:rsidRDefault="00A03226" w:rsidP="00A03226">
      <w:pPr>
        <w:rPr>
          <w:szCs w:val="22"/>
        </w:rPr>
      </w:pPr>
      <w:r w:rsidRPr="001F4454">
        <w:rPr>
          <w:szCs w:val="22"/>
        </w:rPr>
        <w:tab/>
      </w:r>
      <w:r w:rsidRPr="001F4454">
        <w:rPr>
          <w:szCs w:val="22"/>
        </w:rPr>
        <w:tab/>
      </w:r>
      <w:r w:rsidRPr="001F4454">
        <w:rPr>
          <w:szCs w:val="22"/>
        </w:rPr>
        <w:tab/>
        <w:t>(d)</w:t>
      </w:r>
      <w:r w:rsidRPr="001F4454">
        <w:rPr>
          <w:szCs w:val="22"/>
        </w:rPr>
        <w:tab/>
        <w:t>includes a complete and accurate description of where the arrest and booking records are located, including, but not limited to, the uniform resource locator (URL) and e</w:t>
      </w:r>
      <w:r w:rsidRPr="001F4454">
        <w:rPr>
          <w:szCs w:val="22"/>
        </w:rPr>
        <w:noBreakHyphen/>
        <w:t>edition, if applicable.</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613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ab/>
      </w:r>
      <w:r w:rsidRPr="001F4454">
        <w:rPr>
          <w:szCs w:val="22"/>
        </w:rPr>
        <w:tab/>
        <w:t>(2)</w:t>
      </w:r>
      <w:r w:rsidRPr="001F4454">
        <w:rPr>
          <w:szCs w:val="22"/>
        </w:rPr>
        <w:tab/>
        <w:t>If the original charges stemming from the arrest were discharged or dismissed as a result of the person pleading to a lesser included offense, or a different offense, the person or entity who publishes the website or any other publication is not required to remove the arrest and booking records from the person or entity’s website or any other publication; however, the person or entity shall revise the arrest and booking records published on the person or entity’s website or any other publication to reflect the lesser included offense, or different offense, instead of the original charges, without requiring the payment of a fee or other consideration within thirty days of the receipt of a request to remove the arrest and booking records pursuant to item (1).</w:t>
      </w:r>
    </w:p>
    <w:p w:rsidR="00A03226" w:rsidRPr="001F4454" w:rsidRDefault="00A03226" w:rsidP="00A03226">
      <w:pPr>
        <w:rPr>
          <w:szCs w:val="22"/>
        </w:rPr>
      </w:pPr>
      <w:r w:rsidRPr="001F4454">
        <w:rPr>
          <w:szCs w:val="22"/>
        </w:rPr>
        <w:tab/>
      </w:r>
      <w:r w:rsidRPr="001F4454">
        <w:rPr>
          <w:szCs w:val="22"/>
        </w:rPr>
        <w:tab/>
        <w:t>(3)</w:t>
      </w:r>
      <w:r w:rsidRPr="001F4454">
        <w:rPr>
          <w:szCs w:val="22"/>
        </w:rPr>
        <w:tab/>
        <w:t>This subsection does not apply to the following:</w:t>
      </w:r>
    </w:p>
    <w:p w:rsidR="00A03226" w:rsidRPr="001F4454" w:rsidRDefault="00A03226" w:rsidP="00A03226">
      <w:pPr>
        <w:rPr>
          <w:szCs w:val="22"/>
        </w:rPr>
      </w:pPr>
      <w:r w:rsidRPr="001F4454">
        <w:rPr>
          <w:szCs w:val="22"/>
        </w:rPr>
        <w:tab/>
      </w:r>
      <w:r w:rsidRPr="001F4454">
        <w:rPr>
          <w:szCs w:val="22"/>
        </w:rPr>
        <w:tab/>
      </w:r>
      <w:r w:rsidRPr="001F4454">
        <w:rPr>
          <w:szCs w:val="22"/>
        </w:rPr>
        <w:tab/>
        <w:t>(a)</w:t>
      </w:r>
      <w:r w:rsidRPr="001F4454">
        <w:rPr>
          <w:szCs w:val="22"/>
        </w:rPr>
        <w:tab/>
        <w:t>motion picture producers and distributors, and their products as released in theaters, to DVD, pay</w:t>
      </w:r>
      <w:r w:rsidRPr="001F4454">
        <w:rPr>
          <w:szCs w:val="22"/>
        </w:rPr>
        <w:noBreakHyphen/>
        <w:t>per</w:t>
      </w:r>
      <w:r w:rsidRPr="001F4454">
        <w:rPr>
          <w:szCs w:val="22"/>
        </w:rPr>
        <w:noBreakHyphen/>
        <w:t>view, broadcast, cable and satellite television, as well as Internet services;</w:t>
      </w:r>
    </w:p>
    <w:p w:rsidR="00A03226" w:rsidRPr="001F4454" w:rsidRDefault="00A03226" w:rsidP="00A03226">
      <w:pPr>
        <w:rPr>
          <w:szCs w:val="22"/>
        </w:rPr>
      </w:pPr>
      <w:r w:rsidRPr="001F4454">
        <w:rPr>
          <w:szCs w:val="22"/>
        </w:rPr>
        <w:tab/>
      </w:r>
      <w:r w:rsidRPr="001F4454">
        <w:rPr>
          <w:szCs w:val="22"/>
        </w:rPr>
        <w:tab/>
      </w:r>
      <w:r w:rsidRPr="001F4454">
        <w:rPr>
          <w:szCs w:val="22"/>
        </w:rPr>
        <w:tab/>
        <w:t>(b)</w:t>
      </w:r>
      <w:r w:rsidRPr="001F4454">
        <w:rPr>
          <w:szCs w:val="22"/>
        </w:rPr>
        <w:tab/>
        <w:t>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A03226" w:rsidRPr="001F4454" w:rsidRDefault="00A03226" w:rsidP="00A03226">
      <w:pPr>
        <w:rPr>
          <w:szCs w:val="22"/>
        </w:rPr>
      </w:pPr>
      <w:r w:rsidRPr="001F4454">
        <w:rPr>
          <w:szCs w:val="22"/>
        </w:rPr>
        <w:tab/>
      </w:r>
      <w:r w:rsidRPr="001F4454">
        <w:rPr>
          <w:szCs w:val="22"/>
        </w:rPr>
        <w:tab/>
      </w:r>
      <w:r w:rsidRPr="001F4454">
        <w:rPr>
          <w:szCs w:val="22"/>
        </w:rPr>
        <w:tab/>
      </w:r>
      <w:r w:rsidRPr="001F4454">
        <w:rPr>
          <w:szCs w:val="22"/>
        </w:rPr>
        <w:tab/>
        <w:t>(i)</w:t>
      </w:r>
      <w:r w:rsidRPr="001F4454">
        <w:rPr>
          <w:szCs w:val="22"/>
        </w:rPr>
        <w:tab/>
      </w:r>
      <w:r w:rsidRPr="001F4454">
        <w:rPr>
          <w:szCs w:val="22"/>
        </w:rPr>
        <w:tab/>
        <w:t>news, history, entertainment, or commentary; or</w:t>
      </w:r>
    </w:p>
    <w:p w:rsidR="00A03226" w:rsidRPr="001F4454" w:rsidRDefault="00A03226" w:rsidP="00A03226">
      <w:pPr>
        <w:rPr>
          <w:szCs w:val="22"/>
        </w:rPr>
      </w:pPr>
      <w:r w:rsidRPr="001F4454">
        <w:rPr>
          <w:szCs w:val="22"/>
        </w:rPr>
        <w:tab/>
      </w:r>
      <w:r w:rsidRPr="001F4454">
        <w:rPr>
          <w:szCs w:val="22"/>
        </w:rPr>
        <w:tab/>
      </w:r>
      <w:r w:rsidRPr="001F4454">
        <w:rPr>
          <w:szCs w:val="22"/>
        </w:rPr>
        <w:tab/>
      </w:r>
      <w:r w:rsidRPr="001F4454">
        <w:rPr>
          <w:szCs w:val="22"/>
        </w:rPr>
        <w:tab/>
        <w:t>(ii)</w:t>
      </w:r>
      <w:r w:rsidRPr="001F4454">
        <w:rPr>
          <w:szCs w:val="22"/>
        </w:rPr>
        <w:tab/>
        <w:t>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A03226" w:rsidRPr="001F4454" w:rsidRDefault="00A03226" w:rsidP="00A03226">
      <w:pPr>
        <w:rPr>
          <w:szCs w:val="22"/>
        </w:rPr>
      </w:pPr>
      <w:r w:rsidRPr="001F4454">
        <w:rPr>
          <w:szCs w:val="22"/>
        </w:rPr>
        <w:tab/>
      </w:r>
      <w:r w:rsidRPr="001F4454">
        <w:rPr>
          <w:szCs w:val="22"/>
        </w:rPr>
        <w:tab/>
        <w:t>(4)</w:t>
      </w:r>
      <w:r w:rsidRPr="001F4454">
        <w:rPr>
          <w:szCs w:val="22"/>
        </w:rPr>
        <w:tab/>
        <w:t>A person or entity who violates this subsection is not subject to the criminal penalty provided in subsection (F); however, the person or entity is subject to a civil cause of action as provided in subsection (G).</w:t>
      </w:r>
    </w:p>
    <w:p w:rsidR="00A03226" w:rsidRPr="001F4454" w:rsidRDefault="00A03226" w:rsidP="00A03226">
      <w:pPr>
        <w:rPr>
          <w:szCs w:val="22"/>
        </w:rPr>
      </w:pPr>
      <w:r w:rsidRPr="001F4454">
        <w:rPr>
          <w:szCs w:val="22"/>
        </w:rPr>
        <w:tab/>
        <w:t>(E)(1)</w:t>
      </w:r>
      <w:r w:rsidRPr="001F4454">
        <w:rPr>
          <w:szCs w:val="22"/>
        </w:rPr>
        <w:tab/>
        <w:t>This section does not apply to a state or local government agency.</w:t>
      </w:r>
    </w:p>
    <w:p w:rsidR="00A03226" w:rsidRPr="001F4454" w:rsidRDefault="00A03226" w:rsidP="00A03226">
      <w:pPr>
        <w:rPr>
          <w:szCs w:val="22"/>
        </w:rPr>
      </w:pPr>
      <w:r w:rsidRPr="001F4454">
        <w:rPr>
          <w:szCs w:val="22"/>
        </w:rPr>
        <w:tab/>
      </w:r>
      <w:r w:rsidRPr="001F4454">
        <w:rPr>
          <w:szCs w:val="22"/>
        </w:rPr>
        <w:tab/>
        <w:t>(2)</w:t>
      </w:r>
      <w:r w:rsidRPr="001F4454">
        <w:rPr>
          <w:szCs w:val="22"/>
        </w:rPr>
        <w:tab/>
        <w:t>Except as otherwise provided by state law, it is unlawful for an employee of a state or local government agency to provide the arrest or booking records, including booking photographs, of a person who is arrested and booked in South Carolina knowing:</w:t>
      </w:r>
    </w:p>
    <w:p w:rsidR="00A03226" w:rsidRPr="001F4454" w:rsidRDefault="00A03226" w:rsidP="00A03226">
      <w:pPr>
        <w:rPr>
          <w:szCs w:val="22"/>
        </w:rPr>
      </w:pPr>
      <w:r w:rsidRPr="001F4454">
        <w:rPr>
          <w:szCs w:val="22"/>
        </w:rPr>
        <w:tab/>
      </w:r>
      <w:r w:rsidRPr="001F4454">
        <w:rPr>
          <w:szCs w:val="22"/>
        </w:rPr>
        <w:tab/>
      </w:r>
      <w:r w:rsidRPr="001F4454">
        <w:rPr>
          <w:szCs w:val="22"/>
        </w:rPr>
        <w:tab/>
        <w:t>(a)</w:t>
      </w:r>
      <w:r w:rsidRPr="001F4454">
        <w:rPr>
          <w:szCs w:val="22"/>
        </w:rPr>
        <w:tab/>
        <w:t>the arrest and booking records will be published on a nongovernmental website or any other publication; and</w:t>
      </w:r>
    </w:p>
    <w:p w:rsidR="00A03226" w:rsidRPr="001F4454" w:rsidRDefault="00A03226" w:rsidP="00A03226">
      <w:pPr>
        <w:rPr>
          <w:szCs w:val="22"/>
        </w:rPr>
      </w:pPr>
      <w:r w:rsidRPr="001F4454">
        <w:rPr>
          <w:szCs w:val="22"/>
        </w:rPr>
        <w:lastRenderedPageBreak/>
        <w:tab/>
      </w:r>
      <w:r w:rsidRPr="001F4454">
        <w:rPr>
          <w:szCs w:val="22"/>
        </w:rPr>
        <w:tab/>
      </w:r>
      <w:r w:rsidRPr="001F4454">
        <w:rPr>
          <w:szCs w:val="22"/>
        </w:rPr>
        <w:tab/>
        <w:t>(b)</w:t>
      </w:r>
      <w:r w:rsidRPr="001F4454">
        <w:rPr>
          <w:szCs w:val="22"/>
        </w:rPr>
        <w:tab/>
        <w:t>removal or revision of the arrest or booking records requires the payment of a fee or other consideration.</w:t>
      </w:r>
    </w:p>
    <w:p w:rsidR="00E23819" w:rsidRDefault="00A03226" w:rsidP="00A03226">
      <w:pPr>
        <w:rPr>
          <w:szCs w:val="22"/>
        </w:rPr>
      </w:pPr>
      <w:r w:rsidRPr="001F4454">
        <w:rPr>
          <w:szCs w:val="22"/>
        </w:rPr>
        <w:tab/>
        <w:t>(F)(1)</w:t>
      </w:r>
      <w:r w:rsidRPr="001F4454">
        <w:rPr>
          <w:szCs w:val="22"/>
        </w:rPr>
        <w:tab/>
        <w:t xml:space="preserve">A person or entity who violates this section, except for subsection (D), is guilty of a misdemeanor, and, upon conviction, must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614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rPr>
      </w:pPr>
      <w:r w:rsidRPr="001F4454">
        <w:rPr>
          <w:szCs w:val="22"/>
        </w:rPr>
        <w:t>be fined not more than one thousand dollars or be imprisoned not more than sixty days, or both.</w:t>
      </w:r>
    </w:p>
    <w:p w:rsidR="00A03226" w:rsidRPr="001F4454" w:rsidRDefault="00A03226" w:rsidP="00A03226">
      <w:pPr>
        <w:rPr>
          <w:szCs w:val="22"/>
        </w:rPr>
      </w:pPr>
      <w:r w:rsidRPr="001F4454">
        <w:rPr>
          <w:szCs w:val="22"/>
        </w:rPr>
        <w:tab/>
      </w:r>
      <w:r w:rsidRPr="001F4454">
        <w:rPr>
          <w:szCs w:val="22"/>
        </w:rPr>
        <w:tab/>
        <w:t>(2)</w:t>
      </w:r>
      <w:r w:rsidRPr="001F4454">
        <w:rPr>
          <w:szCs w:val="22"/>
        </w:rPr>
        <w:tab/>
        <w:t>Each arrest and booking record obtained, attempted to obtain, or provided, and each payment solicited or accepted in violation of this section constitutes a separate violation.</w:t>
      </w:r>
    </w:p>
    <w:p w:rsidR="00A03226" w:rsidRPr="001F4454" w:rsidRDefault="00A03226" w:rsidP="00A03226">
      <w:pPr>
        <w:rPr>
          <w:szCs w:val="22"/>
        </w:rPr>
      </w:pPr>
      <w:r w:rsidRPr="001F4454">
        <w:rPr>
          <w:szCs w:val="22"/>
        </w:rPr>
        <w:tab/>
        <w:t>(G)(1)</w:t>
      </w:r>
      <w:r w:rsidRPr="001F4454">
        <w:rPr>
          <w:szCs w:val="22"/>
        </w:rPr>
        <w:tab/>
        <w:t>Except as provided in item (2), a person who suffers a loss or harm as a result of a violation of this section may file a civil cause of action against a person or entity who violates this section for damages suffered, along with costs, attorney’s fees, and any other legal or equitable relief.</w:t>
      </w:r>
    </w:p>
    <w:p w:rsidR="00A03226" w:rsidRPr="001F4454" w:rsidRDefault="00A03226" w:rsidP="00A03226">
      <w:pPr>
        <w:rPr>
          <w:color w:val="000000" w:themeColor="text1"/>
          <w:szCs w:val="22"/>
        </w:rPr>
      </w:pPr>
      <w:r w:rsidRPr="001F4454">
        <w:rPr>
          <w:szCs w:val="22"/>
        </w:rPr>
        <w:tab/>
      </w:r>
      <w:r w:rsidRPr="001F4454">
        <w:rPr>
          <w:szCs w:val="22"/>
        </w:rPr>
        <w:tab/>
        <w:t>(2)</w:t>
      </w:r>
      <w:r w:rsidRPr="001F4454">
        <w:rPr>
          <w:szCs w:val="22"/>
        </w:rPr>
        <w:tab/>
        <w:t>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of action against the employee.”</w:t>
      </w:r>
    </w:p>
    <w:p w:rsidR="00A03226" w:rsidRPr="001F4454" w:rsidRDefault="00A03226" w:rsidP="00A03226">
      <w:pPr>
        <w:rPr>
          <w:snapToGrid w:val="0"/>
          <w:szCs w:val="22"/>
        </w:rPr>
      </w:pPr>
      <w:r w:rsidRPr="001F4454">
        <w:rPr>
          <w:color w:val="000000" w:themeColor="text1"/>
          <w:szCs w:val="22"/>
        </w:rPr>
        <w:tab/>
        <w:t>SECTION</w:t>
      </w:r>
      <w:r w:rsidRPr="001F4454">
        <w:rPr>
          <w:color w:val="000000" w:themeColor="text1"/>
          <w:szCs w:val="22"/>
        </w:rPr>
        <w:tab/>
      </w:r>
      <w:r w:rsidRPr="001F4454">
        <w:rPr>
          <w:snapToGrid w:val="0"/>
          <w:szCs w:val="22"/>
        </w:rPr>
        <w:t>3.</w:t>
      </w:r>
      <w:r w:rsidRPr="001F4454">
        <w:rPr>
          <w:snapToGrid w:val="0"/>
          <w:szCs w:val="22"/>
        </w:rPr>
        <w:tab/>
        <w:t>Section 17-22-950 of the 1976 Code, as last amended by Act 276 of 2014, is further amended to read:</w:t>
      </w:r>
    </w:p>
    <w:p w:rsidR="00E23819" w:rsidRDefault="00A03226" w:rsidP="00A03226">
      <w:pPr>
        <w:rPr>
          <w:szCs w:val="22"/>
          <w:u w:val="single"/>
        </w:rPr>
      </w:pPr>
      <w:r w:rsidRPr="001F4454">
        <w:rPr>
          <w:snapToGrid w:val="0"/>
          <w:szCs w:val="22"/>
        </w:rPr>
        <w:tab/>
        <w:t>“Section 17-22-950.</w:t>
      </w:r>
      <w:r w:rsidRPr="001F4454">
        <w:rPr>
          <w:snapToGrid w:val="0"/>
          <w:szCs w:val="22"/>
        </w:rPr>
        <w:tab/>
      </w:r>
      <w:r w:rsidRPr="001F4454">
        <w:rPr>
          <w:szCs w:val="22"/>
        </w:rPr>
        <w:t>(A)</w:t>
      </w:r>
      <w:r w:rsidRPr="001F4454">
        <w:rPr>
          <w:strike/>
          <w:szCs w:val="22"/>
        </w:rPr>
        <w:t>(1)</w:t>
      </w:r>
      <w:r w:rsidRPr="001F4454">
        <w:rPr>
          <w:szCs w:val="22"/>
        </w:rPr>
        <w:tab/>
      </w:r>
      <w:r w:rsidRPr="001F4454">
        <w:rPr>
          <w:strike/>
          <w:szCs w:val="22"/>
        </w:rPr>
        <w:t>When</w:t>
      </w:r>
      <w:r w:rsidRPr="001F4454">
        <w:rPr>
          <w:szCs w:val="22"/>
        </w:rPr>
        <w:t xml:space="preserve"> </w:t>
      </w:r>
      <w:r w:rsidRPr="001F4454">
        <w:rPr>
          <w:szCs w:val="22"/>
          <w:u w:val="single"/>
        </w:rPr>
        <w:t>If</w:t>
      </w:r>
      <w:r w:rsidRPr="001F4454">
        <w:rPr>
          <w:szCs w:val="22"/>
        </w:rPr>
        <w:t xml:space="preserve"> criminal charges are brought in a summary court</w:t>
      </w:r>
      <w:r w:rsidRPr="001F4454">
        <w:rPr>
          <w:szCs w:val="22"/>
          <w:u w:val="single"/>
        </w:rPr>
        <w:t>,</w:t>
      </w:r>
      <w:r w:rsidRPr="001F4454">
        <w:rPr>
          <w:szCs w:val="22"/>
        </w:rPr>
        <w:t xml:space="preserve"> </w:t>
      </w:r>
      <w:r w:rsidRPr="001F4454">
        <w:rPr>
          <w:strike/>
          <w:szCs w:val="22"/>
        </w:rPr>
        <w:t>and</w:t>
      </w:r>
      <w:r w:rsidRPr="001F4454">
        <w:rPr>
          <w:szCs w:val="22"/>
        </w:rPr>
        <w:t xml:space="preserve"> the accused person is found not guilty or </w:t>
      </w:r>
      <w:r w:rsidRPr="001F4454">
        <w:rPr>
          <w:strike/>
          <w:szCs w:val="22"/>
        </w:rPr>
        <w:t>if</w:t>
      </w:r>
      <w:r w:rsidRPr="001F4454">
        <w:rPr>
          <w:szCs w:val="22"/>
        </w:rPr>
        <w:t xml:space="preserve"> the charges are dismissed or nolle prossed, </w:t>
      </w:r>
      <w:r w:rsidRPr="001F4454">
        <w:rPr>
          <w:strike/>
          <w:szCs w:val="22"/>
        </w:rPr>
        <w:t>pursuant to Section 17</w:t>
      </w:r>
      <w:r w:rsidRPr="001F4454">
        <w:rPr>
          <w:strike/>
          <w:szCs w:val="22"/>
        </w:rPr>
        <w:noBreakHyphen/>
        <w:t>1</w:t>
      </w:r>
      <w:r w:rsidRPr="001F4454">
        <w:rPr>
          <w:strike/>
          <w:szCs w:val="22"/>
        </w:rPr>
        <w:noBreakHyphen/>
        <w:t>40, the presiding judge of</w:t>
      </w:r>
      <w:r w:rsidRPr="001F4454">
        <w:rPr>
          <w:szCs w:val="22"/>
        </w:rPr>
        <w:t xml:space="preserve"> </w:t>
      </w:r>
      <w:r w:rsidRPr="001F4454">
        <w:rPr>
          <w:szCs w:val="22"/>
          <w:u w:val="single"/>
        </w:rPr>
        <w:t>and the accused person was fingerprinted for the charges,</w:t>
      </w:r>
      <w:r w:rsidRPr="001F4454">
        <w:rPr>
          <w:szCs w:val="22"/>
        </w:rPr>
        <w:t xml:space="preserve"> the summary court, at no cost to the accused person, immediately shall issue an order to expunge the criminal records, including any associated bench warrants, of the accused person unless the dismissal of the charges occurs at a preliminary hearing or </w:t>
      </w:r>
      <w:r w:rsidRPr="001F4454">
        <w:rPr>
          <w:strike/>
          <w:szCs w:val="22"/>
        </w:rPr>
        <w:t>unless</w:t>
      </w:r>
      <w:r w:rsidRPr="001F4454">
        <w:rPr>
          <w:szCs w:val="22"/>
        </w:rPr>
        <w:t xml:space="preserve"> the accused person has charges pending in summary court and a court of general sessions and </w:t>
      </w:r>
      <w:r w:rsidRPr="001F4454">
        <w:rPr>
          <w:strike/>
          <w:szCs w:val="22"/>
        </w:rPr>
        <w:t>such</w:t>
      </w:r>
      <w:r w:rsidRPr="001F4454">
        <w:rPr>
          <w:szCs w:val="22"/>
        </w:rPr>
        <w:t xml:space="preserve"> </w:t>
      </w:r>
      <w:r w:rsidRPr="001F4454">
        <w:rPr>
          <w:szCs w:val="22"/>
          <w:u w:val="single"/>
        </w:rPr>
        <w:t>the</w:t>
      </w:r>
      <w:r w:rsidRPr="001F4454">
        <w:rPr>
          <w:szCs w:val="22"/>
        </w:rPr>
        <w:t xml:space="preserve"> charges arise out of the same course of events.  </w:t>
      </w:r>
      <w:r w:rsidRPr="001F4454">
        <w:rPr>
          <w:strike/>
          <w:szCs w:val="22"/>
        </w:rPr>
        <w:t xml:space="preserve">This expungement must occur no sooner than the appeal expiration date and no later than thirty days after the appeal expiration </w:t>
      </w:r>
      <w:r w:rsidRPr="001F4454">
        <w:rPr>
          <w:strike/>
          <w:szCs w:val="22"/>
        </w:rPr>
        <w:lastRenderedPageBreak/>
        <w:t>date.  Except as provided in item (2), upon</w:t>
      </w:r>
      <w:r w:rsidRPr="001F4454">
        <w:rPr>
          <w:szCs w:val="22"/>
        </w:rPr>
        <w:t xml:space="preserve"> </w:t>
      </w:r>
      <w:r w:rsidRPr="001F4454">
        <w:rPr>
          <w:szCs w:val="22"/>
          <w:u w:val="single"/>
        </w:rPr>
        <w:t>Upon</w:t>
      </w:r>
      <w:r w:rsidRPr="001F4454">
        <w:rPr>
          <w:szCs w:val="22"/>
        </w:rPr>
        <w:t xml:space="preserve"> issuance of the order, the </w:t>
      </w:r>
      <w:r w:rsidRPr="001F4454">
        <w:rPr>
          <w:strike/>
          <w:szCs w:val="22"/>
        </w:rPr>
        <w:t>judge of the</w:t>
      </w:r>
      <w:r w:rsidRPr="001F4454">
        <w:rPr>
          <w:szCs w:val="22"/>
        </w:rPr>
        <w:t xml:space="preserve"> summary court </w:t>
      </w:r>
      <w:r w:rsidRPr="001F4454">
        <w:rPr>
          <w:strike/>
          <w:szCs w:val="22"/>
        </w:rPr>
        <w:t>or a member of the summary court staff must coordinate with SLED to confirm that the criminal charge is statutorily appropriate for expungement;</w:t>
      </w:r>
      <w:r w:rsidRPr="001F4454">
        <w:rPr>
          <w:szCs w:val="22"/>
        </w:rPr>
        <w:t xml:space="preserve"> </w:t>
      </w:r>
      <w:r w:rsidRPr="001F4454">
        <w:rPr>
          <w:szCs w:val="22"/>
          <w:u w:val="single"/>
        </w:rPr>
        <w:t>shall</w:t>
      </w:r>
      <w:r w:rsidRPr="001F4454">
        <w:rPr>
          <w:szCs w:val="22"/>
        </w:rPr>
        <w:t xml:space="preserve"> obtain and verify the presence of all necessary signatures</w:t>
      </w:r>
      <w:r w:rsidRPr="001F4454">
        <w:rPr>
          <w:strike/>
          <w:szCs w:val="22"/>
        </w:rPr>
        <w:t>; file the completed expungement order with the clerk of court;</w:t>
      </w:r>
      <w:r w:rsidRPr="001F4454">
        <w:rPr>
          <w:szCs w:val="22"/>
        </w:rPr>
        <w:t xml:space="preserve"> </w:t>
      </w:r>
      <w:r w:rsidRPr="001F4454">
        <w:rPr>
          <w:szCs w:val="22"/>
          <w:u w:val="single"/>
        </w:rPr>
        <w:t>and</w:t>
      </w:r>
      <w:r w:rsidRPr="001F4454">
        <w:rPr>
          <w:szCs w:val="22"/>
        </w:rPr>
        <w:t xml:space="preserve"> provide copies of the completed expungement order to all governmental agencies which must receive the order</w:t>
      </w:r>
      <w:r w:rsidRPr="001F4454">
        <w:rPr>
          <w:szCs w:val="22"/>
          <w:u w:val="single"/>
        </w:rPr>
        <w:t>,</w:t>
      </w:r>
      <w:r w:rsidRPr="001F4454">
        <w:rPr>
          <w:szCs w:val="22"/>
        </w:rPr>
        <w:t xml:space="preserve"> including, but not limited to, the arresting law enforcement agency</w:t>
      </w:r>
      <w:r w:rsidRPr="001F4454">
        <w:rPr>
          <w:strike/>
          <w:szCs w:val="22"/>
        </w:rPr>
        <w:t>,</w:t>
      </w:r>
      <w:r w:rsidRPr="001F4454">
        <w:rPr>
          <w:szCs w:val="22"/>
          <w:u w:val="single"/>
        </w:rPr>
        <w:t>;</w:t>
      </w:r>
      <w:r w:rsidRPr="001F4454">
        <w:rPr>
          <w:szCs w:val="22"/>
        </w:rPr>
        <w:t xml:space="preserve"> the detention facility or jail</w:t>
      </w:r>
      <w:r w:rsidRPr="001F4454">
        <w:rPr>
          <w:strike/>
          <w:szCs w:val="22"/>
        </w:rPr>
        <w:t>,</w:t>
      </w:r>
      <w:r w:rsidRPr="001F4454">
        <w:rPr>
          <w:szCs w:val="22"/>
          <w:u w:val="single"/>
        </w:rPr>
        <w:t>;</w:t>
      </w:r>
      <w:r w:rsidRPr="001F4454">
        <w:rPr>
          <w:szCs w:val="22"/>
        </w:rPr>
        <w:t xml:space="preserve"> the solicitor’s office</w:t>
      </w:r>
      <w:r w:rsidRPr="001F4454">
        <w:rPr>
          <w:strike/>
          <w:szCs w:val="22"/>
        </w:rPr>
        <w:t>,</w:t>
      </w:r>
      <w:r w:rsidRPr="001F4454">
        <w:rPr>
          <w:szCs w:val="22"/>
          <w:u w:val="single"/>
        </w:rPr>
        <w:t xml:space="preserve">; the clerk of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23819" w:rsidRDefault="00E23819" w:rsidP="00A03226">
      <w:pPr>
        <w:rPr>
          <w:szCs w:val="22"/>
          <w:u w:val="single"/>
        </w:rPr>
      </w:pPr>
    </w:p>
    <w:p w:rsidR="00E23819" w:rsidRPr="00E23819" w:rsidRDefault="00E23819" w:rsidP="00E23819">
      <w:pPr>
        <w:jc w:val="right"/>
        <w:rPr>
          <w:b/>
        </w:rPr>
      </w:pPr>
      <w:r w:rsidRPr="00E23819">
        <w:rPr>
          <w:b/>
        </w:rPr>
        <w:t>Printed Page 615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03226" w:rsidRPr="001F4454" w:rsidRDefault="00A03226" w:rsidP="00A03226">
      <w:pPr>
        <w:rPr>
          <w:strike/>
          <w:szCs w:val="22"/>
        </w:rPr>
      </w:pPr>
      <w:r w:rsidRPr="001F4454">
        <w:rPr>
          <w:szCs w:val="22"/>
          <w:u w:val="single"/>
        </w:rPr>
        <w:t>court, but only in cases in which the charges were appealed to the circuit court or remanded to the summary court from general sessions court;</w:t>
      </w:r>
      <w:r w:rsidRPr="001F4454">
        <w:rPr>
          <w:szCs w:val="22"/>
        </w:rPr>
        <w:t xml:space="preserve"> the </w:t>
      </w:r>
      <w:r w:rsidRPr="001F4454">
        <w:rPr>
          <w:strike/>
          <w:szCs w:val="22"/>
        </w:rPr>
        <w:t>magistrates or municipal</w:t>
      </w:r>
      <w:r w:rsidRPr="001F4454">
        <w:rPr>
          <w:szCs w:val="22"/>
        </w:rPr>
        <w:t xml:space="preserve"> </w:t>
      </w:r>
      <w:r w:rsidRPr="001F4454">
        <w:rPr>
          <w:szCs w:val="22"/>
          <w:u w:val="single"/>
        </w:rPr>
        <w:t>summary</w:t>
      </w:r>
      <w:r w:rsidRPr="001F4454">
        <w:rPr>
          <w:szCs w:val="22"/>
        </w:rPr>
        <w:t xml:space="preserve"> court where the arrest or bench </w:t>
      </w:r>
      <w:r w:rsidRPr="001F4454">
        <w:rPr>
          <w:strike/>
          <w:szCs w:val="22"/>
        </w:rPr>
        <w:t>warrant</w:t>
      </w:r>
      <w:r w:rsidRPr="001F4454">
        <w:rPr>
          <w:szCs w:val="22"/>
        </w:rPr>
        <w:t xml:space="preserve"> </w:t>
      </w:r>
      <w:r w:rsidRPr="001F4454">
        <w:rPr>
          <w:szCs w:val="22"/>
          <w:u w:val="single"/>
        </w:rPr>
        <w:t>warrants</w:t>
      </w:r>
      <w:r w:rsidRPr="001F4454">
        <w:rPr>
          <w:szCs w:val="22"/>
        </w:rPr>
        <w:t xml:space="preserve"> originated</w:t>
      </w:r>
      <w:r w:rsidRPr="001F4454">
        <w:rPr>
          <w:strike/>
          <w:szCs w:val="22"/>
        </w:rPr>
        <w:t>,</w:t>
      </w:r>
      <w:r w:rsidRPr="001F4454">
        <w:rPr>
          <w:szCs w:val="22"/>
          <w:u w:val="single"/>
        </w:rPr>
        <w:t>;</w:t>
      </w:r>
      <w:r w:rsidRPr="001F4454">
        <w:rPr>
          <w:szCs w:val="22"/>
        </w:rPr>
        <w:t xml:space="preserve"> the </w:t>
      </w:r>
      <w:r w:rsidRPr="001F4454">
        <w:rPr>
          <w:strike/>
          <w:szCs w:val="22"/>
        </w:rPr>
        <w:t>magistrates or municipal</w:t>
      </w:r>
      <w:r w:rsidRPr="001F4454">
        <w:rPr>
          <w:szCs w:val="22"/>
        </w:rPr>
        <w:t xml:space="preserve"> </w:t>
      </w:r>
      <w:r w:rsidRPr="001F4454">
        <w:rPr>
          <w:szCs w:val="22"/>
          <w:u w:val="single"/>
        </w:rPr>
        <w:t>summary</w:t>
      </w:r>
      <w:r w:rsidRPr="001F4454">
        <w:rPr>
          <w:szCs w:val="22"/>
        </w:rPr>
        <w:t xml:space="preserve"> court that was involved in any way in the criminal process of the </w:t>
      </w:r>
      <w:r w:rsidRPr="001F4454">
        <w:rPr>
          <w:strike/>
          <w:szCs w:val="22"/>
        </w:rPr>
        <w:t>charge</w:t>
      </w:r>
      <w:r w:rsidRPr="001F4454">
        <w:rPr>
          <w:szCs w:val="22"/>
        </w:rPr>
        <w:t xml:space="preserve"> </w:t>
      </w:r>
      <w:r w:rsidRPr="001F4454">
        <w:rPr>
          <w:szCs w:val="22"/>
          <w:u w:val="single"/>
        </w:rPr>
        <w:t>charges</w:t>
      </w:r>
      <w:r w:rsidRPr="001F4454">
        <w:rPr>
          <w:szCs w:val="22"/>
        </w:rPr>
        <w:t xml:space="preserve"> or bench </w:t>
      </w:r>
      <w:r w:rsidRPr="001F4454">
        <w:rPr>
          <w:strike/>
          <w:szCs w:val="22"/>
        </w:rPr>
        <w:t>warrant</w:t>
      </w:r>
      <w:r w:rsidRPr="001F4454">
        <w:rPr>
          <w:szCs w:val="22"/>
        </w:rPr>
        <w:t xml:space="preserve"> </w:t>
      </w:r>
      <w:r w:rsidRPr="001F4454">
        <w:rPr>
          <w:szCs w:val="22"/>
          <w:u w:val="single"/>
        </w:rPr>
        <w:t>warrants</w:t>
      </w:r>
      <w:r w:rsidRPr="001F4454">
        <w:rPr>
          <w:szCs w:val="22"/>
        </w:rPr>
        <w:t xml:space="preserve"> </w:t>
      </w:r>
      <w:r w:rsidRPr="001F4454">
        <w:rPr>
          <w:strike/>
          <w:szCs w:val="22"/>
        </w:rPr>
        <w:t>sought to be expunged,</w:t>
      </w:r>
      <w:r w:rsidRPr="001F4454">
        <w:rPr>
          <w:szCs w:val="22"/>
          <w:u w:val="single"/>
        </w:rPr>
        <w:t>;</w:t>
      </w:r>
      <w:r w:rsidRPr="001F4454">
        <w:rPr>
          <w:szCs w:val="22"/>
        </w:rPr>
        <w:t xml:space="preserve"> and SLED.  </w:t>
      </w:r>
      <w:r w:rsidRPr="001F4454">
        <w:rPr>
          <w:strike/>
          <w:szCs w:val="22"/>
        </w:rPr>
        <w:t>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A03226" w:rsidRPr="001F4454" w:rsidRDefault="00A03226" w:rsidP="00A03226">
      <w:pPr>
        <w:rPr>
          <w:strike/>
          <w:szCs w:val="22"/>
        </w:rPr>
      </w:pPr>
      <w:r w:rsidRPr="001F4454">
        <w:rPr>
          <w:szCs w:val="22"/>
        </w:rPr>
        <w:tab/>
      </w:r>
      <w:r w:rsidRPr="001F4454">
        <w:rPr>
          <w:szCs w:val="22"/>
        </w:rPr>
        <w:tab/>
      </w:r>
      <w:r w:rsidRPr="001F4454">
        <w:rPr>
          <w:szCs w:val="22"/>
        </w:rPr>
        <w:tab/>
      </w:r>
      <w:r w:rsidRPr="001F4454">
        <w:rPr>
          <w:strike/>
          <w:szCs w:val="22"/>
        </w:rPr>
        <w:t>(a)</w:t>
      </w:r>
      <w:r w:rsidRPr="001F4454">
        <w:rPr>
          <w:szCs w:val="22"/>
        </w:rPr>
        <w:tab/>
      </w:r>
      <w:r w:rsidRPr="001F4454">
        <w:rPr>
          <w:strike/>
          <w:szCs w:val="22"/>
        </w:rPr>
        <w:t>accused person has other charges pending;</w:t>
      </w:r>
    </w:p>
    <w:p w:rsidR="00A03226" w:rsidRPr="001F4454" w:rsidRDefault="00A03226" w:rsidP="00A03226">
      <w:pPr>
        <w:rPr>
          <w:strike/>
          <w:szCs w:val="22"/>
        </w:rPr>
      </w:pPr>
      <w:r w:rsidRPr="001F4454">
        <w:rPr>
          <w:szCs w:val="22"/>
        </w:rPr>
        <w:tab/>
      </w:r>
      <w:r w:rsidRPr="001F4454">
        <w:rPr>
          <w:szCs w:val="22"/>
        </w:rPr>
        <w:tab/>
      </w:r>
      <w:r w:rsidRPr="001F4454">
        <w:rPr>
          <w:szCs w:val="22"/>
        </w:rPr>
        <w:tab/>
      </w:r>
      <w:r w:rsidRPr="001F4454">
        <w:rPr>
          <w:strike/>
          <w:szCs w:val="22"/>
        </w:rPr>
        <w:t>(b)</w:t>
      </w:r>
      <w:r w:rsidRPr="001F4454">
        <w:rPr>
          <w:szCs w:val="22"/>
        </w:rPr>
        <w:tab/>
      </w:r>
      <w:r w:rsidRPr="001F4454">
        <w:rPr>
          <w:strike/>
          <w:szCs w:val="22"/>
        </w:rPr>
        <w:t>prosecuting agency or the appropriate law enforcement agency believes that the evidence in the case needs to be preserved; or</w:t>
      </w:r>
    </w:p>
    <w:p w:rsidR="00A03226" w:rsidRPr="001F4454" w:rsidRDefault="00A03226" w:rsidP="00A03226">
      <w:pPr>
        <w:rPr>
          <w:szCs w:val="22"/>
        </w:rPr>
      </w:pPr>
      <w:r w:rsidRPr="001F4454">
        <w:rPr>
          <w:szCs w:val="22"/>
        </w:rPr>
        <w:tab/>
      </w:r>
      <w:r w:rsidRPr="001F4454">
        <w:rPr>
          <w:szCs w:val="22"/>
        </w:rPr>
        <w:tab/>
      </w:r>
      <w:r w:rsidRPr="001F4454">
        <w:rPr>
          <w:szCs w:val="22"/>
        </w:rPr>
        <w:tab/>
      </w:r>
      <w:r w:rsidRPr="001F4454">
        <w:rPr>
          <w:strike/>
          <w:szCs w:val="22"/>
        </w:rPr>
        <w:t>(c)</w:t>
      </w:r>
      <w:r w:rsidRPr="001F4454">
        <w:rPr>
          <w:szCs w:val="22"/>
        </w:rPr>
        <w:tab/>
      </w:r>
      <w:r w:rsidRPr="001F4454">
        <w:rPr>
          <w:strike/>
          <w:szCs w:val="22"/>
        </w:rPr>
        <w:t>accused person’s charges were dismissed as a part of a plea agreement.</w:t>
      </w:r>
    </w:p>
    <w:p w:rsidR="00E23819" w:rsidRDefault="00A03226" w:rsidP="00A03226">
      <w:pPr>
        <w:rPr>
          <w:strike/>
          <w:szCs w:val="22"/>
        </w:rPr>
      </w:pPr>
      <w:r w:rsidRPr="001F4454">
        <w:rPr>
          <w:szCs w:val="22"/>
        </w:rPr>
        <w:tab/>
      </w:r>
      <w:r w:rsidRPr="001F4454">
        <w:rPr>
          <w:strike/>
          <w:szCs w:val="22"/>
        </w:rPr>
        <w:t>(2)</w:t>
      </w:r>
      <w:r w:rsidRPr="001F4454">
        <w:rPr>
          <w:szCs w:val="22"/>
          <w:u w:val="single"/>
        </w:rPr>
        <w:t>(B)</w:t>
      </w:r>
      <w:r w:rsidRPr="001F4454">
        <w:rPr>
          <w:szCs w:val="22"/>
        </w:rPr>
        <w:tab/>
        <w:t>If criminal charges are brought in a summary court</w:t>
      </w:r>
      <w:r w:rsidRPr="001F4454">
        <w:rPr>
          <w:szCs w:val="22"/>
          <w:u w:val="single"/>
        </w:rPr>
        <w:t>,</w:t>
      </w:r>
      <w:r w:rsidRPr="001F4454">
        <w:rPr>
          <w:szCs w:val="22"/>
        </w:rPr>
        <w:t xml:space="preserve"> </w:t>
      </w:r>
      <w:r w:rsidRPr="001F4454">
        <w:rPr>
          <w:strike/>
          <w:szCs w:val="22"/>
        </w:rPr>
        <w:t>and</w:t>
      </w:r>
      <w:r w:rsidRPr="001F4454">
        <w:rPr>
          <w:szCs w:val="22"/>
        </w:rPr>
        <w:t xml:space="preserve"> the accused person is found not guilty</w:t>
      </w:r>
      <w:r w:rsidRPr="001F4454">
        <w:rPr>
          <w:strike/>
          <w:szCs w:val="22"/>
        </w:rPr>
        <w:t>,</w:t>
      </w:r>
      <w:r w:rsidRPr="001F4454">
        <w:rPr>
          <w:szCs w:val="22"/>
        </w:rPr>
        <w:t xml:space="preserve"> or the charges are dismissed or nolle prossed, </w:t>
      </w:r>
      <w:r w:rsidRPr="001F4454">
        <w:rPr>
          <w:strike/>
          <w:szCs w:val="22"/>
        </w:rPr>
        <w:t>pursuant to Section 17-1-40,</w:t>
      </w:r>
      <w:r w:rsidRPr="001F4454">
        <w:rPr>
          <w:szCs w:val="22"/>
        </w:rPr>
        <w:t xml:space="preserve"> and the person was not fingerprinted for the </w:t>
      </w:r>
      <w:r w:rsidRPr="001F4454">
        <w:rPr>
          <w:strike/>
          <w:szCs w:val="22"/>
        </w:rPr>
        <w:t>violation</w:t>
      </w:r>
      <w:r w:rsidRPr="001F4454">
        <w:rPr>
          <w:szCs w:val="22"/>
        </w:rPr>
        <w:t xml:space="preserve"> </w:t>
      </w:r>
      <w:r w:rsidRPr="001F4454">
        <w:rPr>
          <w:szCs w:val="22"/>
          <w:u w:val="single"/>
        </w:rPr>
        <w:t>charges</w:t>
      </w:r>
      <w:r w:rsidRPr="001F4454">
        <w:rPr>
          <w:szCs w:val="22"/>
        </w:rPr>
        <w:t xml:space="preserve">, </w:t>
      </w:r>
      <w:r w:rsidRPr="001F4454">
        <w:rPr>
          <w:strike/>
          <w:szCs w:val="22"/>
        </w:rPr>
        <w:t>then, upon issuance of the order, the summary court shall coordinate with the arresting law enforcement agency to confirm that the person was not fingerprinted for the violation;</w:t>
      </w:r>
      <w:r w:rsidRPr="001F4454">
        <w:rPr>
          <w:szCs w:val="22"/>
        </w:rPr>
        <w:t xml:space="preserve"> </w:t>
      </w:r>
      <w:r w:rsidRPr="001F4454">
        <w:rPr>
          <w:szCs w:val="22"/>
          <w:u w:val="single"/>
        </w:rPr>
        <w:t xml:space="preserve">the accused person may apply to the summary court, at no cost to the </w:t>
      </w:r>
      <w:r w:rsidRPr="001F4454">
        <w:rPr>
          <w:szCs w:val="22"/>
          <w:u w:val="single"/>
        </w:rPr>
        <w:lastRenderedPageBreak/>
        <w:t>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w:t>
      </w:r>
      <w:r w:rsidRPr="001F4454">
        <w:rPr>
          <w:szCs w:val="22"/>
        </w:rPr>
        <w:t xml:space="preserve"> obtain and verify all necessary signatures</w:t>
      </w:r>
      <w:r w:rsidRPr="001F4454">
        <w:rPr>
          <w:strike/>
          <w:szCs w:val="22"/>
        </w:rPr>
        <w:t>;</w:t>
      </w:r>
      <w:r w:rsidRPr="001F4454">
        <w:rPr>
          <w:szCs w:val="22"/>
          <w:u w:val="single"/>
        </w:rPr>
        <w:t>,</w:t>
      </w:r>
      <w:r w:rsidRPr="001F4454">
        <w:rPr>
          <w:szCs w:val="22"/>
        </w:rPr>
        <w:t xml:space="preserve"> and provide copies of the completed expungement order to the arresting law enforcement agency and all summary courts that were involved in the criminal process of the charges.  The summary court is not required to provide copies of the completed expungement order to SLED.  </w:t>
      </w:r>
      <w:r w:rsidRPr="001F4454">
        <w:rPr>
          <w:strike/>
          <w:szCs w:val="22"/>
        </w:rPr>
        <w:t xml:space="preserve">All summary courts that were involved in the criminal process of the charges shall destroy all documentation related to the charges, including, but not </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E23819" w:rsidRDefault="00E23819" w:rsidP="00A03226">
      <w:pPr>
        <w:rPr>
          <w:strike/>
          <w:szCs w:val="22"/>
        </w:rPr>
      </w:pPr>
    </w:p>
    <w:p w:rsidR="00E23819" w:rsidRDefault="00E23819" w:rsidP="00A03226">
      <w:pPr>
        <w:rPr>
          <w:strike/>
          <w:szCs w:val="22"/>
        </w:rPr>
      </w:pPr>
    </w:p>
    <w:p w:rsidR="00E23819" w:rsidRPr="00E23819" w:rsidRDefault="00E23819" w:rsidP="00E23819">
      <w:pPr>
        <w:jc w:val="right"/>
        <w:rPr>
          <w:b/>
        </w:rPr>
      </w:pPr>
      <w:r w:rsidRPr="00E23819">
        <w:rPr>
          <w:b/>
        </w:rPr>
        <w:t>Printed Page 616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A03226" w:rsidRPr="001F4454" w:rsidRDefault="00A03226" w:rsidP="00A03226">
      <w:pPr>
        <w:rPr>
          <w:szCs w:val="22"/>
        </w:rPr>
      </w:pPr>
      <w:r w:rsidRPr="001F4454">
        <w:rPr>
          <w:strike/>
          <w:szCs w:val="22"/>
        </w:rPr>
        <w:t>limited to, removing the charges from Internet -based public records.  All other provisions of subsection (A)(1) apply.</w:t>
      </w:r>
      <w:r w:rsidRPr="001F4454">
        <w:rPr>
          <w:szCs w:val="22"/>
        </w:rPr>
        <w:t xml:space="preserve">  </w:t>
      </w:r>
    </w:p>
    <w:p w:rsidR="00A03226" w:rsidRPr="001F4454" w:rsidRDefault="00A03226" w:rsidP="00A03226">
      <w:pPr>
        <w:rPr>
          <w:szCs w:val="22"/>
        </w:rPr>
      </w:pPr>
      <w:r w:rsidRPr="001F4454">
        <w:rPr>
          <w:szCs w:val="22"/>
        </w:rPr>
        <w:tab/>
      </w:r>
      <w:r w:rsidRPr="001F4454">
        <w:rPr>
          <w:szCs w:val="22"/>
          <w:u w:val="single"/>
        </w:rPr>
        <w:t>(C)</w:t>
      </w:r>
      <w:r w:rsidRPr="001F4454">
        <w:rPr>
          <w:szCs w:val="22"/>
        </w:rPr>
        <w:tab/>
      </w:r>
      <w:r w:rsidRPr="001F4454">
        <w:rPr>
          <w:szCs w:val="22"/>
          <w:u w:val="single"/>
        </w:rPr>
        <w:t>An expungement pursuant to this section must occur no sooner than the appeal expiration date and no later than thirty days after the appeal expiration date.</w:t>
      </w:r>
    </w:p>
    <w:p w:rsidR="00A03226" w:rsidRPr="001F4454" w:rsidRDefault="00A03226" w:rsidP="00A03226">
      <w:pPr>
        <w:rPr>
          <w:szCs w:val="22"/>
        </w:rPr>
      </w:pPr>
      <w:r w:rsidRPr="001F4454">
        <w:rPr>
          <w:szCs w:val="22"/>
        </w:rPr>
        <w:tab/>
      </w:r>
      <w:r w:rsidRPr="001F4454">
        <w:rPr>
          <w:szCs w:val="22"/>
          <w:u w:val="single"/>
        </w:rPr>
        <w:t>(D)</w:t>
      </w:r>
      <w:r w:rsidRPr="001F4454">
        <w:rPr>
          <w:szCs w:val="22"/>
        </w:rPr>
        <w:tab/>
      </w:r>
      <w:r w:rsidRPr="001F4454">
        <w:rPr>
          <w:szCs w:val="22"/>
          <w:u w:val="single"/>
        </w:rPr>
        <w:t>A summary court shall provide a copy of a completed expungement order issued pursuant to this section to the applicant or the applicant’s counsel of record.  The copy must be certified or marked with the court’s raised seal.</w:t>
      </w:r>
    </w:p>
    <w:p w:rsidR="00A03226" w:rsidRPr="001F4454" w:rsidRDefault="00A03226" w:rsidP="00A03226">
      <w:pPr>
        <w:rPr>
          <w:szCs w:val="22"/>
        </w:rPr>
      </w:pPr>
      <w:r w:rsidRPr="001F4454">
        <w:rPr>
          <w:szCs w:val="22"/>
        </w:rPr>
        <w:tab/>
      </w:r>
      <w:r w:rsidRPr="001F4454">
        <w:rPr>
          <w:szCs w:val="22"/>
          <w:u w:val="single"/>
        </w:rPr>
        <w:t>(E)</w:t>
      </w:r>
      <w:r w:rsidRPr="001F4454">
        <w:rPr>
          <w:szCs w:val="22"/>
        </w:rPr>
        <w:tab/>
      </w:r>
      <w:r w:rsidRPr="001F4454">
        <w:rPr>
          <w:szCs w:val="22"/>
          <w:u w:val="single"/>
        </w:rPr>
        <w:t>Criminal charges must be removed pursuant to this section from all Internet-based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17-1-40.</w:t>
      </w:r>
    </w:p>
    <w:p w:rsidR="00A03226" w:rsidRPr="001F4454" w:rsidRDefault="00A03226" w:rsidP="00A03226">
      <w:pPr>
        <w:rPr>
          <w:szCs w:val="22"/>
          <w:u w:val="single"/>
        </w:rPr>
      </w:pPr>
      <w:r w:rsidRPr="001F4454">
        <w:rPr>
          <w:szCs w:val="22"/>
        </w:rPr>
        <w:tab/>
      </w:r>
      <w:r w:rsidRPr="001F4454">
        <w:rPr>
          <w:strike/>
          <w:szCs w:val="22"/>
        </w:rPr>
        <w:t>(B)</w:t>
      </w:r>
      <w:r w:rsidRPr="001F4454">
        <w:rPr>
          <w:szCs w:val="22"/>
          <w:u w:val="single"/>
        </w:rPr>
        <w:t>(F)</w:t>
      </w:r>
      <w:r w:rsidRPr="001F4454">
        <w:rPr>
          <w:szCs w:val="22"/>
        </w:rPr>
        <w:tab/>
      </w:r>
      <w:r w:rsidRPr="001F4454">
        <w:rPr>
          <w:szCs w:val="22"/>
          <w:u w:val="single"/>
        </w:rPr>
        <w:t>A prosecution or law enforcement agency may file an objection to a summary court expungement.  If an objection is filed, the expungement must be heard by the judge of a general sessions court.  The prosecution or law enforcement agency’s reason for objecting must be that the accused person has other charges pending or the charges are not eligible for expungement.</w:t>
      </w:r>
      <w:r w:rsidRPr="001F4454">
        <w:rPr>
          <w:szCs w:val="22"/>
        </w:rPr>
        <w:t xml:space="preserve">  </w:t>
      </w:r>
      <w:r w:rsidRPr="001F4454">
        <w:rPr>
          <w:strike/>
          <w:szCs w:val="22"/>
        </w:rPr>
        <w:t xml:space="preserve">If the prosecuting agency or the appropriate law enforcement agency objects to an expungement order being issued </w:t>
      </w:r>
      <w:r w:rsidRPr="001F4454">
        <w:rPr>
          <w:strike/>
          <w:szCs w:val="22"/>
        </w:rPr>
        <w:lastRenderedPageBreak/>
        <w:t>pursuant to subsection (A)(1)(b), the</w:t>
      </w:r>
      <w:r w:rsidRPr="001F4454">
        <w:rPr>
          <w:szCs w:val="22"/>
        </w:rPr>
        <w:t xml:space="preserve"> </w:t>
      </w:r>
      <w:r w:rsidRPr="001F4454">
        <w:rPr>
          <w:szCs w:val="22"/>
          <w:u w:val="single"/>
        </w:rPr>
        <w:t>The</w:t>
      </w:r>
      <w:r w:rsidRPr="001F4454">
        <w:rPr>
          <w:szCs w:val="22"/>
        </w:rPr>
        <w:t xml:space="preserve"> </w:t>
      </w:r>
      <w:r w:rsidRPr="001F4454">
        <w:rPr>
          <w:strike/>
          <w:szCs w:val="22"/>
        </w:rPr>
        <w:t>prosecuting agency</w:t>
      </w:r>
      <w:r w:rsidRPr="001F4454">
        <w:rPr>
          <w:szCs w:val="22"/>
        </w:rPr>
        <w:t xml:space="preserve"> </w:t>
      </w:r>
      <w:r w:rsidRPr="001F4454">
        <w:rPr>
          <w:szCs w:val="22"/>
          <w:u w:val="single"/>
        </w:rPr>
        <w:t>prosecution</w:t>
      </w:r>
      <w:r w:rsidRPr="001F4454">
        <w:rPr>
          <w:szCs w:val="22"/>
        </w:rPr>
        <w:t xml:space="preserve"> or </w:t>
      </w:r>
      <w:r w:rsidRPr="001F4454">
        <w:rPr>
          <w:strike/>
          <w:szCs w:val="22"/>
        </w:rPr>
        <w:t>appropriate</w:t>
      </w:r>
      <w:r w:rsidRPr="001F4454">
        <w:rPr>
          <w:szCs w:val="22"/>
        </w:rPr>
        <w:t xml:space="preserve"> law enforcement agency </w:t>
      </w:r>
      <w:r w:rsidRPr="001F4454">
        <w:rPr>
          <w:strike/>
          <w:szCs w:val="22"/>
        </w:rPr>
        <w:t>must</w:t>
      </w:r>
      <w:r w:rsidRPr="001F4454">
        <w:rPr>
          <w:szCs w:val="22"/>
        </w:rPr>
        <w:t xml:space="preserve"> </w:t>
      </w:r>
      <w:r w:rsidRPr="001F4454">
        <w:rPr>
          <w:szCs w:val="22"/>
          <w:u w:val="single"/>
        </w:rPr>
        <w:t>shall</w:t>
      </w:r>
      <w:r w:rsidRPr="001F4454">
        <w:rPr>
          <w:szCs w:val="22"/>
        </w:rPr>
        <w:t xml:space="preserve"> notify the accused person of the objection.  </w:t>
      </w:r>
      <w:r w:rsidRPr="001F4454">
        <w:rPr>
          <w:strike/>
          <w:szCs w:val="22"/>
        </w:rPr>
        <w:t>This</w:t>
      </w:r>
      <w:r w:rsidRPr="001F4454">
        <w:rPr>
          <w:szCs w:val="22"/>
        </w:rPr>
        <w:t xml:space="preserve"> </w:t>
      </w:r>
      <w:r w:rsidRPr="001F4454">
        <w:rPr>
          <w:szCs w:val="22"/>
          <w:u w:val="single"/>
        </w:rPr>
        <w:t>The</w:t>
      </w:r>
      <w:r w:rsidRPr="001F4454">
        <w:rPr>
          <w:szCs w:val="22"/>
        </w:rPr>
        <w:t xml:space="preserve"> notice must be given in writing at the </w:t>
      </w:r>
      <w:r w:rsidRPr="001F4454">
        <w:rPr>
          <w:szCs w:val="22"/>
          <w:u w:val="single"/>
        </w:rPr>
        <w:t>most current</w:t>
      </w:r>
      <w:r w:rsidRPr="001F4454">
        <w:rPr>
          <w:szCs w:val="22"/>
        </w:rPr>
        <w:t xml:space="preserve"> address </w:t>
      </w:r>
      <w:r w:rsidRPr="001F4454">
        <w:rPr>
          <w:strike/>
          <w:szCs w:val="22"/>
        </w:rPr>
        <w:t>listed on the accused person’s bond form</w:t>
      </w:r>
      <w:r w:rsidRPr="001F4454">
        <w:rPr>
          <w:szCs w:val="22"/>
        </w:rPr>
        <w:t xml:space="preserve"> </w:t>
      </w:r>
      <w:r w:rsidRPr="001F4454">
        <w:rPr>
          <w:szCs w:val="22"/>
          <w:u w:val="single"/>
        </w:rPr>
        <w:t>on file with the summary court</w:t>
      </w:r>
      <w:r w:rsidRPr="001F4454">
        <w:rPr>
          <w:szCs w:val="22"/>
        </w:rPr>
        <w:t xml:space="preserve">, or through </w:t>
      </w:r>
      <w:r w:rsidRPr="001F4454">
        <w:rPr>
          <w:strike/>
          <w:szCs w:val="22"/>
        </w:rPr>
        <w:t>his</w:t>
      </w:r>
      <w:r w:rsidRPr="001F4454">
        <w:rPr>
          <w:szCs w:val="22"/>
        </w:rPr>
        <w:t xml:space="preserve"> </w:t>
      </w:r>
      <w:r w:rsidRPr="001F4454">
        <w:rPr>
          <w:szCs w:val="22"/>
          <w:u w:val="single"/>
        </w:rPr>
        <w:t>the accused person’s</w:t>
      </w:r>
      <w:r w:rsidRPr="001F4454">
        <w:rPr>
          <w:szCs w:val="22"/>
        </w:rPr>
        <w:t xml:space="preserve"> attorney, no later than thirty days after the </w:t>
      </w:r>
      <w:r w:rsidRPr="001F4454">
        <w:rPr>
          <w:szCs w:val="22"/>
          <w:u w:val="single"/>
        </w:rPr>
        <w:t>accused</w:t>
      </w:r>
      <w:r w:rsidRPr="001F4454">
        <w:rPr>
          <w:szCs w:val="22"/>
        </w:rPr>
        <w:t xml:space="preserve"> person is found not guilty or </w:t>
      </w:r>
      <w:r w:rsidRPr="001F4454">
        <w:rPr>
          <w:strike/>
          <w:szCs w:val="22"/>
        </w:rPr>
        <w:t>his</w:t>
      </w:r>
      <w:r w:rsidRPr="001F4454">
        <w:rPr>
          <w:szCs w:val="22"/>
        </w:rPr>
        <w:t xml:space="preserve"> </w:t>
      </w:r>
      <w:r w:rsidRPr="001F4454">
        <w:rPr>
          <w:szCs w:val="22"/>
          <w:u w:val="single"/>
        </w:rPr>
        <w:t>the accused person’s</w:t>
      </w:r>
      <w:r w:rsidRPr="001F4454">
        <w:rPr>
          <w:szCs w:val="22"/>
        </w:rPr>
        <w:t xml:space="preserve"> charges are dismissed or nolle prossed.</w:t>
      </w:r>
    </w:p>
    <w:p w:rsidR="00A03226" w:rsidRPr="001F4454" w:rsidRDefault="00A03226" w:rsidP="00A03226">
      <w:pPr>
        <w:rPr>
          <w:szCs w:val="22"/>
        </w:rPr>
      </w:pPr>
      <w:r w:rsidRPr="001F4454">
        <w:rPr>
          <w:szCs w:val="22"/>
        </w:rPr>
        <w:tab/>
      </w:r>
      <w:r w:rsidRPr="001F4454">
        <w:rPr>
          <w:szCs w:val="22"/>
          <w:u w:val="single"/>
        </w:rPr>
        <w:t>(G)</w:t>
      </w:r>
      <w:r w:rsidRPr="001F4454">
        <w:rPr>
          <w:szCs w:val="22"/>
        </w:rPr>
        <w:tab/>
      </w:r>
      <w:r w:rsidRPr="001F4454">
        <w:rPr>
          <w:szCs w:val="22"/>
          <w:u w:val="single"/>
        </w:rPr>
        <w:t>The Office of Court Administration shall provide uniform application forms to be used for expungements pursuant to this section.</w:t>
      </w:r>
      <w:r w:rsidRPr="001F4454">
        <w:rPr>
          <w:szCs w:val="22"/>
        </w:rPr>
        <w:t>”</w:t>
      </w:r>
    </w:p>
    <w:p w:rsidR="00A03226" w:rsidRPr="001F4454" w:rsidRDefault="00A03226" w:rsidP="00A03226">
      <w:pPr>
        <w:rPr>
          <w:szCs w:val="22"/>
        </w:rPr>
      </w:pPr>
      <w:r w:rsidRPr="001F4454">
        <w:rPr>
          <w:szCs w:val="22"/>
        </w:rPr>
        <w:tab/>
        <w:t>SECTION</w:t>
      </w:r>
      <w:r w:rsidRPr="001F4454">
        <w:rPr>
          <w:szCs w:val="22"/>
        </w:rPr>
        <w:tab/>
        <w:t>4.</w:t>
      </w:r>
      <w:r w:rsidRPr="001F4454">
        <w:rPr>
          <w:szCs w:val="22"/>
        </w:rPr>
        <w:tab/>
        <w:t>Section 22</w:t>
      </w:r>
      <w:r w:rsidRPr="001F4454">
        <w:rPr>
          <w:szCs w:val="22"/>
        </w:rPr>
        <w:noBreakHyphen/>
        <w:t>5</w:t>
      </w:r>
      <w:r w:rsidRPr="001F4454">
        <w:rPr>
          <w:szCs w:val="22"/>
        </w:rPr>
        <w:noBreakHyphen/>
        <w:t>910(A) of the 1976 Code, as last amended by Act 58 of 2015, is further amended to read:</w:t>
      </w:r>
    </w:p>
    <w:p w:rsidR="00A03226" w:rsidRPr="001F4454" w:rsidRDefault="00A03226" w:rsidP="00A03226">
      <w:pPr>
        <w:rPr>
          <w:szCs w:val="22"/>
        </w:rPr>
      </w:pPr>
      <w:r w:rsidRPr="001F4454">
        <w:rPr>
          <w:szCs w:val="22"/>
        </w:rPr>
        <w:tab/>
        <w:t>“(A)</w:t>
      </w:r>
      <w:r w:rsidRPr="001F4454">
        <w:rPr>
          <w:szCs w:val="22"/>
        </w:rPr>
        <w:tab/>
        <w:t>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w:t>
      </w:r>
      <w:r w:rsidRPr="001F4454">
        <w:rPr>
          <w:strike/>
          <w:szCs w:val="22"/>
        </w:rPr>
        <w:t>:</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23819" w:rsidRDefault="00E23819" w:rsidP="00A03226">
      <w:pPr>
        <w:rPr>
          <w:szCs w:val="22"/>
        </w:rPr>
      </w:pPr>
    </w:p>
    <w:p w:rsidR="00E23819" w:rsidRPr="00E23819" w:rsidRDefault="00E23819" w:rsidP="00E23819">
      <w:pPr>
        <w:jc w:val="right"/>
        <w:rPr>
          <w:b/>
        </w:rPr>
      </w:pPr>
      <w:r w:rsidRPr="00E23819">
        <w:rPr>
          <w:b/>
        </w:rPr>
        <w:t>Printed Page 617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03226" w:rsidRPr="001F4454" w:rsidRDefault="00A03226" w:rsidP="00A03226">
      <w:pPr>
        <w:rPr>
          <w:szCs w:val="22"/>
          <w:u w:val="single"/>
        </w:rPr>
      </w:pPr>
      <w:r w:rsidRPr="001F4454">
        <w:rPr>
          <w:szCs w:val="22"/>
        </w:rPr>
        <w:tab/>
      </w:r>
      <w:r w:rsidRPr="001F4454">
        <w:rPr>
          <w:szCs w:val="22"/>
        </w:rPr>
        <w:tab/>
      </w:r>
      <w:r w:rsidRPr="001F4454">
        <w:rPr>
          <w:strike/>
          <w:szCs w:val="22"/>
        </w:rPr>
        <w:t>(1)</w:t>
      </w:r>
      <w:r w:rsidRPr="001F4454">
        <w:rPr>
          <w:szCs w:val="22"/>
        </w:rPr>
        <w:tab/>
        <w:t>an offense involving the operation of a motor vehicle</w:t>
      </w:r>
      <w:r w:rsidRPr="001F4454">
        <w:rPr>
          <w:strike/>
          <w:szCs w:val="22"/>
        </w:rPr>
        <w:t>; or</w:t>
      </w:r>
    </w:p>
    <w:p w:rsidR="00A03226" w:rsidRPr="001F4454" w:rsidRDefault="00A03226" w:rsidP="00A03226">
      <w:pPr>
        <w:rPr>
          <w:szCs w:val="22"/>
        </w:rPr>
      </w:pPr>
      <w:r w:rsidRPr="001F4454">
        <w:rPr>
          <w:szCs w:val="22"/>
        </w:rPr>
        <w:tab/>
      </w:r>
      <w:r w:rsidRPr="001F4454">
        <w:rPr>
          <w:szCs w:val="22"/>
        </w:rPr>
        <w:tab/>
      </w:r>
      <w:r w:rsidRPr="001F4454">
        <w:rPr>
          <w:strike/>
          <w:szCs w:val="22"/>
        </w:rPr>
        <w:t>(2)</w:t>
      </w:r>
      <w:r w:rsidRPr="001F4454">
        <w:rPr>
          <w:szCs w:val="22"/>
        </w:rPr>
        <w:tab/>
      </w:r>
      <w:r w:rsidRPr="001F4454">
        <w:rPr>
          <w:strike/>
          <w:szCs w:val="22"/>
        </w:rPr>
        <w:t>a violation of Title 50 or the regulations promulgated pursuant to Title 50 for which points are assessed, suspension provided for, or enhanced penalties for subsequent offenses are authorized</w:t>
      </w:r>
      <w:r w:rsidRPr="001F4454">
        <w:rPr>
          <w:szCs w:val="22"/>
        </w:rPr>
        <w:t>.”</w:t>
      </w:r>
    </w:p>
    <w:p w:rsidR="00A03226" w:rsidRPr="001F4454" w:rsidRDefault="00A03226" w:rsidP="00A03226">
      <w:pPr>
        <w:rPr>
          <w:szCs w:val="22"/>
        </w:rPr>
      </w:pPr>
      <w:r w:rsidRPr="001F4454">
        <w:rPr>
          <w:szCs w:val="22"/>
        </w:rPr>
        <w:tab/>
        <w:t>SECTION</w:t>
      </w:r>
      <w:r w:rsidRPr="001F4454">
        <w:rPr>
          <w:szCs w:val="22"/>
        </w:rPr>
        <w:tab/>
        <w:t>5.</w:t>
      </w:r>
      <w:r w:rsidRPr="001F4454">
        <w:rPr>
          <w:szCs w:val="22"/>
        </w:rPr>
        <w:tab/>
        <w:t>Section 22</w:t>
      </w:r>
      <w:r w:rsidRPr="001F4454">
        <w:rPr>
          <w:szCs w:val="22"/>
        </w:rPr>
        <w:noBreakHyphen/>
        <w:t>5</w:t>
      </w:r>
      <w:r w:rsidRPr="001F4454">
        <w:rPr>
          <w:szCs w:val="22"/>
        </w:rPr>
        <w:noBreakHyphen/>
        <w:t>920(B) of the 1976 Code, as last amended by Act 273 of 2010, is further amended to read:</w:t>
      </w:r>
    </w:p>
    <w:p w:rsidR="00A03226" w:rsidRPr="001F4454" w:rsidRDefault="00A03226" w:rsidP="00A03226">
      <w:pPr>
        <w:rPr>
          <w:szCs w:val="22"/>
        </w:rPr>
      </w:pPr>
      <w:r w:rsidRPr="001F4454">
        <w:rPr>
          <w:szCs w:val="22"/>
        </w:rPr>
        <w:tab/>
        <w:t>“(B)</w:t>
      </w:r>
      <w:r w:rsidRPr="001F4454">
        <w:rPr>
          <w:szCs w:val="22"/>
          <w:u w:val="single"/>
        </w:rPr>
        <w:t>(1)</w:t>
      </w:r>
      <w:r w:rsidRPr="001F4454">
        <w:rPr>
          <w:szCs w:val="22"/>
        </w:rPr>
        <w:tab/>
      </w:r>
      <w:r w:rsidRPr="001F4454">
        <w:rPr>
          <w:szCs w:val="22"/>
        </w:rPr>
        <w:tab/>
        <w:t xml:space="preserve">Following a first offense conviction as a youthful offender for which a defendant is sentenced pursuant to the provisions of Chapter 19, Title 24, Youthful Offender Act, the defendant, after five years from the date of completion of </w:t>
      </w:r>
      <w:r w:rsidRPr="001F4454">
        <w:rPr>
          <w:strike/>
          <w:szCs w:val="22"/>
        </w:rPr>
        <w:t>his</w:t>
      </w:r>
      <w:r w:rsidRPr="001F4454">
        <w:rPr>
          <w:szCs w:val="22"/>
        </w:rPr>
        <w:t xml:space="preserve"> </w:t>
      </w:r>
      <w:r w:rsidRPr="001F4454">
        <w:rPr>
          <w:szCs w:val="22"/>
          <w:u w:val="single"/>
        </w:rPr>
        <w:t>the defendant’s</w:t>
      </w:r>
      <w:r w:rsidRPr="001F4454">
        <w:rPr>
          <w:szCs w:val="22"/>
        </w:rPr>
        <w:t xml:space="preserve"> sentence, including probation and parole, may apply, or cause someone acting on </w:t>
      </w:r>
      <w:r w:rsidRPr="001F4454">
        <w:rPr>
          <w:strike/>
          <w:szCs w:val="22"/>
        </w:rPr>
        <w:t>his</w:t>
      </w:r>
      <w:r w:rsidRPr="001F4454">
        <w:rPr>
          <w:szCs w:val="22"/>
        </w:rPr>
        <w:t xml:space="preserve"> </w:t>
      </w:r>
      <w:r w:rsidRPr="001F4454">
        <w:rPr>
          <w:szCs w:val="22"/>
          <w:u w:val="single"/>
        </w:rPr>
        <w:t>the defendant’s</w:t>
      </w:r>
      <w:r w:rsidRPr="001F4454">
        <w:rPr>
          <w:szCs w:val="22"/>
        </w:rPr>
        <w:t xml:space="preserve"> behalf to apply, to the circuit court for an order expunging the records of the arrest and conviction.</w:t>
      </w:r>
    </w:p>
    <w:p w:rsidR="00A03226" w:rsidRPr="001F4454" w:rsidRDefault="00A03226" w:rsidP="00A03226">
      <w:pPr>
        <w:rPr>
          <w:szCs w:val="22"/>
        </w:rPr>
      </w:pPr>
      <w:r w:rsidRPr="001F4454">
        <w:rPr>
          <w:szCs w:val="22"/>
        </w:rPr>
        <w:tab/>
      </w:r>
      <w:r w:rsidRPr="001F4454">
        <w:rPr>
          <w:szCs w:val="22"/>
        </w:rPr>
        <w:tab/>
      </w:r>
      <w:r w:rsidRPr="001F4454">
        <w:rPr>
          <w:szCs w:val="22"/>
          <w:u w:val="single"/>
        </w:rPr>
        <w:t>(2)</w:t>
      </w:r>
      <w:r w:rsidRPr="001F4454">
        <w:rPr>
          <w:szCs w:val="22"/>
        </w:rPr>
        <w:tab/>
        <w:t>However, this section does not apply to</w:t>
      </w:r>
      <w:r w:rsidRPr="001F4454">
        <w:rPr>
          <w:szCs w:val="22"/>
          <w:u w:val="single"/>
        </w:rPr>
        <w:t>:</w:t>
      </w:r>
    </w:p>
    <w:p w:rsidR="00A03226" w:rsidRPr="001F4454" w:rsidRDefault="00A03226" w:rsidP="00A03226">
      <w:pPr>
        <w:rPr>
          <w:szCs w:val="22"/>
          <w:u w:val="single"/>
        </w:rPr>
      </w:pPr>
      <w:r w:rsidRPr="001F4454">
        <w:rPr>
          <w:szCs w:val="22"/>
        </w:rPr>
        <w:tab/>
      </w:r>
      <w:r w:rsidRPr="001F4454">
        <w:rPr>
          <w:szCs w:val="22"/>
        </w:rPr>
        <w:tab/>
      </w:r>
      <w:r w:rsidRPr="001F4454">
        <w:rPr>
          <w:szCs w:val="22"/>
        </w:rPr>
        <w:tab/>
      </w:r>
      <w:r w:rsidRPr="001F4454">
        <w:rPr>
          <w:szCs w:val="22"/>
          <w:u w:val="single"/>
        </w:rPr>
        <w:t>(a)</w:t>
      </w:r>
      <w:r w:rsidRPr="001F4454">
        <w:rPr>
          <w:szCs w:val="22"/>
        </w:rPr>
        <w:tab/>
        <w:t>an offense involving the operation of a motor vehicle</w:t>
      </w:r>
      <w:r w:rsidRPr="001F4454">
        <w:rPr>
          <w:strike/>
          <w:szCs w:val="22"/>
        </w:rPr>
        <w:t>,</w:t>
      </w:r>
      <w:r w:rsidRPr="001F4454">
        <w:rPr>
          <w:szCs w:val="22"/>
          <w:u w:val="single"/>
        </w:rPr>
        <w:t>;</w:t>
      </w:r>
    </w:p>
    <w:p w:rsidR="00A03226" w:rsidRPr="001F4454" w:rsidRDefault="00A03226" w:rsidP="00A03226">
      <w:pPr>
        <w:rPr>
          <w:strike/>
          <w:szCs w:val="22"/>
        </w:rPr>
      </w:pPr>
      <w:r w:rsidRPr="001F4454">
        <w:rPr>
          <w:szCs w:val="22"/>
        </w:rPr>
        <w:lastRenderedPageBreak/>
        <w:tab/>
      </w:r>
      <w:r w:rsidRPr="001F4454">
        <w:rPr>
          <w:szCs w:val="22"/>
        </w:rPr>
        <w:tab/>
      </w:r>
      <w:r w:rsidRPr="001F4454">
        <w:rPr>
          <w:szCs w:val="22"/>
        </w:rPr>
        <w:tab/>
      </w:r>
      <w:r w:rsidRPr="001F4454">
        <w:rPr>
          <w:szCs w:val="22"/>
          <w:u w:val="single"/>
        </w:rPr>
        <w:t>(b)</w:t>
      </w:r>
      <w:r w:rsidRPr="001F4454">
        <w:rPr>
          <w:szCs w:val="22"/>
        </w:rPr>
        <w:tab/>
      </w:r>
      <w:r w:rsidRPr="001F4454">
        <w:rPr>
          <w:strike/>
          <w:szCs w:val="22"/>
        </w:rPr>
        <w:t>to a violation of Title 50 or the regulations promulgated under it for which points are assessed, suspension provided for, or enhanced penalties for subsequent offenses authorized, to</w:t>
      </w:r>
      <w:r w:rsidRPr="001F4454">
        <w:rPr>
          <w:szCs w:val="22"/>
        </w:rPr>
        <w:t xml:space="preserve"> an offense classified as a violent crime in Section 16</w:t>
      </w:r>
      <w:r w:rsidRPr="001F4454">
        <w:rPr>
          <w:szCs w:val="22"/>
        </w:rPr>
        <w:noBreakHyphen/>
        <w:t>1</w:t>
      </w:r>
      <w:r w:rsidRPr="001F4454">
        <w:rPr>
          <w:szCs w:val="22"/>
        </w:rPr>
        <w:noBreakHyphen/>
        <w:t>60</w:t>
      </w:r>
      <w:r w:rsidRPr="001F4454">
        <w:rPr>
          <w:strike/>
          <w:szCs w:val="22"/>
        </w:rPr>
        <w:t>,</w:t>
      </w:r>
      <w:r w:rsidRPr="001F4454">
        <w:rPr>
          <w:szCs w:val="22"/>
          <w:u w:val="single"/>
        </w:rPr>
        <w:t>;</w:t>
      </w:r>
      <w:r w:rsidRPr="001F4454">
        <w:rPr>
          <w:szCs w:val="22"/>
        </w:rPr>
        <w:t xml:space="preserve"> or</w:t>
      </w:r>
    </w:p>
    <w:p w:rsidR="00A03226" w:rsidRPr="001F4454" w:rsidRDefault="00A03226" w:rsidP="00A03226">
      <w:pPr>
        <w:rPr>
          <w:szCs w:val="22"/>
        </w:rPr>
      </w:pPr>
      <w:r w:rsidRPr="001F4454">
        <w:rPr>
          <w:szCs w:val="22"/>
        </w:rPr>
        <w:tab/>
      </w:r>
      <w:r w:rsidRPr="001F4454">
        <w:rPr>
          <w:szCs w:val="22"/>
        </w:rPr>
        <w:tab/>
      </w:r>
      <w:r w:rsidRPr="001F4454">
        <w:rPr>
          <w:szCs w:val="22"/>
        </w:rPr>
        <w:tab/>
      </w:r>
      <w:r w:rsidRPr="001F4454">
        <w:rPr>
          <w:szCs w:val="22"/>
          <w:u w:val="single"/>
        </w:rPr>
        <w:t>(c)</w:t>
      </w:r>
      <w:r w:rsidRPr="001F4454">
        <w:rPr>
          <w:szCs w:val="22"/>
        </w:rPr>
        <w:tab/>
      </w:r>
      <w:r w:rsidRPr="001F4454">
        <w:rPr>
          <w:strike/>
          <w:szCs w:val="22"/>
        </w:rPr>
        <w:t>to</w:t>
      </w:r>
      <w:r w:rsidRPr="001F4454">
        <w:rPr>
          <w:szCs w:val="22"/>
        </w:rPr>
        <w:t xml:space="preserve"> an offense contained in Chapter 25, Title 16, except as otherwise provided in Section 16</w:t>
      </w:r>
      <w:r w:rsidRPr="001F4454">
        <w:rPr>
          <w:szCs w:val="22"/>
        </w:rPr>
        <w:noBreakHyphen/>
        <w:t>25</w:t>
      </w:r>
      <w:r w:rsidRPr="001F4454">
        <w:rPr>
          <w:szCs w:val="22"/>
        </w:rPr>
        <w:noBreakHyphen/>
        <w:t>30.</w:t>
      </w:r>
    </w:p>
    <w:p w:rsidR="00A03226" w:rsidRPr="001F4454" w:rsidRDefault="00A03226" w:rsidP="00A03226">
      <w:pPr>
        <w:rPr>
          <w:szCs w:val="22"/>
        </w:rPr>
      </w:pPr>
      <w:r w:rsidRPr="001F4454">
        <w:rPr>
          <w:szCs w:val="22"/>
        </w:rPr>
        <w:tab/>
      </w:r>
      <w:r w:rsidRPr="001F4454">
        <w:rPr>
          <w:szCs w:val="22"/>
        </w:rPr>
        <w:tab/>
      </w:r>
      <w:r w:rsidRPr="001F4454">
        <w:rPr>
          <w:szCs w:val="22"/>
          <w:u w:val="single"/>
        </w:rPr>
        <w:t>(3)</w:t>
      </w:r>
      <w:r w:rsidRPr="001F4454">
        <w:rPr>
          <w:szCs w:val="22"/>
        </w:rPr>
        <w:tab/>
        <w:t>If the defendant has had no other conviction during the five</w:t>
      </w:r>
      <w:r w:rsidRPr="001F4454">
        <w:rPr>
          <w:szCs w:val="22"/>
        </w:rPr>
        <w:noBreakHyphen/>
        <w:t xml:space="preserve">year period following completion of </w:t>
      </w:r>
      <w:r w:rsidRPr="001F4454">
        <w:rPr>
          <w:strike/>
          <w:szCs w:val="22"/>
        </w:rPr>
        <w:t>his</w:t>
      </w:r>
      <w:r w:rsidRPr="001F4454">
        <w:rPr>
          <w:szCs w:val="22"/>
        </w:rPr>
        <w:t xml:space="preserve"> </w:t>
      </w:r>
      <w:r w:rsidRPr="001F4454">
        <w:rPr>
          <w:szCs w:val="22"/>
          <w:u w:val="single"/>
        </w:rPr>
        <w:t>the defendant’s</w:t>
      </w:r>
      <w:r w:rsidRPr="001F4454">
        <w:rPr>
          <w:szCs w:val="22"/>
        </w:rPr>
        <w:t xml:space="preserve">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w:t>
      </w:r>
      <w:r w:rsidRPr="001F4454">
        <w:rPr>
          <w:strike/>
          <w:szCs w:val="22"/>
        </w:rPr>
        <w:t>his</w:t>
      </w:r>
      <w:r w:rsidRPr="001F4454">
        <w:rPr>
          <w:szCs w:val="22"/>
        </w:rPr>
        <w:t xml:space="preserve"> </w:t>
      </w:r>
      <w:r w:rsidRPr="001F4454">
        <w:rPr>
          <w:szCs w:val="22"/>
          <w:u w:val="single"/>
        </w:rPr>
        <w:t>the person’s</w:t>
      </w:r>
      <w:r w:rsidRPr="001F4454">
        <w:rPr>
          <w:szCs w:val="22"/>
        </w:rPr>
        <w:t xml:space="preserve"> records expunged under this section more than once. A person may have </w:t>
      </w:r>
      <w:r w:rsidRPr="001F4454">
        <w:rPr>
          <w:strike/>
          <w:szCs w:val="22"/>
        </w:rPr>
        <w:t>his</w:t>
      </w:r>
      <w:r w:rsidRPr="001F4454">
        <w:rPr>
          <w:szCs w:val="22"/>
        </w:rPr>
        <w:t xml:space="preserve"> </w:t>
      </w:r>
      <w:r w:rsidRPr="001F4454">
        <w:rPr>
          <w:szCs w:val="22"/>
          <w:u w:val="single"/>
        </w:rPr>
        <w:t>the person’s</w:t>
      </w:r>
      <w:r w:rsidRPr="001F4454">
        <w:rPr>
          <w:szCs w:val="22"/>
        </w:rPr>
        <w:t xml:space="preserve"> record expunged even though the conviction occurred before the effective date of this section. A person eligible for a sentence pursuant to the provisions of Chapter 19, Title 24, Youthful Offender Act, and who is not sentenced pursuant to those provisions, is not eligible to have </w:t>
      </w:r>
      <w:r w:rsidRPr="001F4454">
        <w:rPr>
          <w:strike/>
          <w:szCs w:val="22"/>
        </w:rPr>
        <w:t>his</w:t>
      </w:r>
      <w:r w:rsidRPr="001F4454">
        <w:rPr>
          <w:szCs w:val="22"/>
        </w:rPr>
        <w:t xml:space="preserve"> </w:t>
      </w:r>
      <w:r w:rsidRPr="001F4454">
        <w:rPr>
          <w:szCs w:val="22"/>
          <w:u w:val="single"/>
        </w:rPr>
        <w:t>the person’s</w:t>
      </w:r>
      <w:r w:rsidRPr="001F4454">
        <w:rPr>
          <w:szCs w:val="22"/>
        </w:rPr>
        <w:t xml:space="preserve"> record expunged pursuant to the provisions of this section.”</w:t>
      </w:r>
    </w:p>
    <w:p w:rsidR="00A03226" w:rsidRPr="001F4454" w:rsidRDefault="00A03226" w:rsidP="00A03226">
      <w:pPr>
        <w:rPr>
          <w:szCs w:val="22"/>
        </w:rPr>
      </w:pPr>
      <w:r w:rsidRPr="001F4454">
        <w:rPr>
          <w:szCs w:val="22"/>
        </w:rPr>
        <w:tab/>
        <w:t>SECTION</w:t>
      </w:r>
      <w:r w:rsidRPr="001F4454">
        <w:rPr>
          <w:szCs w:val="22"/>
        </w:rPr>
        <w:tab/>
        <w:t>6.</w:t>
      </w:r>
      <w:r w:rsidRPr="001F4454">
        <w:rPr>
          <w:szCs w:val="22"/>
        </w:rPr>
        <w:tab/>
        <w:t>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1F4454">
        <w:rPr>
          <w:szCs w:val="22"/>
        </w:rPr>
        <w:tab/>
        <w:t>/</w:t>
      </w:r>
    </w:p>
    <w:p w:rsidR="00E23819" w:rsidRDefault="00A03226" w:rsidP="00A03226">
      <w:pPr>
        <w:rPr>
          <w:szCs w:val="22"/>
        </w:rPr>
      </w:pPr>
      <w:r w:rsidRPr="001F4454">
        <w:rPr>
          <w:szCs w:val="22"/>
        </w:rPr>
        <w:tab/>
        <w:t>Amend title to conform.</w:t>
      </w:r>
    </w:p>
    <w:p w:rsidR="00E23819" w:rsidRDefault="00E23819" w:rsidP="00A03226">
      <w:pPr>
        <w:rPr>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23819" w:rsidRDefault="00E23819"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E23819" w:rsidRDefault="00E23819"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E23819" w:rsidRPr="00E23819" w:rsidRDefault="00E23819" w:rsidP="00E23819">
      <w:pPr>
        <w:jc w:val="right"/>
        <w:rPr>
          <w:b/>
        </w:rPr>
      </w:pPr>
      <w:r w:rsidRPr="00E23819">
        <w:rPr>
          <w:b/>
        </w:rPr>
        <w:t>Printed Page 618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F4454">
        <w:rPr>
          <w:color w:val="auto"/>
          <w:szCs w:val="22"/>
        </w:rPr>
        <w:t>/s/Sen. Karl B. Allen</w:t>
      </w:r>
      <w:r w:rsidRPr="001F4454">
        <w:rPr>
          <w:color w:val="auto"/>
          <w:szCs w:val="22"/>
        </w:rPr>
        <w:tab/>
        <w:t>/s/Rep. Kirkman Finlay III</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F4454">
        <w:rPr>
          <w:color w:val="auto"/>
          <w:szCs w:val="22"/>
        </w:rPr>
        <w:t>/s/</w:t>
      </w:r>
      <w:bookmarkStart w:id="3" w:name="Sen2"/>
      <w:bookmarkEnd w:id="3"/>
      <w:r w:rsidRPr="001F4454">
        <w:rPr>
          <w:color w:val="auto"/>
          <w:szCs w:val="22"/>
        </w:rPr>
        <w:t>Sen. Greg Hembree</w:t>
      </w:r>
      <w:r w:rsidRPr="001F4454">
        <w:rPr>
          <w:color w:val="auto"/>
          <w:szCs w:val="22"/>
        </w:rPr>
        <w:tab/>
        <w:t>Rep. J. Todd Rutherford</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F4454">
        <w:rPr>
          <w:color w:val="auto"/>
          <w:szCs w:val="22"/>
        </w:rPr>
        <w:t>/s/Sen. Paul Thurmond</w:t>
      </w:r>
      <w:r w:rsidRPr="001F4454">
        <w:rPr>
          <w:color w:val="auto"/>
          <w:szCs w:val="22"/>
        </w:rPr>
        <w:tab/>
        <w:t xml:space="preserve">/s/Rep. Edward R. Tallon, Sr. </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1F4454">
        <w:rPr>
          <w:color w:val="auto"/>
          <w:szCs w:val="22"/>
        </w:rPr>
        <w:tab/>
        <w:t>On Part of the Senate.</w:t>
      </w:r>
      <w:r w:rsidRPr="001F4454">
        <w:rPr>
          <w:color w:val="auto"/>
          <w:szCs w:val="22"/>
        </w:rPr>
        <w:tab/>
      </w:r>
      <w:r w:rsidRPr="001F4454">
        <w:rPr>
          <w:color w:val="auto"/>
          <w:szCs w:val="22"/>
        </w:rPr>
        <w:tab/>
        <w:t>On Part of the House.</w:t>
      </w:r>
    </w:p>
    <w:p w:rsidR="00A03226" w:rsidRPr="001F4454" w:rsidRDefault="00A03226" w:rsidP="00A03226">
      <w:pPr>
        <w:tabs>
          <w:tab w:val="left" w:pos="187"/>
          <w:tab w:val="left" w:pos="3427"/>
        </w:tabs>
        <w:rPr>
          <w:szCs w:val="22"/>
        </w:rPr>
      </w:pPr>
    </w:p>
    <w:p w:rsidR="00A03226" w:rsidRPr="001F4454" w:rsidRDefault="00A03226" w:rsidP="00A03226">
      <w:pPr>
        <w:tabs>
          <w:tab w:val="left" w:pos="187"/>
          <w:tab w:val="left" w:pos="3427"/>
        </w:tabs>
        <w:rPr>
          <w:szCs w:val="22"/>
        </w:rPr>
      </w:pPr>
      <w:r w:rsidRPr="001F4454">
        <w:rPr>
          <w:szCs w:val="22"/>
        </w:rPr>
        <w:t>, and a message was sent to the House accordingly.</w:t>
      </w:r>
    </w:p>
    <w:p w:rsidR="00A03226" w:rsidRPr="001F4454" w:rsidRDefault="00A03226" w:rsidP="00A03226">
      <w:pPr>
        <w:tabs>
          <w:tab w:val="right" w:pos="8640"/>
        </w:tabs>
        <w:rPr>
          <w:szCs w:val="22"/>
        </w:rPr>
      </w:pPr>
    </w:p>
    <w:p w:rsidR="00A03226" w:rsidRPr="001F4454" w:rsidRDefault="00A03226" w:rsidP="00A03226">
      <w:pPr>
        <w:jc w:val="center"/>
        <w:rPr>
          <w:b/>
          <w:szCs w:val="22"/>
        </w:rPr>
      </w:pPr>
      <w:r w:rsidRPr="001F4454">
        <w:rPr>
          <w:b/>
          <w:szCs w:val="22"/>
        </w:rPr>
        <w:t>EXECUTIVE SESSION</w:t>
      </w:r>
    </w:p>
    <w:p w:rsidR="00A03226" w:rsidRPr="001F4454" w:rsidRDefault="00A03226" w:rsidP="00A03226">
      <w:pPr>
        <w:rPr>
          <w:szCs w:val="22"/>
        </w:rPr>
      </w:pPr>
      <w:r w:rsidRPr="001F4454">
        <w:rPr>
          <w:szCs w:val="22"/>
        </w:rPr>
        <w:tab/>
        <w:t xml:space="preserve">On motion of Senator LEATHERMAN, the seal of secrecy was removed, so far as the same relates to appointments made by the </w:t>
      </w:r>
      <w:r w:rsidRPr="001F4454">
        <w:rPr>
          <w:szCs w:val="22"/>
        </w:rPr>
        <w:lastRenderedPageBreak/>
        <w:t>Governor and the following names were reported to the Senate in open session:</w:t>
      </w:r>
    </w:p>
    <w:p w:rsidR="00A03226" w:rsidRPr="001F4454" w:rsidRDefault="00A03226" w:rsidP="00A03226">
      <w:pPr>
        <w:rPr>
          <w:szCs w:val="22"/>
        </w:rPr>
      </w:pPr>
    </w:p>
    <w:p w:rsidR="00A03226" w:rsidRPr="001F4454" w:rsidRDefault="00A03226" w:rsidP="00A03226">
      <w:pPr>
        <w:rPr>
          <w:color w:val="auto"/>
          <w:szCs w:val="22"/>
        </w:rPr>
      </w:pPr>
      <w:r w:rsidRPr="001F4454">
        <w:rPr>
          <w:color w:val="FF0000"/>
          <w:szCs w:val="22"/>
        </w:rPr>
        <w:tab/>
      </w:r>
      <w:r w:rsidRPr="001F4454">
        <w:rPr>
          <w:color w:val="auto"/>
          <w:szCs w:val="22"/>
        </w:rPr>
        <w:t xml:space="preserve">Having received a favorable report from the Transportation Committee, the following appointment was taken up for immediate consideration: </w:t>
      </w:r>
    </w:p>
    <w:p w:rsidR="00A03226" w:rsidRPr="001F4454" w:rsidRDefault="00A03226" w:rsidP="00A03226">
      <w:pPr>
        <w:rPr>
          <w:szCs w:val="22"/>
        </w:rPr>
      </w:pPr>
    </w:p>
    <w:p w:rsidR="00A03226" w:rsidRPr="001F4454" w:rsidRDefault="00A03226" w:rsidP="00A03226">
      <w:pPr>
        <w:keepNext/>
        <w:keepLines/>
        <w:jc w:val="center"/>
        <w:rPr>
          <w:b/>
          <w:color w:val="auto"/>
          <w:szCs w:val="22"/>
        </w:rPr>
      </w:pPr>
      <w:r w:rsidRPr="001F4454">
        <w:rPr>
          <w:b/>
          <w:color w:val="auto"/>
          <w:szCs w:val="22"/>
        </w:rPr>
        <w:t>Statewide Appointment</w:t>
      </w:r>
    </w:p>
    <w:p w:rsidR="00A03226" w:rsidRPr="001F4454" w:rsidRDefault="00A03226" w:rsidP="00A03226">
      <w:pPr>
        <w:keepNext/>
        <w:keepLines/>
        <w:ind w:firstLine="216"/>
        <w:rPr>
          <w:color w:val="auto"/>
          <w:szCs w:val="22"/>
          <w:u w:val="single"/>
        </w:rPr>
      </w:pPr>
      <w:r w:rsidRPr="001F4454">
        <w:rPr>
          <w:color w:val="auto"/>
          <w:szCs w:val="22"/>
          <w:u w:val="single"/>
        </w:rPr>
        <w:t>Initial Appointment, Secretary of Department of Transportation, with term coterminous with Governor</w:t>
      </w:r>
    </w:p>
    <w:p w:rsidR="00A03226" w:rsidRPr="001F4454" w:rsidRDefault="00A03226" w:rsidP="00A03226">
      <w:pPr>
        <w:keepNext/>
        <w:keepLines/>
        <w:ind w:firstLine="216"/>
        <w:rPr>
          <w:color w:val="auto"/>
          <w:szCs w:val="22"/>
        </w:rPr>
      </w:pPr>
      <w:r w:rsidRPr="001F4454">
        <w:rPr>
          <w:color w:val="auto"/>
          <w:szCs w:val="22"/>
        </w:rPr>
        <w:t>Christy Ann Hall, 171 Dutch Dr., Leesville, SC 29070</w:t>
      </w:r>
      <w:r w:rsidRPr="001F4454">
        <w:rPr>
          <w:i/>
          <w:color w:val="auto"/>
          <w:szCs w:val="22"/>
        </w:rPr>
        <w:t xml:space="preserve"> VICE </w:t>
      </w:r>
      <w:r w:rsidRPr="001F4454">
        <w:rPr>
          <w:color w:val="auto"/>
          <w:szCs w:val="22"/>
        </w:rPr>
        <w:t>Janet Oakley</w:t>
      </w:r>
    </w:p>
    <w:p w:rsidR="00A03226" w:rsidRPr="001F4454" w:rsidRDefault="00A03226" w:rsidP="00A03226">
      <w:pPr>
        <w:keepNext/>
        <w:keepLines/>
        <w:rPr>
          <w:szCs w:val="22"/>
        </w:rPr>
      </w:pPr>
    </w:p>
    <w:p w:rsidR="00A03226" w:rsidRPr="001F4454" w:rsidRDefault="00A03226" w:rsidP="00A03226">
      <w:pPr>
        <w:keepNext/>
        <w:keepLines/>
        <w:rPr>
          <w:color w:val="auto"/>
          <w:szCs w:val="22"/>
        </w:rPr>
      </w:pPr>
      <w:r w:rsidRPr="001F4454">
        <w:rPr>
          <w:color w:val="auto"/>
          <w:szCs w:val="22"/>
        </w:rPr>
        <w:tab/>
        <w:t xml:space="preserve">On motion of Senator GROOMS, the question was confirmation of Christy Hall. </w:t>
      </w:r>
    </w:p>
    <w:p w:rsidR="00A03226" w:rsidRPr="001F4454" w:rsidRDefault="00A03226" w:rsidP="00A03226">
      <w:pPr>
        <w:keepNext/>
        <w:keepLines/>
        <w:rPr>
          <w:szCs w:val="22"/>
        </w:rPr>
      </w:pPr>
    </w:p>
    <w:p w:rsidR="00A03226" w:rsidRPr="001F4454" w:rsidRDefault="00A03226" w:rsidP="00A03226">
      <w:pPr>
        <w:keepNext/>
        <w:keepLines/>
        <w:rPr>
          <w:color w:val="auto"/>
          <w:szCs w:val="22"/>
        </w:rPr>
      </w:pPr>
      <w:r w:rsidRPr="001F4454">
        <w:rPr>
          <w:color w:val="auto"/>
          <w:szCs w:val="22"/>
        </w:rPr>
        <w:tab/>
        <w:t>The "ayes" and "nays" were demanded and taken, resulting as follows:</w:t>
      </w:r>
    </w:p>
    <w:p w:rsidR="00A03226" w:rsidRPr="001F4454" w:rsidRDefault="00A03226" w:rsidP="00A03226">
      <w:pPr>
        <w:keepNext/>
        <w:keepLines/>
        <w:jc w:val="center"/>
        <w:rPr>
          <w:b/>
          <w:color w:val="auto"/>
          <w:szCs w:val="22"/>
        </w:rPr>
      </w:pPr>
      <w:r w:rsidRPr="001F4454">
        <w:rPr>
          <w:b/>
          <w:color w:val="auto"/>
          <w:szCs w:val="22"/>
        </w:rPr>
        <w:t>Ayes 37; Nays 0; Abstain 1</w:t>
      </w:r>
    </w:p>
    <w:p w:rsidR="00A03226" w:rsidRPr="001F4454" w:rsidRDefault="00A03226" w:rsidP="00A03226">
      <w:pPr>
        <w:rPr>
          <w:szCs w:val="22"/>
        </w:rPr>
      </w:pPr>
    </w:p>
    <w:p w:rsidR="00A03226" w:rsidRPr="001F4454" w:rsidRDefault="00A03226" w:rsidP="00C867FE">
      <w:pPr>
        <w:keepNext/>
        <w:tabs>
          <w:tab w:val="clear" w:pos="216"/>
          <w:tab w:val="clear" w:pos="432"/>
          <w:tab w:val="clear" w:pos="648"/>
          <w:tab w:val="left" w:pos="720"/>
        </w:tabs>
        <w:jc w:val="center"/>
        <w:rPr>
          <w:b/>
          <w:color w:val="auto"/>
          <w:szCs w:val="22"/>
        </w:rPr>
      </w:pPr>
      <w:r w:rsidRPr="001F4454">
        <w:rPr>
          <w:b/>
          <w:color w:val="auto"/>
          <w:szCs w:val="22"/>
        </w:rPr>
        <w:t>AYES</w:t>
      </w:r>
    </w:p>
    <w:p w:rsidR="00A03226" w:rsidRPr="001F4454" w:rsidRDefault="00A03226" w:rsidP="00C867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Alexander</w:t>
      </w:r>
      <w:r w:rsidRPr="001F4454">
        <w:rPr>
          <w:color w:val="auto"/>
          <w:szCs w:val="22"/>
        </w:rPr>
        <w:tab/>
        <w:t>Allen</w:t>
      </w:r>
      <w:r w:rsidRPr="001F4454">
        <w:rPr>
          <w:color w:val="auto"/>
          <w:szCs w:val="22"/>
        </w:rPr>
        <w:tab/>
        <w:t>Bennett</w:t>
      </w:r>
    </w:p>
    <w:p w:rsidR="00A03226" w:rsidRPr="001F4454" w:rsidRDefault="00A03226" w:rsidP="00C867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Bright</w:t>
      </w:r>
      <w:r w:rsidRPr="001F4454">
        <w:rPr>
          <w:color w:val="auto"/>
          <w:szCs w:val="22"/>
        </w:rPr>
        <w:tab/>
        <w:t>Bryant</w:t>
      </w:r>
      <w:r w:rsidRPr="001F4454">
        <w:rPr>
          <w:color w:val="auto"/>
          <w:szCs w:val="22"/>
        </w:rPr>
        <w:tab/>
        <w:t>Campbell</w:t>
      </w:r>
    </w:p>
    <w:p w:rsidR="00A03226" w:rsidRPr="001F4454" w:rsidRDefault="00A03226" w:rsidP="00C867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Campsen</w:t>
      </w:r>
      <w:r w:rsidRPr="001F4454">
        <w:rPr>
          <w:color w:val="auto"/>
          <w:szCs w:val="22"/>
        </w:rPr>
        <w:tab/>
        <w:t>Cleary</w:t>
      </w:r>
      <w:r w:rsidRPr="001F4454">
        <w:rPr>
          <w:color w:val="auto"/>
          <w:szCs w:val="22"/>
        </w:rPr>
        <w:tab/>
        <w:t>Coleman</w:t>
      </w:r>
    </w:p>
    <w:p w:rsidR="00A03226" w:rsidRPr="001F4454" w:rsidRDefault="00A03226" w:rsidP="00C867F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Corbin</w:t>
      </w:r>
      <w:r w:rsidRPr="001F4454">
        <w:rPr>
          <w:color w:val="auto"/>
          <w:szCs w:val="22"/>
        </w:rPr>
        <w:tab/>
        <w:t>Courson</w:t>
      </w:r>
      <w:r w:rsidRPr="001F4454">
        <w:rPr>
          <w:color w:val="auto"/>
          <w:szCs w:val="22"/>
        </w:rPr>
        <w:tab/>
        <w:t>Cromer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Davis</w:t>
      </w:r>
      <w:r w:rsidRPr="001F4454">
        <w:rPr>
          <w:color w:val="auto"/>
          <w:szCs w:val="22"/>
        </w:rPr>
        <w:tab/>
        <w:t>Gregory</w:t>
      </w:r>
      <w:r w:rsidRPr="001F4454">
        <w:rPr>
          <w:color w:val="auto"/>
          <w:szCs w:val="22"/>
        </w:rPr>
        <w:tab/>
        <w:t>Grooms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Hayes</w:t>
      </w:r>
      <w:r w:rsidRPr="001F4454">
        <w:rPr>
          <w:color w:val="auto"/>
          <w:szCs w:val="22"/>
        </w:rPr>
        <w:tab/>
        <w:t>Hembree</w:t>
      </w:r>
      <w:r w:rsidRPr="001F4454">
        <w:rPr>
          <w:color w:val="auto"/>
          <w:szCs w:val="22"/>
        </w:rPr>
        <w:tab/>
        <w:t>Johnson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F4454">
        <w:rPr>
          <w:color w:val="auto"/>
          <w:szCs w:val="22"/>
        </w:rPr>
        <w:t>Kimpson</w:t>
      </w:r>
      <w:r w:rsidRPr="001F4454">
        <w:rPr>
          <w:color w:val="auto"/>
          <w:szCs w:val="22"/>
        </w:rPr>
        <w:tab/>
        <w:t>Leatherman</w:t>
      </w:r>
      <w:r w:rsidRPr="001F4454">
        <w:rPr>
          <w:color w:val="auto"/>
          <w:szCs w:val="22"/>
        </w:rPr>
        <w:tab/>
      </w:r>
      <w:r w:rsidRPr="001F4454">
        <w:rPr>
          <w:i/>
          <w:color w:val="auto"/>
          <w:szCs w:val="22"/>
        </w:rPr>
        <w:t>Martin, Larry</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F4454">
        <w:rPr>
          <w:i/>
          <w:color w:val="auto"/>
          <w:szCs w:val="22"/>
        </w:rPr>
        <w:t>Martin, Shane</w:t>
      </w:r>
      <w:r w:rsidRPr="001F4454">
        <w:rPr>
          <w:i/>
          <w:color w:val="auto"/>
          <w:szCs w:val="22"/>
        </w:rPr>
        <w:tab/>
      </w:r>
      <w:r w:rsidRPr="001F4454">
        <w:rPr>
          <w:color w:val="auto"/>
          <w:szCs w:val="22"/>
        </w:rPr>
        <w:t>Massey</w:t>
      </w:r>
      <w:r w:rsidRPr="001F4454">
        <w:rPr>
          <w:color w:val="auto"/>
          <w:szCs w:val="22"/>
        </w:rPr>
        <w:tab/>
      </w:r>
      <w:r w:rsidRPr="001F4454">
        <w:rPr>
          <w:i/>
          <w:color w:val="auto"/>
          <w:szCs w:val="22"/>
        </w:rPr>
        <w:t>Matthews, John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i/>
          <w:color w:val="auto"/>
          <w:szCs w:val="22"/>
        </w:rPr>
        <w:t>Matthews, Margie</w:t>
      </w:r>
      <w:r w:rsidRPr="001F4454">
        <w:rPr>
          <w:i/>
          <w:color w:val="auto"/>
          <w:szCs w:val="22"/>
        </w:rPr>
        <w:tab/>
      </w:r>
      <w:r w:rsidRPr="001F4454">
        <w:rPr>
          <w:color w:val="auto"/>
          <w:szCs w:val="22"/>
        </w:rPr>
        <w:t>McElveen</w:t>
      </w:r>
      <w:r w:rsidRPr="001F4454">
        <w:rPr>
          <w:color w:val="auto"/>
          <w:szCs w:val="22"/>
        </w:rPr>
        <w:tab/>
        <w:t>Nicholson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Peeler</w:t>
      </w:r>
      <w:r w:rsidRPr="001F4454">
        <w:rPr>
          <w:color w:val="auto"/>
          <w:szCs w:val="22"/>
        </w:rPr>
        <w:tab/>
        <w:t>Reese</w:t>
      </w:r>
      <w:r w:rsidRPr="001F4454">
        <w:rPr>
          <w:color w:val="auto"/>
          <w:szCs w:val="22"/>
        </w:rPr>
        <w:tab/>
        <w:t>Sabb</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Scott</w:t>
      </w:r>
      <w:r w:rsidRPr="001F4454">
        <w:rPr>
          <w:color w:val="auto"/>
          <w:szCs w:val="22"/>
        </w:rPr>
        <w:tab/>
        <w:t>Setzler</w:t>
      </w:r>
      <w:r w:rsidRPr="001F4454">
        <w:rPr>
          <w:color w:val="auto"/>
          <w:szCs w:val="22"/>
        </w:rPr>
        <w:tab/>
        <w:t>Shealy</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23819" w:rsidRDefault="00E23819"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E23819" w:rsidRPr="00E23819" w:rsidRDefault="00E23819" w:rsidP="00E23819">
      <w:pPr>
        <w:jc w:val="right"/>
        <w:rPr>
          <w:b/>
        </w:rPr>
      </w:pPr>
      <w:r w:rsidRPr="00E23819">
        <w:rPr>
          <w:b/>
        </w:rPr>
        <w:t>Printed Page 619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Thurmond</w:t>
      </w:r>
      <w:r w:rsidRPr="001F4454">
        <w:rPr>
          <w:color w:val="auto"/>
          <w:szCs w:val="22"/>
        </w:rPr>
        <w:tab/>
        <w:t>Turner</w:t>
      </w:r>
      <w:r w:rsidRPr="001F4454">
        <w:rPr>
          <w:color w:val="auto"/>
          <w:szCs w:val="22"/>
        </w:rPr>
        <w:tab/>
        <w:t>Williams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Young</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F4454">
        <w:rPr>
          <w:b/>
          <w:color w:val="auto"/>
          <w:szCs w:val="22"/>
        </w:rPr>
        <w:t>Total--37</w:t>
      </w:r>
    </w:p>
    <w:p w:rsidR="00A03226" w:rsidRPr="001F4454" w:rsidRDefault="00A03226" w:rsidP="00A03226">
      <w:pPr>
        <w:rPr>
          <w:szCs w:val="22"/>
        </w:rPr>
      </w:pPr>
    </w:p>
    <w:p w:rsidR="00A03226" w:rsidRPr="001F4454" w:rsidRDefault="00A03226" w:rsidP="00A03226">
      <w:pPr>
        <w:tabs>
          <w:tab w:val="clear" w:pos="216"/>
          <w:tab w:val="clear" w:pos="432"/>
          <w:tab w:val="clear" w:pos="648"/>
          <w:tab w:val="left" w:pos="720"/>
        </w:tabs>
        <w:jc w:val="center"/>
        <w:rPr>
          <w:b/>
          <w:color w:val="auto"/>
          <w:szCs w:val="22"/>
        </w:rPr>
      </w:pPr>
      <w:r w:rsidRPr="001F4454">
        <w:rPr>
          <w:b/>
          <w:color w:val="auto"/>
          <w:szCs w:val="22"/>
        </w:rPr>
        <w:t>NAYS</w:t>
      </w:r>
    </w:p>
    <w:p w:rsidR="00A03226" w:rsidRPr="001F4454" w:rsidRDefault="00A03226" w:rsidP="00A03226">
      <w:pPr>
        <w:tabs>
          <w:tab w:val="clear" w:pos="216"/>
          <w:tab w:val="clear" w:pos="432"/>
          <w:tab w:val="clear" w:pos="648"/>
          <w:tab w:val="left" w:pos="720"/>
        </w:tabs>
        <w:jc w:val="center"/>
        <w:rPr>
          <w:b/>
          <w:szCs w:val="22"/>
        </w:rPr>
      </w:pPr>
    </w:p>
    <w:p w:rsidR="00A03226" w:rsidRPr="001F4454" w:rsidRDefault="00A03226" w:rsidP="00A03226">
      <w:pPr>
        <w:tabs>
          <w:tab w:val="clear" w:pos="216"/>
          <w:tab w:val="clear" w:pos="432"/>
          <w:tab w:val="clear" w:pos="648"/>
          <w:tab w:val="left" w:pos="720"/>
        </w:tabs>
        <w:jc w:val="center"/>
        <w:rPr>
          <w:b/>
          <w:color w:val="auto"/>
          <w:szCs w:val="22"/>
        </w:rPr>
      </w:pPr>
      <w:r w:rsidRPr="001F4454">
        <w:rPr>
          <w:b/>
          <w:color w:val="auto"/>
          <w:szCs w:val="22"/>
        </w:rPr>
        <w:t>Total--0</w:t>
      </w:r>
    </w:p>
    <w:p w:rsidR="00A03226" w:rsidRPr="001F4454" w:rsidRDefault="00A03226" w:rsidP="00A03226">
      <w:pPr>
        <w:rPr>
          <w:szCs w:val="22"/>
        </w:rPr>
      </w:pPr>
    </w:p>
    <w:p w:rsidR="00A03226" w:rsidRPr="001F4454" w:rsidRDefault="00A03226" w:rsidP="00A03226">
      <w:pPr>
        <w:tabs>
          <w:tab w:val="clear" w:pos="216"/>
          <w:tab w:val="clear" w:pos="432"/>
          <w:tab w:val="clear" w:pos="648"/>
          <w:tab w:val="left" w:pos="720"/>
        </w:tabs>
        <w:jc w:val="center"/>
        <w:rPr>
          <w:b/>
          <w:color w:val="auto"/>
          <w:szCs w:val="22"/>
        </w:rPr>
      </w:pPr>
      <w:r w:rsidRPr="001F4454">
        <w:rPr>
          <w:b/>
          <w:color w:val="auto"/>
          <w:szCs w:val="22"/>
        </w:rPr>
        <w:t>ABSTAIN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Malloy</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F4454">
        <w:rPr>
          <w:b/>
          <w:color w:val="auto"/>
          <w:szCs w:val="22"/>
        </w:rPr>
        <w:t>Total--1</w:t>
      </w:r>
    </w:p>
    <w:p w:rsidR="00A03226" w:rsidRPr="001F4454" w:rsidRDefault="00A03226" w:rsidP="00A03226">
      <w:pPr>
        <w:rPr>
          <w:szCs w:val="22"/>
        </w:rPr>
      </w:pPr>
    </w:p>
    <w:p w:rsidR="00A03226" w:rsidRPr="001F4454" w:rsidRDefault="00A03226" w:rsidP="00A03226">
      <w:pPr>
        <w:rPr>
          <w:color w:val="FF0000"/>
          <w:szCs w:val="22"/>
        </w:rPr>
      </w:pPr>
      <w:r w:rsidRPr="001F4454">
        <w:rPr>
          <w:color w:val="auto"/>
          <w:szCs w:val="22"/>
        </w:rPr>
        <w:tab/>
        <w:t>The appointment of Christy Hall was confirmed.</w:t>
      </w:r>
      <w:r w:rsidRPr="001F4454">
        <w:rPr>
          <w:color w:val="FF0000"/>
          <w:szCs w:val="22"/>
        </w:rPr>
        <w:t xml:space="preserve"> </w:t>
      </w:r>
    </w:p>
    <w:p w:rsidR="00A03226" w:rsidRPr="001F4454" w:rsidRDefault="00A03226" w:rsidP="00A03226">
      <w:pPr>
        <w:rPr>
          <w:color w:val="FF0000"/>
          <w:szCs w:val="22"/>
        </w:rPr>
      </w:pPr>
    </w:p>
    <w:p w:rsidR="00A03226" w:rsidRPr="001F4454" w:rsidRDefault="00A03226" w:rsidP="00A03226">
      <w:pPr>
        <w:rPr>
          <w:color w:val="auto"/>
          <w:szCs w:val="22"/>
        </w:rPr>
      </w:pPr>
      <w:r w:rsidRPr="001F4454">
        <w:rPr>
          <w:color w:val="FF0000"/>
          <w:szCs w:val="22"/>
        </w:rPr>
        <w:tab/>
      </w:r>
      <w:r w:rsidRPr="001F4454">
        <w:rPr>
          <w:color w:val="auto"/>
          <w:szCs w:val="22"/>
        </w:rPr>
        <w:t xml:space="preserve">Having received a favorable report from the Agriculture and Natural Resources Committee, the following appointment was taken up for immediate consideration: </w:t>
      </w:r>
    </w:p>
    <w:p w:rsidR="00A03226" w:rsidRPr="001F4454" w:rsidRDefault="00A03226" w:rsidP="00A03226">
      <w:pPr>
        <w:rPr>
          <w:color w:val="FF0000"/>
          <w:szCs w:val="22"/>
        </w:rPr>
      </w:pPr>
    </w:p>
    <w:p w:rsidR="00A03226" w:rsidRPr="001F4454" w:rsidRDefault="00A03226" w:rsidP="00A03226">
      <w:pPr>
        <w:jc w:val="center"/>
        <w:rPr>
          <w:b/>
          <w:szCs w:val="22"/>
        </w:rPr>
      </w:pPr>
      <w:r w:rsidRPr="001F4454">
        <w:rPr>
          <w:b/>
          <w:szCs w:val="22"/>
        </w:rPr>
        <w:t>Statewide Appointment</w:t>
      </w:r>
    </w:p>
    <w:p w:rsidR="00A03226" w:rsidRPr="001F4454" w:rsidRDefault="00A03226" w:rsidP="00A03226">
      <w:pPr>
        <w:keepNext/>
        <w:ind w:firstLine="216"/>
        <w:rPr>
          <w:szCs w:val="22"/>
          <w:u w:val="single"/>
        </w:rPr>
      </w:pPr>
      <w:r w:rsidRPr="001F4454">
        <w:rPr>
          <w:szCs w:val="22"/>
          <w:u w:val="single"/>
        </w:rPr>
        <w:t>Initial Appointment, South Carolina State Board of Veterinary Medical Examiners, with the term to commence April 6, 2013, and to expire April 6, 2019</w:t>
      </w:r>
    </w:p>
    <w:p w:rsidR="00A03226" w:rsidRPr="001F4454" w:rsidRDefault="00A03226" w:rsidP="00A03226">
      <w:pPr>
        <w:keepNext/>
        <w:ind w:firstLine="216"/>
        <w:rPr>
          <w:szCs w:val="22"/>
          <w:u w:val="single"/>
        </w:rPr>
      </w:pPr>
      <w:r w:rsidRPr="001F4454">
        <w:rPr>
          <w:szCs w:val="22"/>
          <w:u w:val="single"/>
        </w:rPr>
        <w:t>2nd Congressional District:</w:t>
      </w:r>
    </w:p>
    <w:p w:rsidR="00A03226" w:rsidRPr="001F4454" w:rsidRDefault="00A03226" w:rsidP="00A03226">
      <w:pPr>
        <w:ind w:firstLine="216"/>
        <w:rPr>
          <w:szCs w:val="22"/>
        </w:rPr>
      </w:pPr>
      <w:r w:rsidRPr="001F4454">
        <w:rPr>
          <w:szCs w:val="22"/>
        </w:rPr>
        <w:t>Ginger D. Macaulay, 1044 Old Orangeburg Rd., Lexington, SC 29073</w:t>
      </w:r>
      <w:r w:rsidRPr="001F4454">
        <w:rPr>
          <w:i/>
          <w:szCs w:val="22"/>
        </w:rPr>
        <w:t xml:space="preserve"> VICE </w:t>
      </w:r>
      <w:r w:rsidRPr="001F4454">
        <w:rPr>
          <w:szCs w:val="22"/>
        </w:rPr>
        <w:t>Vanessa B. Brooks</w:t>
      </w:r>
    </w:p>
    <w:p w:rsidR="00A03226" w:rsidRPr="001F4454" w:rsidRDefault="00A03226" w:rsidP="00A03226">
      <w:pPr>
        <w:rPr>
          <w:szCs w:val="22"/>
        </w:rPr>
      </w:pPr>
    </w:p>
    <w:p w:rsidR="00A03226" w:rsidRPr="001F4454" w:rsidRDefault="00A03226" w:rsidP="00A03226">
      <w:pPr>
        <w:rPr>
          <w:color w:val="auto"/>
          <w:szCs w:val="22"/>
        </w:rPr>
      </w:pPr>
      <w:r w:rsidRPr="001F4454">
        <w:rPr>
          <w:color w:val="FF0000"/>
          <w:szCs w:val="22"/>
        </w:rPr>
        <w:tab/>
      </w:r>
      <w:r w:rsidRPr="001F4454">
        <w:rPr>
          <w:color w:val="auto"/>
          <w:szCs w:val="22"/>
        </w:rPr>
        <w:t xml:space="preserve">On motion of Senator SHEALY, the question was confirmation of Ginger Macaulay. </w:t>
      </w:r>
    </w:p>
    <w:p w:rsidR="00A03226" w:rsidRPr="001F4454" w:rsidRDefault="00A03226" w:rsidP="00A03226">
      <w:pPr>
        <w:rPr>
          <w:szCs w:val="22"/>
        </w:rPr>
      </w:pPr>
    </w:p>
    <w:p w:rsidR="00A03226" w:rsidRPr="001F4454" w:rsidRDefault="00A03226" w:rsidP="00A03226">
      <w:pPr>
        <w:rPr>
          <w:color w:val="auto"/>
          <w:szCs w:val="22"/>
        </w:rPr>
      </w:pPr>
      <w:r w:rsidRPr="001F4454">
        <w:rPr>
          <w:color w:val="auto"/>
          <w:szCs w:val="22"/>
        </w:rPr>
        <w:tab/>
        <w:t>The "ayes" and "nays" were demanded and taken, resulting as follows:</w:t>
      </w:r>
    </w:p>
    <w:p w:rsidR="00A03226" w:rsidRPr="001F4454" w:rsidRDefault="00A03226" w:rsidP="00A03226">
      <w:pPr>
        <w:jc w:val="center"/>
        <w:rPr>
          <w:b/>
          <w:color w:val="auto"/>
          <w:szCs w:val="22"/>
        </w:rPr>
      </w:pPr>
      <w:r w:rsidRPr="001F4454">
        <w:rPr>
          <w:b/>
          <w:color w:val="auto"/>
          <w:szCs w:val="22"/>
        </w:rPr>
        <w:t>Ayes 38; Nays 0</w:t>
      </w:r>
    </w:p>
    <w:p w:rsidR="00A03226" w:rsidRPr="001F4454" w:rsidRDefault="00A03226" w:rsidP="00A03226">
      <w:pPr>
        <w:rPr>
          <w:szCs w:val="22"/>
        </w:rPr>
      </w:pPr>
    </w:p>
    <w:p w:rsidR="00A03226" w:rsidRPr="001F4454" w:rsidRDefault="00A03226" w:rsidP="00A03226">
      <w:pPr>
        <w:tabs>
          <w:tab w:val="clear" w:pos="216"/>
          <w:tab w:val="clear" w:pos="432"/>
          <w:tab w:val="clear" w:pos="648"/>
          <w:tab w:val="left" w:pos="720"/>
        </w:tabs>
        <w:jc w:val="center"/>
        <w:rPr>
          <w:b/>
          <w:color w:val="auto"/>
          <w:szCs w:val="22"/>
        </w:rPr>
      </w:pPr>
      <w:r w:rsidRPr="001F4454">
        <w:rPr>
          <w:b/>
          <w:color w:val="auto"/>
          <w:szCs w:val="22"/>
        </w:rPr>
        <w:t>AYES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Alexander</w:t>
      </w:r>
      <w:r w:rsidRPr="001F4454">
        <w:rPr>
          <w:color w:val="auto"/>
          <w:szCs w:val="22"/>
        </w:rPr>
        <w:tab/>
        <w:t>Allen</w:t>
      </w:r>
      <w:r w:rsidRPr="001F4454">
        <w:rPr>
          <w:color w:val="auto"/>
          <w:szCs w:val="22"/>
        </w:rPr>
        <w:tab/>
        <w:t>Bennett</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Bright</w:t>
      </w:r>
      <w:r w:rsidRPr="001F4454">
        <w:rPr>
          <w:color w:val="auto"/>
          <w:szCs w:val="22"/>
        </w:rPr>
        <w:tab/>
        <w:t>Bryant</w:t>
      </w:r>
      <w:r w:rsidRPr="001F4454">
        <w:rPr>
          <w:color w:val="auto"/>
          <w:szCs w:val="22"/>
        </w:rPr>
        <w:tab/>
        <w:t>Campbell</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Campsen</w:t>
      </w:r>
      <w:r w:rsidRPr="001F4454">
        <w:rPr>
          <w:color w:val="auto"/>
          <w:szCs w:val="22"/>
        </w:rPr>
        <w:tab/>
        <w:t>Cleary</w:t>
      </w:r>
      <w:r w:rsidRPr="001F4454">
        <w:rPr>
          <w:color w:val="auto"/>
          <w:szCs w:val="22"/>
        </w:rPr>
        <w:tab/>
        <w:t>Coleman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Corbin</w:t>
      </w:r>
      <w:r w:rsidRPr="001F4454">
        <w:rPr>
          <w:color w:val="auto"/>
          <w:szCs w:val="22"/>
        </w:rPr>
        <w:tab/>
        <w:t>Courson</w:t>
      </w:r>
      <w:r w:rsidRPr="001F4454">
        <w:rPr>
          <w:color w:val="auto"/>
          <w:szCs w:val="22"/>
        </w:rPr>
        <w:tab/>
        <w:t>Cromer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Davis</w:t>
      </w:r>
      <w:r w:rsidRPr="001F4454">
        <w:rPr>
          <w:color w:val="auto"/>
          <w:szCs w:val="22"/>
        </w:rPr>
        <w:tab/>
        <w:t>Gregory</w:t>
      </w:r>
      <w:r w:rsidRPr="001F4454">
        <w:rPr>
          <w:color w:val="auto"/>
          <w:szCs w:val="22"/>
        </w:rPr>
        <w:tab/>
        <w:t>Grooms</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Hayes</w:t>
      </w:r>
      <w:r w:rsidRPr="001F4454">
        <w:rPr>
          <w:color w:val="auto"/>
          <w:szCs w:val="22"/>
        </w:rPr>
        <w:tab/>
        <w:t>Hembree</w:t>
      </w:r>
      <w:r w:rsidRPr="001F4454">
        <w:rPr>
          <w:color w:val="auto"/>
          <w:szCs w:val="22"/>
        </w:rPr>
        <w:tab/>
        <w:t>Johnson</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23819" w:rsidRDefault="00E23819"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E23819" w:rsidRDefault="00E23819"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E23819" w:rsidRPr="00E23819" w:rsidRDefault="00E23819" w:rsidP="00E23819">
      <w:pPr>
        <w:jc w:val="right"/>
        <w:rPr>
          <w:b/>
        </w:rPr>
      </w:pPr>
      <w:r w:rsidRPr="00E23819">
        <w:rPr>
          <w:b/>
        </w:rPr>
        <w:t>Printed Page 620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Kimpson</w:t>
      </w:r>
      <w:r w:rsidRPr="001F4454">
        <w:rPr>
          <w:color w:val="auto"/>
          <w:szCs w:val="22"/>
        </w:rPr>
        <w:tab/>
        <w:t>Leatherman</w:t>
      </w:r>
      <w:r w:rsidRPr="001F4454">
        <w:rPr>
          <w:color w:val="auto"/>
          <w:szCs w:val="22"/>
        </w:rPr>
        <w:tab/>
        <w:t>Malloy</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i/>
          <w:color w:val="auto"/>
          <w:szCs w:val="22"/>
        </w:rPr>
        <w:t>Martin, Larry</w:t>
      </w:r>
      <w:r w:rsidRPr="001F4454">
        <w:rPr>
          <w:i/>
          <w:color w:val="auto"/>
          <w:szCs w:val="22"/>
        </w:rPr>
        <w:tab/>
        <w:t>Martin, Shane</w:t>
      </w:r>
      <w:r w:rsidRPr="001F4454">
        <w:rPr>
          <w:i/>
          <w:color w:val="auto"/>
          <w:szCs w:val="22"/>
        </w:rPr>
        <w:tab/>
      </w:r>
      <w:r w:rsidRPr="001F4454">
        <w:rPr>
          <w:color w:val="auto"/>
          <w:szCs w:val="22"/>
        </w:rPr>
        <w:t>Massey</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i/>
          <w:color w:val="auto"/>
          <w:szCs w:val="22"/>
        </w:rPr>
        <w:t>Matthews, John</w:t>
      </w:r>
      <w:r w:rsidRPr="001F4454">
        <w:rPr>
          <w:i/>
          <w:color w:val="auto"/>
          <w:szCs w:val="22"/>
        </w:rPr>
        <w:tab/>
        <w:t>Matthews, Margie</w:t>
      </w:r>
      <w:r w:rsidRPr="001F4454">
        <w:rPr>
          <w:i/>
          <w:color w:val="auto"/>
          <w:szCs w:val="22"/>
        </w:rPr>
        <w:tab/>
      </w:r>
      <w:r w:rsidRPr="001F4454">
        <w:rPr>
          <w:color w:val="auto"/>
          <w:szCs w:val="22"/>
        </w:rPr>
        <w:t>McElveen</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Nicholson</w:t>
      </w:r>
      <w:r w:rsidRPr="001F4454">
        <w:rPr>
          <w:color w:val="auto"/>
          <w:szCs w:val="22"/>
        </w:rPr>
        <w:tab/>
        <w:t>Peeler</w:t>
      </w:r>
      <w:r w:rsidRPr="001F4454">
        <w:rPr>
          <w:color w:val="auto"/>
          <w:szCs w:val="22"/>
        </w:rPr>
        <w:tab/>
        <w:t>Reese</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Sabb</w:t>
      </w:r>
      <w:r w:rsidRPr="001F4454">
        <w:rPr>
          <w:color w:val="auto"/>
          <w:szCs w:val="22"/>
        </w:rPr>
        <w:tab/>
        <w:t>Scott</w:t>
      </w:r>
      <w:r w:rsidRPr="001F4454">
        <w:rPr>
          <w:color w:val="auto"/>
          <w:szCs w:val="22"/>
        </w:rPr>
        <w:tab/>
        <w:t>Setzler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Shealy</w:t>
      </w:r>
      <w:r w:rsidRPr="001F4454">
        <w:rPr>
          <w:color w:val="auto"/>
          <w:szCs w:val="22"/>
        </w:rPr>
        <w:tab/>
        <w:t>Thurmond</w:t>
      </w:r>
      <w:r w:rsidRPr="001F4454">
        <w:rPr>
          <w:color w:val="auto"/>
          <w:szCs w:val="22"/>
        </w:rPr>
        <w:tab/>
        <w:t>Turner</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F4454">
        <w:rPr>
          <w:color w:val="auto"/>
          <w:szCs w:val="22"/>
        </w:rPr>
        <w:t>Williams</w:t>
      </w:r>
      <w:r w:rsidRPr="001F4454">
        <w:rPr>
          <w:color w:val="auto"/>
          <w:szCs w:val="22"/>
        </w:rPr>
        <w:tab/>
        <w:t>Young</w:t>
      </w: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03226" w:rsidRPr="001F4454" w:rsidRDefault="00A03226" w:rsidP="00A032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F4454">
        <w:rPr>
          <w:b/>
          <w:color w:val="auto"/>
          <w:szCs w:val="22"/>
        </w:rPr>
        <w:t>Total--38</w:t>
      </w:r>
    </w:p>
    <w:p w:rsidR="00A03226" w:rsidRPr="001F4454" w:rsidRDefault="00A03226" w:rsidP="00A03226">
      <w:pPr>
        <w:rPr>
          <w:szCs w:val="22"/>
        </w:rPr>
      </w:pPr>
    </w:p>
    <w:p w:rsidR="00A03226" w:rsidRPr="001F4454" w:rsidRDefault="00A03226" w:rsidP="00A03226">
      <w:pPr>
        <w:tabs>
          <w:tab w:val="clear" w:pos="216"/>
          <w:tab w:val="clear" w:pos="432"/>
          <w:tab w:val="clear" w:pos="648"/>
          <w:tab w:val="left" w:pos="720"/>
        </w:tabs>
        <w:jc w:val="center"/>
        <w:rPr>
          <w:b/>
          <w:color w:val="auto"/>
          <w:szCs w:val="22"/>
        </w:rPr>
      </w:pPr>
      <w:r w:rsidRPr="001F4454">
        <w:rPr>
          <w:b/>
          <w:color w:val="auto"/>
          <w:szCs w:val="22"/>
        </w:rPr>
        <w:t>NAYS</w:t>
      </w:r>
    </w:p>
    <w:p w:rsidR="00A03226" w:rsidRPr="001F4454" w:rsidRDefault="00A03226" w:rsidP="00A03226">
      <w:pPr>
        <w:tabs>
          <w:tab w:val="clear" w:pos="216"/>
          <w:tab w:val="clear" w:pos="432"/>
          <w:tab w:val="clear" w:pos="648"/>
          <w:tab w:val="left" w:pos="720"/>
        </w:tabs>
        <w:jc w:val="center"/>
        <w:rPr>
          <w:b/>
          <w:szCs w:val="22"/>
        </w:rPr>
      </w:pPr>
    </w:p>
    <w:p w:rsidR="00A03226" w:rsidRPr="001F4454" w:rsidRDefault="00A03226" w:rsidP="00A03226">
      <w:pPr>
        <w:tabs>
          <w:tab w:val="clear" w:pos="216"/>
          <w:tab w:val="clear" w:pos="432"/>
          <w:tab w:val="clear" w:pos="648"/>
          <w:tab w:val="left" w:pos="720"/>
        </w:tabs>
        <w:jc w:val="center"/>
        <w:rPr>
          <w:b/>
          <w:color w:val="auto"/>
          <w:szCs w:val="22"/>
        </w:rPr>
      </w:pPr>
      <w:r w:rsidRPr="001F4454">
        <w:rPr>
          <w:b/>
          <w:color w:val="auto"/>
          <w:szCs w:val="22"/>
        </w:rPr>
        <w:t>Total--0</w:t>
      </w:r>
    </w:p>
    <w:p w:rsidR="00A03226" w:rsidRPr="001F4454" w:rsidRDefault="00A03226" w:rsidP="00A03226">
      <w:pPr>
        <w:jc w:val="center"/>
        <w:rPr>
          <w:b/>
          <w:szCs w:val="22"/>
        </w:rPr>
      </w:pPr>
    </w:p>
    <w:p w:rsidR="00A03226" w:rsidRPr="001F4454" w:rsidRDefault="00A03226" w:rsidP="00A03226">
      <w:pPr>
        <w:rPr>
          <w:color w:val="auto"/>
          <w:szCs w:val="22"/>
        </w:rPr>
      </w:pPr>
      <w:r w:rsidRPr="001F4454">
        <w:rPr>
          <w:color w:val="auto"/>
          <w:szCs w:val="22"/>
        </w:rPr>
        <w:tab/>
        <w:t xml:space="preserve">The appointment of Ginger Macaulay was confirmed. </w:t>
      </w:r>
    </w:p>
    <w:p w:rsidR="00A03226" w:rsidRPr="001F4454" w:rsidRDefault="00A03226" w:rsidP="00A03226">
      <w:pPr>
        <w:tabs>
          <w:tab w:val="right" w:pos="8640"/>
        </w:tabs>
        <w:rPr>
          <w:color w:val="FF0000"/>
          <w:szCs w:val="22"/>
        </w:rPr>
      </w:pPr>
    </w:p>
    <w:p w:rsidR="00A03226" w:rsidRPr="001F4454" w:rsidRDefault="00A03226" w:rsidP="00A03226">
      <w:pPr>
        <w:pBdr>
          <w:top w:val="single" w:sz="4" w:space="0" w:color="auto"/>
          <w:left w:val="single" w:sz="4" w:space="6" w:color="auto"/>
          <w:bottom w:val="single" w:sz="4" w:space="3" w:color="auto"/>
          <w:right w:val="single" w:sz="4" w:space="3" w:color="auto"/>
        </w:pBdr>
        <w:tabs>
          <w:tab w:val="right" w:pos="8640"/>
        </w:tabs>
        <w:ind w:left="173" w:right="173"/>
        <w:jc w:val="center"/>
        <w:rPr>
          <w:color w:val="auto"/>
          <w:szCs w:val="22"/>
        </w:rPr>
      </w:pPr>
      <w:r w:rsidRPr="001F4454">
        <w:rPr>
          <w:b/>
          <w:color w:val="auto"/>
          <w:szCs w:val="22"/>
        </w:rPr>
        <w:t>MOTION ADOPTED</w:t>
      </w:r>
    </w:p>
    <w:p w:rsidR="00A03226" w:rsidRPr="001F4454" w:rsidRDefault="00A03226" w:rsidP="00A03226">
      <w:pPr>
        <w:pBdr>
          <w:top w:val="single" w:sz="4" w:space="0" w:color="auto"/>
          <w:left w:val="single" w:sz="4" w:space="6" w:color="auto"/>
          <w:bottom w:val="single" w:sz="4" w:space="3" w:color="auto"/>
          <w:right w:val="single" w:sz="4" w:space="3" w:color="auto"/>
        </w:pBdr>
        <w:tabs>
          <w:tab w:val="right" w:pos="8640"/>
        </w:tabs>
        <w:ind w:left="173" w:right="173"/>
        <w:rPr>
          <w:color w:val="auto"/>
          <w:szCs w:val="22"/>
        </w:rPr>
      </w:pPr>
      <w:r w:rsidRPr="001F4454">
        <w:rPr>
          <w:color w:val="auto"/>
          <w:szCs w:val="22"/>
        </w:rPr>
        <w:tab/>
      </w:r>
      <w:r w:rsidRPr="001F4454">
        <w:rPr>
          <w:color w:val="auto"/>
          <w:szCs w:val="22"/>
        </w:rPr>
        <w:tab/>
        <w:t>On motion of Senator HE</w:t>
      </w:r>
      <w:r w:rsidR="00C867FE">
        <w:rPr>
          <w:color w:val="auto"/>
          <w:szCs w:val="22"/>
        </w:rPr>
        <w:t>M</w:t>
      </w:r>
      <w:r w:rsidRPr="001F4454">
        <w:rPr>
          <w:color w:val="auto"/>
          <w:szCs w:val="22"/>
        </w:rPr>
        <w:t xml:space="preserve">BREE, with unanimous consent, the Senate stood adjourned out of respect to the memory of Mr. Frank V. “Buddy” Boulineau IV of North Myrtle Beach, S.C.  Frank worked in the food service division of Boulineau’s IGA Grocery Store and was a member of First Baptist Church of North Myrtle Beach. He was a loving husband and devoted father who will be dearly missed. </w:t>
      </w:r>
    </w:p>
    <w:p w:rsidR="00A03226" w:rsidRPr="001F4454" w:rsidRDefault="00A03226" w:rsidP="00A03226">
      <w:pPr>
        <w:tabs>
          <w:tab w:val="right" w:pos="8640"/>
        </w:tabs>
        <w:rPr>
          <w:color w:val="FF0000"/>
          <w:szCs w:val="22"/>
        </w:rPr>
      </w:pPr>
    </w:p>
    <w:p w:rsidR="00A03226" w:rsidRPr="001F4454" w:rsidRDefault="00A03226" w:rsidP="00A03226">
      <w:pPr>
        <w:tabs>
          <w:tab w:val="right" w:pos="8640"/>
        </w:tabs>
        <w:jc w:val="center"/>
        <w:rPr>
          <w:color w:val="auto"/>
          <w:szCs w:val="22"/>
        </w:rPr>
      </w:pPr>
      <w:r w:rsidRPr="001F4454">
        <w:rPr>
          <w:color w:val="auto"/>
          <w:szCs w:val="22"/>
        </w:rPr>
        <w:t>and</w:t>
      </w:r>
    </w:p>
    <w:p w:rsidR="00C867FE" w:rsidRPr="001F4454" w:rsidRDefault="00C867FE" w:rsidP="00A03226">
      <w:pPr>
        <w:tabs>
          <w:tab w:val="right" w:pos="8640"/>
        </w:tabs>
        <w:rPr>
          <w:color w:val="FF0000"/>
          <w:szCs w:val="22"/>
        </w:rPr>
      </w:pPr>
    </w:p>
    <w:p w:rsidR="00A03226" w:rsidRPr="001F4454" w:rsidRDefault="00A03226" w:rsidP="00A03226">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1F4454">
        <w:rPr>
          <w:b/>
          <w:color w:val="auto"/>
          <w:szCs w:val="22"/>
        </w:rPr>
        <w:t>MOTION ADOPTED</w:t>
      </w:r>
    </w:p>
    <w:p w:rsidR="00E23819" w:rsidRDefault="00A03226" w:rsidP="00A03226">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1F4454">
        <w:rPr>
          <w:color w:val="auto"/>
          <w:szCs w:val="22"/>
        </w:rPr>
        <w:tab/>
      </w:r>
      <w:r w:rsidRPr="001F4454">
        <w:rPr>
          <w:color w:val="auto"/>
          <w:szCs w:val="22"/>
        </w:rPr>
        <w:tab/>
        <w:t xml:space="preserve">On motion of Senator SHANE MARTIN, with unanimous consent, the Senate stood adjourned out of respect to the memory of Sgt. Jeffrey Sempler of  Horseheads, NY.  Jeffrey graduated from Woodruff High School and was a Marine stationed at the Marine Corps Base in Hawaii.  Jeffrey was a loving son and a devoted Marine who will be dearly missed. </w:t>
      </w:r>
    </w:p>
    <w:p w:rsidR="00E23819" w:rsidRDefault="00E23819" w:rsidP="00A03226">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23819" w:rsidRDefault="00E23819" w:rsidP="00125DF5">
      <w:pPr>
        <w:keepNext/>
        <w:keepLines/>
        <w:tabs>
          <w:tab w:val="right" w:pos="8640"/>
        </w:tabs>
        <w:jc w:val="center"/>
        <w:rPr>
          <w:b/>
          <w:szCs w:val="22"/>
        </w:rPr>
      </w:pPr>
    </w:p>
    <w:p w:rsidR="00E23819" w:rsidRPr="00E23819" w:rsidRDefault="00E23819" w:rsidP="00E23819">
      <w:pPr>
        <w:jc w:val="right"/>
        <w:rPr>
          <w:b/>
        </w:rPr>
      </w:pPr>
      <w:r w:rsidRPr="00E23819">
        <w:rPr>
          <w:b/>
        </w:rPr>
        <w:t>Printed Page 621 . . . . . Thursday, January 28, 2016</w:t>
      </w:r>
    </w:p>
    <w:p w:rsidR="00E23819" w:rsidRDefault="00E23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03226" w:rsidRPr="001F4454" w:rsidRDefault="00A03226" w:rsidP="00125DF5">
      <w:pPr>
        <w:keepNext/>
        <w:keepLines/>
        <w:tabs>
          <w:tab w:val="right" w:pos="8640"/>
        </w:tabs>
        <w:jc w:val="center"/>
        <w:rPr>
          <w:szCs w:val="22"/>
        </w:rPr>
      </w:pPr>
      <w:r w:rsidRPr="001F4454">
        <w:rPr>
          <w:b/>
          <w:szCs w:val="22"/>
        </w:rPr>
        <w:t>ADJOURNMENT</w:t>
      </w:r>
    </w:p>
    <w:p w:rsidR="00A03226" w:rsidRPr="001F4454" w:rsidRDefault="00A03226" w:rsidP="00125DF5">
      <w:pPr>
        <w:keepNext/>
        <w:keepLines/>
        <w:tabs>
          <w:tab w:val="right" w:pos="8640"/>
        </w:tabs>
        <w:rPr>
          <w:szCs w:val="22"/>
        </w:rPr>
      </w:pPr>
      <w:r w:rsidRPr="001F4454">
        <w:rPr>
          <w:szCs w:val="22"/>
        </w:rPr>
        <w:tab/>
        <w:t>At 12:36 P.M., on motion of Senator LEATHERMAN, the Senate adjourned to meet tomorrow at 11:00 A.M. under the provisions of Rule 1 for the purpose of taking up local matters and uncontested matters which have previously received unanimous consent to be taken up.</w:t>
      </w:r>
    </w:p>
    <w:p w:rsidR="00A03226" w:rsidRPr="001F4454" w:rsidRDefault="00A03226" w:rsidP="00125DF5">
      <w:pPr>
        <w:keepNext/>
        <w:keepLines/>
        <w:tabs>
          <w:tab w:val="right" w:pos="8640"/>
        </w:tabs>
        <w:rPr>
          <w:szCs w:val="22"/>
        </w:rPr>
      </w:pPr>
    </w:p>
    <w:p w:rsidR="00A03226" w:rsidRDefault="00A03226" w:rsidP="00125DF5">
      <w:pPr>
        <w:keepNext/>
        <w:keepLines/>
        <w:tabs>
          <w:tab w:val="right" w:pos="8640"/>
        </w:tabs>
        <w:jc w:val="center"/>
        <w:rPr>
          <w:szCs w:val="22"/>
        </w:rPr>
      </w:pPr>
      <w:r w:rsidRPr="001F4454">
        <w:rPr>
          <w:szCs w:val="22"/>
        </w:rPr>
        <w:t>* * *</w:t>
      </w:r>
    </w:p>
    <w:p w:rsidR="00125DF5" w:rsidRPr="001F4454" w:rsidRDefault="00125DF5" w:rsidP="00125DF5">
      <w:pPr>
        <w:keepNext/>
        <w:keepLines/>
        <w:tabs>
          <w:tab w:val="right" w:pos="8640"/>
        </w:tabs>
        <w:rPr>
          <w:szCs w:val="22"/>
        </w:rPr>
      </w:pPr>
    </w:p>
    <w:sectPr w:rsidR="00125DF5" w:rsidRPr="001F4454" w:rsidSect="00DC482D">
      <w:headerReference w:type="default" r:id="rId7"/>
      <w:footerReference w:type="default" r:id="rId8"/>
      <w:footerReference w:type="first" r:id="rId9"/>
      <w:type w:val="continuous"/>
      <w:pgSz w:w="12240" w:h="15840"/>
      <w:pgMar w:top="1008" w:right="4666" w:bottom="3499" w:left="1238" w:header="1008" w:footer="3499" w:gutter="0"/>
      <w:pgNumType w:start="57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D60" w:rsidRDefault="00BC5D60">
      <w:r>
        <w:separator/>
      </w:r>
    </w:p>
  </w:endnote>
  <w:endnote w:type="continuationSeparator" w:id="0">
    <w:p w:rsidR="00BC5D60" w:rsidRDefault="00BC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D60" w:rsidRDefault="00BC5D60" w:rsidP="00E90EB4">
    <w:pPr>
      <w:pStyle w:val="Footer"/>
      <w:spacing w:before="120"/>
      <w:jc w:val="center"/>
    </w:pPr>
    <w:r>
      <w:fldChar w:fldCharType="begin"/>
    </w:r>
    <w:r>
      <w:instrText xml:space="preserve"> PAGE   \* MERGEFORMAT </w:instrText>
    </w:r>
    <w:r>
      <w:fldChar w:fldCharType="separate"/>
    </w:r>
    <w:r w:rsidR="00E23819">
      <w:rPr>
        <w:noProof/>
      </w:rPr>
      <w:t>625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D60" w:rsidRDefault="00BC5D60" w:rsidP="00E90EB4">
    <w:pPr>
      <w:pStyle w:val="Footer"/>
      <w:spacing w:before="120"/>
      <w:jc w:val="center"/>
    </w:pPr>
    <w:r>
      <w:fldChar w:fldCharType="begin"/>
    </w:r>
    <w:r>
      <w:instrText xml:space="preserve"> PAGE   \* MERGEFORMAT </w:instrText>
    </w:r>
    <w:r>
      <w:fldChar w:fldCharType="separate"/>
    </w:r>
    <w:r w:rsidR="00E23819">
      <w:rPr>
        <w:noProof/>
      </w:rPr>
      <w:t>574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D60" w:rsidRDefault="00BC5D60">
      <w:r>
        <w:separator/>
      </w:r>
    </w:p>
  </w:footnote>
  <w:footnote w:type="continuationSeparator" w:id="0">
    <w:p w:rsidR="00BC5D60" w:rsidRDefault="00BC5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D60" w:rsidRPr="00BB21DE" w:rsidRDefault="00BC5D60">
    <w:pPr>
      <w:pStyle w:val="Header"/>
      <w:spacing w:after="120"/>
      <w:jc w:val="center"/>
      <w:rPr>
        <w:b/>
      </w:rPr>
    </w:pPr>
    <w:r>
      <w:rPr>
        <w:b/>
      </w:rPr>
      <w:t>THURSDAY, JANUARY 28,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26"/>
    <w:rsid w:val="000063E0"/>
    <w:rsid w:val="000074E0"/>
    <w:rsid w:val="0001047D"/>
    <w:rsid w:val="00011183"/>
    <w:rsid w:val="00022CE8"/>
    <w:rsid w:val="0002352C"/>
    <w:rsid w:val="00035440"/>
    <w:rsid w:val="00042056"/>
    <w:rsid w:val="00050AAF"/>
    <w:rsid w:val="000566AC"/>
    <w:rsid w:val="0006162D"/>
    <w:rsid w:val="00081A86"/>
    <w:rsid w:val="0008217A"/>
    <w:rsid w:val="00090363"/>
    <w:rsid w:val="000A0425"/>
    <w:rsid w:val="000A5DFD"/>
    <w:rsid w:val="000A7610"/>
    <w:rsid w:val="000B4538"/>
    <w:rsid w:val="000B4BD8"/>
    <w:rsid w:val="000C7111"/>
    <w:rsid w:val="000D4B9E"/>
    <w:rsid w:val="000E7298"/>
    <w:rsid w:val="000F1F8F"/>
    <w:rsid w:val="000F2F25"/>
    <w:rsid w:val="001001D1"/>
    <w:rsid w:val="00100E7E"/>
    <w:rsid w:val="00102C0A"/>
    <w:rsid w:val="00102C99"/>
    <w:rsid w:val="00106BC4"/>
    <w:rsid w:val="00114764"/>
    <w:rsid w:val="00121614"/>
    <w:rsid w:val="0012416C"/>
    <w:rsid w:val="00125DF5"/>
    <w:rsid w:val="00136078"/>
    <w:rsid w:val="00145CA5"/>
    <w:rsid w:val="001462F5"/>
    <w:rsid w:val="001507B6"/>
    <w:rsid w:val="001541ED"/>
    <w:rsid w:val="00162528"/>
    <w:rsid w:val="0017112B"/>
    <w:rsid w:val="00173548"/>
    <w:rsid w:val="00181C55"/>
    <w:rsid w:val="00183ECB"/>
    <w:rsid w:val="001920F3"/>
    <w:rsid w:val="001A5E0B"/>
    <w:rsid w:val="001B48C1"/>
    <w:rsid w:val="001C2AC7"/>
    <w:rsid w:val="001D6026"/>
    <w:rsid w:val="001D663A"/>
    <w:rsid w:val="001D7413"/>
    <w:rsid w:val="001E2AF7"/>
    <w:rsid w:val="001E68BA"/>
    <w:rsid w:val="001F4454"/>
    <w:rsid w:val="001F72EB"/>
    <w:rsid w:val="00204D42"/>
    <w:rsid w:val="00215E18"/>
    <w:rsid w:val="00223C63"/>
    <w:rsid w:val="002303E1"/>
    <w:rsid w:val="00245FF7"/>
    <w:rsid w:val="002564BD"/>
    <w:rsid w:val="00257B63"/>
    <w:rsid w:val="0027639F"/>
    <w:rsid w:val="00291DC0"/>
    <w:rsid w:val="00292BA0"/>
    <w:rsid w:val="00297706"/>
    <w:rsid w:val="002A300C"/>
    <w:rsid w:val="002B010F"/>
    <w:rsid w:val="002B08D1"/>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434E"/>
    <w:rsid w:val="00334554"/>
    <w:rsid w:val="00337C23"/>
    <w:rsid w:val="00345AC6"/>
    <w:rsid w:val="00351ECA"/>
    <w:rsid w:val="00354207"/>
    <w:rsid w:val="003573AD"/>
    <w:rsid w:val="00364B8B"/>
    <w:rsid w:val="00365A02"/>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1F89"/>
    <w:rsid w:val="004A2E06"/>
    <w:rsid w:val="004D0F10"/>
    <w:rsid w:val="004D2BA6"/>
    <w:rsid w:val="004D4DAE"/>
    <w:rsid w:val="004D50AD"/>
    <w:rsid w:val="004E545F"/>
    <w:rsid w:val="004F4369"/>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20B5"/>
    <w:rsid w:val="005A17A5"/>
    <w:rsid w:val="005B0124"/>
    <w:rsid w:val="005B2A00"/>
    <w:rsid w:val="005C2885"/>
    <w:rsid w:val="005C714B"/>
    <w:rsid w:val="005D031D"/>
    <w:rsid w:val="005E16E7"/>
    <w:rsid w:val="005F14C9"/>
    <w:rsid w:val="00613CF9"/>
    <w:rsid w:val="00620D4F"/>
    <w:rsid w:val="0062542A"/>
    <w:rsid w:val="00626D7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C0BB8"/>
    <w:rsid w:val="008E2F04"/>
    <w:rsid w:val="008F07E4"/>
    <w:rsid w:val="008F283B"/>
    <w:rsid w:val="00907607"/>
    <w:rsid w:val="00923BD6"/>
    <w:rsid w:val="00923E16"/>
    <w:rsid w:val="00924F96"/>
    <w:rsid w:val="00940EBB"/>
    <w:rsid w:val="00951A08"/>
    <w:rsid w:val="00965D93"/>
    <w:rsid w:val="00974FC2"/>
    <w:rsid w:val="00977355"/>
    <w:rsid w:val="00980164"/>
    <w:rsid w:val="0098366A"/>
    <w:rsid w:val="00987A43"/>
    <w:rsid w:val="009923A0"/>
    <w:rsid w:val="009B20FD"/>
    <w:rsid w:val="009B2D67"/>
    <w:rsid w:val="009B46FD"/>
    <w:rsid w:val="009B705B"/>
    <w:rsid w:val="009B74C7"/>
    <w:rsid w:val="009C0006"/>
    <w:rsid w:val="009D4316"/>
    <w:rsid w:val="009D48DB"/>
    <w:rsid w:val="009D6B31"/>
    <w:rsid w:val="009E0478"/>
    <w:rsid w:val="009E769B"/>
    <w:rsid w:val="009E78D5"/>
    <w:rsid w:val="009F6919"/>
    <w:rsid w:val="00A03226"/>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C5D60"/>
    <w:rsid w:val="00BD3AFD"/>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867FE"/>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482D"/>
    <w:rsid w:val="00DC65D3"/>
    <w:rsid w:val="00DC6DE1"/>
    <w:rsid w:val="00DD6F68"/>
    <w:rsid w:val="00DE2062"/>
    <w:rsid w:val="00E01FE7"/>
    <w:rsid w:val="00E23819"/>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C2AD1"/>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699F3FE-C7A2-4156-A91F-16C03B7F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A03226"/>
    <w:rPr>
      <w:b/>
      <w:color w:val="000000"/>
      <w:sz w:val="22"/>
    </w:rPr>
  </w:style>
  <w:style w:type="character" w:customStyle="1" w:styleId="Heading2Char">
    <w:name w:val="Heading 2 Char"/>
    <w:basedOn w:val="DefaultParagraphFont"/>
    <w:link w:val="Heading2"/>
    <w:rsid w:val="00A03226"/>
    <w:rPr>
      <w:color w:val="000000"/>
      <w:sz w:val="22"/>
      <w:u w:val="single"/>
    </w:rPr>
  </w:style>
  <w:style w:type="character" w:customStyle="1" w:styleId="Heading3Char">
    <w:name w:val="Heading 3 Char"/>
    <w:basedOn w:val="DefaultParagraphFont"/>
    <w:link w:val="Heading3"/>
    <w:rsid w:val="00A03226"/>
    <w:rPr>
      <w:b/>
      <w:color w:val="000000"/>
      <w:sz w:val="22"/>
    </w:rPr>
  </w:style>
  <w:style w:type="character" w:customStyle="1" w:styleId="Heading4Char">
    <w:name w:val="Heading 4 Char"/>
    <w:basedOn w:val="DefaultParagraphFont"/>
    <w:link w:val="Heading4"/>
    <w:rsid w:val="00A03226"/>
    <w:rPr>
      <w:b/>
      <w:color w:val="000000"/>
      <w:sz w:val="32"/>
    </w:rPr>
  </w:style>
  <w:style w:type="character" w:customStyle="1" w:styleId="Heading5Char">
    <w:name w:val="Heading 5 Char"/>
    <w:basedOn w:val="DefaultParagraphFont"/>
    <w:link w:val="Heading5"/>
    <w:rsid w:val="00A03226"/>
    <w:rPr>
      <w:b/>
      <w:color w:val="000000"/>
      <w:sz w:val="21"/>
    </w:rPr>
  </w:style>
  <w:style w:type="character" w:customStyle="1" w:styleId="Heading6Char">
    <w:name w:val="Heading 6 Char"/>
    <w:basedOn w:val="DefaultParagraphFont"/>
    <w:link w:val="Heading6"/>
    <w:rsid w:val="00A03226"/>
    <w:rPr>
      <w:b/>
      <w:color w:val="000000"/>
      <w:sz w:val="21"/>
    </w:rPr>
  </w:style>
  <w:style w:type="paragraph" w:styleId="Index1">
    <w:name w:val="index 1"/>
    <w:basedOn w:val="Normal"/>
    <w:next w:val="Normal"/>
    <w:autoRedefine/>
    <w:uiPriority w:val="99"/>
    <w:semiHidden/>
    <w:unhideWhenUsed/>
    <w:rsid w:val="00A032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A03226"/>
    <w:rPr>
      <w:color w:val="000000"/>
      <w:sz w:val="22"/>
    </w:rPr>
  </w:style>
  <w:style w:type="character" w:customStyle="1" w:styleId="TitleChar">
    <w:name w:val="Title Char"/>
    <w:basedOn w:val="DefaultParagraphFont"/>
    <w:link w:val="Title"/>
    <w:rsid w:val="00A03226"/>
    <w:rPr>
      <w:b/>
      <w:color w:val="000000"/>
      <w:sz w:val="22"/>
    </w:rPr>
  </w:style>
  <w:style w:type="paragraph" w:styleId="NoSpacing">
    <w:name w:val="No Spacing"/>
    <w:uiPriority w:val="1"/>
    <w:qFormat/>
    <w:rsid w:val="00A03226"/>
    <w:rPr>
      <w:rFonts w:eastAsia="Calibri"/>
      <w:sz w:val="24"/>
    </w:rPr>
  </w:style>
  <w:style w:type="paragraph" w:customStyle="1" w:styleId="ConSign0">
    <w:name w:val="ConSign"/>
    <w:basedOn w:val="Normal"/>
    <w:rsid w:val="00A0322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C86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7F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6841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07156-5D33-44F5-ABEC-D7BFE0D4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54</Pages>
  <Words>12958</Words>
  <Characters>73866</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2016-05-11T16:10:00Z</cp:lastPrinted>
  <dcterms:created xsi:type="dcterms:W3CDTF">2017-04-10T15:47:00Z</dcterms:created>
  <dcterms:modified xsi:type="dcterms:W3CDTF">2017-04-10T15:47:00Z</dcterms:modified>
</cp:coreProperties>
</file>