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C81" w:rsidRPr="00D64C81" w:rsidRDefault="00D64C81" w:rsidP="00D64C81">
      <w:pPr>
        <w:jc w:val="right"/>
        <w:rPr>
          <w:b/>
        </w:rPr>
      </w:pPr>
      <w:bookmarkStart w:id="0" w:name="_GoBack"/>
      <w:bookmarkEnd w:id="0"/>
      <w:r w:rsidRPr="00D64C81">
        <w:rPr>
          <w:b/>
        </w:rPr>
        <w:t>Printed Page 1415 . . . . . Tuesday, March 29, 2016</w:t>
      </w:r>
    </w:p>
    <w:p w:rsidR="00B51F83" w:rsidRDefault="00B51F83" w:rsidP="00B51F83">
      <w:pPr>
        <w:jc w:val="center"/>
        <w:rPr>
          <w:b/>
        </w:rPr>
      </w:pPr>
      <w:r>
        <w:rPr>
          <w:b/>
        </w:rPr>
        <w:t>Tuesday, March 29, 2016</w:t>
      </w:r>
    </w:p>
    <w:p w:rsidR="00B51F83" w:rsidRDefault="00B51F83" w:rsidP="00882848">
      <w:pPr>
        <w:spacing w:after="120"/>
        <w:jc w:val="center"/>
        <w:rPr>
          <w:b/>
        </w:rPr>
      </w:pPr>
      <w:r>
        <w:rPr>
          <w:b/>
        </w:rPr>
        <w:t>(Statewide Session)</w:t>
      </w:r>
    </w:p>
    <w:p w:rsidR="00B51F83" w:rsidRDefault="00B51F83" w:rsidP="00B51F83">
      <w:pPr>
        <w:rPr>
          <w:strike/>
        </w:rPr>
      </w:pPr>
      <w:r>
        <w:rPr>
          <w:strike/>
        </w:rPr>
        <w:t>Indicates Matter Stricken</w:t>
      </w:r>
    </w:p>
    <w:p w:rsidR="00B51F83" w:rsidRDefault="00B51F83" w:rsidP="00B51F83">
      <w:pPr>
        <w:rPr>
          <w:u w:val="single"/>
        </w:rPr>
      </w:pPr>
      <w:r>
        <w:rPr>
          <w:u w:val="single"/>
        </w:rPr>
        <w:t>Indicates New Matter</w:t>
      </w:r>
    </w:p>
    <w:p w:rsidR="00B51F83" w:rsidRDefault="00B51F83" w:rsidP="00B51F83">
      <w:pPr>
        <w:rPr>
          <w:sz w:val="20"/>
        </w:rPr>
      </w:pPr>
    </w:p>
    <w:p w:rsidR="00B51F83" w:rsidRDefault="00B51F83" w:rsidP="00B51F83">
      <w:pPr>
        <w:rPr>
          <w:b/>
        </w:rPr>
      </w:pPr>
      <w:r>
        <w:rPr>
          <w:szCs w:val="22"/>
        </w:rPr>
        <w:tab/>
      </w:r>
      <w:r>
        <w:t xml:space="preserve">The Senate assembled at 11:00 A.M., the hour to which it stood adjourned, and was called to order by the ACTING PRESIDENT, Senator JACKSON.  </w:t>
      </w:r>
      <w:r>
        <w:rPr>
          <w:b/>
        </w:rPr>
        <w:t>(This is a Statewide Session day established under the provisions of Senate Rule 1B.  Members not having scheduled committee or subcommittee meetings may be in their home districts without effect on their session attendance record.)</w:t>
      </w:r>
    </w:p>
    <w:p w:rsidR="00B51F83" w:rsidRDefault="00B51F83" w:rsidP="00B51F83">
      <w:pPr>
        <w:rPr>
          <w:b/>
          <w:sz w:val="20"/>
        </w:rPr>
      </w:pPr>
    </w:p>
    <w:p w:rsidR="00B51F83" w:rsidRDefault="00B51F83" w:rsidP="00B51F83">
      <w:pPr>
        <w:pStyle w:val="Header"/>
        <w:tabs>
          <w:tab w:val="left" w:pos="4320"/>
        </w:tabs>
        <w:jc w:val="center"/>
      </w:pPr>
      <w:r>
        <w:rPr>
          <w:b/>
        </w:rPr>
        <w:t>INTRODUCTION OF BILLS AND RESOLUTIONS</w:t>
      </w:r>
    </w:p>
    <w:p w:rsidR="00B51F83" w:rsidRDefault="00B51F83" w:rsidP="00B51F83">
      <w:pPr>
        <w:pStyle w:val="Header"/>
        <w:tabs>
          <w:tab w:val="left" w:pos="4320"/>
        </w:tabs>
      </w:pPr>
      <w:r>
        <w:rPr>
          <w:szCs w:val="22"/>
        </w:rPr>
        <w:tab/>
      </w:r>
      <w:r>
        <w:t>The following were introduced:</w:t>
      </w:r>
    </w:p>
    <w:p w:rsidR="00B51F83" w:rsidRDefault="00B51F83" w:rsidP="00B51F83">
      <w:pPr>
        <w:rPr>
          <w:sz w:val="20"/>
        </w:rPr>
      </w:pPr>
    </w:p>
    <w:p w:rsidR="00B51F83" w:rsidRDefault="00B51F83" w:rsidP="00B51F83">
      <w:r>
        <w:rPr>
          <w:szCs w:val="22"/>
        </w:rPr>
        <w:tab/>
      </w:r>
      <w:r>
        <w:t>S. 1192</w:t>
      </w:r>
      <w:r>
        <w:fldChar w:fldCharType="begin"/>
      </w:r>
      <w:r>
        <w:instrText xml:space="preserve"> XE " S. 1192" \b</w:instrText>
      </w:r>
      <w:r>
        <w:fldChar w:fldCharType="end"/>
      </w:r>
      <w:r>
        <w:t xml:space="preserve"> -- Education Committee:  A JOINT RESOLUTION TO APPROVE REGULATIONS OF THE STATE BOARD OF EDUCATION, RELATING TO DISTRICT AND SCHOOL PLANNING, DESIGNATED AS REGULATION DOCUMENT NUMBER 4605, PURSUANT TO THE PROVISIONS OF ARTICLE 1, CHAPTER 23, TITLE 1 OF THE 1976 CODE.</w:t>
      </w:r>
    </w:p>
    <w:p w:rsidR="00B51F83" w:rsidRDefault="00B51F83" w:rsidP="00B51F83">
      <w:r>
        <w:t>l:\council\bills\dbs\31321cz16.docx</w:t>
      </w:r>
    </w:p>
    <w:p w:rsidR="00B51F83" w:rsidRDefault="00B51F83" w:rsidP="00B51F83">
      <w:r>
        <w:rPr>
          <w:szCs w:val="22"/>
        </w:rPr>
        <w:tab/>
      </w:r>
      <w:r>
        <w:t>Read the first time and ordered placed on the Calendar without reference.</w:t>
      </w:r>
    </w:p>
    <w:p w:rsidR="00B51F83" w:rsidRDefault="00B51F83" w:rsidP="00B51F83">
      <w:pPr>
        <w:rPr>
          <w:sz w:val="20"/>
        </w:rPr>
      </w:pPr>
    </w:p>
    <w:p w:rsidR="00B51F83" w:rsidRDefault="00B51F83" w:rsidP="00B51F83">
      <w:r>
        <w:rPr>
          <w:szCs w:val="22"/>
        </w:rPr>
        <w:tab/>
      </w:r>
      <w:r>
        <w:t>S. 1193</w:t>
      </w:r>
      <w:r>
        <w:fldChar w:fldCharType="begin"/>
      </w:r>
      <w:r>
        <w:instrText xml:space="preserve"> XE " S. 1193" \b</w:instrText>
      </w:r>
      <w:r>
        <w:fldChar w:fldCharType="end"/>
      </w:r>
      <w:r>
        <w:t xml:space="preserve"> -- Education Committee:  A JOINT RESOLUTION TO APPROVE REGULATIONS OF THE STATE BOARD OF EDUCATION, RELATING TO TEST SECURITY, DESIGNATED AS REGULATION DOCUMENT NUMBER 4606, PURSUANT TO THE PROVISIONS OF ARTICLE 1, CHAPTER 23, TITLE 1 OF THE 1976 CODE.</w:t>
      </w:r>
    </w:p>
    <w:p w:rsidR="00B51F83" w:rsidRDefault="00B51F83" w:rsidP="00B51F83">
      <w:r>
        <w:t>l:\council\bills\dbs\31322cz16.docx</w:t>
      </w:r>
    </w:p>
    <w:p w:rsidR="00B51F83" w:rsidRDefault="00B51F83" w:rsidP="00B51F83">
      <w:r>
        <w:rPr>
          <w:szCs w:val="22"/>
        </w:rPr>
        <w:tab/>
      </w:r>
      <w:r>
        <w:t>Read the first time and ordered placed on the Calendar without reference.</w:t>
      </w:r>
    </w:p>
    <w:p w:rsidR="00B51F83" w:rsidRDefault="00B51F83" w:rsidP="00B51F83">
      <w:pPr>
        <w:rPr>
          <w:sz w:val="20"/>
        </w:rPr>
      </w:pPr>
    </w:p>
    <w:p w:rsidR="00D64C81" w:rsidRDefault="00B51F83" w:rsidP="00B51F83">
      <w:r>
        <w:rPr>
          <w:szCs w:val="22"/>
        </w:rPr>
        <w:tab/>
      </w:r>
      <w:r>
        <w:t>S. 1194</w:t>
      </w:r>
      <w:r>
        <w:fldChar w:fldCharType="begin"/>
      </w:r>
      <w:r>
        <w:instrText xml:space="preserve"> XE " S. 1194" \b</w:instrText>
      </w:r>
      <w:r>
        <w:fldChar w:fldCharType="end"/>
      </w:r>
      <w:r>
        <w:t xml:space="preserve"> -- Education Committee:  A JOINT RESOLUTION TO APPROVE REGULATIONS OF THE STATE BOARD OF EDUCATION, RELATING TO PROGRAM APPROVAL STANDARDS FOR SOUTH CAROLINA TEACHER EDUCATION INSTITUTIONS, DESIGNATED AS REGULATION DOCUMENT </w:t>
      </w:r>
    </w:p>
    <w:p w:rsidR="00D64C81" w:rsidRDefault="00D64C81" w:rsidP="00B51F83"/>
    <w:p w:rsidR="00D64C81" w:rsidRDefault="00D64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64C81" w:rsidRDefault="00D64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64C81" w:rsidRDefault="00D64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64C81" w:rsidRDefault="00D64C81" w:rsidP="00B51F83"/>
    <w:p w:rsidR="00D64C81" w:rsidRPr="00D64C81" w:rsidRDefault="00D64C81" w:rsidP="00D64C81">
      <w:pPr>
        <w:jc w:val="right"/>
        <w:rPr>
          <w:b/>
        </w:rPr>
      </w:pPr>
      <w:r w:rsidRPr="00D64C81">
        <w:rPr>
          <w:b/>
        </w:rPr>
        <w:t>Printed Page 1416 . . . . . Tuesday, March 29, 2016</w:t>
      </w:r>
    </w:p>
    <w:p w:rsidR="00D64C81" w:rsidRDefault="00D64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B51F83" w:rsidRDefault="00B51F83" w:rsidP="00B51F83">
      <w:r>
        <w:t>NUMBER 4593, PURSUANT TO THE PROVISIONS OF ARTICLE 1, CHAPTER 23, TITLE 1 OF THE 1976 CODE.</w:t>
      </w:r>
    </w:p>
    <w:p w:rsidR="00B51F83" w:rsidRDefault="00B51F83" w:rsidP="00B51F83">
      <w:r>
        <w:t>l:\council\bills\dbs\31320cz16.docx</w:t>
      </w:r>
    </w:p>
    <w:p w:rsidR="00B51F83" w:rsidRDefault="00B51F83" w:rsidP="00B51F83">
      <w:r>
        <w:rPr>
          <w:szCs w:val="22"/>
        </w:rPr>
        <w:tab/>
      </w:r>
      <w:r>
        <w:t>Read the first time and ordered placed on the Calendar without reference.</w:t>
      </w:r>
    </w:p>
    <w:p w:rsidR="00B51F83" w:rsidRDefault="00B51F83" w:rsidP="00B51F83">
      <w:pPr>
        <w:rPr>
          <w:sz w:val="20"/>
        </w:rPr>
      </w:pPr>
    </w:p>
    <w:p w:rsidR="00B51F83" w:rsidRDefault="00B51F83" w:rsidP="00B51F83">
      <w:r>
        <w:rPr>
          <w:szCs w:val="22"/>
        </w:rPr>
        <w:tab/>
      </w:r>
      <w:r>
        <w:t>S. 1195</w:t>
      </w:r>
      <w:r>
        <w:fldChar w:fldCharType="begin"/>
      </w:r>
      <w:r>
        <w:instrText xml:space="preserve"> XE " S. 1195" \b</w:instrText>
      </w:r>
      <w:r>
        <w:fldChar w:fldCharType="end"/>
      </w:r>
      <w:r>
        <w:t xml:space="preserve"> -- Education Committee:  A JOINT RESOLUTION TO APPROVE REGULATIONS OF THE STATE BOARD OF EDUCATION, RELATING TO SPECIAL EDUCATION, EDUCATION OF STUDENTS WITH DISABILITIES, DESIGNATED AS REGULATION DOCUMENT NUMBER 4586, PURSUANT TO THE PROVISIONS OF ARTICLE 1, CHAPTER 23, TITLE 1 OF THE 1976 CODE.</w:t>
      </w:r>
    </w:p>
    <w:p w:rsidR="00B51F83" w:rsidRDefault="00B51F83" w:rsidP="00B51F83">
      <w:r>
        <w:t>l:\council\bills\dbs\31319cz16.docx</w:t>
      </w:r>
    </w:p>
    <w:p w:rsidR="00B51F83" w:rsidRDefault="00B51F83" w:rsidP="00B51F83">
      <w:r>
        <w:rPr>
          <w:szCs w:val="22"/>
        </w:rPr>
        <w:tab/>
      </w:r>
      <w:r>
        <w:t>Read the first time and ordered placed on the Calendar without reference.</w:t>
      </w:r>
    </w:p>
    <w:p w:rsidR="00B51F83" w:rsidRDefault="00B51F83" w:rsidP="00B51F83">
      <w:pPr>
        <w:rPr>
          <w:sz w:val="20"/>
        </w:rPr>
      </w:pPr>
    </w:p>
    <w:p w:rsidR="00B51F83" w:rsidRDefault="00B51F83" w:rsidP="00B51F83">
      <w:pPr>
        <w:pStyle w:val="Header"/>
        <w:keepLines/>
        <w:tabs>
          <w:tab w:val="left" w:pos="4320"/>
        </w:tabs>
        <w:jc w:val="center"/>
        <w:rPr>
          <w:color w:val="auto"/>
          <w:szCs w:val="22"/>
        </w:rPr>
      </w:pPr>
      <w:r>
        <w:rPr>
          <w:b/>
          <w:szCs w:val="22"/>
        </w:rPr>
        <w:t>ADJOURNMENT</w:t>
      </w:r>
    </w:p>
    <w:p w:rsidR="00B51F83" w:rsidRDefault="00B51F83" w:rsidP="00B51F83">
      <w:pPr>
        <w:pStyle w:val="Header"/>
        <w:keepLines/>
        <w:tabs>
          <w:tab w:val="left" w:pos="4320"/>
        </w:tabs>
        <w:rPr>
          <w:szCs w:val="22"/>
        </w:rPr>
      </w:pPr>
      <w:r>
        <w:rPr>
          <w:szCs w:val="22"/>
        </w:rPr>
        <w:tab/>
        <w:t>At 11:05 A.M., on motion of Senator</w:t>
      </w:r>
      <w:r>
        <w:rPr>
          <w:color w:val="auto"/>
          <w:szCs w:val="22"/>
        </w:rPr>
        <w:t xml:space="preserve"> MASSEY</w:t>
      </w:r>
      <w:r>
        <w:rPr>
          <w:szCs w:val="22"/>
        </w:rPr>
        <w:t>, the Senate adjourned to meet tomorrow at 11:00 A.M., under the provisions of Rule 1B.</w:t>
      </w:r>
    </w:p>
    <w:p w:rsidR="00B51F83" w:rsidRDefault="00B51F83" w:rsidP="00B51F83">
      <w:pPr>
        <w:pStyle w:val="Header"/>
        <w:keepLines/>
        <w:tabs>
          <w:tab w:val="left" w:pos="4320"/>
        </w:tabs>
        <w:rPr>
          <w:sz w:val="20"/>
        </w:rPr>
      </w:pPr>
    </w:p>
    <w:p w:rsidR="00B51F83" w:rsidRDefault="00B51F83" w:rsidP="00B51F83">
      <w:pPr>
        <w:pStyle w:val="Header"/>
        <w:keepLines/>
        <w:tabs>
          <w:tab w:val="left" w:pos="4320"/>
        </w:tabs>
        <w:jc w:val="center"/>
      </w:pPr>
      <w:r>
        <w:t>* * *</w:t>
      </w: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p w:rsidR="00B51F83" w:rsidRDefault="00B51F83" w:rsidP="00B51F83">
      <w:pPr>
        <w:pStyle w:val="Header"/>
        <w:keepLines/>
        <w:tabs>
          <w:tab w:val="left" w:pos="4320"/>
        </w:tabs>
        <w:jc w:val="center"/>
      </w:pPr>
    </w:p>
    <w:sectPr w:rsidR="00B51F83" w:rsidSect="00882848">
      <w:headerReference w:type="default" r:id="rId7"/>
      <w:footerReference w:type="default" r:id="rId8"/>
      <w:footerReference w:type="first" r:id="rId9"/>
      <w:type w:val="continuous"/>
      <w:pgSz w:w="12240" w:h="15840"/>
      <w:pgMar w:top="1008" w:right="4666" w:bottom="3499" w:left="1238" w:header="1008" w:footer="3499" w:gutter="0"/>
      <w:pgNumType w:start="14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F83" w:rsidRDefault="00B51F83">
      <w:r>
        <w:separator/>
      </w:r>
    </w:p>
  </w:endnote>
  <w:endnote w:type="continuationSeparator" w:id="0">
    <w:p w:rsidR="00B51F83" w:rsidRDefault="00B51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D64C81">
      <w:rPr>
        <w:noProof/>
      </w:rPr>
      <w:t>1416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D64C81">
      <w:rPr>
        <w:noProof/>
      </w:rPr>
      <w:t>1415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F83" w:rsidRDefault="00B51F83">
      <w:r>
        <w:separator/>
      </w:r>
    </w:p>
  </w:footnote>
  <w:footnote w:type="continuationSeparator" w:id="0">
    <w:p w:rsidR="00B51F83" w:rsidRDefault="00B51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313839">
    <w:pPr>
      <w:pStyle w:val="Header"/>
      <w:spacing w:after="120"/>
      <w:jc w:val="center"/>
      <w:rPr>
        <w:b/>
      </w:rPr>
    </w:pPr>
    <w:r>
      <w:rPr>
        <w:b/>
      </w:rPr>
      <w:t>TUESDAY, MARCH</w:t>
    </w:r>
    <w:r w:rsidR="00882848">
      <w:rPr>
        <w:b/>
      </w:rPr>
      <w:t xml:space="preserve"> 29, 2016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F83"/>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3839"/>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06BB"/>
    <w:rsid w:val="00821AB1"/>
    <w:rsid w:val="00824F50"/>
    <w:rsid w:val="00826612"/>
    <w:rsid w:val="00833696"/>
    <w:rsid w:val="0085029C"/>
    <w:rsid w:val="00861F65"/>
    <w:rsid w:val="0086245A"/>
    <w:rsid w:val="008661ED"/>
    <w:rsid w:val="00870DE2"/>
    <w:rsid w:val="00871FA4"/>
    <w:rsid w:val="0087373D"/>
    <w:rsid w:val="00880CCA"/>
    <w:rsid w:val="00882848"/>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1F83"/>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4C81"/>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1D3B61D-D42D-48A8-BF74-328C7A96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F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B51F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647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EF4FE-4CE8-4D26-806F-57D2C6565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0</TotalTime>
  <Pages>3</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2017-04-10T16:15:00Z</dcterms:created>
  <dcterms:modified xsi:type="dcterms:W3CDTF">2017-04-10T16:15:00Z</dcterms:modified>
</cp:coreProperties>
</file>