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13" w:rsidRPr="00B55A13" w:rsidRDefault="00B55A13" w:rsidP="00B55A13">
      <w:pPr>
        <w:jc w:val="right"/>
        <w:rPr>
          <w:b/>
        </w:rPr>
      </w:pPr>
      <w:bookmarkStart w:id="0" w:name="_GoBack"/>
      <w:bookmarkEnd w:id="0"/>
      <w:r w:rsidRPr="00B55A13">
        <w:rPr>
          <w:b/>
        </w:rPr>
        <w:t>Printed Page 1630 . . . . . Tuesday, April 12, 2016</w:t>
      </w:r>
    </w:p>
    <w:p w:rsidR="00266B92" w:rsidRPr="00266B92" w:rsidRDefault="00266B92" w:rsidP="00266B92">
      <w:pPr>
        <w:jc w:val="center"/>
        <w:rPr>
          <w:b/>
          <w:szCs w:val="22"/>
        </w:rPr>
      </w:pPr>
      <w:r w:rsidRPr="00266B92">
        <w:rPr>
          <w:b/>
          <w:szCs w:val="22"/>
        </w:rPr>
        <w:t>Tuesday, April 12, 2016</w:t>
      </w:r>
    </w:p>
    <w:p w:rsidR="00266B92" w:rsidRPr="00266B92" w:rsidRDefault="00266B92" w:rsidP="00BF5C7F">
      <w:pPr>
        <w:spacing w:after="120"/>
        <w:jc w:val="center"/>
        <w:rPr>
          <w:szCs w:val="22"/>
        </w:rPr>
      </w:pPr>
      <w:r w:rsidRPr="00266B92">
        <w:rPr>
          <w:b/>
          <w:szCs w:val="22"/>
        </w:rPr>
        <w:t>(Statewide Session)</w:t>
      </w:r>
    </w:p>
    <w:p w:rsidR="00266B92" w:rsidRPr="00266B92" w:rsidRDefault="00266B92" w:rsidP="00266B92">
      <w:pPr>
        <w:rPr>
          <w:strike/>
          <w:szCs w:val="22"/>
        </w:rPr>
      </w:pPr>
      <w:r w:rsidRPr="00266B92">
        <w:rPr>
          <w:strike/>
          <w:szCs w:val="22"/>
        </w:rPr>
        <w:t>Indicates Matter Stricken</w:t>
      </w:r>
    </w:p>
    <w:p w:rsidR="00266B92" w:rsidRPr="00266B92" w:rsidRDefault="00266B92" w:rsidP="00266B92">
      <w:pPr>
        <w:rPr>
          <w:szCs w:val="22"/>
          <w:u w:val="single"/>
        </w:rPr>
      </w:pPr>
      <w:r w:rsidRPr="00266B92">
        <w:rPr>
          <w:szCs w:val="22"/>
          <w:u w:val="single"/>
        </w:rPr>
        <w:t>Indicates New Matter</w:t>
      </w:r>
    </w:p>
    <w:p w:rsidR="00266B92" w:rsidRPr="00266B92" w:rsidRDefault="00266B92" w:rsidP="00266B92">
      <w:pPr>
        <w:rPr>
          <w:szCs w:val="22"/>
        </w:rPr>
      </w:pPr>
    </w:p>
    <w:p w:rsidR="00266B92" w:rsidRPr="00266B92" w:rsidRDefault="00266B92" w:rsidP="00266B92">
      <w:pPr>
        <w:rPr>
          <w:szCs w:val="22"/>
        </w:rPr>
      </w:pPr>
      <w:r w:rsidRPr="00266B92">
        <w:rPr>
          <w:szCs w:val="22"/>
        </w:rPr>
        <w:tab/>
        <w:t>The Senate assembled at 12:00 Noon, the hour to which it stood adjourned, and was called to order by the PRESIDENT.</w:t>
      </w:r>
    </w:p>
    <w:p w:rsidR="00266B92" w:rsidRPr="00266B92" w:rsidRDefault="00266B92" w:rsidP="00266B92">
      <w:pPr>
        <w:rPr>
          <w:szCs w:val="22"/>
        </w:rPr>
      </w:pPr>
      <w:r w:rsidRPr="00266B92">
        <w:rPr>
          <w:szCs w:val="22"/>
        </w:rPr>
        <w:tab/>
        <w:t>A quorum being present, the proceedings were opened with a devotion by the Chaplain as follows:</w:t>
      </w:r>
    </w:p>
    <w:p w:rsidR="00266B92" w:rsidRPr="00266B92" w:rsidRDefault="00266B92" w:rsidP="00266B92">
      <w:pPr>
        <w:rPr>
          <w:szCs w:val="22"/>
        </w:rPr>
      </w:pPr>
    </w:p>
    <w:p w:rsidR="00266B92" w:rsidRPr="00266B92" w:rsidRDefault="00266B92" w:rsidP="00266B92">
      <w:pPr>
        <w:rPr>
          <w:rFonts w:eastAsia="Calibri"/>
          <w:color w:val="auto"/>
          <w:szCs w:val="22"/>
        </w:rPr>
      </w:pPr>
      <w:r w:rsidRPr="00266B92">
        <w:rPr>
          <w:rFonts w:eastAsia="Calibri"/>
          <w:color w:val="auto"/>
          <w:szCs w:val="22"/>
        </w:rPr>
        <w:tab/>
        <w:t>In Jeremiah the Lord declares:</w:t>
      </w:r>
    </w:p>
    <w:p w:rsidR="00266B92" w:rsidRPr="00266B92" w:rsidRDefault="00266B92" w:rsidP="00266B92">
      <w:pPr>
        <w:rPr>
          <w:rFonts w:eastAsia="Calibri"/>
          <w:color w:val="auto"/>
          <w:szCs w:val="22"/>
        </w:rPr>
      </w:pPr>
      <w:r w:rsidRPr="00266B92">
        <w:rPr>
          <w:rFonts w:eastAsia="Calibri"/>
          <w:color w:val="auto"/>
          <w:szCs w:val="22"/>
        </w:rPr>
        <w:tab/>
        <w:t>“Like clay in the hand of the potter, so are you in my hand.”</w:t>
      </w:r>
    </w:p>
    <w:p w:rsidR="00266B92" w:rsidRPr="00266B92" w:rsidRDefault="00266B92" w:rsidP="00266B92">
      <w:pPr>
        <w:rPr>
          <w:rFonts w:eastAsia="Calibri"/>
          <w:color w:val="auto"/>
          <w:szCs w:val="22"/>
        </w:rPr>
      </w:pPr>
      <w:r w:rsidRPr="00266B92">
        <w:rPr>
          <w:rFonts w:eastAsia="Calibri"/>
          <w:color w:val="auto"/>
          <w:szCs w:val="22"/>
        </w:rPr>
        <w:tab/>
      </w:r>
      <w:r w:rsidRPr="00266B92">
        <w:rPr>
          <w:rFonts w:eastAsia="Calibri"/>
          <w:color w:val="auto"/>
          <w:szCs w:val="22"/>
        </w:rPr>
        <w:tab/>
      </w:r>
      <w:r w:rsidRPr="00266B92">
        <w:rPr>
          <w:rFonts w:eastAsia="Calibri"/>
          <w:color w:val="auto"/>
          <w:szCs w:val="22"/>
        </w:rPr>
        <w:tab/>
      </w:r>
      <w:r w:rsidRPr="00266B92">
        <w:rPr>
          <w:rFonts w:eastAsia="Calibri"/>
          <w:color w:val="auto"/>
          <w:szCs w:val="22"/>
        </w:rPr>
        <w:tab/>
      </w:r>
      <w:r w:rsidRPr="00266B92">
        <w:rPr>
          <w:rFonts w:eastAsia="Calibri"/>
          <w:color w:val="auto"/>
          <w:szCs w:val="22"/>
        </w:rPr>
        <w:tab/>
      </w:r>
      <w:r w:rsidRPr="00266B92">
        <w:rPr>
          <w:rFonts w:eastAsia="Calibri"/>
          <w:color w:val="auto"/>
          <w:szCs w:val="22"/>
        </w:rPr>
        <w:tab/>
      </w:r>
      <w:r w:rsidRPr="00266B92">
        <w:rPr>
          <w:rFonts w:eastAsia="Calibri"/>
          <w:color w:val="auto"/>
          <w:szCs w:val="22"/>
        </w:rPr>
        <w:tab/>
      </w:r>
      <w:r w:rsidRPr="00266B92">
        <w:rPr>
          <w:rFonts w:eastAsia="Calibri"/>
          <w:color w:val="auto"/>
          <w:szCs w:val="22"/>
        </w:rPr>
        <w:tab/>
        <w:t>(Jeremiah 18:6b)</w:t>
      </w:r>
    </w:p>
    <w:p w:rsidR="00266B92" w:rsidRPr="00266B92" w:rsidRDefault="00266B92" w:rsidP="00266B92">
      <w:pPr>
        <w:rPr>
          <w:rFonts w:eastAsia="Calibri"/>
          <w:color w:val="auto"/>
          <w:szCs w:val="22"/>
        </w:rPr>
      </w:pPr>
      <w:r w:rsidRPr="00266B92">
        <w:rPr>
          <w:rFonts w:eastAsia="Calibri"/>
          <w:color w:val="auto"/>
          <w:szCs w:val="22"/>
        </w:rPr>
        <w:tab/>
        <w:t>Join me as we pray:</w:t>
      </w:r>
    </w:p>
    <w:p w:rsidR="00266B92" w:rsidRPr="00266B92" w:rsidRDefault="00266B92" w:rsidP="00266B92">
      <w:pPr>
        <w:rPr>
          <w:rFonts w:eastAsia="Calibri"/>
          <w:color w:val="auto"/>
          <w:szCs w:val="22"/>
        </w:rPr>
      </w:pPr>
      <w:r w:rsidRPr="00266B92">
        <w:rPr>
          <w:rFonts w:eastAsia="Calibri"/>
          <w:color w:val="auto"/>
          <w:szCs w:val="22"/>
        </w:rPr>
        <w:tab/>
        <w:t>Truly, Lord God, we pray today that You will mold and shape these servants of Yours here in the South Carolina Senate into the leaders You would have them to be: Senators and staff members who are thoughtful, caring, wise and determined.  Make them, O God, genuinely thoughtful as they make decisions that will impact thousands.  Mold them into caring and wise women and men.  By Your Spirit’s grace allow each of these leaders to be determined, determined to do their very best for all of the citizens of our State.  We humbly pray this in Your loving name, dear Lord.  Amen.</w:t>
      </w:r>
    </w:p>
    <w:p w:rsidR="00266B92" w:rsidRPr="00266B92" w:rsidRDefault="00266B92" w:rsidP="00266B92">
      <w:pPr>
        <w:tabs>
          <w:tab w:val="right" w:pos="8640"/>
        </w:tabs>
        <w:rPr>
          <w:szCs w:val="22"/>
        </w:rPr>
      </w:pPr>
    </w:p>
    <w:p w:rsidR="00266B92" w:rsidRPr="00266B92" w:rsidRDefault="00266B92" w:rsidP="00266B92">
      <w:pPr>
        <w:tabs>
          <w:tab w:val="right" w:pos="8640"/>
        </w:tabs>
        <w:rPr>
          <w:szCs w:val="22"/>
        </w:rPr>
      </w:pPr>
      <w:r w:rsidRPr="00266B92">
        <w:rPr>
          <w:szCs w:val="22"/>
        </w:rPr>
        <w:tab/>
        <w:t>The PRESIDENT called for Petitions, Memorials, Presentments of Grand Juries and such like papers.</w:t>
      </w:r>
    </w:p>
    <w:p w:rsidR="00266B92" w:rsidRPr="00266B92" w:rsidRDefault="00266B92" w:rsidP="00266B92">
      <w:pPr>
        <w:tabs>
          <w:tab w:val="right" w:pos="8640"/>
        </w:tabs>
        <w:rPr>
          <w:szCs w:val="22"/>
        </w:rPr>
      </w:pPr>
    </w:p>
    <w:p w:rsidR="00266B92" w:rsidRPr="00266B92" w:rsidRDefault="00266B92" w:rsidP="00266B92">
      <w:pPr>
        <w:jc w:val="center"/>
        <w:rPr>
          <w:b/>
          <w:szCs w:val="22"/>
        </w:rPr>
      </w:pPr>
      <w:r w:rsidRPr="00266B92">
        <w:rPr>
          <w:b/>
          <w:szCs w:val="22"/>
        </w:rPr>
        <w:t>MESSAGE FROM THE GOVERNOR</w:t>
      </w:r>
    </w:p>
    <w:p w:rsidR="00266B92" w:rsidRPr="00266B92" w:rsidRDefault="00266B92" w:rsidP="00266B92">
      <w:pPr>
        <w:ind w:firstLine="216"/>
        <w:rPr>
          <w:szCs w:val="22"/>
        </w:rPr>
      </w:pPr>
      <w:r w:rsidRPr="00266B92">
        <w:rPr>
          <w:szCs w:val="22"/>
        </w:rPr>
        <w:t>The following appointments were transmitted by the Honorable Nikki Randhawa Haley:</w:t>
      </w:r>
    </w:p>
    <w:p w:rsidR="00266B92" w:rsidRPr="00266B92" w:rsidRDefault="00266B92" w:rsidP="00266B92">
      <w:pPr>
        <w:ind w:firstLine="216"/>
        <w:rPr>
          <w:szCs w:val="22"/>
        </w:rPr>
      </w:pPr>
    </w:p>
    <w:p w:rsidR="00266B92" w:rsidRPr="00266B92" w:rsidRDefault="00266B92" w:rsidP="00266B92">
      <w:pPr>
        <w:jc w:val="center"/>
        <w:rPr>
          <w:b/>
          <w:szCs w:val="22"/>
        </w:rPr>
      </w:pPr>
      <w:r w:rsidRPr="00266B92">
        <w:rPr>
          <w:b/>
          <w:szCs w:val="22"/>
        </w:rPr>
        <w:t>Statewide Appointments</w:t>
      </w:r>
    </w:p>
    <w:p w:rsidR="00266B92" w:rsidRPr="00266B92" w:rsidRDefault="00266B92" w:rsidP="00266B92">
      <w:pPr>
        <w:keepNext/>
        <w:ind w:firstLine="216"/>
        <w:rPr>
          <w:szCs w:val="22"/>
          <w:u w:val="single"/>
        </w:rPr>
      </w:pPr>
      <w:r w:rsidRPr="00266B92">
        <w:rPr>
          <w:szCs w:val="22"/>
          <w:u w:val="single"/>
        </w:rPr>
        <w:t>Initial Appointment, South Carolina State Board of Veterinary Medical Examiners, with the term to commence April 6, 2015, and to expire April 6, 2021</w:t>
      </w:r>
    </w:p>
    <w:p w:rsidR="00266B92" w:rsidRPr="00266B92" w:rsidRDefault="00266B92" w:rsidP="00266B92">
      <w:pPr>
        <w:keepNext/>
        <w:ind w:firstLine="216"/>
        <w:rPr>
          <w:szCs w:val="22"/>
          <w:u w:val="single"/>
        </w:rPr>
      </w:pPr>
      <w:r w:rsidRPr="00266B92">
        <w:rPr>
          <w:szCs w:val="22"/>
          <w:u w:val="single"/>
        </w:rPr>
        <w:t>1st Congressional District:</w:t>
      </w:r>
    </w:p>
    <w:p w:rsidR="00266B92" w:rsidRPr="00266B92" w:rsidRDefault="00266B92" w:rsidP="00266B92">
      <w:pPr>
        <w:ind w:firstLine="216"/>
        <w:rPr>
          <w:szCs w:val="22"/>
        </w:rPr>
      </w:pPr>
      <w:r w:rsidRPr="00266B92">
        <w:rPr>
          <w:szCs w:val="22"/>
        </w:rPr>
        <w:t>Janet I. McKim, 1651 Folly Creek Way, Charleston, SC 29412</w:t>
      </w:r>
      <w:r w:rsidRPr="00266B92">
        <w:rPr>
          <w:i/>
          <w:szCs w:val="22"/>
        </w:rPr>
        <w:t xml:space="preserve"> VICE </w:t>
      </w:r>
      <w:r w:rsidRPr="00266B92">
        <w:rPr>
          <w:szCs w:val="22"/>
        </w:rPr>
        <w:t>Bryan K. Cribb</w:t>
      </w:r>
    </w:p>
    <w:p w:rsidR="00266B92" w:rsidRPr="00266B92" w:rsidRDefault="00266B92" w:rsidP="00266B92">
      <w:pPr>
        <w:ind w:firstLine="216"/>
        <w:rPr>
          <w:szCs w:val="22"/>
        </w:rPr>
      </w:pPr>
    </w:p>
    <w:p w:rsidR="00B55A13" w:rsidRDefault="00266B92" w:rsidP="00266B92">
      <w:pPr>
        <w:ind w:firstLine="216"/>
        <w:rPr>
          <w:szCs w:val="22"/>
        </w:rPr>
      </w:pPr>
      <w:r w:rsidRPr="00266B92">
        <w:rPr>
          <w:szCs w:val="22"/>
        </w:rPr>
        <w:t>Referred to the Committee on Agriculture and Natural Resources.</w:t>
      </w:r>
    </w:p>
    <w:p w:rsidR="00B55A13" w:rsidRDefault="00B55A13" w:rsidP="00266B92">
      <w:pPr>
        <w:ind w:firstLine="216"/>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rsidP="00266B92">
      <w:pPr>
        <w:keepNext/>
        <w:ind w:firstLine="216"/>
        <w:rPr>
          <w:szCs w:val="22"/>
          <w:u w:val="single"/>
        </w:rPr>
      </w:pPr>
    </w:p>
    <w:p w:rsidR="00B55A13" w:rsidRPr="00B55A13" w:rsidRDefault="00B55A13" w:rsidP="00B55A13">
      <w:pPr>
        <w:jc w:val="right"/>
        <w:rPr>
          <w:b/>
        </w:rPr>
      </w:pPr>
      <w:r w:rsidRPr="00B55A13">
        <w:rPr>
          <w:b/>
        </w:rPr>
        <w:t>Printed Page 1631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66B92" w:rsidRPr="00266B92" w:rsidRDefault="00266B92" w:rsidP="00266B92">
      <w:pPr>
        <w:keepNext/>
        <w:ind w:firstLine="216"/>
        <w:rPr>
          <w:szCs w:val="22"/>
          <w:u w:val="single"/>
        </w:rPr>
      </w:pPr>
      <w:r w:rsidRPr="00266B92">
        <w:rPr>
          <w:szCs w:val="22"/>
          <w:u w:val="single"/>
        </w:rPr>
        <w:t>Reappointment, South Carolina Commission on Archives and History, with term coterminous with Governor</w:t>
      </w:r>
    </w:p>
    <w:p w:rsidR="00266B92" w:rsidRPr="00266B92" w:rsidRDefault="00266B92" w:rsidP="00266B92">
      <w:pPr>
        <w:keepNext/>
        <w:ind w:firstLine="216"/>
        <w:rPr>
          <w:szCs w:val="22"/>
          <w:u w:val="single"/>
        </w:rPr>
      </w:pPr>
      <w:r w:rsidRPr="00266B92">
        <w:rPr>
          <w:szCs w:val="22"/>
          <w:u w:val="single"/>
        </w:rPr>
        <w:t>At-Large:</w:t>
      </w:r>
    </w:p>
    <w:p w:rsidR="00266B92" w:rsidRPr="00266B92" w:rsidRDefault="00266B92" w:rsidP="00266B92">
      <w:pPr>
        <w:ind w:firstLine="216"/>
        <w:rPr>
          <w:szCs w:val="22"/>
        </w:rPr>
      </w:pPr>
      <w:r w:rsidRPr="00266B92">
        <w:rPr>
          <w:szCs w:val="22"/>
        </w:rPr>
        <w:t>William L. Kinney, Jr., Post Office Box 656, Bennettsville, SC 29512</w:t>
      </w:r>
    </w:p>
    <w:p w:rsidR="00266B92" w:rsidRPr="00266B92" w:rsidRDefault="00266B92" w:rsidP="00266B92">
      <w:pPr>
        <w:ind w:firstLine="216"/>
        <w:rPr>
          <w:szCs w:val="22"/>
        </w:rPr>
      </w:pPr>
    </w:p>
    <w:p w:rsidR="00266B92" w:rsidRPr="00266B92" w:rsidRDefault="00266B92" w:rsidP="00266B92">
      <w:pPr>
        <w:ind w:firstLine="216"/>
        <w:rPr>
          <w:szCs w:val="22"/>
        </w:rPr>
      </w:pPr>
      <w:r w:rsidRPr="00266B92">
        <w:rPr>
          <w:szCs w:val="22"/>
        </w:rPr>
        <w:t>Referred to the Committee on Education.</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Reappointment, South Carolina Workers' Compensation Commission, with the term to commence June 30, 2016, and to expire June 30, 2018</w:t>
      </w:r>
    </w:p>
    <w:p w:rsidR="00266B92" w:rsidRPr="00266B92" w:rsidRDefault="00266B92" w:rsidP="00266B92">
      <w:pPr>
        <w:keepNext/>
        <w:ind w:firstLine="216"/>
        <w:rPr>
          <w:szCs w:val="22"/>
          <w:u w:val="single"/>
        </w:rPr>
      </w:pPr>
      <w:r w:rsidRPr="00266B92">
        <w:rPr>
          <w:szCs w:val="22"/>
          <w:u w:val="single"/>
        </w:rPr>
        <w:t>Chairman:</w:t>
      </w:r>
    </w:p>
    <w:p w:rsidR="00266B92" w:rsidRPr="00266B92" w:rsidRDefault="00266B92" w:rsidP="00266B92">
      <w:pPr>
        <w:ind w:firstLine="216"/>
        <w:rPr>
          <w:szCs w:val="22"/>
        </w:rPr>
      </w:pPr>
      <w:r w:rsidRPr="00266B92">
        <w:rPr>
          <w:szCs w:val="22"/>
        </w:rPr>
        <w:t>Thomas S. Beck, 422 Gold Nugget Point, Prosperity, SC 29127</w:t>
      </w:r>
    </w:p>
    <w:p w:rsidR="00266B92" w:rsidRPr="00266B92" w:rsidRDefault="00266B92" w:rsidP="00266B92">
      <w:pPr>
        <w:ind w:firstLine="216"/>
        <w:rPr>
          <w:szCs w:val="22"/>
        </w:rPr>
      </w:pPr>
    </w:p>
    <w:p w:rsidR="00266B92" w:rsidRPr="00266B92" w:rsidRDefault="00266B92" w:rsidP="00266B92">
      <w:pPr>
        <w:ind w:firstLine="216"/>
        <w:rPr>
          <w:szCs w:val="22"/>
        </w:rPr>
      </w:pPr>
      <w:r w:rsidRPr="00266B92">
        <w:rPr>
          <w:szCs w:val="22"/>
        </w:rPr>
        <w:t>Referred to the Committee on Judiciary.</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South Carolina Residential Builders Commission, with the term to commence June 30, 2012, and to expire June 30, 2016</w:t>
      </w:r>
    </w:p>
    <w:p w:rsidR="00266B92" w:rsidRPr="00266B92" w:rsidRDefault="00266B92" w:rsidP="00266B92">
      <w:pPr>
        <w:keepNext/>
        <w:ind w:firstLine="216"/>
        <w:rPr>
          <w:szCs w:val="22"/>
          <w:u w:val="single"/>
        </w:rPr>
      </w:pPr>
      <w:r w:rsidRPr="00266B92">
        <w:rPr>
          <w:szCs w:val="22"/>
          <w:u w:val="single"/>
        </w:rPr>
        <w:t>At-Large Builder:</w:t>
      </w:r>
    </w:p>
    <w:p w:rsidR="00266B92" w:rsidRPr="00266B92" w:rsidRDefault="00266B92" w:rsidP="00266B92">
      <w:pPr>
        <w:ind w:firstLine="216"/>
        <w:rPr>
          <w:szCs w:val="22"/>
        </w:rPr>
      </w:pPr>
      <w:r w:rsidRPr="00266B92">
        <w:rPr>
          <w:szCs w:val="22"/>
        </w:rPr>
        <w:t>Monte A. Lemmon, 117 Lake Dogwood Circle South, Eastover, SC 29044</w:t>
      </w:r>
      <w:r w:rsidRPr="00266B92">
        <w:rPr>
          <w:i/>
          <w:szCs w:val="22"/>
        </w:rPr>
        <w:t xml:space="preserve"> VICE </w:t>
      </w:r>
      <w:r w:rsidRPr="00266B92">
        <w:rPr>
          <w:szCs w:val="22"/>
        </w:rPr>
        <w:t>Harry Dill (resigned)</w:t>
      </w:r>
    </w:p>
    <w:p w:rsidR="00266B92" w:rsidRPr="00266B92" w:rsidRDefault="00266B92" w:rsidP="00266B92">
      <w:pPr>
        <w:ind w:firstLine="216"/>
        <w:rPr>
          <w:szCs w:val="22"/>
        </w:rPr>
      </w:pPr>
    </w:p>
    <w:p w:rsidR="00266B92" w:rsidRPr="00266B92" w:rsidRDefault="00266B92" w:rsidP="00266B92">
      <w:pPr>
        <w:ind w:firstLine="216"/>
        <w:rPr>
          <w:szCs w:val="22"/>
        </w:rPr>
      </w:pPr>
      <w:r w:rsidRPr="00266B92">
        <w:rPr>
          <w:szCs w:val="22"/>
        </w:rPr>
        <w:t>Referred to the Committee on Labor, Commerce and Industry.</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Reappointment, South Carolina Residential Builders Commission, with the term to commence June 30, 2016, and to expire June 30, 2020</w:t>
      </w:r>
    </w:p>
    <w:p w:rsidR="00266B92" w:rsidRPr="00266B92" w:rsidRDefault="00266B92" w:rsidP="00266B92">
      <w:pPr>
        <w:keepNext/>
        <w:ind w:firstLine="216"/>
        <w:rPr>
          <w:szCs w:val="22"/>
          <w:u w:val="single"/>
        </w:rPr>
      </w:pPr>
      <w:r w:rsidRPr="00266B92">
        <w:rPr>
          <w:szCs w:val="22"/>
          <w:u w:val="single"/>
        </w:rPr>
        <w:t>At-Large Builder:</w:t>
      </w:r>
    </w:p>
    <w:p w:rsidR="00266B92" w:rsidRPr="00266B92" w:rsidRDefault="00266B92" w:rsidP="00266B92">
      <w:pPr>
        <w:ind w:firstLine="216"/>
        <w:rPr>
          <w:szCs w:val="22"/>
        </w:rPr>
      </w:pPr>
      <w:r w:rsidRPr="00266B92">
        <w:rPr>
          <w:szCs w:val="22"/>
        </w:rPr>
        <w:t>Monte A. Lemmon, 117 Lake Dogwood Circle South, Eastover, SC 29044</w:t>
      </w:r>
    </w:p>
    <w:p w:rsidR="00266B92" w:rsidRPr="00266B92" w:rsidRDefault="00266B92" w:rsidP="00266B92">
      <w:pPr>
        <w:ind w:firstLine="216"/>
        <w:rPr>
          <w:szCs w:val="22"/>
        </w:rPr>
      </w:pPr>
    </w:p>
    <w:p w:rsidR="00266B92" w:rsidRPr="00266B92" w:rsidRDefault="00266B92" w:rsidP="00266B92">
      <w:pPr>
        <w:ind w:firstLine="216"/>
        <w:rPr>
          <w:szCs w:val="22"/>
        </w:rPr>
      </w:pPr>
      <w:r w:rsidRPr="00266B92">
        <w:rPr>
          <w:szCs w:val="22"/>
        </w:rPr>
        <w:t>Referred to the Committee on Labor, Commerce and Industry.</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lastRenderedPageBreak/>
        <w:t>Initial Appointment, South Carolina State Board of Cosmetology, with the term to commence March 20, 2015, and to expire March 20, 2019</w:t>
      </w:r>
    </w:p>
    <w:p w:rsidR="00266B92" w:rsidRPr="00266B92" w:rsidRDefault="00266B92" w:rsidP="00266B92">
      <w:pPr>
        <w:keepNext/>
        <w:ind w:firstLine="216"/>
        <w:rPr>
          <w:szCs w:val="22"/>
          <w:u w:val="single"/>
        </w:rPr>
      </w:pPr>
      <w:r w:rsidRPr="00266B92">
        <w:rPr>
          <w:szCs w:val="22"/>
          <w:u w:val="single"/>
        </w:rPr>
        <w:t>Esthetician:</w:t>
      </w:r>
    </w:p>
    <w:p w:rsidR="00266B92" w:rsidRPr="00266B92" w:rsidRDefault="00266B92" w:rsidP="00266B92">
      <w:pPr>
        <w:ind w:firstLine="216"/>
        <w:rPr>
          <w:szCs w:val="22"/>
        </w:rPr>
      </w:pPr>
      <w:r w:rsidRPr="00266B92">
        <w:rPr>
          <w:szCs w:val="22"/>
        </w:rPr>
        <w:t>Marcia R. Delaney, 220 North Hook Avenue, West Columbia, SC 29169</w:t>
      </w:r>
      <w:r w:rsidRPr="00266B92">
        <w:rPr>
          <w:i/>
          <w:szCs w:val="22"/>
        </w:rPr>
        <w:t xml:space="preserve"> VICE </w:t>
      </w:r>
      <w:r w:rsidRPr="00266B92">
        <w:rPr>
          <w:szCs w:val="22"/>
        </w:rPr>
        <w:t>Janice Curtis</w:t>
      </w:r>
    </w:p>
    <w:p w:rsidR="00266B92" w:rsidRPr="00266B92" w:rsidRDefault="00266B92" w:rsidP="00266B92">
      <w:pPr>
        <w:ind w:firstLine="216"/>
        <w:rPr>
          <w:szCs w:val="22"/>
        </w:rPr>
      </w:pPr>
    </w:p>
    <w:p w:rsidR="00266B92" w:rsidRPr="00266B92" w:rsidRDefault="00266B92" w:rsidP="00266B92">
      <w:pPr>
        <w:ind w:firstLine="216"/>
        <w:rPr>
          <w:szCs w:val="22"/>
        </w:rPr>
      </w:pPr>
      <w:r w:rsidRPr="00266B92">
        <w:rPr>
          <w:szCs w:val="22"/>
        </w:rPr>
        <w:t>Referred to the Committee on Labor, Commerce and Industry.</w:t>
      </w:r>
    </w:p>
    <w:p w:rsidR="00B55A13" w:rsidRDefault="00B55A13" w:rsidP="00266B92">
      <w:pPr>
        <w:ind w:firstLine="216"/>
        <w:rPr>
          <w:szCs w:val="22"/>
        </w:rPr>
      </w:pPr>
    </w:p>
    <w:p w:rsidR="00B55A13" w:rsidRDefault="00B55A13" w:rsidP="00266B92">
      <w:pPr>
        <w:ind w:firstLine="216"/>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55A13" w:rsidRDefault="00B55A13" w:rsidP="00266B92">
      <w:pPr>
        <w:ind w:firstLine="216"/>
        <w:jc w:val="center"/>
        <w:rPr>
          <w:b/>
          <w:szCs w:val="22"/>
        </w:rPr>
      </w:pPr>
    </w:p>
    <w:p w:rsidR="00B55A13" w:rsidRDefault="00B55A13" w:rsidP="00266B92">
      <w:pPr>
        <w:ind w:firstLine="216"/>
        <w:jc w:val="center"/>
        <w:rPr>
          <w:b/>
          <w:szCs w:val="22"/>
        </w:rPr>
      </w:pPr>
    </w:p>
    <w:p w:rsidR="00B55A13" w:rsidRPr="00B55A13" w:rsidRDefault="00B55A13" w:rsidP="00B55A13">
      <w:pPr>
        <w:jc w:val="right"/>
        <w:rPr>
          <w:b/>
        </w:rPr>
      </w:pPr>
      <w:r w:rsidRPr="00B55A13">
        <w:rPr>
          <w:b/>
        </w:rPr>
        <w:t>Printed Page 1632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66B92" w:rsidRPr="00266B92" w:rsidRDefault="00266B92" w:rsidP="00266B92">
      <w:pPr>
        <w:ind w:firstLine="216"/>
        <w:jc w:val="center"/>
        <w:rPr>
          <w:b/>
          <w:color w:val="auto"/>
          <w:szCs w:val="22"/>
        </w:rPr>
      </w:pPr>
      <w:r w:rsidRPr="00266B92">
        <w:rPr>
          <w:b/>
          <w:szCs w:val="22"/>
        </w:rPr>
        <w:t>Local Appointments</w:t>
      </w:r>
    </w:p>
    <w:p w:rsidR="00266B92" w:rsidRPr="00266B92" w:rsidRDefault="00266B92" w:rsidP="00266B92">
      <w:pPr>
        <w:keepNext/>
        <w:ind w:firstLine="216"/>
        <w:rPr>
          <w:szCs w:val="22"/>
          <w:u w:val="single"/>
        </w:rPr>
      </w:pPr>
      <w:r w:rsidRPr="00266B92">
        <w:rPr>
          <w:szCs w:val="22"/>
          <w:u w:val="single"/>
        </w:rPr>
        <w:t>Reappointment, Hampton County Magistrate, with the term to commence April 30, 2014, and to expire April 30, 2018</w:t>
      </w:r>
    </w:p>
    <w:p w:rsidR="00266B92" w:rsidRPr="00266B92" w:rsidRDefault="00266B92" w:rsidP="00266B92">
      <w:pPr>
        <w:ind w:firstLine="216"/>
        <w:rPr>
          <w:szCs w:val="22"/>
        </w:rPr>
      </w:pPr>
      <w:r w:rsidRPr="00266B92">
        <w:rPr>
          <w:szCs w:val="22"/>
        </w:rPr>
        <w:t>Carolyn A. Williams, 257 Isiah Henry Loop, Brunson, SC 29911</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Kershaw County Magistrate, with the term to commence April 30, 2015, and to expire April 30, 2019</w:t>
      </w:r>
    </w:p>
    <w:p w:rsidR="00266B92" w:rsidRPr="00266B92" w:rsidRDefault="00266B92" w:rsidP="00266B92">
      <w:pPr>
        <w:ind w:firstLine="216"/>
        <w:rPr>
          <w:szCs w:val="22"/>
        </w:rPr>
      </w:pPr>
      <w:r w:rsidRPr="00266B92">
        <w:rPr>
          <w:szCs w:val="22"/>
        </w:rPr>
        <w:t>Donnie A. Trapp, 2211 Antioch Rd., Bishopville, SC 29010</w:t>
      </w:r>
      <w:r w:rsidRPr="00266B92">
        <w:rPr>
          <w:i/>
          <w:szCs w:val="22"/>
        </w:rPr>
        <w:t xml:space="preserve"> VICE </w:t>
      </w:r>
      <w:r w:rsidRPr="00266B92">
        <w:rPr>
          <w:szCs w:val="22"/>
        </w:rPr>
        <w:t>New Seat</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Williamsburg County Part-Time Magistrate, with the term to commence April 30, 2014, and to expire April 30, 2018</w:t>
      </w:r>
    </w:p>
    <w:p w:rsidR="00266B92" w:rsidRPr="00266B92" w:rsidRDefault="00266B92" w:rsidP="00266B92">
      <w:pPr>
        <w:ind w:firstLine="216"/>
        <w:rPr>
          <w:szCs w:val="22"/>
        </w:rPr>
      </w:pPr>
      <w:r w:rsidRPr="00266B92">
        <w:rPr>
          <w:szCs w:val="22"/>
        </w:rPr>
        <w:t>Doward K. Harvin, 54 Cade Road, Lake City, SC 29560</w:t>
      </w:r>
      <w:r w:rsidRPr="00266B92">
        <w:rPr>
          <w:i/>
          <w:szCs w:val="22"/>
        </w:rPr>
        <w:t xml:space="preserve"> VICE </w:t>
      </w:r>
      <w:r w:rsidRPr="00266B92">
        <w:rPr>
          <w:szCs w:val="22"/>
        </w:rPr>
        <w:t>Curtis Keels</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Clarendon County Master-in-Equity, with the term to commence June 30, 2016, and to expire June 30, 2022</w:t>
      </w:r>
    </w:p>
    <w:p w:rsidR="00266B92" w:rsidRPr="00266B92" w:rsidRDefault="00266B92" w:rsidP="00266B92">
      <w:pPr>
        <w:ind w:firstLine="216"/>
        <w:rPr>
          <w:szCs w:val="22"/>
        </w:rPr>
      </w:pPr>
      <w:r w:rsidRPr="00266B92">
        <w:rPr>
          <w:szCs w:val="22"/>
        </w:rPr>
        <w:t>Joseph K. Coffey, 1742 Bethlehem Rd., Manning, SC 29102</w:t>
      </w:r>
      <w:r w:rsidRPr="00266B92">
        <w:rPr>
          <w:i/>
          <w:szCs w:val="22"/>
        </w:rPr>
        <w:t xml:space="preserve"> VICE </w:t>
      </w:r>
      <w:r w:rsidRPr="00266B92">
        <w:rPr>
          <w:szCs w:val="22"/>
        </w:rPr>
        <w:t>William Coffey</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Richland County Magistrate, with the term to commence April 30, 2015, and to expire April 30, 2019</w:t>
      </w:r>
    </w:p>
    <w:p w:rsidR="00266B92" w:rsidRPr="00266B92" w:rsidRDefault="00266B92" w:rsidP="00266B92">
      <w:pPr>
        <w:ind w:firstLine="216"/>
        <w:rPr>
          <w:szCs w:val="22"/>
        </w:rPr>
      </w:pPr>
      <w:r w:rsidRPr="00266B92">
        <w:rPr>
          <w:szCs w:val="22"/>
        </w:rPr>
        <w:t>Barbara J. Wofford-Kanwat, 108 King Charles Rd., Columbia, SC 29209</w:t>
      </w:r>
      <w:r w:rsidRPr="00266B92">
        <w:rPr>
          <w:i/>
          <w:szCs w:val="22"/>
        </w:rPr>
        <w:t xml:space="preserve"> VICE </w:t>
      </w:r>
      <w:r w:rsidRPr="00266B92">
        <w:rPr>
          <w:szCs w:val="22"/>
        </w:rPr>
        <w:t>Michael Davis</w:t>
      </w:r>
    </w:p>
    <w:p w:rsidR="00266B92" w:rsidRPr="00266B92" w:rsidRDefault="00266B92" w:rsidP="00266B92">
      <w:pPr>
        <w:ind w:firstLine="216"/>
        <w:rPr>
          <w:szCs w:val="22"/>
        </w:rPr>
      </w:pPr>
    </w:p>
    <w:p w:rsidR="00266B92" w:rsidRPr="00266B92" w:rsidRDefault="00266B92" w:rsidP="00266B92">
      <w:pPr>
        <w:ind w:firstLine="216"/>
        <w:jc w:val="center"/>
        <w:rPr>
          <w:color w:val="auto"/>
          <w:szCs w:val="22"/>
        </w:rPr>
      </w:pPr>
      <w:r w:rsidRPr="00266B92">
        <w:rPr>
          <w:b/>
          <w:color w:val="auto"/>
          <w:szCs w:val="22"/>
        </w:rPr>
        <w:t>Leave of Absence</w:t>
      </w:r>
    </w:p>
    <w:p w:rsidR="00266B92" w:rsidRPr="00266B92" w:rsidRDefault="00266B92" w:rsidP="00266B92">
      <w:pPr>
        <w:tabs>
          <w:tab w:val="right" w:pos="8640"/>
        </w:tabs>
        <w:rPr>
          <w:color w:val="auto"/>
          <w:szCs w:val="22"/>
        </w:rPr>
      </w:pPr>
      <w:r w:rsidRPr="00266B92">
        <w:rPr>
          <w:color w:val="auto"/>
          <w:szCs w:val="22"/>
        </w:rPr>
        <w:lastRenderedPageBreak/>
        <w:tab/>
        <w:t>At 12:32 P.M., Senator GROOMS requested a leave of absence for Senator CAMPSEN for the day.</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Expression of Personal Interest</w:t>
      </w:r>
    </w:p>
    <w:p w:rsidR="00266B92" w:rsidRPr="00266B92" w:rsidRDefault="00266B92" w:rsidP="00266B92">
      <w:pPr>
        <w:tabs>
          <w:tab w:val="right" w:pos="8640"/>
        </w:tabs>
        <w:rPr>
          <w:szCs w:val="22"/>
        </w:rPr>
      </w:pPr>
      <w:r w:rsidRPr="00266B92">
        <w:rPr>
          <w:szCs w:val="22"/>
        </w:rPr>
        <w:tab/>
        <w:t>Senator MALLOY rose for an Expression of Personal Interest.</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Expression of Personal Interest</w:t>
      </w:r>
    </w:p>
    <w:p w:rsidR="00266B92" w:rsidRPr="00266B92" w:rsidRDefault="00266B92" w:rsidP="00266B92">
      <w:pPr>
        <w:tabs>
          <w:tab w:val="right" w:pos="8640"/>
        </w:tabs>
        <w:rPr>
          <w:szCs w:val="22"/>
        </w:rPr>
      </w:pPr>
      <w:r w:rsidRPr="00266B92">
        <w:rPr>
          <w:szCs w:val="22"/>
        </w:rPr>
        <w:tab/>
        <w:t>Senator DAVIS rose for an Expression of Personal Interest.</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Expression of Personal Interest</w:t>
      </w:r>
    </w:p>
    <w:p w:rsidR="00266B92" w:rsidRPr="00266B92" w:rsidRDefault="00266B92" w:rsidP="00266B92">
      <w:pPr>
        <w:tabs>
          <w:tab w:val="right" w:pos="8640"/>
        </w:tabs>
        <w:rPr>
          <w:szCs w:val="22"/>
        </w:rPr>
      </w:pPr>
      <w:r w:rsidRPr="00266B92">
        <w:rPr>
          <w:szCs w:val="22"/>
        </w:rPr>
        <w:tab/>
        <w:t>Senator ALEXANDER rose for an Expression of Personal Interest.</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b/>
          <w:bCs/>
          <w:szCs w:val="22"/>
        </w:rPr>
      </w:pPr>
      <w:r w:rsidRPr="00266B92">
        <w:rPr>
          <w:b/>
          <w:bCs/>
          <w:szCs w:val="22"/>
        </w:rPr>
        <w:t>CO-SPONSORS ADDED</w:t>
      </w:r>
    </w:p>
    <w:p w:rsidR="00266B92" w:rsidRPr="00266B92" w:rsidRDefault="00266B92" w:rsidP="00266B92">
      <w:pPr>
        <w:tabs>
          <w:tab w:val="right" w:pos="8640"/>
        </w:tabs>
        <w:rPr>
          <w:b/>
          <w:bCs/>
          <w:szCs w:val="22"/>
        </w:rPr>
      </w:pPr>
      <w:r w:rsidRPr="00266B92">
        <w:rPr>
          <w:b/>
          <w:bCs/>
          <w:szCs w:val="22"/>
        </w:rPr>
        <w:tab/>
      </w:r>
      <w:r w:rsidRPr="00266B92">
        <w:rPr>
          <w:bCs/>
          <w:szCs w:val="22"/>
        </w:rPr>
        <w:t>The following co-sponsors were added to the respective Bills:</w:t>
      </w:r>
    </w:p>
    <w:p w:rsidR="00266B92" w:rsidRPr="00266B92" w:rsidRDefault="00266B92" w:rsidP="00266B92">
      <w:pPr>
        <w:tabs>
          <w:tab w:val="right" w:pos="8640"/>
        </w:tabs>
        <w:rPr>
          <w:szCs w:val="22"/>
        </w:rPr>
      </w:pPr>
      <w:r w:rsidRPr="00266B92">
        <w:rPr>
          <w:szCs w:val="22"/>
        </w:rPr>
        <w:t>S. 1015</w:t>
      </w:r>
      <w:r w:rsidRPr="00266B92">
        <w:rPr>
          <w:szCs w:val="22"/>
        </w:rPr>
        <w:tab/>
      </w:r>
      <w:r w:rsidRPr="00266B92">
        <w:rPr>
          <w:szCs w:val="22"/>
        </w:rPr>
        <w:tab/>
        <w:t>Sen. Johnson</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55A13" w:rsidRDefault="00B55A13" w:rsidP="00266B92">
      <w:pPr>
        <w:tabs>
          <w:tab w:val="right" w:pos="8640"/>
        </w:tabs>
        <w:jc w:val="center"/>
        <w:rPr>
          <w:b/>
          <w:szCs w:val="22"/>
        </w:rPr>
      </w:pPr>
    </w:p>
    <w:p w:rsidR="00B55A13" w:rsidRPr="00B55A13" w:rsidRDefault="00B55A13" w:rsidP="00B55A13">
      <w:pPr>
        <w:jc w:val="right"/>
        <w:rPr>
          <w:b/>
        </w:rPr>
      </w:pPr>
      <w:r w:rsidRPr="00B55A13">
        <w:rPr>
          <w:b/>
        </w:rPr>
        <w:t>Printed Page 1633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66B92" w:rsidRPr="00266B92" w:rsidRDefault="00266B92" w:rsidP="00266B92">
      <w:pPr>
        <w:tabs>
          <w:tab w:val="right" w:pos="8640"/>
        </w:tabs>
        <w:jc w:val="center"/>
        <w:rPr>
          <w:szCs w:val="22"/>
        </w:rPr>
      </w:pPr>
      <w:r w:rsidRPr="00266B92">
        <w:rPr>
          <w:b/>
          <w:szCs w:val="22"/>
        </w:rPr>
        <w:t>RECALLED</w:t>
      </w:r>
    </w:p>
    <w:p w:rsidR="00266B92" w:rsidRPr="00266B92" w:rsidRDefault="00266B92" w:rsidP="00266B92">
      <w:pPr>
        <w:suppressAutoHyphens/>
        <w:rPr>
          <w:szCs w:val="22"/>
        </w:rPr>
      </w:pPr>
      <w:r w:rsidRPr="00266B92">
        <w:rPr>
          <w:szCs w:val="22"/>
        </w:rPr>
        <w:tab/>
        <w:t>S. 1206</w:t>
      </w:r>
      <w:r w:rsidRPr="00266B92">
        <w:rPr>
          <w:szCs w:val="22"/>
        </w:rPr>
        <w:fldChar w:fldCharType="begin"/>
      </w:r>
      <w:r w:rsidRPr="00266B92">
        <w:rPr>
          <w:szCs w:val="22"/>
        </w:rPr>
        <w:instrText xml:space="preserve"> XE "S. 1206" \b </w:instrText>
      </w:r>
      <w:r w:rsidRPr="00266B92">
        <w:rPr>
          <w:szCs w:val="22"/>
        </w:rPr>
        <w:fldChar w:fldCharType="end"/>
      </w:r>
      <w:r w:rsidRPr="00266B92">
        <w:rPr>
          <w:szCs w:val="22"/>
        </w:rPr>
        <w:t xml:space="preserve"> -- Senator S. Martin:  A JOINT RESOLUTION TO DIRECT THE STATE DEPARTMENT OF EDUCATION TO RENAME THE </w:t>
      </w:r>
      <w:r w:rsidRPr="00266B92">
        <w:rPr>
          <w:bCs/>
          <w:szCs w:val="22"/>
        </w:rPr>
        <w:t>DONALDSON BUS CENTER IN GREENVILLE COUNTY TO BE THE “JOE MADDEN BUS CENTER”.</w:t>
      </w:r>
    </w:p>
    <w:p w:rsidR="00266B92" w:rsidRPr="00266B92" w:rsidRDefault="00266B92" w:rsidP="00266B92">
      <w:pPr>
        <w:tabs>
          <w:tab w:val="right" w:pos="8640"/>
        </w:tabs>
        <w:rPr>
          <w:szCs w:val="22"/>
        </w:rPr>
      </w:pPr>
      <w:r w:rsidRPr="00266B92">
        <w:rPr>
          <w:szCs w:val="22"/>
        </w:rPr>
        <w:tab/>
        <w:t>Senator COURSON asked unanimous consent to make a motion to recall the Joint Resolution from the Committee on Education.</w:t>
      </w:r>
    </w:p>
    <w:p w:rsidR="00266B92" w:rsidRPr="00266B92" w:rsidRDefault="00266B92" w:rsidP="00266B92">
      <w:pPr>
        <w:tabs>
          <w:tab w:val="right" w:pos="8640"/>
        </w:tabs>
        <w:rPr>
          <w:szCs w:val="22"/>
        </w:rPr>
      </w:pPr>
    </w:p>
    <w:p w:rsidR="00266B92" w:rsidRPr="00266B92" w:rsidRDefault="00266B92" w:rsidP="00266B92">
      <w:pPr>
        <w:tabs>
          <w:tab w:val="right" w:pos="8640"/>
        </w:tabs>
        <w:rPr>
          <w:szCs w:val="22"/>
        </w:rPr>
      </w:pPr>
      <w:r w:rsidRPr="00266B92">
        <w:rPr>
          <w:szCs w:val="22"/>
        </w:rPr>
        <w:tab/>
        <w:t>The Joint Resolution was recalled from the Committee on Education and ordered placed on the Calendar for consideration tomorrow.</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INTRODUCTION OF BILLS AND RESOLUTIONS</w:t>
      </w:r>
    </w:p>
    <w:p w:rsidR="00266B92" w:rsidRPr="00266B92" w:rsidRDefault="00266B92" w:rsidP="00266B92">
      <w:pPr>
        <w:tabs>
          <w:tab w:val="right" w:pos="8640"/>
        </w:tabs>
        <w:rPr>
          <w:szCs w:val="22"/>
        </w:rPr>
      </w:pPr>
      <w:r w:rsidRPr="00266B92">
        <w:rPr>
          <w:szCs w:val="22"/>
        </w:rPr>
        <w:tab/>
        <w:t>The following were introduced:</w:t>
      </w:r>
    </w:p>
    <w:p w:rsidR="00266B92" w:rsidRPr="00266B92" w:rsidRDefault="00266B92" w:rsidP="00266B92">
      <w:pPr>
        <w:rPr>
          <w:szCs w:val="22"/>
        </w:rPr>
      </w:pPr>
    </w:p>
    <w:p w:rsidR="00266B92" w:rsidRPr="00266B92" w:rsidRDefault="00266B92" w:rsidP="00266B92">
      <w:pPr>
        <w:rPr>
          <w:szCs w:val="22"/>
        </w:rPr>
      </w:pPr>
      <w:r w:rsidRPr="00266B92">
        <w:rPr>
          <w:szCs w:val="22"/>
        </w:rPr>
        <w:tab/>
        <w:t>S. 1219</w:t>
      </w:r>
      <w:r w:rsidRPr="00266B92">
        <w:rPr>
          <w:szCs w:val="22"/>
        </w:rPr>
        <w:fldChar w:fldCharType="begin"/>
      </w:r>
      <w:r w:rsidRPr="00266B92">
        <w:rPr>
          <w:szCs w:val="22"/>
        </w:rPr>
        <w:instrText xml:space="preserve"> XE " S. 1219" \b</w:instrText>
      </w:r>
      <w:r w:rsidRPr="00266B92">
        <w:rPr>
          <w:szCs w:val="22"/>
        </w:rPr>
        <w:fldChar w:fldCharType="end"/>
      </w:r>
      <w:r w:rsidRPr="00266B92">
        <w:rPr>
          <w:szCs w:val="22"/>
        </w:rPr>
        <w:t xml:space="preserve"> -- Senators Setzler, Courson, Cromer, Shealy and Massey:  A SENATE RESOLUTION TO RECOGNIZE AND HONOR DR. KAREN C. WOODWARD, SUPERINTENDENT FOR LEXINGTON COUNTY SCHOOL DISTRICT ONE, UPON THE OCCASION OF HER RETIREMENT AFTER A DISTINGUISHED CAREER OF FIFTY-ONE YEARS IN THE FIELD OF EDUCATION AND TO </w:t>
      </w:r>
      <w:r w:rsidRPr="00266B92">
        <w:rPr>
          <w:szCs w:val="22"/>
        </w:rPr>
        <w:lastRenderedPageBreak/>
        <w:t>WISH HER CONTINUED SUCCESS AND HAPPINESS IN ALL HER FUTURE ENDEAVORS.</w:t>
      </w:r>
    </w:p>
    <w:p w:rsidR="00266B92" w:rsidRPr="00266B92" w:rsidRDefault="00266B92" w:rsidP="00266B92">
      <w:pPr>
        <w:rPr>
          <w:szCs w:val="22"/>
        </w:rPr>
      </w:pPr>
      <w:r w:rsidRPr="00266B92">
        <w:rPr>
          <w:szCs w:val="22"/>
        </w:rPr>
        <w:t>l:\council\bills\nbd\11218cz16.docx</w:t>
      </w:r>
    </w:p>
    <w:p w:rsidR="00266B92" w:rsidRPr="00266B92" w:rsidRDefault="00266B92" w:rsidP="00266B92">
      <w:pPr>
        <w:rPr>
          <w:szCs w:val="22"/>
        </w:rPr>
      </w:pPr>
      <w:r w:rsidRPr="00266B92">
        <w:rPr>
          <w:szCs w:val="22"/>
        </w:rPr>
        <w:tab/>
        <w:t>The Senate Resolution was adopted.</w:t>
      </w:r>
    </w:p>
    <w:p w:rsidR="00266B92" w:rsidRPr="00266B92" w:rsidRDefault="00266B92" w:rsidP="00266B92">
      <w:pPr>
        <w:rPr>
          <w:szCs w:val="22"/>
        </w:rPr>
      </w:pPr>
    </w:p>
    <w:p w:rsidR="00266B92" w:rsidRPr="00266B92" w:rsidRDefault="00266B92" w:rsidP="00266B92">
      <w:pPr>
        <w:rPr>
          <w:szCs w:val="22"/>
        </w:rPr>
      </w:pPr>
      <w:r w:rsidRPr="00266B92">
        <w:rPr>
          <w:szCs w:val="22"/>
        </w:rPr>
        <w:tab/>
        <w:t>S. 1220</w:t>
      </w:r>
      <w:r w:rsidRPr="00266B92">
        <w:rPr>
          <w:szCs w:val="22"/>
        </w:rPr>
        <w:fldChar w:fldCharType="begin"/>
      </w:r>
      <w:r w:rsidRPr="00266B92">
        <w:rPr>
          <w:szCs w:val="22"/>
        </w:rPr>
        <w:instrText xml:space="preserve"> XE " S. 1220" \b</w:instrText>
      </w:r>
      <w:r w:rsidRPr="00266B92">
        <w:rPr>
          <w:szCs w:val="22"/>
        </w:rPr>
        <w:fldChar w:fldCharType="end"/>
      </w:r>
      <w:r w:rsidRPr="00266B92">
        <w:rPr>
          <w:szCs w:val="22"/>
        </w:rPr>
        <w:t xml:space="preserve"> -- Senators Peeler, Setzler, J. Matthews, Courson, Malloy, Alexander, Nicholson, Campbell, Williams, Johnson, Cromer, Hutto, Kimpson and McElveen:  A SENATE RESOLUTION TO AUTHORIZE THE COMMISSIONING OF A PORTRAIT OF THE HONORABLE HUGH K. LEATHERMAN, SR. OF FLORENCE TO BE PLACED IN THE SENATE CHAMBER, LONGTIME AND BELOVED SENATOR FROM THE THIRTY-FIRST SENATORIAL DISTRICT, A LOYAL AND COMPASSIONATE PUBLIC SERVANT AND A DISTINGUISHED STATESMAN.</w:t>
      </w:r>
    </w:p>
    <w:p w:rsidR="00266B92" w:rsidRPr="00266B92" w:rsidRDefault="00266B92" w:rsidP="00266B92">
      <w:pPr>
        <w:rPr>
          <w:szCs w:val="22"/>
        </w:rPr>
      </w:pPr>
      <w:r w:rsidRPr="00266B92">
        <w:rPr>
          <w:szCs w:val="22"/>
        </w:rPr>
        <w:t>l:\s-res\hsp\001leat.kmm.hsp.docx</w:t>
      </w:r>
    </w:p>
    <w:p w:rsidR="00B55A13" w:rsidRDefault="00266B92" w:rsidP="00266B92">
      <w:pPr>
        <w:rPr>
          <w:szCs w:val="22"/>
        </w:rPr>
      </w:pPr>
      <w:r w:rsidRPr="00266B92">
        <w:rPr>
          <w:szCs w:val="22"/>
        </w:rPr>
        <w:tab/>
        <w:t>The Senate Resolution was introduced and referred to the Committee on Operations and Management.</w:t>
      </w:r>
    </w:p>
    <w:p w:rsidR="00B55A13" w:rsidRDefault="00B55A13" w:rsidP="00266B92">
      <w:pPr>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rsidP="00BF5C7F">
      <w:pPr>
        <w:keepNext/>
        <w:keepLines/>
        <w:rPr>
          <w:szCs w:val="22"/>
        </w:rPr>
      </w:pPr>
    </w:p>
    <w:p w:rsidR="00B55A13" w:rsidRDefault="00B55A13" w:rsidP="00BF5C7F">
      <w:pPr>
        <w:keepNext/>
        <w:keepLines/>
        <w:rPr>
          <w:szCs w:val="22"/>
        </w:rPr>
      </w:pPr>
    </w:p>
    <w:p w:rsidR="00B55A13" w:rsidRPr="00B55A13" w:rsidRDefault="00B55A13" w:rsidP="00B55A13">
      <w:pPr>
        <w:jc w:val="right"/>
        <w:rPr>
          <w:b/>
        </w:rPr>
      </w:pPr>
      <w:r w:rsidRPr="00B55A13">
        <w:rPr>
          <w:b/>
        </w:rPr>
        <w:t>Printed Page 1634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66B92" w:rsidRPr="00266B92" w:rsidRDefault="00266B92" w:rsidP="00BF5C7F">
      <w:pPr>
        <w:keepNext/>
        <w:keepLines/>
        <w:rPr>
          <w:szCs w:val="22"/>
        </w:rPr>
      </w:pPr>
      <w:r w:rsidRPr="00266B92">
        <w:rPr>
          <w:szCs w:val="22"/>
        </w:rPr>
        <w:lastRenderedPageBreak/>
        <w:tab/>
        <w:t>S. 1221</w:t>
      </w:r>
      <w:r w:rsidRPr="00266B92">
        <w:rPr>
          <w:szCs w:val="22"/>
        </w:rPr>
        <w:fldChar w:fldCharType="begin"/>
      </w:r>
      <w:r w:rsidRPr="00266B92">
        <w:rPr>
          <w:szCs w:val="22"/>
        </w:rPr>
        <w:instrText xml:space="preserve"> XE " S. 1221" \b</w:instrText>
      </w:r>
      <w:r w:rsidRPr="00266B92">
        <w:rPr>
          <w:szCs w:val="22"/>
        </w:rPr>
        <w:fldChar w:fldCharType="end"/>
      </w:r>
      <w:r w:rsidRPr="00266B92">
        <w:rPr>
          <w:szCs w:val="22"/>
        </w:rPr>
        <w:t xml:space="preserve"> -- Senators Davis and Massey:  A BILL TO AMEND THE CODE OF LAWS OF SOUTH CAROLINA, 1976, TO ENACT THE "SOUTH CAROLINA RIGHT TO SHOP FOR HEALTH INSURANCE ACT" BY ADDING ARTICLE 16 TO CHAPTER 71, TITLE 38 SO AS TO PROVIDE A CITATION; TO PROVIDE NECESSARY DEFINITIONS; TO PROVIDE ALL HEALTH INSURANCE CARRIERS SHALL OFFER SHARED SAVINGS INCENTIVE PROGRAMS AS COMPONENTS OF ALL HEALTH INSURANCE PLANS, SUBJECT TO CERTAIN EXCEPTIONS, AND TO PROVIDE RELATED REQUIREMENTS CONCERNING THE ESTABLISHMENT OF THESE PROGRAMS, THE OFFERING OF INCENTIVES TO HEALTH PLAN ENROLLEES CONCERNING CERTAIN COVERED SHOPPABLE HEALTH CARE SERVICES; TO PROVIDE SHARED SAVINGS INCENTIVE PAYMENTS ARE NOT ADMINISTRATIVE EXPENSES OF THE CARRIER WHO PAID THEM FOR RATE DEVELOPMENT OR RATE FILING PURPOSES; TO PROVIDE WAIVERS FROM THE REQUIREMENTS OF THIS ACT; TO REQUIRE CARRIERS TO ANNUALLY FILE REPORTS OF CERTAIN RELATED INFORMATION TO THE DEPARTMENT; AND TO PROVIDE THE DEPARTMENT MAY ADOPT RULES TO CARRY OUT THE PROVISIONS OF THIS ACT.</w:t>
      </w:r>
    </w:p>
    <w:p w:rsidR="00266B92" w:rsidRPr="00266B92" w:rsidRDefault="00266B92" w:rsidP="00266B92">
      <w:pPr>
        <w:rPr>
          <w:szCs w:val="22"/>
        </w:rPr>
      </w:pPr>
      <w:r w:rsidRPr="00266B92">
        <w:rPr>
          <w:szCs w:val="22"/>
        </w:rPr>
        <w:t>l:\council\bills\agm\18909ab16.docx</w:t>
      </w:r>
    </w:p>
    <w:p w:rsidR="00266B92" w:rsidRPr="00266B92" w:rsidRDefault="00266B92" w:rsidP="00266B92">
      <w:pPr>
        <w:rPr>
          <w:szCs w:val="22"/>
        </w:rPr>
      </w:pPr>
      <w:r w:rsidRPr="00266B92">
        <w:rPr>
          <w:szCs w:val="22"/>
        </w:rPr>
        <w:tab/>
        <w:t>Read the first time and referred to the Committee on Banking and Insurance.</w:t>
      </w:r>
    </w:p>
    <w:p w:rsidR="00266B92" w:rsidRPr="00266B92" w:rsidRDefault="00266B92" w:rsidP="00266B92">
      <w:pPr>
        <w:rPr>
          <w:szCs w:val="22"/>
        </w:rPr>
      </w:pPr>
    </w:p>
    <w:p w:rsidR="00266B92" w:rsidRPr="00266B92" w:rsidRDefault="00266B92" w:rsidP="00266B92">
      <w:pPr>
        <w:rPr>
          <w:szCs w:val="22"/>
        </w:rPr>
      </w:pPr>
      <w:r w:rsidRPr="00266B92">
        <w:rPr>
          <w:szCs w:val="22"/>
        </w:rPr>
        <w:tab/>
        <w:t>S. 1222</w:t>
      </w:r>
      <w:r w:rsidRPr="00266B92">
        <w:rPr>
          <w:szCs w:val="22"/>
        </w:rPr>
        <w:fldChar w:fldCharType="begin"/>
      </w:r>
      <w:r w:rsidRPr="00266B92">
        <w:rPr>
          <w:szCs w:val="22"/>
        </w:rPr>
        <w:instrText xml:space="preserve"> XE " S. 1222" \b</w:instrText>
      </w:r>
      <w:r w:rsidRPr="00266B92">
        <w:rPr>
          <w:szCs w:val="22"/>
        </w:rPr>
        <w:fldChar w:fldCharType="end"/>
      </w:r>
      <w:r w:rsidRPr="00266B92">
        <w:rPr>
          <w:szCs w:val="22"/>
        </w:rPr>
        <w:t xml:space="preserve"> -- Senator Grooms:  A BILL TO AMEND CHAPTER 9, TITLE 1 OF THE 1976 CODE, RELATING TO EMERGENCY PROVISIONS REGARDING THE ADMINISTRATION OF THE GOVERNMENT, TO PROVIDE THAT INDIVIDUALS CLASSIFIED BY THE FEDERAL GOVERNMENT AS ENEMY COMBATANTS WHO ARE CURRENTLY, OR WERE PREVIOUSLY, DETAINED AT GUANTANAMO BAY ARE PROHIBITED FROM ENTERING THE TERRITORIAL BOUNDARIES OF THIS STATE.</w:t>
      </w:r>
    </w:p>
    <w:p w:rsidR="00266B92" w:rsidRPr="00266B92" w:rsidRDefault="00266B92" w:rsidP="00266B92">
      <w:pPr>
        <w:rPr>
          <w:szCs w:val="22"/>
        </w:rPr>
      </w:pPr>
      <w:r w:rsidRPr="00266B92">
        <w:rPr>
          <w:szCs w:val="22"/>
        </w:rPr>
        <w:t>l:\s-res\lkg\038enem.dmr.lkg.docx</w:t>
      </w:r>
    </w:p>
    <w:p w:rsidR="00B55A13" w:rsidRDefault="00266B92" w:rsidP="00266B92">
      <w:pPr>
        <w:rPr>
          <w:szCs w:val="22"/>
        </w:rPr>
      </w:pPr>
      <w:r w:rsidRPr="00266B92">
        <w:rPr>
          <w:szCs w:val="22"/>
        </w:rPr>
        <w:tab/>
        <w:t>Read the first time and referred to the Committee on Judiciary.</w:t>
      </w:r>
    </w:p>
    <w:p w:rsidR="00B55A13" w:rsidRDefault="00B55A13" w:rsidP="00266B92">
      <w:pPr>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rsidP="00BF5C7F">
      <w:pPr>
        <w:keepNext/>
        <w:keepLines/>
        <w:rPr>
          <w:szCs w:val="22"/>
        </w:rPr>
      </w:pPr>
    </w:p>
    <w:p w:rsidR="00B55A13" w:rsidRPr="00B55A13" w:rsidRDefault="00B55A13" w:rsidP="00B55A13">
      <w:pPr>
        <w:jc w:val="right"/>
        <w:rPr>
          <w:b/>
        </w:rPr>
      </w:pPr>
      <w:r w:rsidRPr="00B55A13">
        <w:rPr>
          <w:b/>
        </w:rPr>
        <w:t>Printed Page 1635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66B92" w:rsidRPr="00266B92" w:rsidRDefault="00266B92" w:rsidP="00BF5C7F">
      <w:pPr>
        <w:keepNext/>
        <w:keepLines/>
        <w:rPr>
          <w:szCs w:val="22"/>
        </w:rPr>
      </w:pPr>
      <w:r w:rsidRPr="00266B92">
        <w:rPr>
          <w:szCs w:val="22"/>
        </w:rPr>
        <w:tab/>
        <w:t>S. 1223</w:t>
      </w:r>
      <w:r w:rsidRPr="00266B92">
        <w:rPr>
          <w:szCs w:val="22"/>
        </w:rPr>
        <w:fldChar w:fldCharType="begin"/>
      </w:r>
      <w:r w:rsidRPr="00266B92">
        <w:rPr>
          <w:szCs w:val="22"/>
        </w:rPr>
        <w:instrText xml:space="preserve"> XE " S. 1223" \b</w:instrText>
      </w:r>
      <w:r w:rsidRPr="00266B92">
        <w:rPr>
          <w:szCs w:val="22"/>
        </w:rPr>
        <w:fldChar w:fldCharType="end"/>
      </w:r>
      <w:r w:rsidRPr="00266B92">
        <w:rPr>
          <w:szCs w:val="22"/>
        </w:rPr>
        <w:t xml:space="preserve"> -- Senator Shealy:  A CONCURRENT RESOLUTION TO PROCLAIM MAY 2016 AS "MOTORCYCLE SAFETY AWARENESS MONTH" THROUGHOUT THE STATE, TO ENCOURAGE ALL SOUTH CAROLINIANS TO BE AWARE OF MOTORCYCLISTS WHO SHARE OUR ROADS AND HIGHWAYS, AND TO URGE ALL CITIZENS TO WORK TOGETHER TO REDUCE MOTORCYCLE-RELATED CRASHES, INJURIES, AND FATALITIES.</w:t>
      </w:r>
    </w:p>
    <w:p w:rsidR="00266B92" w:rsidRPr="00266B92" w:rsidRDefault="00266B92" w:rsidP="00BF5C7F">
      <w:pPr>
        <w:keepNext/>
        <w:keepLines/>
        <w:rPr>
          <w:szCs w:val="22"/>
        </w:rPr>
      </w:pPr>
      <w:r w:rsidRPr="00266B92">
        <w:rPr>
          <w:szCs w:val="22"/>
        </w:rPr>
        <w:t>l:\council\bills\rm\1579sd16.docx</w:t>
      </w:r>
    </w:p>
    <w:p w:rsidR="00266B92" w:rsidRPr="00266B92" w:rsidRDefault="00266B92" w:rsidP="00BF5C7F">
      <w:pPr>
        <w:keepNext/>
        <w:keepLines/>
        <w:rPr>
          <w:szCs w:val="22"/>
        </w:rPr>
      </w:pPr>
      <w:r w:rsidRPr="00266B92">
        <w:rPr>
          <w:szCs w:val="22"/>
        </w:rPr>
        <w:tab/>
        <w:t>The Concurrent Resolution was introduced and referred to the Committee on Transportation.</w:t>
      </w:r>
    </w:p>
    <w:p w:rsidR="00266B92" w:rsidRPr="00266B92" w:rsidRDefault="00266B92" w:rsidP="00266B92">
      <w:pPr>
        <w:rPr>
          <w:szCs w:val="22"/>
        </w:rPr>
      </w:pPr>
    </w:p>
    <w:p w:rsidR="00266B92" w:rsidRPr="00266B92" w:rsidRDefault="00266B92" w:rsidP="00266B92">
      <w:pPr>
        <w:rPr>
          <w:szCs w:val="22"/>
        </w:rPr>
      </w:pPr>
      <w:r w:rsidRPr="00266B92">
        <w:rPr>
          <w:szCs w:val="22"/>
        </w:rPr>
        <w:tab/>
        <w:t>S. 1224</w:t>
      </w:r>
      <w:r w:rsidRPr="00266B92">
        <w:rPr>
          <w:szCs w:val="22"/>
        </w:rPr>
        <w:fldChar w:fldCharType="begin"/>
      </w:r>
      <w:r w:rsidRPr="00266B92">
        <w:rPr>
          <w:szCs w:val="22"/>
        </w:rPr>
        <w:instrText xml:space="preserve"> XE " S. 1224" \b</w:instrText>
      </w:r>
      <w:r w:rsidRPr="00266B92">
        <w:rPr>
          <w:szCs w:val="22"/>
        </w:rPr>
        <w:fldChar w:fldCharType="end"/>
      </w:r>
      <w:r w:rsidRPr="00266B92">
        <w:rPr>
          <w:szCs w:val="22"/>
        </w:rPr>
        <w:t xml:space="preserve">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266B92" w:rsidRPr="00266B92" w:rsidRDefault="00266B92" w:rsidP="00266B92">
      <w:pPr>
        <w:rPr>
          <w:szCs w:val="22"/>
        </w:rPr>
      </w:pPr>
      <w:r w:rsidRPr="00266B92">
        <w:rPr>
          <w:szCs w:val="22"/>
        </w:rPr>
        <w:t>l:\council\bills\nl\13604sd16.docx</w:t>
      </w:r>
    </w:p>
    <w:p w:rsidR="00266B92" w:rsidRPr="00266B92" w:rsidRDefault="00266B92" w:rsidP="00266B92">
      <w:pPr>
        <w:rPr>
          <w:szCs w:val="22"/>
        </w:rPr>
      </w:pPr>
      <w:r w:rsidRPr="00266B92">
        <w:rPr>
          <w:szCs w:val="22"/>
        </w:rPr>
        <w:tab/>
        <w:t>Read the first time and referred to the Committee on Finance.</w:t>
      </w:r>
    </w:p>
    <w:p w:rsidR="00266B92" w:rsidRPr="00266B92" w:rsidRDefault="00266B92" w:rsidP="00266B92">
      <w:pPr>
        <w:rPr>
          <w:szCs w:val="22"/>
        </w:rPr>
      </w:pPr>
    </w:p>
    <w:p w:rsidR="00266B92" w:rsidRPr="00266B92" w:rsidRDefault="00266B92" w:rsidP="00266B92">
      <w:pPr>
        <w:rPr>
          <w:szCs w:val="22"/>
        </w:rPr>
      </w:pPr>
      <w:r w:rsidRPr="00266B92">
        <w:rPr>
          <w:szCs w:val="22"/>
        </w:rPr>
        <w:tab/>
        <w:t>S. 1225</w:t>
      </w:r>
      <w:r w:rsidRPr="00266B92">
        <w:rPr>
          <w:szCs w:val="22"/>
        </w:rPr>
        <w:fldChar w:fldCharType="begin"/>
      </w:r>
      <w:r w:rsidRPr="00266B92">
        <w:rPr>
          <w:szCs w:val="22"/>
        </w:rPr>
        <w:instrText xml:space="preserve"> XE " S. 1225" \b</w:instrText>
      </w:r>
      <w:r w:rsidRPr="00266B92">
        <w:rPr>
          <w:szCs w:val="22"/>
        </w:rPr>
        <w:fldChar w:fldCharType="end"/>
      </w:r>
      <w:r w:rsidRPr="00266B92">
        <w:rPr>
          <w:szCs w:val="22"/>
        </w:rPr>
        <w:t xml:space="preserve"> -- Senators Corbin, Alexander, Allen, Bennett, Bright, Bryant, Campbell, Campsen, Cleary, Coleman, Courson, Cromer, Davis, Fair, Gregory, Grooms, Hayes, Hembree, Hutto, Jackson, Johnson, Kimpson, Leatherman, Lourie, Malloy, L. Martin, S. Martin, Massey, J. Matthews, M. B. Matthews, McElveen, Nicholson, Peeler, Rankin, Reese, Sabb, Scott, Setzler, Shealy, Sheheen, Thurmond, Turner, Verdin, Williams and Young:  A CONCURRENT RESOLUTION TO DECLARE APRIL 2016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266B92" w:rsidRPr="00266B92" w:rsidRDefault="00266B92" w:rsidP="00266B92">
      <w:pPr>
        <w:rPr>
          <w:szCs w:val="22"/>
        </w:rPr>
      </w:pPr>
      <w:r w:rsidRPr="00266B92">
        <w:rPr>
          <w:szCs w:val="22"/>
        </w:rPr>
        <w:t>l:\s-res\tdc\010home.kmm.tdc.docx</w:t>
      </w:r>
    </w:p>
    <w:p w:rsidR="00B55A13" w:rsidRDefault="00266B92" w:rsidP="00266B92">
      <w:pPr>
        <w:rPr>
          <w:szCs w:val="22"/>
        </w:rPr>
      </w:pPr>
      <w:r w:rsidRPr="00266B92">
        <w:rPr>
          <w:szCs w:val="22"/>
        </w:rPr>
        <w:tab/>
        <w:t>The Concurrent Resolution was adopted, ordered sent to the House.</w:t>
      </w:r>
    </w:p>
    <w:p w:rsidR="00B55A13" w:rsidRDefault="00B55A13" w:rsidP="00266B92">
      <w:pPr>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rsidP="00BF5C7F">
      <w:pPr>
        <w:keepNext/>
        <w:keepLines/>
        <w:rPr>
          <w:szCs w:val="22"/>
        </w:rPr>
      </w:pPr>
    </w:p>
    <w:p w:rsidR="00B55A13" w:rsidRDefault="00B55A13" w:rsidP="00BF5C7F">
      <w:pPr>
        <w:keepNext/>
        <w:keepLines/>
        <w:rPr>
          <w:szCs w:val="22"/>
        </w:rPr>
      </w:pPr>
    </w:p>
    <w:p w:rsidR="00B55A13" w:rsidRPr="00B55A13" w:rsidRDefault="00B55A13" w:rsidP="00B55A13">
      <w:pPr>
        <w:jc w:val="right"/>
        <w:rPr>
          <w:b/>
        </w:rPr>
      </w:pPr>
      <w:r w:rsidRPr="00B55A13">
        <w:rPr>
          <w:b/>
        </w:rPr>
        <w:t>Printed Page 1636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66B92" w:rsidRPr="00266B92" w:rsidRDefault="00266B92" w:rsidP="00BF5C7F">
      <w:pPr>
        <w:keepNext/>
        <w:keepLines/>
        <w:rPr>
          <w:szCs w:val="22"/>
        </w:rPr>
      </w:pPr>
      <w:r w:rsidRPr="00266B92">
        <w:rPr>
          <w:szCs w:val="22"/>
        </w:rPr>
        <w:tab/>
        <w:t>S. 1226</w:t>
      </w:r>
      <w:r w:rsidRPr="00266B92">
        <w:rPr>
          <w:szCs w:val="22"/>
        </w:rPr>
        <w:fldChar w:fldCharType="begin"/>
      </w:r>
      <w:r w:rsidRPr="00266B92">
        <w:rPr>
          <w:szCs w:val="22"/>
        </w:rPr>
        <w:instrText xml:space="preserve"> XE " S. 1226" \b</w:instrText>
      </w:r>
      <w:r w:rsidRPr="00266B92">
        <w:rPr>
          <w:szCs w:val="22"/>
        </w:rPr>
        <w:fldChar w:fldCharType="end"/>
      </w:r>
      <w:r w:rsidRPr="00266B92">
        <w:rPr>
          <w:szCs w:val="22"/>
        </w:rPr>
        <w:t xml:space="preserve"> -- Senators Young,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Scott, Setzler, Shealy, Sheheen, Thurmond, Turner, Verdin and Williams:  A CONCURRENT RESOLUTION TO DESIGNATE THE THIRD FULL WEEK IN APRIL 2016 AS "SHAKEN BABY SYNDROME AWARENESS WEEK" TO RAISE AWARENESS REGARDING SHAKEN BABY SYNDROME AND TO COMMEND THE HOSPITALS, CHILD CARE COUNCILS, SCHOOLS, AND OTHER ORGANIZATIONS THAT EDUCATE PARENTS AND CAREGIVERS ON HOW TO PROTECT CHILDREN FROM ABUSE.</w:t>
      </w:r>
    </w:p>
    <w:p w:rsidR="00266B92" w:rsidRPr="00266B92" w:rsidRDefault="00266B92" w:rsidP="00266B92">
      <w:pPr>
        <w:rPr>
          <w:szCs w:val="22"/>
        </w:rPr>
      </w:pPr>
      <w:r w:rsidRPr="00266B92">
        <w:rPr>
          <w:szCs w:val="22"/>
        </w:rPr>
        <w:t>l:\s-res\try\022shak.kmm.try.docx</w:t>
      </w:r>
    </w:p>
    <w:p w:rsidR="00266B92" w:rsidRPr="00266B92" w:rsidRDefault="00266B92" w:rsidP="00266B92">
      <w:pPr>
        <w:rPr>
          <w:szCs w:val="22"/>
        </w:rPr>
      </w:pPr>
      <w:r w:rsidRPr="00266B92">
        <w:rPr>
          <w:szCs w:val="22"/>
        </w:rPr>
        <w:tab/>
        <w:t>The Concurrent Resolution was introduced and referred to the Committee on Medical Affairs.</w:t>
      </w:r>
    </w:p>
    <w:p w:rsidR="00266B92" w:rsidRPr="00266B92" w:rsidRDefault="00266B92" w:rsidP="00266B92">
      <w:pPr>
        <w:rPr>
          <w:szCs w:val="22"/>
        </w:rPr>
      </w:pPr>
    </w:p>
    <w:p w:rsidR="00266B92" w:rsidRPr="00266B92" w:rsidRDefault="00266B92" w:rsidP="00266B92">
      <w:pPr>
        <w:rPr>
          <w:szCs w:val="22"/>
        </w:rPr>
      </w:pPr>
      <w:r w:rsidRPr="00266B92">
        <w:rPr>
          <w:szCs w:val="22"/>
        </w:rPr>
        <w:tab/>
        <w:t>S. 1227</w:t>
      </w:r>
      <w:r w:rsidRPr="00266B92">
        <w:rPr>
          <w:szCs w:val="22"/>
        </w:rPr>
        <w:fldChar w:fldCharType="begin"/>
      </w:r>
      <w:r w:rsidRPr="00266B92">
        <w:rPr>
          <w:szCs w:val="22"/>
        </w:rPr>
        <w:instrText xml:space="preserve"> XE " S. 1227" \b</w:instrText>
      </w:r>
      <w:r w:rsidRPr="00266B92">
        <w:rPr>
          <w:szCs w:val="22"/>
        </w:rPr>
        <w:fldChar w:fldCharType="end"/>
      </w:r>
      <w:r w:rsidRPr="00266B92">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Setzler, Shealy, Sheheen, Thurmond, Turner, Verdin, Williams and Young:  A SENATE RESOLUTION TO RECOGNIZE AND CONGRATULATE REVEREND DR. TOMMY L. BROWN, PASTOR OF NEW FREE HOPE INDEPENDENT CHURCH ON THE OCCASION OF HIS THIRTY-FIFTH PASTORAL ANNIVERSARY, AND TO WISH HIM CONTINUED HAPPINESS IN HIS SERVICE TO THE PEOPLE OF THE NEW FREE HOPE COMMUNITY.</w:t>
      </w:r>
    </w:p>
    <w:p w:rsidR="00266B92" w:rsidRPr="00266B92" w:rsidRDefault="00266B92" w:rsidP="00266B92">
      <w:pPr>
        <w:rPr>
          <w:szCs w:val="22"/>
        </w:rPr>
      </w:pPr>
      <w:r w:rsidRPr="00266B92">
        <w:rPr>
          <w:szCs w:val="22"/>
        </w:rPr>
        <w:t>l:\s-res\js\006tomm.kmm.js.docx</w:t>
      </w:r>
    </w:p>
    <w:p w:rsidR="00266B92" w:rsidRPr="00266B92" w:rsidRDefault="00266B92" w:rsidP="00266B92">
      <w:pPr>
        <w:rPr>
          <w:szCs w:val="22"/>
        </w:rPr>
      </w:pPr>
      <w:r w:rsidRPr="00266B92">
        <w:rPr>
          <w:szCs w:val="22"/>
        </w:rPr>
        <w:tab/>
        <w:t>The Senate Resolution was adopted.</w:t>
      </w:r>
    </w:p>
    <w:p w:rsidR="00266B92" w:rsidRPr="00266B92" w:rsidRDefault="00266B92" w:rsidP="00266B92">
      <w:pPr>
        <w:rPr>
          <w:szCs w:val="22"/>
        </w:rPr>
      </w:pPr>
    </w:p>
    <w:p w:rsidR="00266B92" w:rsidRPr="00266B92" w:rsidRDefault="00266B92" w:rsidP="00266B92">
      <w:pPr>
        <w:tabs>
          <w:tab w:val="right" w:pos="8640"/>
        </w:tabs>
        <w:jc w:val="center"/>
        <w:rPr>
          <w:b/>
          <w:szCs w:val="22"/>
        </w:rPr>
      </w:pPr>
      <w:r w:rsidRPr="00266B92">
        <w:rPr>
          <w:b/>
          <w:szCs w:val="22"/>
        </w:rPr>
        <w:t>REPORT OF STANDING COMMITTEE</w:t>
      </w:r>
    </w:p>
    <w:p w:rsidR="00266B92" w:rsidRPr="00266B92" w:rsidRDefault="00266B92" w:rsidP="00266B92">
      <w:pPr>
        <w:tabs>
          <w:tab w:val="right" w:pos="8640"/>
        </w:tabs>
        <w:rPr>
          <w:szCs w:val="22"/>
        </w:rPr>
      </w:pPr>
      <w:r w:rsidRPr="00266B92">
        <w:rPr>
          <w:szCs w:val="22"/>
        </w:rPr>
        <w:tab/>
        <w:t>Senator PEELER from the Committee on Medical Affairs submitted a favorable with amendment report on:</w:t>
      </w:r>
    </w:p>
    <w:p w:rsidR="00B55A13" w:rsidRDefault="00266B92" w:rsidP="00266B92">
      <w:pPr>
        <w:rPr>
          <w:color w:val="000000" w:themeColor="text1"/>
          <w:szCs w:val="22"/>
        </w:rPr>
      </w:pPr>
      <w:r w:rsidRPr="00266B92">
        <w:rPr>
          <w:szCs w:val="22"/>
        </w:rPr>
        <w:lastRenderedPageBreak/>
        <w:tab/>
        <w:t>S. 1016</w:t>
      </w:r>
      <w:r w:rsidRPr="00266B92">
        <w:rPr>
          <w:szCs w:val="22"/>
        </w:rPr>
        <w:fldChar w:fldCharType="begin"/>
      </w:r>
      <w:r w:rsidRPr="00266B92">
        <w:rPr>
          <w:szCs w:val="22"/>
        </w:rPr>
        <w:instrText xml:space="preserve"> XE "S. 1016" \b </w:instrText>
      </w:r>
      <w:r w:rsidRPr="00266B92">
        <w:rPr>
          <w:szCs w:val="22"/>
        </w:rPr>
        <w:fldChar w:fldCharType="end"/>
      </w:r>
      <w:r w:rsidRPr="00266B92">
        <w:rPr>
          <w:szCs w:val="22"/>
        </w:rPr>
        <w:t xml:space="preserve"> -- Senators Cleary, Jackson, J. Matthews, Campbell, Davis, Scott, Turner, Rankin and Alexander:  A BILL </w:t>
      </w:r>
      <w:r w:rsidRPr="00266B92">
        <w:rPr>
          <w:color w:val="000000" w:themeColor="text1"/>
          <w:szCs w:val="22"/>
        </w:rPr>
        <w:t xml:space="preserve">TO AMEND THE CODE OF LAWS OF SOUTH CAROLINA, 1976, BY ADDING CHAPTER 45 TO TITLE 44 TO ENACT THE “EYE CARE CONSUMER PROTECTION LAW” SO AS TO ESTABLISH REQUIREMENTS FOR A PERSON WHO SELLS SPECTACLES OR CONTACT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rPr>
          <w:color w:val="000000" w:themeColor="text1"/>
          <w:szCs w:val="22"/>
        </w:rPr>
      </w:pPr>
    </w:p>
    <w:p w:rsidR="00B55A13" w:rsidRPr="00B55A13" w:rsidRDefault="00B55A13" w:rsidP="00B55A13">
      <w:pPr>
        <w:jc w:val="right"/>
        <w:rPr>
          <w:b/>
        </w:rPr>
      </w:pPr>
      <w:r w:rsidRPr="00B55A13">
        <w:rPr>
          <w:b/>
        </w:rPr>
        <w:t>Printed Page 1637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rPr>
          <w:szCs w:val="22"/>
        </w:rPr>
      </w:pPr>
      <w:r w:rsidRPr="00266B92">
        <w:rPr>
          <w:color w:val="000000" w:themeColor="text1"/>
          <w:szCs w:val="22"/>
        </w:rPr>
        <w:t>LENSES USING REFRACTIVE DATA OR INFORMATION GENERATED BY AN AUTOMATED TESTING DEVICE.</w:t>
      </w:r>
    </w:p>
    <w:p w:rsidR="00266B92" w:rsidRPr="00266B92" w:rsidRDefault="00266B92" w:rsidP="00266B92">
      <w:pPr>
        <w:tabs>
          <w:tab w:val="right" w:pos="8640"/>
        </w:tabs>
        <w:jc w:val="left"/>
        <w:rPr>
          <w:szCs w:val="22"/>
        </w:rPr>
      </w:pPr>
      <w:r w:rsidRPr="00266B92">
        <w:rPr>
          <w:szCs w:val="22"/>
        </w:rPr>
        <w:tab/>
        <w:t>Ordered for consideration tomorrow.</w:t>
      </w:r>
    </w:p>
    <w:p w:rsidR="00266B92" w:rsidRPr="00266B92" w:rsidRDefault="00266B92" w:rsidP="00266B92">
      <w:pPr>
        <w:tabs>
          <w:tab w:val="right" w:pos="8640"/>
        </w:tabs>
        <w:jc w:val="center"/>
        <w:rPr>
          <w:szCs w:val="22"/>
        </w:rPr>
      </w:pPr>
    </w:p>
    <w:p w:rsidR="00266B92" w:rsidRPr="00266B92" w:rsidRDefault="00266B92" w:rsidP="00266B92">
      <w:pPr>
        <w:tabs>
          <w:tab w:val="right" w:pos="8640"/>
        </w:tabs>
        <w:rPr>
          <w:szCs w:val="22"/>
        </w:rPr>
      </w:pPr>
      <w:r w:rsidRPr="00266B92">
        <w:rPr>
          <w:b/>
          <w:szCs w:val="22"/>
        </w:rPr>
        <w:t>THE SENATE PROCEEDED TO A CALL OF THE UNCONTESTED LOCAL AND STATEWIDE CALENDAR.</w:t>
      </w:r>
    </w:p>
    <w:p w:rsidR="00266B92" w:rsidRPr="00266B92" w:rsidRDefault="00266B92" w:rsidP="00266B92">
      <w:pPr>
        <w:keepNext/>
        <w:keepLines/>
        <w:jc w:val="center"/>
        <w:rPr>
          <w:b/>
          <w:szCs w:val="22"/>
        </w:rPr>
      </w:pPr>
    </w:p>
    <w:p w:rsidR="00266B92" w:rsidRPr="00266B92" w:rsidRDefault="00266B92" w:rsidP="00266B92">
      <w:pPr>
        <w:keepNext/>
        <w:keepLines/>
        <w:jc w:val="center"/>
        <w:rPr>
          <w:b/>
          <w:color w:val="auto"/>
          <w:szCs w:val="22"/>
        </w:rPr>
      </w:pPr>
      <w:r w:rsidRPr="00266B92">
        <w:rPr>
          <w:b/>
          <w:color w:val="auto"/>
          <w:szCs w:val="22"/>
        </w:rPr>
        <w:t>ORDERED ENROLLED FOR RATIFICATION</w:t>
      </w:r>
    </w:p>
    <w:p w:rsidR="00266B92" w:rsidRPr="00266B92" w:rsidRDefault="00266B92" w:rsidP="00266B92">
      <w:pPr>
        <w:keepNext/>
        <w:keepLines/>
        <w:rPr>
          <w:color w:val="auto"/>
          <w:szCs w:val="22"/>
        </w:rPr>
      </w:pPr>
      <w:r w:rsidRPr="00266B92">
        <w:rPr>
          <w:color w:val="auto"/>
          <w:szCs w:val="22"/>
        </w:rPr>
        <w:tab/>
        <w:t>The following Bills were read the third time and, having received three readings in both Houses, it was ordered that the title be changed to that of an Act and enrolled for Ratification:</w:t>
      </w:r>
    </w:p>
    <w:p w:rsidR="00266B92" w:rsidRPr="00266B92" w:rsidRDefault="00266B92" w:rsidP="00266B92">
      <w:pPr>
        <w:rPr>
          <w:szCs w:val="22"/>
        </w:rPr>
      </w:pPr>
      <w:r w:rsidRPr="00266B92">
        <w:rPr>
          <w:szCs w:val="22"/>
        </w:rPr>
        <w:tab/>
        <w:t>H. 3706</w:t>
      </w:r>
      <w:r w:rsidRPr="00266B92">
        <w:rPr>
          <w:szCs w:val="22"/>
        </w:rPr>
        <w:fldChar w:fldCharType="begin"/>
      </w:r>
      <w:r w:rsidRPr="00266B92">
        <w:rPr>
          <w:szCs w:val="22"/>
        </w:rPr>
        <w:instrText xml:space="preserve"> XE "H. 3706" \b </w:instrText>
      </w:r>
      <w:r w:rsidRPr="00266B92">
        <w:rPr>
          <w:szCs w:val="22"/>
        </w:rPr>
        <w:fldChar w:fldCharType="end"/>
      </w:r>
      <w:r w:rsidRPr="00266B92">
        <w:rPr>
          <w:szCs w:val="22"/>
        </w:rPr>
        <w:t xml:space="preserve"> -- Reps. Putnam, Gagnon, Yow, Thayer, Gambrell, Ridgeway, Norrell, Henderson, Fry and Bedingfield:  A BILL </w:t>
      </w:r>
      <w:r w:rsidRPr="00266B92">
        <w:rPr>
          <w:color w:val="000000" w:themeColor="text1"/>
          <w:szCs w:val="22"/>
        </w:rPr>
        <w:t>TO AMEND CHAPTER 99, TITLE 44, CODE OF LAWS OF SOUTH CAROLINA, 1976, RELATING TO EMERGENCY TREATMENT FOR MEDICAL HAZARDS CAUSED BY INSECT STINGS, SO AS TO RENAME THE CHAPTER THE “EMERGENCY ANAPHYLAXIS TREATMENT ACT”, TO ADD A DEFINITION FOR “EPINEPHRINE AUTO</w:t>
      </w:r>
      <w:r w:rsidRPr="00266B92">
        <w:rPr>
          <w:color w:val="000000" w:themeColor="text1"/>
          <w:szCs w:val="22"/>
        </w:rPr>
        <w:noBreakHyphen/>
        <w:t>INJECTOR”, TO REQUIRE THE DEPARTMENT OF HEALTH AND ENVIRONMENTAL CONTROL TO DEVELOP A TRAINING AND CERTIFICATION PROGRAM FOR INDIVIDUALS WHO ADMINISTER EPINEPHRINE AUTO</w:t>
      </w:r>
      <w:r w:rsidRPr="00266B92">
        <w:rPr>
          <w:color w:val="000000" w:themeColor="text1"/>
          <w:szCs w:val="22"/>
        </w:rPr>
        <w:noBreakHyphen/>
        <w:t>INJECTORS, TO ALLOW CERTAIN ENTITIES TO OBTAIN A PRESCRIPTION FOR AN EPINEPHRINE AUTO</w:t>
      </w:r>
      <w:r w:rsidRPr="00266B92">
        <w:rPr>
          <w:color w:val="000000" w:themeColor="text1"/>
          <w:szCs w:val="22"/>
        </w:rPr>
        <w:noBreakHyphen/>
        <w:t>INJECTOR FROM PHYSICIANS, PHARMACISTS, AND OTHER AUTHORIZED INDIVIDUALS, TO ALLOW PHYSICIANS, PHARMACISTS, AND OTHER AUTHORIZED INDIVIDUALS TO PRESCRIBE OR SELL A PRESCRIPTION FOR AN EPINEPHRINE AUTO</w:t>
      </w:r>
      <w:r w:rsidRPr="00266B92">
        <w:rPr>
          <w:color w:val="000000" w:themeColor="text1"/>
          <w:szCs w:val="22"/>
        </w:rPr>
        <w:noBreakHyphen/>
        <w:t xml:space="preserve">INJECTOR TO CERTAIN ENTITIES, TO ALLOW </w:t>
      </w:r>
      <w:r w:rsidRPr="00266B92">
        <w:rPr>
          <w:color w:val="000000" w:themeColor="text1"/>
          <w:szCs w:val="22"/>
        </w:rPr>
        <w:lastRenderedPageBreak/>
        <w:t>APPROPRIATELY CERTIFIED EMPLOYEES OF CERTAIN ENTITIES TO USE AN EPINEPHRINE AUTO</w:t>
      </w:r>
      <w:r w:rsidRPr="00266B92">
        <w:rPr>
          <w:color w:val="000000" w:themeColor="text1"/>
          <w:szCs w:val="22"/>
        </w:rPr>
        <w:noBreakHyphen/>
        <w:t>INJECTOR, TO PROVIDE LIABILITY LIMITATIONS FOR CERTAIN INDIVIDUALS AND ENTITIES WHEN ADMINISTERING AN EPINEPHRINE AUTO</w:t>
      </w:r>
      <w:r w:rsidRPr="00266B92">
        <w:rPr>
          <w:color w:val="000000" w:themeColor="text1"/>
          <w:szCs w:val="22"/>
        </w:rPr>
        <w:noBreakHyphen/>
        <w:t>INJECTOR, AND FOR OTHER PURPOSES.</w:t>
      </w:r>
    </w:p>
    <w:p w:rsidR="00266B92" w:rsidRPr="00266B92" w:rsidRDefault="00266B92" w:rsidP="00266B92">
      <w:pPr>
        <w:tabs>
          <w:tab w:val="right" w:pos="8640"/>
        </w:tabs>
        <w:rPr>
          <w:szCs w:val="22"/>
        </w:rPr>
      </w:pPr>
    </w:p>
    <w:p w:rsidR="00B55A13" w:rsidRDefault="00266B92" w:rsidP="00266B92">
      <w:pPr>
        <w:rPr>
          <w:color w:val="000000" w:themeColor="text1"/>
          <w:szCs w:val="22"/>
        </w:rPr>
      </w:pPr>
      <w:r w:rsidRPr="00266B92">
        <w:rPr>
          <w:szCs w:val="22"/>
        </w:rPr>
        <w:tab/>
        <w:t>H. 4141</w:t>
      </w:r>
      <w:r w:rsidRPr="00266B92">
        <w:rPr>
          <w:szCs w:val="22"/>
        </w:rPr>
        <w:fldChar w:fldCharType="begin"/>
      </w:r>
      <w:r w:rsidRPr="00266B92">
        <w:rPr>
          <w:szCs w:val="22"/>
        </w:rPr>
        <w:instrText xml:space="preserve"> XE "H. 4141" \b </w:instrText>
      </w:r>
      <w:r w:rsidRPr="00266B92">
        <w:rPr>
          <w:szCs w:val="22"/>
        </w:rPr>
        <w:fldChar w:fldCharType="end"/>
      </w:r>
      <w:r w:rsidRPr="00266B92">
        <w:rPr>
          <w:szCs w:val="22"/>
        </w:rPr>
        <w:t xml:space="preserve"> -- Reps. Gambrell, Sandifer and Pitts:  A BILL </w:t>
      </w:r>
      <w:r w:rsidRPr="00266B92">
        <w:rPr>
          <w:color w:val="000000" w:themeColor="text1"/>
          <w:szCs w:val="22"/>
        </w:rPr>
        <w:t xml:space="preserve">TO AMEND THE CODE OF LAWS OF SOUTH CAROLINA, 1976, TO ENACT THE “LIMITED LINES TRAVEL INSURANCE ACT” BY ADDING ARTICLE 6 TO CHAPTER 43, TITLE 38 SO AS TO PROVIDE A CITATION, TO DEFINE NECESSARY TERMS, TO PROVIDE REQUIREMENTS ONLY UNDER WHICH TRAVEL RETAILERS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rPr>
          <w:color w:val="000000" w:themeColor="text1"/>
          <w:szCs w:val="22"/>
        </w:rPr>
      </w:pPr>
    </w:p>
    <w:p w:rsidR="00B55A13" w:rsidRDefault="00B55A13" w:rsidP="00266B92">
      <w:pPr>
        <w:rPr>
          <w:color w:val="000000" w:themeColor="text1"/>
          <w:szCs w:val="22"/>
        </w:rPr>
      </w:pPr>
    </w:p>
    <w:p w:rsidR="00B55A13" w:rsidRPr="00B55A13" w:rsidRDefault="00B55A13" w:rsidP="00B55A13">
      <w:pPr>
        <w:jc w:val="right"/>
        <w:rPr>
          <w:b/>
        </w:rPr>
      </w:pPr>
      <w:r w:rsidRPr="00B55A13">
        <w:rPr>
          <w:b/>
        </w:rPr>
        <w:t>Printed Page 1638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rPr>
          <w:szCs w:val="22"/>
        </w:rPr>
      </w:pPr>
      <w:r w:rsidRPr="00266B92">
        <w:rPr>
          <w:color w:val="000000" w:themeColor="text1"/>
          <w:szCs w:val="22"/>
        </w:rPr>
        <w:t>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266B92" w:rsidRPr="00266B92" w:rsidRDefault="00266B92" w:rsidP="00266B92">
      <w:pPr>
        <w:tabs>
          <w:tab w:val="right" w:pos="8640"/>
        </w:tabs>
        <w:rPr>
          <w:szCs w:val="22"/>
        </w:rPr>
      </w:pPr>
    </w:p>
    <w:p w:rsidR="00266B92" w:rsidRPr="00266B92" w:rsidRDefault="00266B92" w:rsidP="00266B92">
      <w:pPr>
        <w:suppressAutoHyphens/>
        <w:rPr>
          <w:szCs w:val="22"/>
        </w:rPr>
      </w:pPr>
      <w:r w:rsidRPr="00266B92">
        <w:rPr>
          <w:szCs w:val="22"/>
        </w:rPr>
        <w:tab/>
        <w:t>H. 4662</w:t>
      </w:r>
      <w:r w:rsidRPr="00266B92">
        <w:rPr>
          <w:szCs w:val="22"/>
        </w:rPr>
        <w:fldChar w:fldCharType="begin"/>
      </w:r>
      <w:r w:rsidRPr="00266B92">
        <w:rPr>
          <w:szCs w:val="22"/>
        </w:rPr>
        <w:instrText xml:space="preserve"> XE "H. 4662" \b </w:instrText>
      </w:r>
      <w:r w:rsidRPr="00266B92">
        <w:rPr>
          <w:szCs w:val="22"/>
        </w:rPr>
        <w:fldChar w:fldCharType="end"/>
      </w:r>
      <w:r w:rsidRPr="00266B92">
        <w:rPr>
          <w:szCs w:val="22"/>
        </w:rPr>
        <w:t xml:space="preserve"> -- Rep. Gambrell:  A BILL 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266B92" w:rsidRPr="00266B92" w:rsidRDefault="00266B92" w:rsidP="00266B92">
      <w:pPr>
        <w:tabs>
          <w:tab w:val="right" w:pos="8640"/>
        </w:tabs>
        <w:rPr>
          <w:szCs w:val="22"/>
        </w:rPr>
      </w:pPr>
      <w:r w:rsidRPr="00266B92">
        <w:rPr>
          <w:szCs w:val="22"/>
        </w:rPr>
        <w:tab/>
        <w:t>Senator HAYES explained the Bill.</w:t>
      </w:r>
    </w:p>
    <w:p w:rsidR="00266B92" w:rsidRPr="00266B92" w:rsidRDefault="00266B92" w:rsidP="00266B92">
      <w:pPr>
        <w:tabs>
          <w:tab w:val="right" w:pos="8640"/>
        </w:tabs>
        <w:rPr>
          <w:szCs w:val="22"/>
        </w:rPr>
      </w:pPr>
    </w:p>
    <w:p w:rsidR="00266B92" w:rsidRPr="00266B92" w:rsidRDefault="00266B92" w:rsidP="00266B92">
      <w:pPr>
        <w:suppressAutoHyphens/>
        <w:jc w:val="center"/>
        <w:outlineLvl w:val="0"/>
        <w:rPr>
          <w:b/>
          <w:bCs/>
          <w:color w:val="auto"/>
          <w:szCs w:val="22"/>
        </w:rPr>
      </w:pPr>
      <w:r w:rsidRPr="00266B92">
        <w:rPr>
          <w:b/>
          <w:bCs/>
          <w:color w:val="auto"/>
          <w:szCs w:val="22"/>
        </w:rPr>
        <w:t>HOUSE BILL RETURNED</w:t>
      </w:r>
    </w:p>
    <w:p w:rsidR="00266B92" w:rsidRPr="00266B92" w:rsidRDefault="00266B92" w:rsidP="00266B92">
      <w:pPr>
        <w:tabs>
          <w:tab w:val="center" w:pos="4320"/>
          <w:tab w:val="right" w:pos="8640"/>
        </w:tabs>
        <w:rPr>
          <w:bCs/>
          <w:color w:val="auto"/>
          <w:szCs w:val="22"/>
        </w:rPr>
      </w:pPr>
      <w:r w:rsidRPr="00266B92">
        <w:rPr>
          <w:bCs/>
          <w:color w:val="auto"/>
          <w:szCs w:val="22"/>
        </w:rPr>
        <w:lastRenderedPageBreak/>
        <w:tab/>
        <w:t>The following Bill was read the third time and ordered returned to the House with amendments:</w:t>
      </w:r>
    </w:p>
    <w:p w:rsidR="00266B92" w:rsidRPr="00266B92" w:rsidRDefault="00266B92" w:rsidP="00266B92">
      <w:pPr>
        <w:rPr>
          <w:szCs w:val="22"/>
        </w:rPr>
      </w:pPr>
      <w:r w:rsidRPr="00266B92">
        <w:rPr>
          <w:bCs/>
          <w:color w:val="auto"/>
          <w:szCs w:val="22"/>
        </w:rPr>
        <w:tab/>
      </w:r>
      <w:r w:rsidRPr="00266B92">
        <w:rPr>
          <w:szCs w:val="22"/>
        </w:rPr>
        <w:t>H. 4328</w:t>
      </w:r>
      <w:r w:rsidRPr="00266B92">
        <w:rPr>
          <w:szCs w:val="22"/>
        </w:rPr>
        <w:fldChar w:fldCharType="begin"/>
      </w:r>
      <w:r w:rsidRPr="00266B92">
        <w:rPr>
          <w:szCs w:val="22"/>
        </w:rPr>
        <w:instrText xml:space="preserve"> XE "H. 4328" \b </w:instrText>
      </w:r>
      <w:r w:rsidRPr="00266B92">
        <w:rPr>
          <w:szCs w:val="22"/>
        </w:rPr>
        <w:fldChar w:fldCharType="end"/>
      </w:r>
      <w:r w:rsidRPr="00266B92">
        <w:rPr>
          <w:szCs w:val="22"/>
        </w:rPr>
        <w:t xml:space="preserve"> -- Rep. White:  A BILL </w:t>
      </w:r>
      <w:r w:rsidRPr="00266B92">
        <w:rPr>
          <w:color w:val="000000" w:themeColor="text1"/>
          <w:szCs w:val="22"/>
        </w:rPr>
        <w:t>TO AMEND SECTION 12</w:t>
      </w:r>
      <w:r w:rsidRPr="00266B92">
        <w:rPr>
          <w:color w:val="000000" w:themeColor="text1"/>
          <w:szCs w:val="22"/>
        </w:rPr>
        <w:noBreakHyphen/>
        <w:t>8</w:t>
      </w:r>
      <w:r w:rsidRPr="00266B92">
        <w:rPr>
          <w:color w:val="000000" w:themeColor="text1"/>
          <w:szCs w:val="22"/>
        </w:rPr>
        <w:noBreakHyphen/>
        <w:t>1530, CODE OF LAWS OF SOUTH CAROLINA, 1976, RELATING TO THE QUARTERLY INCOME TAX WITHHOLDINGS, SO AS TO CHANGE THE DUE DATE OF THE FOURTH QUARTER RETURN FROM THE LAST DAY OF FEBRUARY TO THE LAST DAY OF JANUARY; AND TO AMEND SECTION 12</w:t>
      </w:r>
      <w:r w:rsidRPr="00266B92">
        <w:rPr>
          <w:color w:val="000000" w:themeColor="text1"/>
          <w:szCs w:val="22"/>
        </w:rPr>
        <w:noBreakHyphen/>
        <w:t>8</w:t>
      </w:r>
      <w:r w:rsidRPr="00266B92">
        <w:rPr>
          <w:color w:val="000000" w:themeColor="text1"/>
          <w:szCs w:val="22"/>
        </w:rPr>
        <w:noBreakHyphen/>
        <w:t>1550, RELATING TO THE DUE DATE FOR FILING STATEMENTS REGARDING INCOME TAX WITHHOLDINGS WITH THE DEPARTMENT OF REVENUE, SO AS TO CHANGE THE DUE DATE FROM THE LAST DAY OF FEBRUARY TO THE LAST DAY OF JANUARY.</w:t>
      </w:r>
    </w:p>
    <w:p w:rsidR="00266B92" w:rsidRDefault="00266B92" w:rsidP="00266B92">
      <w:pPr>
        <w:tabs>
          <w:tab w:val="center" w:pos="4320"/>
          <w:tab w:val="right" w:pos="8640"/>
        </w:tabs>
        <w:rPr>
          <w:bCs/>
          <w:szCs w:val="22"/>
        </w:rPr>
      </w:pPr>
    </w:p>
    <w:p w:rsidR="00BF5C7F" w:rsidRDefault="00BF5C7F" w:rsidP="00266B92">
      <w:pPr>
        <w:tabs>
          <w:tab w:val="center" w:pos="4320"/>
          <w:tab w:val="right" w:pos="8640"/>
        </w:tabs>
        <w:rPr>
          <w:bCs/>
          <w:szCs w:val="22"/>
        </w:rPr>
      </w:pPr>
    </w:p>
    <w:p w:rsidR="00BF5C7F" w:rsidRDefault="00BF5C7F" w:rsidP="00266B92">
      <w:pPr>
        <w:tabs>
          <w:tab w:val="center" w:pos="4320"/>
          <w:tab w:val="right" w:pos="8640"/>
        </w:tabs>
        <w:rPr>
          <w:bCs/>
          <w:szCs w:val="22"/>
        </w:rPr>
      </w:pPr>
    </w:p>
    <w:p w:rsidR="00BF5C7F" w:rsidRPr="00266B92" w:rsidRDefault="00BF5C7F" w:rsidP="00266B92">
      <w:pPr>
        <w:tabs>
          <w:tab w:val="center" w:pos="4320"/>
          <w:tab w:val="right" w:pos="8640"/>
        </w:tabs>
        <w:rPr>
          <w:bCs/>
          <w:szCs w:val="22"/>
        </w:rPr>
      </w:pPr>
    </w:p>
    <w:p w:rsidR="00B55A13" w:rsidRDefault="00B55A13" w:rsidP="00266B92">
      <w:pPr>
        <w:jc w:val="center"/>
        <w:rPr>
          <w:b/>
          <w:color w:val="auto"/>
          <w:szCs w:val="22"/>
        </w:rPr>
      </w:pPr>
    </w:p>
    <w:p w:rsidR="00B55A13" w:rsidRDefault="00B55A13" w:rsidP="00266B92">
      <w:pPr>
        <w:jc w:val="center"/>
        <w:rPr>
          <w:b/>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rsidP="00266B92">
      <w:pPr>
        <w:jc w:val="center"/>
        <w:rPr>
          <w:b/>
          <w:color w:val="auto"/>
          <w:szCs w:val="22"/>
        </w:rPr>
      </w:pPr>
    </w:p>
    <w:p w:rsidR="00B55A13" w:rsidRPr="00B55A13" w:rsidRDefault="00B55A13" w:rsidP="00B55A13">
      <w:pPr>
        <w:jc w:val="right"/>
        <w:rPr>
          <w:b/>
        </w:rPr>
      </w:pPr>
      <w:r w:rsidRPr="00B55A13">
        <w:rPr>
          <w:b/>
        </w:rPr>
        <w:t>Printed Page 1639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66B92" w:rsidRPr="00266B92" w:rsidRDefault="00266B92" w:rsidP="00266B92">
      <w:pPr>
        <w:jc w:val="center"/>
        <w:rPr>
          <w:b/>
          <w:color w:val="auto"/>
          <w:szCs w:val="22"/>
        </w:rPr>
      </w:pPr>
      <w:r w:rsidRPr="00266B92">
        <w:rPr>
          <w:b/>
          <w:color w:val="auto"/>
          <w:szCs w:val="22"/>
        </w:rPr>
        <w:t>READ THE THIRD TIME</w:t>
      </w:r>
    </w:p>
    <w:p w:rsidR="00266B92" w:rsidRPr="00266B92" w:rsidRDefault="00266B92" w:rsidP="00266B92">
      <w:pPr>
        <w:jc w:val="center"/>
        <w:rPr>
          <w:b/>
          <w:color w:val="auto"/>
          <w:szCs w:val="22"/>
        </w:rPr>
      </w:pPr>
      <w:r w:rsidRPr="00266B92">
        <w:rPr>
          <w:b/>
          <w:color w:val="auto"/>
          <w:szCs w:val="22"/>
        </w:rPr>
        <w:t>SENT TO THE HOUSE</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The following Bills and Resolutions were read the third time and ordered sent to the House of Representatives:</w:t>
      </w:r>
    </w:p>
    <w:p w:rsidR="00266B92" w:rsidRPr="00266B92" w:rsidRDefault="00266B92" w:rsidP="00266B92">
      <w:pPr>
        <w:suppressAutoHyphens/>
        <w:rPr>
          <w:szCs w:val="22"/>
        </w:rPr>
      </w:pPr>
      <w:r w:rsidRPr="00266B92">
        <w:rPr>
          <w:szCs w:val="22"/>
        </w:rPr>
        <w:tab/>
        <w:t>S. 267</w:t>
      </w:r>
      <w:r w:rsidRPr="00266B92">
        <w:rPr>
          <w:szCs w:val="22"/>
        </w:rPr>
        <w:fldChar w:fldCharType="begin"/>
      </w:r>
      <w:r w:rsidRPr="00266B92">
        <w:rPr>
          <w:szCs w:val="22"/>
        </w:rPr>
        <w:instrText xml:space="preserve"> XE "S. 267" \b </w:instrText>
      </w:r>
      <w:r w:rsidRPr="00266B92">
        <w:rPr>
          <w:szCs w:val="22"/>
        </w:rPr>
        <w:fldChar w:fldCharType="end"/>
      </w:r>
      <w:r w:rsidRPr="00266B92">
        <w:rPr>
          <w:szCs w:val="22"/>
        </w:rPr>
        <w:t xml:space="preserve"> -- Senators Young, Campsen, Hembree, Bennett, Turner, Thurmond, Davis, Bright, Bryant, L. Martin, S. Martin, Hayes, Campbell and Grooms:  A BILL TO AMEND SECTION 2</w:t>
      </w:r>
      <w:r w:rsidRPr="00266B92">
        <w:rPr>
          <w:szCs w:val="22"/>
        </w:rPr>
        <w:noBreakHyphen/>
        <w:t>1</w:t>
      </w:r>
      <w:r w:rsidRPr="00266B92">
        <w:rPr>
          <w:szCs w:val="22"/>
        </w:rPr>
        <w:noBreakHyphen/>
        <w:t xml:space="preserve">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w:t>
      </w:r>
      <w:r w:rsidRPr="00266B92">
        <w:rPr>
          <w:szCs w:val="22"/>
        </w:rPr>
        <w:lastRenderedPageBreak/>
        <w:t>EACH STATEWIDE DAY AFTER MARCH FIRST, THAT THE HOUSE FAILS TO GIVE THE BILL THIRD READING.</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Recorded Vote</w:t>
      </w:r>
    </w:p>
    <w:p w:rsidR="00266B92" w:rsidRPr="00266B92" w:rsidRDefault="00266B92" w:rsidP="00266B92">
      <w:pPr>
        <w:tabs>
          <w:tab w:val="right" w:pos="8640"/>
        </w:tabs>
        <w:rPr>
          <w:color w:val="auto"/>
          <w:szCs w:val="22"/>
        </w:rPr>
      </w:pPr>
      <w:r w:rsidRPr="00266B92">
        <w:rPr>
          <w:color w:val="auto"/>
          <w:szCs w:val="22"/>
        </w:rPr>
        <w:tab/>
        <w:t>Senator THURMOND desired to be recorded as voting in favor of the third reading of the Bill.</w:t>
      </w:r>
    </w:p>
    <w:p w:rsidR="00266B92" w:rsidRPr="00266B92" w:rsidRDefault="00266B92" w:rsidP="00266B92">
      <w:pPr>
        <w:tabs>
          <w:tab w:val="right" w:pos="8640"/>
        </w:tabs>
        <w:rPr>
          <w:szCs w:val="22"/>
        </w:rPr>
      </w:pPr>
    </w:p>
    <w:p w:rsidR="00266B92" w:rsidRPr="00266B92" w:rsidRDefault="00266B92" w:rsidP="00266B92">
      <w:pPr>
        <w:suppressAutoHyphens/>
        <w:rPr>
          <w:szCs w:val="22"/>
        </w:rPr>
      </w:pPr>
      <w:r w:rsidRPr="00266B92">
        <w:rPr>
          <w:color w:val="auto"/>
          <w:szCs w:val="22"/>
        </w:rPr>
        <w:tab/>
      </w:r>
      <w:r w:rsidRPr="00266B92">
        <w:rPr>
          <w:szCs w:val="22"/>
        </w:rPr>
        <w:t>S. 1178</w:t>
      </w:r>
      <w:r w:rsidRPr="00266B92">
        <w:rPr>
          <w:szCs w:val="22"/>
        </w:rPr>
        <w:fldChar w:fldCharType="begin"/>
      </w:r>
      <w:r w:rsidRPr="00266B92">
        <w:rPr>
          <w:szCs w:val="22"/>
        </w:rPr>
        <w:instrText xml:space="preserve"> XE "S. 1178" \b </w:instrText>
      </w:r>
      <w:r w:rsidRPr="00266B92">
        <w:rPr>
          <w:szCs w:val="22"/>
        </w:rPr>
        <w:fldChar w:fldCharType="end"/>
      </w:r>
      <w:r w:rsidRPr="00266B92">
        <w:rPr>
          <w:szCs w:val="22"/>
        </w:rPr>
        <w:t xml:space="preserve"> -- Fish, Game and Forestry Committee:  A JOINT RESOLUTION TO APPROVE REGULATIONS OF THE DEPARTMENT OF NATURAL RESOURCES, RELATING TO ADDITIONAL REGULATIONS APPLICABLE TO SPECIFIC PROPERTIES, DESIGNATED AS REGULATION DOCUMENT NUMBER 4634, PURSUANT TO THE PROVISIONS OF ARTICLE 1, CHAPTER 23, TITLE 1 OF THE 1976 CODE.</w:t>
      </w:r>
    </w:p>
    <w:p w:rsidR="00266B92" w:rsidRPr="00266B92" w:rsidRDefault="00266B92" w:rsidP="00266B92">
      <w:pPr>
        <w:tabs>
          <w:tab w:val="right" w:pos="8640"/>
        </w:tabs>
        <w:rPr>
          <w:szCs w:val="22"/>
        </w:rPr>
      </w:pPr>
    </w:p>
    <w:p w:rsidR="00B55A13" w:rsidRDefault="00266B92" w:rsidP="00266B92">
      <w:pPr>
        <w:suppressAutoHyphens/>
        <w:rPr>
          <w:szCs w:val="22"/>
        </w:rPr>
      </w:pPr>
      <w:r w:rsidRPr="00266B92">
        <w:rPr>
          <w:color w:val="auto"/>
          <w:szCs w:val="22"/>
        </w:rPr>
        <w:tab/>
      </w:r>
      <w:r w:rsidRPr="00266B92">
        <w:rPr>
          <w:szCs w:val="22"/>
        </w:rPr>
        <w:t>S. 1179</w:t>
      </w:r>
      <w:r w:rsidRPr="00266B92">
        <w:rPr>
          <w:szCs w:val="22"/>
        </w:rPr>
        <w:fldChar w:fldCharType="begin"/>
      </w:r>
      <w:r w:rsidRPr="00266B92">
        <w:rPr>
          <w:szCs w:val="22"/>
        </w:rPr>
        <w:instrText xml:space="preserve"> XE "S. 1179" \b </w:instrText>
      </w:r>
      <w:r w:rsidRPr="00266B92">
        <w:rPr>
          <w:szCs w:val="22"/>
        </w:rPr>
        <w:fldChar w:fldCharType="end"/>
      </w:r>
      <w:r w:rsidRPr="00266B92">
        <w:rPr>
          <w:szCs w:val="22"/>
        </w:rPr>
        <w:t xml:space="preserve"> -- Fish, Game and Forestry Committee:  A JOINT RESOLUTION 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B55A13" w:rsidRDefault="00B55A13" w:rsidP="00266B92">
      <w:pPr>
        <w:suppressAutoHyphens/>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266B92">
      <w:pPr>
        <w:suppressAutoHyphens/>
        <w:rPr>
          <w:color w:val="auto"/>
          <w:szCs w:val="22"/>
        </w:rPr>
      </w:pPr>
    </w:p>
    <w:p w:rsidR="00B55A13" w:rsidRDefault="00B55A13" w:rsidP="00266B92">
      <w:pPr>
        <w:suppressAutoHyphens/>
        <w:rPr>
          <w:color w:val="auto"/>
          <w:szCs w:val="22"/>
        </w:rPr>
      </w:pPr>
    </w:p>
    <w:p w:rsidR="00B55A13" w:rsidRPr="00B55A13" w:rsidRDefault="00B55A13" w:rsidP="00B55A13">
      <w:pPr>
        <w:jc w:val="right"/>
        <w:rPr>
          <w:b/>
        </w:rPr>
      </w:pPr>
      <w:r w:rsidRPr="00B55A13">
        <w:rPr>
          <w:b/>
        </w:rPr>
        <w:t>Printed Page 1640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266B92">
      <w:pPr>
        <w:suppressAutoHyphens/>
        <w:rPr>
          <w:szCs w:val="22"/>
        </w:rPr>
      </w:pPr>
      <w:r w:rsidRPr="00266B92">
        <w:rPr>
          <w:color w:val="auto"/>
          <w:szCs w:val="22"/>
        </w:rPr>
        <w:tab/>
      </w:r>
      <w:r w:rsidRPr="00266B92">
        <w:rPr>
          <w:szCs w:val="22"/>
        </w:rPr>
        <w:t>S. 1180</w:t>
      </w:r>
      <w:r w:rsidRPr="00266B92">
        <w:rPr>
          <w:szCs w:val="22"/>
        </w:rPr>
        <w:fldChar w:fldCharType="begin"/>
      </w:r>
      <w:r w:rsidRPr="00266B92">
        <w:rPr>
          <w:szCs w:val="22"/>
        </w:rPr>
        <w:instrText xml:space="preserve"> XE "S. 1180" \b </w:instrText>
      </w:r>
      <w:r w:rsidRPr="00266B92">
        <w:rPr>
          <w:szCs w:val="22"/>
        </w:rPr>
        <w:fldChar w:fldCharType="end"/>
      </w:r>
      <w:r w:rsidRPr="00266B92">
        <w:rPr>
          <w:szCs w:val="22"/>
        </w:rPr>
        <w:t xml:space="preserve"> -- Fish, Game and Forestry Committee:  A JOINT RESOLUTION 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266B92" w:rsidRPr="00266B92" w:rsidRDefault="00266B92" w:rsidP="00266B92">
      <w:pPr>
        <w:tabs>
          <w:tab w:val="right" w:pos="8640"/>
        </w:tabs>
        <w:rPr>
          <w:szCs w:val="22"/>
        </w:rPr>
      </w:pPr>
    </w:p>
    <w:p w:rsidR="00266B92" w:rsidRPr="00266B92" w:rsidRDefault="00266B92" w:rsidP="00266B92">
      <w:pPr>
        <w:rPr>
          <w:szCs w:val="22"/>
        </w:rPr>
      </w:pPr>
      <w:r w:rsidRPr="00266B92">
        <w:rPr>
          <w:color w:val="auto"/>
          <w:szCs w:val="22"/>
        </w:rPr>
        <w:tab/>
      </w:r>
      <w:r w:rsidRPr="00266B92">
        <w:rPr>
          <w:szCs w:val="22"/>
        </w:rPr>
        <w:t>S. 689</w:t>
      </w:r>
      <w:r w:rsidRPr="00266B92">
        <w:rPr>
          <w:szCs w:val="22"/>
        </w:rPr>
        <w:fldChar w:fldCharType="begin"/>
      </w:r>
      <w:r w:rsidRPr="00266B92">
        <w:rPr>
          <w:szCs w:val="22"/>
        </w:rPr>
        <w:instrText xml:space="preserve"> XE "S. 689" \b </w:instrText>
      </w:r>
      <w:r w:rsidRPr="00266B92">
        <w:rPr>
          <w:szCs w:val="22"/>
        </w:rPr>
        <w:fldChar w:fldCharType="end"/>
      </w:r>
      <w:r w:rsidRPr="00266B92">
        <w:rPr>
          <w:szCs w:val="22"/>
        </w:rPr>
        <w:t xml:space="preserve"> -- Senators Hembree and McElveen:  A BILL TO AMEND SECTION 56</w:t>
      </w:r>
      <w:r w:rsidRPr="00266B92">
        <w:rPr>
          <w:szCs w:val="22"/>
        </w:rPr>
        <w:noBreakHyphen/>
        <w:t>1</w:t>
      </w:r>
      <w:r w:rsidRPr="00266B92">
        <w:rPr>
          <w:szCs w:val="22"/>
        </w:rPr>
        <w:noBreakHyphen/>
        <w:t xml:space="preserve">50(B)(2) AND (C) OF THE 1976 CODE, RELATING TO MOTOR VEHICLE BEGINNER’S PERMIT AND VEHICLE </w:t>
      </w:r>
      <w:r w:rsidRPr="00266B92">
        <w:rPr>
          <w:szCs w:val="22"/>
        </w:rPr>
        <w:lastRenderedPageBreak/>
        <w:t xml:space="preserve">OPERATION, TO PROVIDE THAT A </w:t>
      </w:r>
      <w:r w:rsidRPr="00266B92">
        <w:rPr>
          <w:color w:val="000000" w:themeColor="text1"/>
          <w:szCs w:val="22"/>
        </w:rPr>
        <w:t>PERMITTEE MAY NOT OPERATE A MOTORCYCLE, MOTOR SCOOTER, OR LIGHT MOTOR</w:t>
      </w:r>
      <w:r w:rsidRPr="00266B92">
        <w:rPr>
          <w:color w:val="000000" w:themeColor="text1"/>
          <w:szCs w:val="22"/>
        </w:rPr>
        <w:noBreakHyphen/>
        <w:t>DRIVEN CYCLE AT ANY UNPERMITTED TIME UNLESS SUPERVISED BY A LICENSED MOTORCYCLE, MOTOR SCOOTER, OR LIGHT MOTOR</w:t>
      </w:r>
      <w:r w:rsidRPr="00266B92">
        <w:rPr>
          <w:color w:val="000000" w:themeColor="text1"/>
          <w:szCs w:val="22"/>
        </w:rPr>
        <w:noBreakHyphen/>
        <w:t>DRIVEN CYCLE OPERATOR AND TO PROVIDE THAT THE ACCOMPANYING DRIVER MUST BE WITHIN A SAFE VIEWING DISTANCE OF THE PERMITTEE WHEN THE PERMITTEE IS OPERATING A MOTORCYCLE OR A THREE</w:t>
      </w:r>
      <w:r w:rsidRPr="00266B92">
        <w:rPr>
          <w:color w:val="000000" w:themeColor="text1"/>
          <w:szCs w:val="22"/>
        </w:rPr>
        <w:noBreakHyphen/>
        <w:t>WHEEL VEHICLE.</w:t>
      </w:r>
    </w:p>
    <w:p w:rsidR="00266B92" w:rsidRPr="00266B92" w:rsidRDefault="00266B92" w:rsidP="00266B92">
      <w:pPr>
        <w:tabs>
          <w:tab w:val="right" w:pos="8640"/>
        </w:tabs>
        <w:rPr>
          <w:szCs w:val="22"/>
        </w:rPr>
      </w:pPr>
    </w:p>
    <w:p w:rsidR="00266B92" w:rsidRPr="00266B92" w:rsidRDefault="00266B92" w:rsidP="00266B92">
      <w:pPr>
        <w:suppressAutoHyphens/>
        <w:rPr>
          <w:szCs w:val="22"/>
        </w:rPr>
      </w:pPr>
      <w:r w:rsidRPr="00266B92">
        <w:rPr>
          <w:color w:val="auto"/>
          <w:szCs w:val="22"/>
        </w:rPr>
        <w:tab/>
      </w:r>
      <w:r w:rsidRPr="00266B92">
        <w:rPr>
          <w:szCs w:val="22"/>
        </w:rPr>
        <w:t>S. 1073</w:t>
      </w:r>
      <w:r w:rsidRPr="00266B92">
        <w:rPr>
          <w:szCs w:val="22"/>
        </w:rPr>
        <w:fldChar w:fldCharType="begin"/>
      </w:r>
      <w:r w:rsidRPr="00266B92">
        <w:rPr>
          <w:szCs w:val="22"/>
        </w:rPr>
        <w:instrText xml:space="preserve"> XE "S. 1073" \b </w:instrText>
      </w:r>
      <w:r w:rsidRPr="00266B92">
        <w:rPr>
          <w:szCs w:val="22"/>
        </w:rPr>
        <w:fldChar w:fldCharType="end"/>
      </w:r>
      <w:r w:rsidRPr="00266B92">
        <w:rPr>
          <w:szCs w:val="22"/>
        </w:rPr>
        <w:t xml:space="preserve"> -- Senators Setzler and Alexander:  A BILL </w:t>
      </w:r>
      <w:r w:rsidRPr="00266B92">
        <w:rPr>
          <w:color w:val="000000" w:themeColor="text1"/>
          <w:szCs w:val="22"/>
        </w:rPr>
        <w:t>TO AMEND SECTION 12</w:t>
      </w:r>
      <w:r w:rsidRPr="00266B92">
        <w:rPr>
          <w:color w:val="000000" w:themeColor="text1"/>
          <w:szCs w:val="22"/>
        </w:rPr>
        <w:noBreakHyphen/>
        <w:t>6</w:t>
      </w:r>
      <w:r w:rsidRPr="00266B92">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w:t>
      </w:r>
    </w:p>
    <w:p w:rsidR="00266B92" w:rsidRPr="00266B92" w:rsidRDefault="00266B92" w:rsidP="00266B92">
      <w:pPr>
        <w:tabs>
          <w:tab w:val="right" w:pos="8640"/>
        </w:tabs>
        <w:rPr>
          <w:szCs w:val="22"/>
        </w:rPr>
      </w:pPr>
    </w:p>
    <w:p w:rsidR="00B55A13" w:rsidRDefault="00266B92" w:rsidP="00266B92">
      <w:pPr>
        <w:suppressAutoHyphens/>
        <w:rPr>
          <w:szCs w:val="22"/>
        </w:rPr>
      </w:pPr>
      <w:r w:rsidRPr="00266B92">
        <w:rPr>
          <w:color w:val="auto"/>
          <w:szCs w:val="22"/>
        </w:rPr>
        <w:tab/>
      </w:r>
      <w:r w:rsidRPr="00266B92">
        <w:rPr>
          <w:szCs w:val="22"/>
        </w:rPr>
        <w:t>S. 1075</w:t>
      </w:r>
      <w:r w:rsidRPr="00266B92">
        <w:rPr>
          <w:szCs w:val="22"/>
        </w:rPr>
        <w:fldChar w:fldCharType="begin"/>
      </w:r>
      <w:r w:rsidRPr="00266B92">
        <w:rPr>
          <w:szCs w:val="22"/>
        </w:rPr>
        <w:instrText xml:space="preserve"> XE "S. 1075" \b </w:instrText>
      </w:r>
      <w:r w:rsidRPr="00266B92">
        <w:rPr>
          <w:szCs w:val="22"/>
        </w:rPr>
        <w:fldChar w:fldCharType="end"/>
      </w:r>
      <w:r w:rsidRPr="00266B92">
        <w:rPr>
          <w:szCs w:val="22"/>
        </w:rPr>
        <w:t xml:space="preserve"> -- Senators Campbell, Hayes and Grooms:  A BILL TO AMEND SECTION 12</w:t>
      </w:r>
      <w:r w:rsidRPr="00266B92">
        <w:rPr>
          <w:szCs w:val="22"/>
        </w:rPr>
        <w:noBreakHyphen/>
        <w:t>28</w:t>
      </w:r>
      <w:r w:rsidRPr="00266B92">
        <w:rPr>
          <w:szCs w:val="22"/>
        </w:rPr>
        <w:noBreakHyphen/>
        <w:t>110 OF THE 1976 CODE, RELATING TO DEFINITIONS PERTAINING TO MOTOR FUELS, TO AMEND CERTAIN DEFINITIONS; TO AMEND SECTION 56</w:t>
      </w:r>
      <w:r w:rsidRPr="00266B92">
        <w:rPr>
          <w:szCs w:val="22"/>
        </w:rPr>
        <w:noBreakHyphen/>
        <w:t>5</w:t>
      </w:r>
      <w:r w:rsidRPr="00266B92">
        <w:rPr>
          <w:szCs w:val="22"/>
        </w:rPr>
        <w:noBreakHyphen/>
        <w:t>4160 OF THE 1976 CODE, RELATING TO VEHICLE WEIGHTS AND LOADS, TO PROVIDE ADDITIONAL WEIGHT ALLOWANCES FOR MOTOR VEHICLES FUELED BY ALTERNATIVE FUEL; TO AMEND SECTION 12</w:t>
      </w:r>
      <w:r w:rsidRPr="00266B92">
        <w:rPr>
          <w:szCs w:val="22"/>
        </w:rPr>
        <w:noBreakHyphen/>
        <w:t>37</w:t>
      </w:r>
      <w:r w:rsidRPr="00266B92">
        <w:rPr>
          <w:szCs w:val="22"/>
        </w:rPr>
        <w:noBreakHyphen/>
        <w:t xml:space="preserve">2820, RELATING TO THE ASSESSMENT OF MOTOR VEHICLES, TO CLARIFY A DEFINITION AS IT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rsidP="00266B92">
      <w:pPr>
        <w:suppressAutoHyphens/>
        <w:rPr>
          <w:szCs w:val="22"/>
        </w:rPr>
      </w:pPr>
    </w:p>
    <w:p w:rsidR="00B55A13" w:rsidRPr="00B55A13" w:rsidRDefault="00B55A13" w:rsidP="00B55A13">
      <w:pPr>
        <w:jc w:val="right"/>
        <w:rPr>
          <w:b/>
        </w:rPr>
      </w:pPr>
      <w:r w:rsidRPr="00B55A13">
        <w:rPr>
          <w:b/>
        </w:rPr>
        <w:t>Printed Page 1641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66B92" w:rsidRPr="00266B92" w:rsidRDefault="00266B92" w:rsidP="00266B92">
      <w:pPr>
        <w:suppressAutoHyphens/>
        <w:rPr>
          <w:szCs w:val="22"/>
        </w:rPr>
      </w:pPr>
      <w:r w:rsidRPr="00266B92">
        <w:rPr>
          <w:szCs w:val="22"/>
        </w:rPr>
        <w:t>RELATES TO MOTOR VEHICLES FUELED BY ALTERNATIVE FUEL; TO ADD SECTION 12</w:t>
      </w:r>
      <w:r w:rsidRPr="00266B92">
        <w:rPr>
          <w:szCs w:val="22"/>
        </w:rPr>
        <w:noBreakHyphen/>
        <w:t>6</w:t>
      </w:r>
      <w:r w:rsidRPr="00266B92">
        <w:rPr>
          <w:szCs w:val="22"/>
        </w:rPr>
        <w:noBreakHyphen/>
        <w:t>3695</w:t>
      </w:r>
      <w:r w:rsidRPr="00266B92">
        <w:rPr>
          <w:color w:val="000000" w:themeColor="text1"/>
          <w:szCs w:val="22"/>
        </w:rPr>
        <w:t xml:space="preserve">, RELATING TO INCOME TAX CREDITS, TO ALLOW AN INCOME TAX CREDIT TO A TAXPAYER WHO PURCHASES OR CONSTRUCTS AND INSTALLS AND PLACES IN SERVICE IN THIS STATE ELIGIBLE PROPERTY THAT IS USED FOR DISTRIBUTION, DISPENSING, </w:t>
      </w:r>
      <w:r w:rsidRPr="00266B92">
        <w:rPr>
          <w:color w:val="000000" w:themeColor="text1"/>
          <w:szCs w:val="22"/>
        </w:rPr>
        <w:lastRenderedPageBreak/>
        <w:t>OR STORING ALTERNATIVE FUEL AT A NEW OR EXISTING FUEL DISTRIBUTION OR DISPENSING FACILITY, AND TO SPECIFY THE AMOUNT OF THE CREDIT AND THE REQUIREMENTS OF THE CREDIT; AND TO ADD SECTION 12</w:t>
      </w:r>
      <w:r w:rsidRPr="00266B92">
        <w:rPr>
          <w:color w:val="000000" w:themeColor="text1"/>
          <w:szCs w:val="22"/>
        </w:rPr>
        <w:noBreakHyphen/>
        <w:t>6</w:t>
      </w:r>
      <w:r w:rsidRPr="00266B92">
        <w:rPr>
          <w:color w:val="000000" w:themeColor="text1"/>
          <w:szCs w:val="22"/>
        </w:rPr>
        <w:noBreakHyphen/>
        <w:t>3697, RELATING TO INCOME TAX CREDITS, TO ALLOW FOR AN INCOME TAX CREDIT FOR THE INCREMENTAL COSTS OR CONVERSION COSTS OF THE AMOUNT EXPENDED TO PURCHASE OR CONVERT AN ALTERNATIVE FUEL HEAVY</w:t>
      </w:r>
      <w:r w:rsidRPr="00266B92">
        <w:rPr>
          <w:color w:val="000000" w:themeColor="text1"/>
          <w:szCs w:val="22"/>
        </w:rPr>
        <w:noBreakHyphen/>
        <w:t>DUTY VEHICLE, ALTERNATIVE FUEL VEHICLE, AND A BI</w:t>
      </w:r>
      <w:r w:rsidRPr="00266B92">
        <w:rPr>
          <w:color w:val="000000" w:themeColor="text1"/>
          <w:szCs w:val="22"/>
        </w:rPr>
        <w:noBreakHyphen/>
        <w:t>FUEL ALTERNATIVE FUEL VEHICLE, AND TO SPECIFY THE AMOUNT OF THE CREDITS AND THE REQUIREMENTS OF THE CREDIT.</w:t>
      </w:r>
    </w:p>
    <w:p w:rsidR="00266B92" w:rsidRPr="00266B92" w:rsidRDefault="00266B92" w:rsidP="00266B92">
      <w:pPr>
        <w:tabs>
          <w:tab w:val="right" w:pos="8640"/>
        </w:tabs>
        <w:rPr>
          <w:color w:val="auto"/>
          <w:szCs w:val="22"/>
        </w:rPr>
      </w:pPr>
      <w:r w:rsidRPr="00266B92">
        <w:rPr>
          <w:color w:val="auto"/>
          <w:szCs w:val="22"/>
        </w:rPr>
        <w:tab/>
        <w:t>Senator CROMER explained the Bill.</w:t>
      </w:r>
    </w:p>
    <w:p w:rsidR="00266B92" w:rsidRPr="00266B92" w:rsidRDefault="00266B92" w:rsidP="00266B92">
      <w:pPr>
        <w:tabs>
          <w:tab w:val="right" w:pos="8640"/>
        </w:tabs>
        <w:rPr>
          <w:b/>
          <w:szCs w:val="22"/>
        </w:rPr>
      </w:pPr>
    </w:p>
    <w:p w:rsidR="00266B92" w:rsidRPr="00266B92" w:rsidRDefault="00266B92" w:rsidP="00266B92">
      <w:pPr>
        <w:suppressAutoHyphens/>
        <w:rPr>
          <w:szCs w:val="22"/>
        </w:rPr>
      </w:pPr>
      <w:r w:rsidRPr="00266B92">
        <w:rPr>
          <w:color w:val="auto"/>
          <w:szCs w:val="22"/>
        </w:rPr>
        <w:tab/>
      </w:r>
      <w:r w:rsidRPr="00266B92">
        <w:rPr>
          <w:szCs w:val="22"/>
        </w:rPr>
        <w:t>S. 1125</w:t>
      </w:r>
      <w:r w:rsidRPr="00266B92">
        <w:rPr>
          <w:szCs w:val="22"/>
        </w:rPr>
        <w:fldChar w:fldCharType="begin"/>
      </w:r>
      <w:r w:rsidRPr="00266B92">
        <w:rPr>
          <w:szCs w:val="22"/>
        </w:rPr>
        <w:instrText xml:space="preserve"> XE "S. 1125" \b </w:instrText>
      </w:r>
      <w:r w:rsidRPr="00266B92">
        <w:rPr>
          <w:szCs w:val="22"/>
        </w:rPr>
        <w:fldChar w:fldCharType="end"/>
      </w:r>
      <w:r w:rsidRPr="00266B92">
        <w:rPr>
          <w:szCs w:val="22"/>
        </w:rPr>
        <w:t xml:space="preserve"> -- Senator Reese:  A BILL </w:t>
      </w:r>
      <w:r w:rsidRPr="00266B92">
        <w:rPr>
          <w:color w:val="000000" w:themeColor="text1"/>
          <w:szCs w:val="22"/>
        </w:rPr>
        <w:t>TO AMEND SECTION 12</w:t>
      </w:r>
      <w:r w:rsidRPr="00266B92">
        <w:rPr>
          <w:color w:val="000000" w:themeColor="text1"/>
          <w:szCs w:val="22"/>
        </w:rPr>
        <w:noBreakHyphen/>
        <w:t>65</w:t>
      </w:r>
      <w:r w:rsidRPr="00266B92">
        <w:rPr>
          <w:color w:val="000000" w:themeColor="text1"/>
          <w:szCs w:val="22"/>
        </w:rPr>
        <w:noBreakHyphen/>
        <w:t>30, CODE OF LAWS OF SOUTH CAROLINA, 1976, RELATING TO THE TEXTILES COMMUNITIES REVITALIZATION INCOME TAX CREDIT, SO AS TO DELETE A PROVISION THAT LIMITS THE CREDIT TO FIFTY PERCENT OF CERTAIN LIABILITY.</w:t>
      </w:r>
    </w:p>
    <w:p w:rsidR="00266B92" w:rsidRPr="00266B92" w:rsidRDefault="00266B92" w:rsidP="00266B92">
      <w:pPr>
        <w:suppressAutoHyphens/>
        <w:rPr>
          <w:szCs w:val="22"/>
        </w:rPr>
      </w:pPr>
    </w:p>
    <w:p w:rsidR="00B55A13" w:rsidRDefault="00266B92" w:rsidP="00266B92">
      <w:pPr>
        <w:suppressAutoHyphens/>
        <w:rPr>
          <w:szCs w:val="22"/>
        </w:rPr>
      </w:pPr>
      <w:r w:rsidRPr="00266B92">
        <w:rPr>
          <w:szCs w:val="22"/>
        </w:rPr>
        <w:tab/>
        <w:t>S. 1136</w:t>
      </w:r>
      <w:r w:rsidRPr="00266B92">
        <w:rPr>
          <w:szCs w:val="22"/>
        </w:rPr>
        <w:fldChar w:fldCharType="begin"/>
      </w:r>
      <w:r w:rsidRPr="00266B92">
        <w:rPr>
          <w:szCs w:val="22"/>
        </w:rPr>
        <w:instrText xml:space="preserve"> XE "S. 1136" \b </w:instrText>
      </w:r>
      <w:r w:rsidRPr="00266B92">
        <w:rPr>
          <w:szCs w:val="22"/>
        </w:rPr>
        <w:fldChar w:fldCharType="end"/>
      </w:r>
      <w:r w:rsidRPr="00266B92">
        <w:rPr>
          <w:szCs w:val="22"/>
        </w:rPr>
        <w:t xml:space="preserve"> -- Senators Malloy and Campsen:  A JOINT RESOLUTION PROPOSING AN AMENDMENT TO SECTION 3, ARTICLE XII OF THE CONSTITUTION OF SOUTH CAROLINA, 1895, RELATING TO THE REQUIREMENT THAT THE GENERAL ASSEMBLY PROVIDE FOR THE SEPARATE CONFINEMENT OF JUVENILE OFFENDERS FROM OLDER CONFINED PERSONS, SO AS TO CHANGE THE AGE FOR WHICH THE GENERAL ASSEMBLY SHALL PROVIDE FOR THE SEPARATE CONFINEMENT OF JUVENILE OFFENDERS FROM “UNDER THE AGE OF SEVENTEEN” TO “UNDER THE AGE OF EIGHTEEN”.</w:t>
      </w:r>
    </w:p>
    <w:p w:rsidR="00B55A13" w:rsidRDefault="00B55A13" w:rsidP="00266B92">
      <w:pPr>
        <w:suppressAutoHyphens/>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BF5C7F">
      <w:pPr>
        <w:keepNext/>
        <w:keepLines/>
        <w:suppressAutoHyphens/>
        <w:rPr>
          <w:color w:val="auto"/>
          <w:szCs w:val="22"/>
        </w:rPr>
      </w:pPr>
    </w:p>
    <w:p w:rsidR="00B55A13" w:rsidRDefault="00B55A13" w:rsidP="00BF5C7F">
      <w:pPr>
        <w:keepNext/>
        <w:keepLines/>
        <w:suppressAutoHyphens/>
        <w:rPr>
          <w:color w:val="auto"/>
          <w:szCs w:val="22"/>
        </w:rPr>
      </w:pPr>
    </w:p>
    <w:p w:rsidR="00B55A13" w:rsidRPr="00B55A13" w:rsidRDefault="00B55A13" w:rsidP="00B55A13">
      <w:pPr>
        <w:jc w:val="right"/>
        <w:rPr>
          <w:b/>
        </w:rPr>
      </w:pPr>
      <w:r w:rsidRPr="00B55A13">
        <w:rPr>
          <w:b/>
        </w:rPr>
        <w:t>Printed Page 1642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BF5C7F">
      <w:pPr>
        <w:keepNext/>
        <w:keepLines/>
        <w:suppressAutoHyphens/>
        <w:rPr>
          <w:szCs w:val="22"/>
        </w:rPr>
      </w:pPr>
      <w:r w:rsidRPr="00266B92">
        <w:rPr>
          <w:color w:val="auto"/>
          <w:szCs w:val="22"/>
        </w:rPr>
        <w:lastRenderedPageBreak/>
        <w:tab/>
      </w:r>
      <w:r w:rsidRPr="00266B92">
        <w:rPr>
          <w:szCs w:val="22"/>
        </w:rPr>
        <w:t>S. 1064</w:t>
      </w:r>
      <w:r w:rsidRPr="00266B92">
        <w:rPr>
          <w:szCs w:val="22"/>
        </w:rPr>
        <w:fldChar w:fldCharType="begin"/>
      </w:r>
      <w:r w:rsidRPr="00266B92">
        <w:rPr>
          <w:szCs w:val="22"/>
        </w:rPr>
        <w:instrText xml:space="preserve"> XE "S. 1064" \b </w:instrText>
      </w:r>
      <w:r w:rsidRPr="00266B92">
        <w:rPr>
          <w:szCs w:val="22"/>
        </w:rPr>
        <w:fldChar w:fldCharType="end"/>
      </w:r>
      <w:r w:rsidRPr="00266B92">
        <w:rPr>
          <w:szCs w:val="22"/>
        </w:rPr>
        <w:t xml:space="preserve"> -- Senators Young and Rankin:  A BILL </w:t>
      </w:r>
      <w:r w:rsidRPr="00266B92">
        <w:rPr>
          <w:color w:val="000000" w:themeColor="text1"/>
          <w:szCs w:val="22"/>
        </w:rPr>
        <w:t>TO AMEND SECTION 38</w:t>
      </w:r>
      <w:r w:rsidRPr="00266B92">
        <w:rPr>
          <w:color w:val="000000" w:themeColor="text1"/>
          <w:szCs w:val="22"/>
        </w:rPr>
        <w:noBreakHyphen/>
        <w:t>73</w:t>
      </w:r>
      <w:r w:rsidRPr="00266B92">
        <w:rPr>
          <w:color w:val="000000" w:themeColor="text1"/>
          <w:szCs w:val="22"/>
        </w:rPr>
        <w:noBreakHyphen/>
        <w:t>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AMEND SECTION 38</w:t>
      </w:r>
      <w:r w:rsidRPr="00266B92">
        <w:rPr>
          <w:color w:val="000000" w:themeColor="text1"/>
          <w:szCs w:val="22"/>
        </w:rPr>
        <w:noBreakHyphen/>
        <w:t>73</w:t>
      </w:r>
      <w:r w:rsidRPr="00266B92">
        <w:rPr>
          <w:color w:val="000000" w:themeColor="text1"/>
          <w:szCs w:val="22"/>
        </w:rPr>
        <w:noBreakHyphen/>
        <w:t>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266B92" w:rsidRPr="00266B92" w:rsidRDefault="00266B92" w:rsidP="00266B92">
      <w:pPr>
        <w:tabs>
          <w:tab w:val="right" w:pos="8640"/>
        </w:tabs>
        <w:rPr>
          <w:szCs w:val="22"/>
        </w:rPr>
      </w:pPr>
    </w:p>
    <w:p w:rsidR="00266B92" w:rsidRPr="00266B92" w:rsidRDefault="00266B92" w:rsidP="00266B92">
      <w:pPr>
        <w:suppressAutoHyphens/>
        <w:rPr>
          <w:szCs w:val="22"/>
        </w:rPr>
      </w:pPr>
      <w:r w:rsidRPr="00266B92">
        <w:rPr>
          <w:color w:val="auto"/>
          <w:szCs w:val="22"/>
        </w:rPr>
        <w:tab/>
      </w:r>
      <w:r w:rsidRPr="00266B92">
        <w:rPr>
          <w:szCs w:val="22"/>
        </w:rPr>
        <w:t>S. 1166</w:t>
      </w:r>
      <w:r w:rsidRPr="00266B92">
        <w:rPr>
          <w:szCs w:val="22"/>
        </w:rPr>
        <w:fldChar w:fldCharType="begin"/>
      </w:r>
      <w:r w:rsidRPr="00266B92">
        <w:rPr>
          <w:szCs w:val="22"/>
        </w:rPr>
        <w:instrText xml:space="preserve"> XE "S. 1166" \b </w:instrText>
      </w:r>
      <w:r w:rsidRPr="00266B92">
        <w:rPr>
          <w:szCs w:val="22"/>
        </w:rPr>
        <w:fldChar w:fldCharType="end"/>
      </w:r>
      <w:r w:rsidRPr="00266B92">
        <w:rPr>
          <w:szCs w:val="22"/>
        </w:rPr>
        <w:t xml:space="preserve"> -- Senators Leatherman, Setzler, Allen, J. Matthews, Jackson, M.B.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w:t>
      </w:r>
      <w:r w:rsidRPr="00266B92">
        <w:rPr>
          <w:szCs w:val="22"/>
        </w:rPr>
        <w:noBreakHyphen/>
        <w:t>65</w:t>
      </w:r>
      <w:r w:rsidRPr="00266B92">
        <w:rPr>
          <w:szCs w:val="22"/>
        </w:rPr>
        <w:noBreakHyphen/>
        <w:t>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266B92" w:rsidRPr="00266B92" w:rsidRDefault="00266B92" w:rsidP="00266B92">
      <w:pPr>
        <w:tabs>
          <w:tab w:val="right" w:pos="8640"/>
        </w:tabs>
        <w:rPr>
          <w:color w:val="auto"/>
          <w:szCs w:val="22"/>
        </w:rPr>
      </w:pPr>
      <w:r w:rsidRPr="00266B92">
        <w:rPr>
          <w:color w:val="auto"/>
          <w:szCs w:val="22"/>
        </w:rPr>
        <w:tab/>
        <w:t>The Senate proceeded to the consideration of the Resolution.</w:t>
      </w:r>
    </w:p>
    <w:p w:rsidR="00266B92" w:rsidRPr="00266B92" w:rsidRDefault="00266B92" w:rsidP="00266B92">
      <w:pPr>
        <w:tabs>
          <w:tab w:val="right" w:pos="8640"/>
        </w:tabs>
        <w:rPr>
          <w:szCs w:val="22"/>
        </w:rPr>
      </w:pPr>
    </w:p>
    <w:p w:rsidR="00B55A13" w:rsidRDefault="00266B92" w:rsidP="00266B92">
      <w:pPr>
        <w:tabs>
          <w:tab w:val="right" w:pos="8640"/>
        </w:tabs>
        <w:rPr>
          <w:color w:val="auto"/>
          <w:szCs w:val="22"/>
        </w:rPr>
      </w:pPr>
      <w:r w:rsidRPr="00266B92">
        <w:rPr>
          <w:color w:val="auto"/>
          <w:szCs w:val="22"/>
        </w:rPr>
        <w:tab/>
        <w:t>Senator COURSON explained the Resolution.</w:t>
      </w:r>
    </w:p>
    <w:p w:rsidR="00B55A13" w:rsidRDefault="00B55A13" w:rsidP="00266B92">
      <w:pPr>
        <w:tabs>
          <w:tab w:val="right" w:pos="8640"/>
        </w:tabs>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BF5C7F">
      <w:pPr>
        <w:keepNext/>
        <w:keepLines/>
        <w:tabs>
          <w:tab w:val="right" w:pos="8640"/>
        </w:tabs>
        <w:rPr>
          <w:color w:val="auto"/>
          <w:szCs w:val="22"/>
        </w:rPr>
      </w:pPr>
    </w:p>
    <w:p w:rsidR="00B55A13" w:rsidRPr="00B55A13" w:rsidRDefault="00B55A13" w:rsidP="00B55A13">
      <w:pPr>
        <w:jc w:val="right"/>
        <w:rPr>
          <w:b/>
        </w:rPr>
      </w:pPr>
      <w:r w:rsidRPr="00B55A13">
        <w:rPr>
          <w:b/>
        </w:rPr>
        <w:t>Printed Page 1643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BF5C7F">
      <w:pPr>
        <w:keepNext/>
        <w:keepLines/>
        <w:tabs>
          <w:tab w:val="right" w:pos="8640"/>
        </w:tabs>
        <w:rPr>
          <w:color w:val="auto"/>
          <w:szCs w:val="22"/>
        </w:rPr>
      </w:pPr>
      <w:r w:rsidRPr="00266B92">
        <w:rPr>
          <w:color w:val="auto"/>
          <w:szCs w:val="22"/>
        </w:rPr>
        <w:tab/>
        <w:t>The "ayes" and "nays" were demanded and taken, resulting as follows:</w:t>
      </w:r>
    </w:p>
    <w:p w:rsidR="00266B92" w:rsidRPr="00266B92" w:rsidRDefault="00266B92" w:rsidP="00BF5C7F">
      <w:pPr>
        <w:keepNext/>
        <w:keepLines/>
        <w:tabs>
          <w:tab w:val="right" w:pos="8640"/>
        </w:tabs>
        <w:jc w:val="center"/>
        <w:rPr>
          <w:b/>
          <w:color w:val="auto"/>
          <w:szCs w:val="22"/>
        </w:rPr>
      </w:pPr>
      <w:r w:rsidRPr="00266B92">
        <w:rPr>
          <w:b/>
          <w:color w:val="auto"/>
          <w:szCs w:val="22"/>
        </w:rPr>
        <w:t>Ayes 25; Nays 19</w:t>
      </w:r>
    </w:p>
    <w:p w:rsidR="00266B92" w:rsidRPr="00266B92" w:rsidRDefault="00266B92" w:rsidP="00BF5C7F">
      <w:pPr>
        <w:keepNext/>
        <w:keepLines/>
        <w:tabs>
          <w:tab w:val="right" w:pos="8640"/>
        </w:tabs>
        <w:rPr>
          <w:szCs w:val="22"/>
        </w:rPr>
      </w:pPr>
    </w:p>
    <w:p w:rsidR="00266B92" w:rsidRPr="00266B92" w:rsidRDefault="00266B92" w:rsidP="00BF5C7F">
      <w:pPr>
        <w:keepNext/>
        <w:keepLines/>
        <w:tabs>
          <w:tab w:val="clear" w:pos="216"/>
          <w:tab w:val="clear" w:pos="432"/>
          <w:tab w:val="clear" w:pos="648"/>
          <w:tab w:val="left" w:pos="720"/>
          <w:tab w:val="center" w:pos="4320"/>
          <w:tab w:val="right" w:pos="8640"/>
        </w:tabs>
        <w:jc w:val="center"/>
        <w:rPr>
          <w:b/>
          <w:color w:val="auto"/>
          <w:szCs w:val="22"/>
        </w:rPr>
      </w:pPr>
      <w:r w:rsidRPr="00266B92">
        <w:rPr>
          <w:b/>
          <w:color w:val="auto"/>
          <w:szCs w:val="22"/>
        </w:rPr>
        <w:t>AYES</w:t>
      </w:r>
    </w:p>
    <w:p w:rsidR="00266B92" w:rsidRPr="00266B92" w:rsidRDefault="00266B92" w:rsidP="00BF5C7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Alexander</w:t>
      </w:r>
      <w:r w:rsidRPr="00266B92">
        <w:rPr>
          <w:color w:val="auto"/>
          <w:szCs w:val="22"/>
        </w:rPr>
        <w:tab/>
        <w:t>Allen</w:t>
      </w:r>
      <w:r w:rsidRPr="00266B92">
        <w:rPr>
          <w:color w:val="auto"/>
          <w:szCs w:val="22"/>
        </w:rPr>
        <w:tab/>
        <w:t>Campbell</w:t>
      </w:r>
    </w:p>
    <w:p w:rsidR="00266B92" w:rsidRPr="00266B92" w:rsidRDefault="00266B92" w:rsidP="00BF5C7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Cleary</w:t>
      </w:r>
      <w:r w:rsidRPr="00266B92">
        <w:rPr>
          <w:color w:val="auto"/>
          <w:szCs w:val="22"/>
        </w:rPr>
        <w:tab/>
        <w:t>Coleman</w:t>
      </w:r>
      <w:r w:rsidRPr="00266B92">
        <w:rPr>
          <w:color w:val="auto"/>
          <w:szCs w:val="22"/>
        </w:rPr>
        <w:tab/>
        <w:t>Courson</w:t>
      </w:r>
    </w:p>
    <w:p w:rsidR="00266B92" w:rsidRPr="00266B92" w:rsidRDefault="00266B92" w:rsidP="00BF5C7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Hutto</w:t>
      </w:r>
      <w:r w:rsidRPr="00266B92">
        <w:rPr>
          <w:color w:val="auto"/>
          <w:szCs w:val="22"/>
        </w:rPr>
        <w:tab/>
        <w:t>Jackson</w:t>
      </w:r>
      <w:r w:rsidRPr="00266B92">
        <w:rPr>
          <w:color w:val="auto"/>
          <w:szCs w:val="22"/>
        </w:rPr>
        <w:tab/>
        <w:t>Johnson</w:t>
      </w:r>
    </w:p>
    <w:p w:rsidR="00266B92" w:rsidRPr="00266B92" w:rsidRDefault="00266B92" w:rsidP="00BF5C7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Kimpson</w:t>
      </w:r>
      <w:r w:rsidRPr="00266B92">
        <w:rPr>
          <w:color w:val="auto"/>
          <w:szCs w:val="22"/>
        </w:rPr>
        <w:tab/>
        <w:t>Leatherman</w:t>
      </w:r>
      <w:r w:rsidRPr="00266B92">
        <w:rPr>
          <w:color w:val="auto"/>
          <w:szCs w:val="22"/>
        </w:rPr>
        <w:tab/>
        <w:t>Lourie</w:t>
      </w:r>
    </w:p>
    <w:p w:rsidR="00266B92" w:rsidRPr="00266B92" w:rsidRDefault="00266B92" w:rsidP="00BF5C7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266B92">
        <w:rPr>
          <w:color w:val="auto"/>
          <w:szCs w:val="22"/>
        </w:rPr>
        <w:t>Malloy</w:t>
      </w:r>
      <w:r w:rsidRPr="00266B92">
        <w:rPr>
          <w:color w:val="auto"/>
          <w:szCs w:val="22"/>
        </w:rPr>
        <w:tab/>
      </w:r>
      <w:r w:rsidRPr="00266B92">
        <w:rPr>
          <w:i/>
          <w:color w:val="auto"/>
          <w:szCs w:val="22"/>
        </w:rPr>
        <w:t>Matthews, John</w:t>
      </w:r>
      <w:r w:rsidRPr="00266B92">
        <w:rPr>
          <w:i/>
          <w:color w:val="auto"/>
          <w:szCs w:val="22"/>
        </w:rPr>
        <w:tab/>
        <w:t>Matthews, Margie</w:t>
      </w:r>
    </w:p>
    <w:p w:rsidR="00266B92" w:rsidRPr="00266B92" w:rsidRDefault="00266B92" w:rsidP="00BF5C7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McElveen</w:t>
      </w:r>
      <w:r w:rsidRPr="00266B92">
        <w:rPr>
          <w:color w:val="auto"/>
          <w:szCs w:val="22"/>
        </w:rPr>
        <w:tab/>
        <w:t>Nicholson</w:t>
      </w:r>
      <w:r w:rsidRPr="00266B92">
        <w:rPr>
          <w:color w:val="auto"/>
          <w:szCs w:val="22"/>
        </w:rPr>
        <w:tab/>
        <w:t>Rankin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Reese</w:t>
      </w:r>
      <w:r w:rsidRPr="00266B92">
        <w:rPr>
          <w:color w:val="auto"/>
          <w:szCs w:val="22"/>
        </w:rPr>
        <w:tab/>
        <w:t>Sabb</w:t>
      </w:r>
      <w:r w:rsidRPr="00266B92">
        <w:rPr>
          <w:color w:val="auto"/>
          <w:szCs w:val="22"/>
        </w:rPr>
        <w:tab/>
        <w:t>Scott</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Setzler</w:t>
      </w:r>
      <w:r w:rsidRPr="00266B92">
        <w:rPr>
          <w:color w:val="auto"/>
          <w:szCs w:val="22"/>
        </w:rPr>
        <w:tab/>
        <w:t>Sheheen</w:t>
      </w:r>
      <w:r w:rsidRPr="00266B92">
        <w:rPr>
          <w:color w:val="auto"/>
          <w:szCs w:val="22"/>
        </w:rPr>
        <w:tab/>
        <w:t>Verdin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Williams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66B92">
        <w:rPr>
          <w:b/>
          <w:color w:val="auto"/>
          <w:szCs w:val="22"/>
        </w:rPr>
        <w:t>Total--25</w:t>
      </w:r>
    </w:p>
    <w:p w:rsidR="00266B92" w:rsidRPr="00266B92" w:rsidRDefault="00266B92" w:rsidP="00266B92">
      <w:pPr>
        <w:tabs>
          <w:tab w:val="right" w:pos="8640"/>
        </w:tabs>
        <w:rPr>
          <w:szCs w:val="22"/>
        </w:rPr>
      </w:pPr>
    </w:p>
    <w:p w:rsidR="00266B92" w:rsidRPr="00266B92" w:rsidRDefault="00266B92" w:rsidP="00266B92">
      <w:pPr>
        <w:tabs>
          <w:tab w:val="clear" w:pos="216"/>
          <w:tab w:val="clear" w:pos="432"/>
          <w:tab w:val="clear" w:pos="648"/>
          <w:tab w:val="left" w:pos="720"/>
          <w:tab w:val="center" w:pos="4320"/>
          <w:tab w:val="right" w:pos="8640"/>
        </w:tabs>
        <w:jc w:val="center"/>
        <w:rPr>
          <w:b/>
          <w:color w:val="auto"/>
          <w:szCs w:val="22"/>
        </w:rPr>
      </w:pPr>
      <w:r w:rsidRPr="00266B92">
        <w:rPr>
          <w:b/>
          <w:color w:val="auto"/>
          <w:szCs w:val="22"/>
        </w:rPr>
        <w:t>NAYS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Bennett</w:t>
      </w:r>
      <w:r w:rsidRPr="00266B92">
        <w:rPr>
          <w:color w:val="auto"/>
          <w:szCs w:val="22"/>
        </w:rPr>
        <w:tab/>
        <w:t>Bright</w:t>
      </w:r>
      <w:r w:rsidRPr="00266B92">
        <w:rPr>
          <w:color w:val="auto"/>
          <w:szCs w:val="22"/>
        </w:rPr>
        <w:tab/>
        <w:t>Bryant</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Corbin</w:t>
      </w:r>
      <w:r w:rsidRPr="00266B92">
        <w:rPr>
          <w:color w:val="auto"/>
          <w:szCs w:val="22"/>
        </w:rPr>
        <w:tab/>
        <w:t>Cromer</w:t>
      </w:r>
      <w:r w:rsidRPr="00266B92">
        <w:rPr>
          <w:color w:val="auto"/>
          <w:szCs w:val="22"/>
        </w:rPr>
        <w:tab/>
        <w:t>Davis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Fair</w:t>
      </w:r>
      <w:r w:rsidRPr="00266B92">
        <w:rPr>
          <w:color w:val="auto"/>
          <w:szCs w:val="22"/>
        </w:rPr>
        <w:tab/>
        <w:t>Gregory</w:t>
      </w:r>
      <w:r w:rsidRPr="00266B92">
        <w:rPr>
          <w:color w:val="auto"/>
          <w:szCs w:val="22"/>
        </w:rPr>
        <w:tab/>
        <w:t>Grooms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266B92">
        <w:rPr>
          <w:color w:val="auto"/>
          <w:szCs w:val="22"/>
        </w:rPr>
        <w:t>Hayes</w:t>
      </w:r>
      <w:r w:rsidRPr="00266B92">
        <w:rPr>
          <w:color w:val="auto"/>
          <w:szCs w:val="22"/>
        </w:rPr>
        <w:tab/>
        <w:t>Hembree</w:t>
      </w:r>
      <w:r w:rsidRPr="00266B92">
        <w:rPr>
          <w:color w:val="auto"/>
          <w:szCs w:val="22"/>
        </w:rPr>
        <w:tab/>
      </w:r>
      <w:r w:rsidRPr="00266B92">
        <w:rPr>
          <w:i/>
          <w:color w:val="auto"/>
          <w:szCs w:val="22"/>
        </w:rPr>
        <w:t>Martin, Larry</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i/>
          <w:color w:val="auto"/>
          <w:szCs w:val="22"/>
        </w:rPr>
        <w:t>Martin, Shane</w:t>
      </w:r>
      <w:r w:rsidRPr="00266B92">
        <w:rPr>
          <w:i/>
          <w:color w:val="auto"/>
          <w:szCs w:val="22"/>
        </w:rPr>
        <w:tab/>
      </w:r>
      <w:r w:rsidRPr="00266B92">
        <w:rPr>
          <w:color w:val="auto"/>
          <w:szCs w:val="22"/>
        </w:rPr>
        <w:t>Massey</w:t>
      </w:r>
      <w:r w:rsidRPr="00266B92">
        <w:rPr>
          <w:color w:val="auto"/>
          <w:szCs w:val="22"/>
        </w:rPr>
        <w:tab/>
        <w:t>Peeler</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Shealy</w:t>
      </w:r>
      <w:r w:rsidRPr="00266B92">
        <w:rPr>
          <w:color w:val="auto"/>
          <w:szCs w:val="22"/>
        </w:rPr>
        <w:tab/>
        <w:t>Thurmond</w:t>
      </w:r>
      <w:r w:rsidRPr="00266B92">
        <w:rPr>
          <w:color w:val="auto"/>
          <w:szCs w:val="22"/>
        </w:rPr>
        <w:tab/>
        <w:t>Turner</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66B92">
        <w:rPr>
          <w:color w:val="auto"/>
          <w:szCs w:val="22"/>
        </w:rPr>
        <w:t>Young</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66B92">
        <w:rPr>
          <w:b/>
          <w:color w:val="auto"/>
          <w:szCs w:val="22"/>
        </w:rPr>
        <w:t>Total--19</w:t>
      </w:r>
    </w:p>
    <w:p w:rsidR="00266B92" w:rsidRPr="00266B92" w:rsidRDefault="00266B92" w:rsidP="00266B92">
      <w:pPr>
        <w:tabs>
          <w:tab w:val="right" w:pos="8640"/>
        </w:tabs>
        <w:rPr>
          <w:szCs w:val="22"/>
        </w:rPr>
      </w:pPr>
    </w:p>
    <w:p w:rsidR="00266B92" w:rsidRPr="00266B92" w:rsidRDefault="00266B92" w:rsidP="00266B92">
      <w:pPr>
        <w:tabs>
          <w:tab w:val="right" w:pos="8640"/>
        </w:tabs>
        <w:rPr>
          <w:color w:val="auto"/>
          <w:szCs w:val="22"/>
        </w:rPr>
      </w:pPr>
      <w:r w:rsidRPr="00266B92">
        <w:rPr>
          <w:color w:val="auto"/>
          <w:szCs w:val="22"/>
        </w:rPr>
        <w:tab/>
        <w:t>The Resolution was amended, read the third time and ordered sent to the House.</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Recorded Vote</w:t>
      </w:r>
    </w:p>
    <w:p w:rsidR="00266B92" w:rsidRPr="00266B92" w:rsidRDefault="00266B92" w:rsidP="00266B92">
      <w:pPr>
        <w:tabs>
          <w:tab w:val="right" w:pos="8640"/>
        </w:tabs>
        <w:rPr>
          <w:color w:val="auto"/>
          <w:szCs w:val="22"/>
        </w:rPr>
      </w:pPr>
      <w:r w:rsidRPr="00266B92">
        <w:rPr>
          <w:color w:val="auto"/>
          <w:szCs w:val="22"/>
        </w:rPr>
        <w:tab/>
        <w:t>Senator YOUNG desired to be recorded as voting in opposition to second reading of the Bill on Thursday, April 7, 2016.</w:t>
      </w:r>
    </w:p>
    <w:p w:rsidR="00266B92" w:rsidRPr="00266B92" w:rsidRDefault="00266B92" w:rsidP="00266B92">
      <w:pPr>
        <w:tabs>
          <w:tab w:val="right" w:pos="8640"/>
        </w:tabs>
        <w:rPr>
          <w:szCs w:val="22"/>
        </w:rPr>
      </w:pPr>
    </w:p>
    <w:p w:rsidR="00266B92" w:rsidRPr="00266B92" w:rsidRDefault="00266B92" w:rsidP="00266B92">
      <w:pPr>
        <w:jc w:val="center"/>
        <w:rPr>
          <w:b/>
          <w:color w:val="auto"/>
          <w:szCs w:val="22"/>
        </w:rPr>
      </w:pPr>
      <w:r w:rsidRPr="00266B92">
        <w:rPr>
          <w:b/>
          <w:color w:val="auto"/>
          <w:szCs w:val="22"/>
        </w:rPr>
        <w:t>Presentation</w:t>
      </w:r>
    </w:p>
    <w:p w:rsidR="00266B92" w:rsidRPr="00266B92" w:rsidRDefault="00266B92" w:rsidP="00266B92">
      <w:pPr>
        <w:rPr>
          <w:b/>
          <w:color w:val="auto"/>
          <w:szCs w:val="22"/>
        </w:rPr>
      </w:pPr>
      <w:r w:rsidRPr="00266B92">
        <w:rPr>
          <w:color w:val="auto"/>
          <w:szCs w:val="22"/>
        </w:rPr>
        <w:tab/>
        <w:t>On motion of Senator FAIR, with unanimous consent, the Chaplain was recognized to present Bibles to the newest member of the Senate, Senator M. B. MATTHEWS.</w:t>
      </w:r>
    </w:p>
    <w:p w:rsidR="00266B92" w:rsidRPr="00266B92" w:rsidRDefault="00266B92" w:rsidP="00266B92">
      <w:pPr>
        <w:tabs>
          <w:tab w:val="right" w:pos="8640"/>
        </w:tabs>
        <w:rPr>
          <w:szCs w:val="22"/>
        </w:rPr>
      </w:pPr>
    </w:p>
    <w:p w:rsidR="00B55A13" w:rsidRDefault="00B55A13" w:rsidP="00266B92">
      <w:pPr>
        <w:tabs>
          <w:tab w:val="right" w:pos="8640"/>
        </w:tabs>
        <w:jc w:val="center"/>
        <w:rPr>
          <w:b/>
          <w:color w:val="auto"/>
          <w:szCs w:val="22"/>
        </w:rPr>
      </w:pPr>
    </w:p>
    <w:p w:rsidR="00B55A13" w:rsidRDefault="00B55A13" w:rsidP="00266B92">
      <w:pPr>
        <w:tabs>
          <w:tab w:val="right" w:pos="8640"/>
        </w:tabs>
        <w:jc w:val="center"/>
        <w:rPr>
          <w:b/>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rsidP="00266B92">
      <w:pPr>
        <w:tabs>
          <w:tab w:val="right" w:pos="8640"/>
        </w:tabs>
        <w:jc w:val="center"/>
        <w:rPr>
          <w:b/>
          <w:color w:val="auto"/>
          <w:szCs w:val="22"/>
        </w:rPr>
      </w:pPr>
    </w:p>
    <w:p w:rsidR="00B55A13" w:rsidRDefault="00B55A13" w:rsidP="00266B92">
      <w:pPr>
        <w:tabs>
          <w:tab w:val="right" w:pos="8640"/>
        </w:tabs>
        <w:jc w:val="center"/>
        <w:rPr>
          <w:b/>
          <w:color w:val="auto"/>
          <w:szCs w:val="22"/>
        </w:rPr>
      </w:pPr>
    </w:p>
    <w:p w:rsidR="00B55A13" w:rsidRPr="00B55A13" w:rsidRDefault="00B55A13" w:rsidP="00B55A13">
      <w:pPr>
        <w:jc w:val="right"/>
        <w:rPr>
          <w:b/>
        </w:rPr>
      </w:pPr>
      <w:r w:rsidRPr="00B55A13">
        <w:rPr>
          <w:b/>
        </w:rPr>
        <w:t>Printed Page 1644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66B92" w:rsidRPr="00266B92" w:rsidRDefault="00266B92" w:rsidP="00266B92">
      <w:pPr>
        <w:tabs>
          <w:tab w:val="right" w:pos="8640"/>
        </w:tabs>
        <w:jc w:val="center"/>
        <w:rPr>
          <w:b/>
          <w:color w:val="auto"/>
          <w:szCs w:val="22"/>
        </w:rPr>
      </w:pPr>
      <w:r w:rsidRPr="00266B92">
        <w:rPr>
          <w:b/>
          <w:color w:val="auto"/>
          <w:szCs w:val="22"/>
        </w:rPr>
        <w:t>READ THE SECOND TIME</w:t>
      </w:r>
    </w:p>
    <w:p w:rsidR="00266B92" w:rsidRPr="00266B92" w:rsidRDefault="00266B92" w:rsidP="00266B92">
      <w:pPr>
        <w:suppressAutoHyphens/>
        <w:rPr>
          <w:color w:val="000000" w:themeColor="text1"/>
          <w:szCs w:val="22"/>
        </w:rPr>
      </w:pPr>
      <w:r w:rsidRPr="00266B92">
        <w:rPr>
          <w:b/>
          <w:color w:val="7030A0"/>
          <w:szCs w:val="22"/>
        </w:rPr>
        <w:tab/>
      </w:r>
      <w:r w:rsidRPr="00266B92">
        <w:rPr>
          <w:szCs w:val="22"/>
        </w:rPr>
        <w:t>H. 4712</w:t>
      </w:r>
      <w:r w:rsidRPr="00266B92">
        <w:rPr>
          <w:szCs w:val="22"/>
        </w:rPr>
        <w:fldChar w:fldCharType="begin"/>
      </w:r>
      <w:r w:rsidRPr="00266B92">
        <w:rPr>
          <w:szCs w:val="22"/>
        </w:rPr>
        <w:instrText xml:space="preserve"> XE "H. 4712" \b </w:instrText>
      </w:r>
      <w:r w:rsidRPr="00266B92">
        <w:rPr>
          <w:szCs w:val="22"/>
        </w:rPr>
        <w:fldChar w:fldCharType="end"/>
      </w:r>
      <w:r w:rsidRPr="00266B92">
        <w:rPr>
          <w:szCs w:val="22"/>
        </w:rPr>
        <w:t xml:space="preserve"> -- Reps. White, Bannister, Rutherford, G.R. Smith, Lowe, Pitts, Hiott, Erickson, Clemmons, Loftis, G.M. Smith, Hayes, Sandifer, Whitmire, Cole, Simrill, Allison, Cobb</w:t>
      </w:r>
      <w:r w:rsidRPr="00266B92">
        <w:rPr>
          <w:szCs w:val="22"/>
        </w:rPr>
        <w:noBreakHyphen/>
        <w:t>Hunter, Long, Huggins, Delleney, Pope and Bales:  A BILL T</w:t>
      </w:r>
      <w:r w:rsidRPr="00266B92">
        <w:rPr>
          <w:color w:val="000000" w:themeColor="text1"/>
          <w:szCs w:val="22"/>
        </w:rPr>
        <w:t>O AMEND SECTION 12</w:t>
      </w:r>
      <w:r w:rsidRPr="00266B92">
        <w:rPr>
          <w:color w:val="000000" w:themeColor="text1"/>
          <w:szCs w:val="22"/>
        </w:rPr>
        <w:noBreakHyphen/>
        <w:t>43</w:t>
      </w:r>
      <w:r w:rsidRPr="00266B92">
        <w:rPr>
          <w:color w:val="000000" w:themeColor="text1"/>
          <w:szCs w:val="22"/>
        </w:rPr>
        <w:noBreakHyphen/>
        <w:t>230, CODE OF LAWS OF SOUTH CAROLINA, 1976, RELATING TO THE TREATMENT OF AGRICULTURAL REAL PROPERTY, MOBILE HOME, AND LESSEE IMPROVEMENTS TO REAL PROPERTY, SO AS TO CLASSIFY OFF</w:t>
      </w:r>
      <w:r w:rsidRPr="00266B92">
        <w:rPr>
          <w:color w:val="000000" w:themeColor="text1"/>
          <w:szCs w:val="22"/>
        </w:rPr>
        <w:noBreakHyphen/>
        <w:t>PREMISES OUTDOOR ADVERTISING SIGNS AS PERSONAL PROPERTY AND TO PROVIDE THAT UNDER CERTAIN CIRCUMSTANCES AN OFF</w:t>
      </w:r>
      <w:r w:rsidRPr="00266B92">
        <w:rPr>
          <w:color w:val="000000" w:themeColor="text1"/>
          <w:szCs w:val="22"/>
        </w:rPr>
        <w:noBreakHyphen/>
        <w:t>PREMISES SIGN SITE MUST BE TAXED AT ITS VALUE WHICH EXISTED BEFORE THE ERECTION OF THE SIGN.</w:t>
      </w:r>
    </w:p>
    <w:p w:rsidR="00266B92" w:rsidRPr="00266B92" w:rsidRDefault="00266B92" w:rsidP="00266B92">
      <w:pPr>
        <w:tabs>
          <w:tab w:val="center" w:pos="4320"/>
          <w:tab w:val="right" w:pos="8640"/>
        </w:tabs>
        <w:rPr>
          <w:bCs/>
          <w:szCs w:val="22"/>
        </w:rPr>
      </w:pPr>
      <w:r w:rsidRPr="00266B92">
        <w:rPr>
          <w:bCs/>
          <w:color w:val="auto"/>
          <w:szCs w:val="22"/>
        </w:rPr>
        <w:tab/>
      </w:r>
      <w:r w:rsidRPr="00266B92">
        <w:rPr>
          <w:bCs/>
          <w:szCs w:val="22"/>
        </w:rPr>
        <w:t>The Senate proceeded to a consideration of the Bill.</w:t>
      </w:r>
    </w:p>
    <w:p w:rsidR="00266B92" w:rsidRPr="00266B92" w:rsidRDefault="00266B92" w:rsidP="00266B92">
      <w:pPr>
        <w:suppressAutoHyphens/>
        <w:rPr>
          <w:szCs w:val="22"/>
        </w:rPr>
      </w:pPr>
    </w:p>
    <w:p w:rsidR="00266B92" w:rsidRPr="00266B92" w:rsidRDefault="00266B92" w:rsidP="00266B92">
      <w:pPr>
        <w:tabs>
          <w:tab w:val="center" w:pos="4320"/>
          <w:tab w:val="right" w:pos="8640"/>
        </w:tabs>
        <w:rPr>
          <w:bCs/>
          <w:color w:val="auto"/>
          <w:szCs w:val="22"/>
        </w:rPr>
      </w:pPr>
      <w:r w:rsidRPr="00266B92">
        <w:rPr>
          <w:bCs/>
          <w:color w:val="auto"/>
          <w:szCs w:val="22"/>
        </w:rPr>
        <w:tab/>
        <w:t>The question being the second reading of the Bill.</w:t>
      </w:r>
    </w:p>
    <w:p w:rsidR="00266B92" w:rsidRPr="00266B92" w:rsidRDefault="00266B92" w:rsidP="00266B92">
      <w:pPr>
        <w:tabs>
          <w:tab w:val="center" w:pos="4320"/>
          <w:tab w:val="right" w:pos="8640"/>
        </w:tabs>
        <w:rPr>
          <w:bCs/>
          <w:szCs w:val="22"/>
        </w:rPr>
      </w:pPr>
    </w:p>
    <w:p w:rsidR="00266B92" w:rsidRPr="00266B92" w:rsidRDefault="00266B92" w:rsidP="00266B92">
      <w:pPr>
        <w:tabs>
          <w:tab w:val="center" w:pos="4320"/>
          <w:tab w:val="right" w:pos="8640"/>
        </w:tabs>
        <w:rPr>
          <w:bCs/>
          <w:color w:val="auto"/>
          <w:szCs w:val="22"/>
        </w:rPr>
      </w:pPr>
      <w:r w:rsidRPr="00266B92">
        <w:rPr>
          <w:bCs/>
          <w:color w:val="auto"/>
          <w:szCs w:val="22"/>
        </w:rPr>
        <w:tab/>
        <w:t>The "ayes" and "nays" were demanded and taken, resulting as follows:</w:t>
      </w:r>
    </w:p>
    <w:p w:rsidR="00266B92" w:rsidRPr="00266B92" w:rsidRDefault="00266B92" w:rsidP="00266B92">
      <w:pPr>
        <w:tabs>
          <w:tab w:val="center" w:pos="4320"/>
          <w:tab w:val="right" w:pos="8640"/>
        </w:tabs>
        <w:jc w:val="center"/>
        <w:rPr>
          <w:b/>
          <w:bCs/>
          <w:color w:val="auto"/>
          <w:szCs w:val="22"/>
        </w:rPr>
      </w:pPr>
      <w:r w:rsidRPr="00266B92">
        <w:rPr>
          <w:b/>
          <w:bCs/>
          <w:color w:val="auto"/>
          <w:szCs w:val="22"/>
        </w:rPr>
        <w:t>Ayes 42; Nays 0</w:t>
      </w:r>
    </w:p>
    <w:p w:rsidR="00266B92" w:rsidRPr="00266B92" w:rsidRDefault="00266B92" w:rsidP="00266B92">
      <w:pPr>
        <w:tabs>
          <w:tab w:val="center" w:pos="4320"/>
          <w:tab w:val="right" w:pos="8640"/>
        </w:tabs>
        <w:rPr>
          <w:bCs/>
          <w:szCs w:val="22"/>
        </w:rPr>
      </w:pPr>
    </w:p>
    <w:p w:rsidR="00266B92" w:rsidRPr="00266B92" w:rsidRDefault="00266B92" w:rsidP="00266B92">
      <w:pPr>
        <w:tabs>
          <w:tab w:val="clear" w:pos="216"/>
          <w:tab w:val="clear" w:pos="432"/>
          <w:tab w:val="clear" w:pos="648"/>
          <w:tab w:val="left" w:pos="720"/>
          <w:tab w:val="center" w:pos="4320"/>
          <w:tab w:val="right" w:pos="8640"/>
        </w:tabs>
        <w:jc w:val="center"/>
        <w:rPr>
          <w:b/>
          <w:bCs/>
          <w:color w:val="auto"/>
          <w:szCs w:val="22"/>
        </w:rPr>
      </w:pPr>
      <w:r w:rsidRPr="00266B92">
        <w:rPr>
          <w:b/>
          <w:bCs/>
          <w:color w:val="auto"/>
          <w:szCs w:val="22"/>
        </w:rPr>
        <w:t>AYES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Alexander</w:t>
      </w:r>
      <w:r w:rsidRPr="00266B92">
        <w:rPr>
          <w:bCs/>
          <w:color w:val="auto"/>
          <w:szCs w:val="22"/>
        </w:rPr>
        <w:tab/>
        <w:t>Allen</w:t>
      </w:r>
      <w:r w:rsidRPr="00266B92">
        <w:rPr>
          <w:bCs/>
          <w:color w:val="auto"/>
          <w:szCs w:val="22"/>
        </w:rPr>
        <w:tab/>
        <w:t>Bennett</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Bright</w:t>
      </w:r>
      <w:r w:rsidRPr="00266B92">
        <w:rPr>
          <w:bCs/>
          <w:color w:val="auto"/>
          <w:szCs w:val="22"/>
        </w:rPr>
        <w:tab/>
        <w:t>Bryant</w:t>
      </w:r>
      <w:r w:rsidRPr="00266B92">
        <w:rPr>
          <w:bCs/>
          <w:color w:val="auto"/>
          <w:szCs w:val="22"/>
        </w:rPr>
        <w:tab/>
        <w:t>Campbell</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Cleary</w:t>
      </w:r>
      <w:r w:rsidRPr="00266B92">
        <w:rPr>
          <w:bCs/>
          <w:color w:val="auto"/>
          <w:szCs w:val="22"/>
        </w:rPr>
        <w:tab/>
        <w:t>Coleman</w:t>
      </w:r>
      <w:r w:rsidRPr="00266B92">
        <w:rPr>
          <w:bCs/>
          <w:color w:val="auto"/>
          <w:szCs w:val="22"/>
        </w:rPr>
        <w:tab/>
        <w:t>Corbin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Courson</w:t>
      </w:r>
      <w:r w:rsidRPr="00266B92">
        <w:rPr>
          <w:bCs/>
          <w:color w:val="auto"/>
          <w:szCs w:val="22"/>
        </w:rPr>
        <w:tab/>
        <w:t>Cromer</w:t>
      </w:r>
      <w:r w:rsidRPr="00266B92">
        <w:rPr>
          <w:bCs/>
          <w:color w:val="auto"/>
          <w:szCs w:val="22"/>
        </w:rPr>
        <w:tab/>
        <w:t>Davis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Fair</w:t>
      </w:r>
      <w:r w:rsidRPr="00266B92">
        <w:rPr>
          <w:bCs/>
          <w:color w:val="auto"/>
          <w:szCs w:val="22"/>
        </w:rPr>
        <w:tab/>
        <w:t>Gregory</w:t>
      </w:r>
      <w:r w:rsidRPr="00266B92">
        <w:rPr>
          <w:bCs/>
          <w:color w:val="auto"/>
          <w:szCs w:val="22"/>
        </w:rPr>
        <w:tab/>
        <w:t>Grooms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Hayes</w:t>
      </w:r>
      <w:r w:rsidRPr="00266B92">
        <w:rPr>
          <w:bCs/>
          <w:color w:val="auto"/>
          <w:szCs w:val="22"/>
        </w:rPr>
        <w:tab/>
        <w:t>Hembree</w:t>
      </w:r>
      <w:r w:rsidRPr="00266B92">
        <w:rPr>
          <w:bCs/>
          <w:color w:val="auto"/>
          <w:szCs w:val="22"/>
        </w:rPr>
        <w:tab/>
        <w:t>Hutto</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Jackson</w:t>
      </w:r>
      <w:r w:rsidRPr="00266B92">
        <w:rPr>
          <w:bCs/>
          <w:color w:val="auto"/>
          <w:szCs w:val="22"/>
        </w:rPr>
        <w:tab/>
        <w:t>Johnson</w:t>
      </w:r>
      <w:r w:rsidRPr="00266B92">
        <w:rPr>
          <w:bCs/>
          <w:color w:val="auto"/>
          <w:szCs w:val="22"/>
        </w:rPr>
        <w:tab/>
        <w:t>Kimpson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66B92">
        <w:rPr>
          <w:bCs/>
          <w:color w:val="auto"/>
          <w:szCs w:val="22"/>
        </w:rPr>
        <w:t>Leatherman</w:t>
      </w:r>
      <w:r w:rsidRPr="00266B92">
        <w:rPr>
          <w:bCs/>
          <w:color w:val="auto"/>
          <w:szCs w:val="22"/>
        </w:rPr>
        <w:tab/>
        <w:t>Malloy</w:t>
      </w:r>
      <w:r w:rsidRPr="00266B92">
        <w:rPr>
          <w:bCs/>
          <w:color w:val="auto"/>
          <w:szCs w:val="22"/>
        </w:rPr>
        <w:tab/>
      </w:r>
      <w:r w:rsidRPr="00266B92">
        <w:rPr>
          <w:bCs/>
          <w:i/>
          <w:color w:val="auto"/>
          <w:szCs w:val="22"/>
        </w:rPr>
        <w:t>Martin, Larry</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66B92">
        <w:rPr>
          <w:bCs/>
          <w:i/>
          <w:color w:val="auto"/>
          <w:szCs w:val="22"/>
        </w:rPr>
        <w:t>Martin, Shane</w:t>
      </w:r>
      <w:r w:rsidRPr="00266B92">
        <w:rPr>
          <w:bCs/>
          <w:i/>
          <w:color w:val="auto"/>
          <w:szCs w:val="22"/>
        </w:rPr>
        <w:tab/>
      </w:r>
      <w:r w:rsidRPr="00266B92">
        <w:rPr>
          <w:bCs/>
          <w:color w:val="auto"/>
          <w:szCs w:val="22"/>
        </w:rPr>
        <w:t>Massey</w:t>
      </w:r>
      <w:r w:rsidRPr="00266B92">
        <w:rPr>
          <w:bCs/>
          <w:color w:val="auto"/>
          <w:szCs w:val="22"/>
        </w:rPr>
        <w:tab/>
      </w:r>
      <w:r w:rsidRPr="00266B92">
        <w:rPr>
          <w:bCs/>
          <w:i/>
          <w:color w:val="auto"/>
          <w:szCs w:val="22"/>
        </w:rPr>
        <w:t>Matthews, Margie</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McElveen</w:t>
      </w:r>
      <w:r w:rsidRPr="00266B92">
        <w:rPr>
          <w:bCs/>
          <w:color w:val="auto"/>
          <w:szCs w:val="22"/>
        </w:rPr>
        <w:tab/>
        <w:t>Nicholson</w:t>
      </w:r>
      <w:r w:rsidRPr="00266B92">
        <w:rPr>
          <w:bCs/>
          <w:color w:val="auto"/>
          <w:szCs w:val="22"/>
        </w:rPr>
        <w:tab/>
        <w:t>Peeler</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Rankin</w:t>
      </w:r>
      <w:r w:rsidRPr="00266B92">
        <w:rPr>
          <w:bCs/>
          <w:color w:val="auto"/>
          <w:szCs w:val="22"/>
        </w:rPr>
        <w:tab/>
        <w:t>Reese</w:t>
      </w:r>
      <w:r w:rsidRPr="00266B92">
        <w:rPr>
          <w:bCs/>
          <w:color w:val="auto"/>
          <w:szCs w:val="22"/>
        </w:rPr>
        <w:tab/>
        <w:t>Sabb</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Scott</w:t>
      </w:r>
      <w:r w:rsidRPr="00266B92">
        <w:rPr>
          <w:bCs/>
          <w:color w:val="auto"/>
          <w:szCs w:val="22"/>
        </w:rPr>
        <w:tab/>
        <w:t>Setzler</w:t>
      </w:r>
      <w:r w:rsidRPr="00266B92">
        <w:rPr>
          <w:bCs/>
          <w:color w:val="auto"/>
          <w:szCs w:val="22"/>
        </w:rPr>
        <w:tab/>
        <w:t>Shealy</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lastRenderedPageBreak/>
        <w:t>Sheheen</w:t>
      </w:r>
      <w:r w:rsidRPr="00266B92">
        <w:rPr>
          <w:bCs/>
          <w:color w:val="auto"/>
          <w:szCs w:val="22"/>
        </w:rPr>
        <w:tab/>
        <w:t>Thurmond</w:t>
      </w:r>
      <w:r w:rsidRPr="00266B92">
        <w:rPr>
          <w:bCs/>
          <w:color w:val="auto"/>
          <w:szCs w:val="22"/>
        </w:rPr>
        <w:tab/>
        <w:t>Turner</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66B92">
        <w:rPr>
          <w:bCs/>
          <w:color w:val="auto"/>
          <w:szCs w:val="22"/>
        </w:rPr>
        <w:t>Verdin</w:t>
      </w:r>
      <w:r w:rsidRPr="00266B92">
        <w:rPr>
          <w:bCs/>
          <w:color w:val="auto"/>
          <w:szCs w:val="22"/>
        </w:rPr>
        <w:tab/>
        <w:t>Williams</w:t>
      </w:r>
      <w:r w:rsidRPr="00266B92">
        <w:rPr>
          <w:bCs/>
          <w:color w:val="auto"/>
          <w:szCs w:val="22"/>
        </w:rPr>
        <w:tab/>
        <w:t>Young</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66B92">
        <w:rPr>
          <w:b/>
          <w:bCs/>
          <w:color w:val="auto"/>
          <w:szCs w:val="22"/>
        </w:rPr>
        <w:t>Total--42</w:t>
      </w:r>
    </w:p>
    <w:p w:rsidR="00266B92" w:rsidRPr="00266B92" w:rsidRDefault="00266B92" w:rsidP="00266B92">
      <w:pPr>
        <w:tabs>
          <w:tab w:val="right" w:pos="8640"/>
        </w:tabs>
        <w:rPr>
          <w:bCs/>
          <w:szCs w:val="22"/>
        </w:rPr>
      </w:pPr>
    </w:p>
    <w:p w:rsidR="00535D46" w:rsidRDefault="00535D46" w:rsidP="00266B92">
      <w:pPr>
        <w:tabs>
          <w:tab w:val="clear" w:pos="216"/>
          <w:tab w:val="clear" w:pos="432"/>
          <w:tab w:val="clear" w:pos="648"/>
          <w:tab w:val="left" w:pos="720"/>
          <w:tab w:val="center" w:pos="4320"/>
          <w:tab w:val="right" w:pos="8640"/>
        </w:tabs>
        <w:jc w:val="center"/>
        <w:rPr>
          <w:b/>
          <w:bCs/>
          <w:color w:val="auto"/>
          <w:szCs w:val="22"/>
        </w:rPr>
      </w:pPr>
    </w:p>
    <w:p w:rsidR="00B55A13" w:rsidRDefault="00B55A13" w:rsidP="00266B92">
      <w:pPr>
        <w:tabs>
          <w:tab w:val="clear" w:pos="216"/>
          <w:tab w:val="clear" w:pos="432"/>
          <w:tab w:val="clear" w:pos="648"/>
          <w:tab w:val="left" w:pos="720"/>
          <w:tab w:val="center" w:pos="4320"/>
          <w:tab w:val="right" w:pos="8640"/>
        </w:tabs>
        <w:jc w:val="center"/>
        <w:rPr>
          <w:b/>
          <w:bCs/>
          <w:color w:val="auto"/>
          <w:szCs w:val="22"/>
        </w:rPr>
      </w:pPr>
    </w:p>
    <w:p w:rsidR="00B55A13" w:rsidRDefault="00B55A13" w:rsidP="00266B92">
      <w:pPr>
        <w:tabs>
          <w:tab w:val="clear" w:pos="216"/>
          <w:tab w:val="clear" w:pos="432"/>
          <w:tab w:val="clear" w:pos="648"/>
          <w:tab w:val="left" w:pos="720"/>
          <w:tab w:val="center" w:pos="4320"/>
          <w:tab w:val="right" w:pos="8640"/>
        </w:tabs>
        <w:jc w:val="center"/>
        <w:rPr>
          <w:b/>
          <w:bCs/>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B55A13" w:rsidRDefault="00B55A13" w:rsidP="00266B92">
      <w:pPr>
        <w:tabs>
          <w:tab w:val="clear" w:pos="216"/>
          <w:tab w:val="clear" w:pos="432"/>
          <w:tab w:val="clear" w:pos="648"/>
          <w:tab w:val="left" w:pos="720"/>
          <w:tab w:val="center" w:pos="4320"/>
          <w:tab w:val="right" w:pos="8640"/>
        </w:tabs>
        <w:jc w:val="center"/>
        <w:rPr>
          <w:b/>
          <w:bCs/>
          <w:color w:val="auto"/>
          <w:szCs w:val="22"/>
        </w:rPr>
      </w:pPr>
    </w:p>
    <w:p w:rsidR="00B55A13" w:rsidRPr="00B55A13" w:rsidRDefault="00B55A13" w:rsidP="00B55A13">
      <w:pPr>
        <w:jc w:val="right"/>
        <w:rPr>
          <w:b/>
        </w:rPr>
      </w:pPr>
      <w:r w:rsidRPr="00B55A13">
        <w:rPr>
          <w:b/>
        </w:rPr>
        <w:t>Printed Page 1645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66B92" w:rsidRPr="00266B92" w:rsidRDefault="00266B92" w:rsidP="00266B92">
      <w:pPr>
        <w:tabs>
          <w:tab w:val="clear" w:pos="216"/>
          <w:tab w:val="clear" w:pos="432"/>
          <w:tab w:val="clear" w:pos="648"/>
          <w:tab w:val="left" w:pos="720"/>
          <w:tab w:val="center" w:pos="4320"/>
          <w:tab w:val="right" w:pos="8640"/>
        </w:tabs>
        <w:jc w:val="center"/>
        <w:rPr>
          <w:b/>
          <w:bCs/>
          <w:color w:val="auto"/>
          <w:szCs w:val="22"/>
        </w:rPr>
      </w:pPr>
      <w:r w:rsidRPr="00266B92">
        <w:rPr>
          <w:b/>
          <w:bCs/>
          <w:color w:val="auto"/>
          <w:szCs w:val="22"/>
        </w:rPr>
        <w:t>NAYS</w:t>
      </w:r>
    </w:p>
    <w:p w:rsidR="00266B92" w:rsidRPr="00266B92" w:rsidRDefault="00266B92" w:rsidP="00266B92">
      <w:pPr>
        <w:tabs>
          <w:tab w:val="clear" w:pos="216"/>
          <w:tab w:val="clear" w:pos="432"/>
          <w:tab w:val="clear" w:pos="648"/>
          <w:tab w:val="left" w:pos="720"/>
          <w:tab w:val="center" w:pos="4320"/>
          <w:tab w:val="right" w:pos="8640"/>
        </w:tabs>
        <w:jc w:val="center"/>
        <w:rPr>
          <w:b/>
          <w:bCs/>
          <w:szCs w:val="22"/>
        </w:rPr>
      </w:pPr>
    </w:p>
    <w:p w:rsidR="00266B92" w:rsidRPr="00266B92" w:rsidRDefault="00266B92" w:rsidP="00266B92">
      <w:pPr>
        <w:tabs>
          <w:tab w:val="clear" w:pos="216"/>
          <w:tab w:val="clear" w:pos="432"/>
          <w:tab w:val="clear" w:pos="648"/>
          <w:tab w:val="left" w:pos="720"/>
          <w:tab w:val="center" w:pos="4320"/>
          <w:tab w:val="right" w:pos="8640"/>
        </w:tabs>
        <w:jc w:val="center"/>
        <w:rPr>
          <w:b/>
          <w:bCs/>
          <w:color w:val="auto"/>
          <w:szCs w:val="22"/>
        </w:rPr>
      </w:pPr>
      <w:r w:rsidRPr="00266B92">
        <w:rPr>
          <w:b/>
          <w:bCs/>
          <w:color w:val="auto"/>
          <w:szCs w:val="22"/>
        </w:rPr>
        <w:t>Total--0</w:t>
      </w:r>
    </w:p>
    <w:p w:rsidR="00266B92" w:rsidRPr="00266B92" w:rsidRDefault="00266B92" w:rsidP="00266B92">
      <w:pPr>
        <w:tabs>
          <w:tab w:val="right" w:pos="8640"/>
        </w:tabs>
        <w:rPr>
          <w:bCs/>
          <w:szCs w:val="22"/>
        </w:rPr>
      </w:pPr>
    </w:p>
    <w:p w:rsidR="00266B92" w:rsidRPr="00266B92" w:rsidRDefault="00266B92" w:rsidP="00266B92">
      <w:pPr>
        <w:tabs>
          <w:tab w:val="center" w:pos="4320"/>
          <w:tab w:val="right" w:pos="8640"/>
        </w:tabs>
        <w:rPr>
          <w:bCs/>
          <w:color w:val="auto"/>
          <w:szCs w:val="22"/>
        </w:rPr>
      </w:pPr>
      <w:r w:rsidRPr="00266B92">
        <w:rPr>
          <w:bCs/>
          <w:color w:val="auto"/>
          <w:szCs w:val="22"/>
        </w:rPr>
        <w:tab/>
        <w:t>The Bill was read the second time, passed and ordered to a third reading.</w:t>
      </w:r>
    </w:p>
    <w:p w:rsidR="00266B92" w:rsidRPr="00266B92" w:rsidRDefault="00266B92" w:rsidP="00266B92">
      <w:pPr>
        <w:suppressAutoHyphens/>
        <w:rPr>
          <w:szCs w:val="22"/>
        </w:rPr>
      </w:pPr>
    </w:p>
    <w:p w:rsidR="00266B92" w:rsidRPr="00266B92" w:rsidRDefault="00266B92" w:rsidP="00266B92">
      <w:pPr>
        <w:tabs>
          <w:tab w:val="center" w:pos="4320"/>
          <w:tab w:val="right" w:pos="8640"/>
        </w:tabs>
        <w:jc w:val="center"/>
        <w:rPr>
          <w:b/>
          <w:bCs/>
          <w:color w:val="auto"/>
          <w:szCs w:val="22"/>
        </w:rPr>
      </w:pPr>
      <w:r w:rsidRPr="00266B92">
        <w:rPr>
          <w:b/>
          <w:bCs/>
          <w:color w:val="auto"/>
          <w:szCs w:val="22"/>
        </w:rPr>
        <w:t>AMENDED, CARRIED OVER</w:t>
      </w:r>
    </w:p>
    <w:p w:rsidR="00266B92" w:rsidRPr="00266B92" w:rsidRDefault="00266B92" w:rsidP="00266B92">
      <w:pPr>
        <w:tabs>
          <w:tab w:val="center" w:pos="4320"/>
          <w:tab w:val="right" w:pos="8640"/>
        </w:tabs>
        <w:rPr>
          <w:szCs w:val="22"/>
        </w:rPr>
      </w:pPr>
      <w:r w:rsidRPr="00266B92">
        <w:rPr>
          <w:bCs/>
          <w:color w:val="7030A0"/>
          <w:szCs w:val="22"/>
        </w:rPr>
        <w:tab/>
        <w:t xml:space="preserve"> </w:t>
      </w:r>
      <w:r w:rsidRPr="00266B92">
        <w:rPr>
          <w:szCs w:val="22"/>
        </w:rPr>
        <w:t>S. 1028</w:t>
      </w:r>
      <w:r w:rsidRPr="00266B92">
        <w:rPr>
          <w:szCs w:val="22"/>
        </w:rPr>
        <w:fldChar w:fldCharType="begin"/>
      </w:r>
      <w:r w:rsidRPr="00266B92">
        <w:rPr>
          <w:szCs w:val="22"/>
        </w:rPr>
        <w:instrText xml:space="preserve"> XE "S. 1028" \b </w:instrText>
      </w:r>
      <w:r w:rsidRPr="00266B92">
        <w:rPr>
          <w:szCs w:val="22"/>
        </w:rPr>
        <w:fldChar w:fldCharType="end"/>
      </w:r>
      <w:r w:rsidRPr="00266B92">
        <w:rPr>
          <w:szCs w:val="22"/>
        </w:rPr>
        <w:t xml:space="preserve"> -- Senator Verdin:  A BILL TO AMEND CHAPTER 3, TITLE 46 OF THE 1976 CODE, RELATING TO THE DEPARTMENT OF AGRICULTURE, SO AS TO ADD SECTION 46</w:t>
      </w:r>
      <w:r w:rsidRPr="00266B92">
        <w:rPr>
          <w:szCs w:val="22"/>
        </w:rPr>
        <w:noBreakHyphen/>
        <w:t>3</w:t>
      </w:r>
      <w:r w:rsidRPr="00266B92">
        <w:rPr>
          <w:szCs w:val="22"/>
        </w:rPr>
        <w:noBreakHyphen/>
        <w:t>280 TO PROVIDE FOR THE VETERANS AND WARRIORS TO AGRICULTURE PROGRAM AND FUND.</w:t>
      </w:r>
    </w:p>
    <w:p w:rsidR="00266B92" w:rsidRPr="00266B92" w:rsidRDefault="00266B92" w:rsidP="00266B92">
      <w:pPr>
        <w:rPr>
          <w:bCs/>
          <w:color w:val="auto"/>
          <w:szCs w:val="22"/>
        </w:rPr>
      </w:pPr>
      <w:r w:rsidRPr="00266B92">
        <w:rPr>
          <w:bCs/>
          <w:color w:val="auto"/>
          <w:szCs w:val="22"/>
        </w:rPr>
        <w:tab/>
        <w:t>The Senate proceeded to a consideration of the Bill.</w:t>
      </w:r>
    </w:p>
    <w:p w:rsidR="00266B92" w:rsidRPr="00266B92" w:rsidRDefault="00266B92" w:rsidP="00266B92">
      <w:pPr>
        <w:rPr>
          <w:snapToGrid w:val="0"/>
          <w:szCs w:val="22"/>
        </w:rPr>
      </w:pPr>
    </w:p>
    <w:p w:rsidR="00266B92" w:rsidRPr="00266B92" w:rsidRDefault="00266B92" w:rsidP="00266B92">
      <w:pPr>
        <w:rPr>
          <w:snapToGrid w:val="0"/>
          <w:szCs w:val="22"/>
        </w:rPr>
      </w:pPr>
      <w:r w:rsidRPr="00266B92">
        <w:rPr>
          <w:snapToGrid w:val="0"/>
          <w:szCs w:val="22"/>
        </w:rPr>
        <w:tab/>
        <w:t>Senator YOUNG proposed the following amendment (1028R001.EB.TRY), which was adopted:</w:t>
      </w:r>
    </w:p>
    <w:p w:rsidR="00266B92" w:rsidRPr="00266B92" w:rsidRDefault="00266B92" w:rsidP="00266B92">
      <w:pPr>
        <w:rPr>
          <w:snapToGrid w:val="0"/>
          <w:color w:val="auto"/>
          <w:szCs w:val="22"/>
        </w:rPr>
      </w:pPr>
      <w:r w:rsidRPr="00266B92">
        <w:rPr>
          <w:snapToGrid w:val="0"/>
          <w:color w:val="auto"/>
          <w:szCs w:val="22"/>
        </w:rPr>
        <w:tab/>
        <w:t>Amend the bill, as and if amended, SECTION 1, pages 1</w:t>
      </w:r>
      <w:r w:rsidRPr="00266B92">
        <w:rPr>
          <w:snapToGrid w:val="0"/>
          <w:color w:val="auto"/>
          <w:szCs w:val="22"/>
        </w:rPr>
        <w:noBreakHyphen/>
        <w:t>2, by striking lines 42</w:t>
      </w:r>
      <w:r w:rsidRPr="00266B92">
        <w:rPr>
          <w:snapToGrid w:val="0"/>
          <w:color w:val="auto"/>
          <w:szCs w:val="22"/>
        </w:rPr>
        <w:noBreakHyphen/>
        <w:t>2 and inserting:</w:t>
      </w:r>
    </w:p>
    <w:p w:rsidR="00266B92" w:rsidRPr="00266B92" w:rsidRDefault="00266B92" w:rsidP="00266B92">
      <w:pPr>
        <w:rPr>
          <w:snapToGrid w:val="0"/>
          <w:color w:val="auto"/>
          <w:szCs w:val="22"/>
        </w:rPr>
      </w:pPr>
      <w:r w:rsidRPr="00266B92">
        <w:rPr>
          <w:snapToGrid w:val="0"/>
          <w:szCs w:val="22"/>
        </w:rPr>
        <w:tab/>
      </w:r>
      <w:r w:rsidRPr="00266B92">
        <w:rPr>
          <w:snapToGrid w:val="0"/>
          <w:color w:val="auto"/>
          <w:szCs w:val="22"/>
        </w:rPr>
        <w:t>/</w:t>
      </w:r>
      <w:r w:rsidRPr="00266B92">
        <w:rPr>
          <w:snapToGrid w:val="0"/>
          <w:color w:val="auto"/>
          <w:szCs w:val="22"/>
        </w:rPr>
        <w:tab/>
        <w:t>to Agriculture Program and Fund’. The fund shall consist of gifts, grants and donations, and legislative appropriations</w:t>
      </w:r>
      <w:r w:rsidRPr="00266B92">
        <w:rPr>
          <w:snapToGrid w:val="0"/>
          <w:color w:val="auto"/>
          <w:szCs w:val="22"/>
        </w:rPr>
        <w:tab/>
      </w:r>
      <w:r w:rsidRPr="00266B92">
        <w:rPr>
          <w:snapToGrid w:val="0"/>
          <w:color w:val="auto"/>
          <w:szCs w:val="22"/>
        </w:rPr>
        <w:tab/>
        <w:t>/</w:t>
      </w:r>
    </w:p>
    <w:p w:rsidR="00266B92" w:rsidRPr="00266B92" w:rsidRDefault="00266B92" w:rsidP="00266B92">
      <w:pPr>
        <w:rPr>
          <w:snapToGrid w:val="0"/>
          <w:color w:val="auto"/>
          <w:szCs w:val="22"/>
        </w:rPr>
      </w:pPr>
      <w:r w:rsidRPr="00266B92">
        <w:rPr>
          <w:snapToGrid w:val="0"/>
          <w:color w:val="auto"/>
          <w:szCs w:val="22"/>
        </w:rPr>
        <w:tab/>
        <w:t>Renumber sections to conform.</w:t>
      </w:r>
    </w:p>
    <w:p w:rsidR="00266B92" w:rsidRPr="00266B92" w:rsidRDefault="00266B92" w:rsidP="00266B92">
      <w:pPr>
        <w:rPr>
          <w:snapToGrid w:val="0"/>
          <w:szCs w:val="22"/>
        </w:rPr>
      </w:pPr>
      <w:r w:rsidRPr="00266B92">
        <w:rPr>
          <w:snapToGrid w:val="0"/>
          <w:color w:val="auto"/>
          <w:szCs w:val="22"/>
        </w:rPr>
        <w:tab/>
        <w:t>Amend title to conform.</w:t>
      </w:r>
    </w:p>
    <w:p w:rsidR="00266B92" w:rsidRPr="00266B92" w:rsidRDefault="00266B92" w:rsidP="00266B92">
      <w:pPr>
        <w:tabs>
          <w:tab w:val="right" w:pos="8640"/>
        </w:tabs>
        <w:jc w:val="left"/>
        <w:rPr>
          <w:szCs w:val="22"/>
        </w:rPr>
      </w:pP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MALLOY, the Bill was carried over.</w:t>
      </w:r>
    </w:p>
    <w:p w:rsidR="00266B92" w:rsidRPr="00266B92" w:rsidRDefault="00266B92" w:rsidP="00266B92">
      <w:pPr>
        <w:tabs>
          <w:tab w:val="right" w:pos="8640"/>
        </w:tabs>
        <w:jc w:val="left"/>
        <w:rPr>
          <w:szCs w:val="22"/>
        </w:rPr>
      </w:pPr>
    </w:p>
    <w:p w:rsidR="00266B92" w:rsidRPr="00266B92" w:rsidRDefault="00266B92" w:rsidP="00266B92">
      <w:pPr>
        <w:tabs>
          <w:tab w:val="center" w:pos="4320"/>
          <w:tab w:val="right" w:pos="8640"/>
        </w:tabs>
        <w:jc w:val="center"/>
        <w:rPr>
          <w:b/>
          <w:bCs/>
          <w:color w:val="auto"/>
          <w:szCs w:val="22"/>
        </w:rPr>
      </w:pPr>
      <w:r w:rsidRPr="00266B92">
        <w:rPr>
          <w:b/>
          <w:bCs/>
          <w:color w:val="auto"/>
          <w:szCs w:val="22"/>
        </w:rPr>
        <w:t>AMENDED, CARRIED OVER</w:t>
      </w:r>
    </w:p>
    <w:p w:rsidR="00B55A13" w:rsidRDefault="00266B92" w:rsidP="00266B92">
      <w:pPr>
        <w:suppressAutoHyphens/>
        <w:rPr>
          <w:szCs w:val="22"/>
        </w:rPr>
      </w:pPr>
      <w:r w:rsidRPr="00266B92">
        <w:rPr>
          <w:color w:val="auto"/>
          <w:szCs w:val="22"/>
        </w:rPr>
        <w:lastRenderedPageBreak/>
        <w:tab/>
      </w:r>
      <w:r w:rsidRPr="00266B92">
        <w:rPr>
          <w:szCs w:val="22"/>
        </w:rPr>
        <w:t>H. 4548</w:t>
      </w:r>
      <w:r w:rsidRPr="00266B92">
        <w:rPr>
          <w:szCs w:val="22"/>
        </w:rPr>
        <w:fldChar w:fldCharType="begin"/>
      </w:r>
      <w:r w:rsidRPr="00266B92">
        <w:rPr>
          <w:szCs w:val="22"/>
        </w:rPr>
        <w:instrText xml:space="preserve"> XE "H. 4548" \b </w:instrText>
      </w:r>
      <w:r w:rsidRPr="00266B92">
        <w:rPr>
          <w:szCs w:val="22"/>
        </w:rPr>
        <w:fldChar w:fldCharType="end"/>
      </w:r>
      <w:r w:rsidRPr="00266B92">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266B92">
        <w:rPr>
          <w:szCs w:val="22"/>
        </w:rPr>
        <w:noBreakHyphen/>
        <w:t>2</w:t>
      </w:r>
      <w:r w:rsidRPr="00266B92">
        <w:rPr>
          <w:szCs w:val="22"/>
        </w:rPr>
        <w:noBreakHyphen/>
        <w:t xml:space="preserve">307, CODE OF LAWS OF SOUTH CAROLINA, 1976, RELATING TO CLOSING FEES ASSESSED ON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rsidP="00266B92">
      <w:pPr>
        <w:suppressAutoHyphens/>
        <w:rPr>
          <w:szCs w:val="22"/>
        </w:rPr>
      </w:pPr>
    </w:p>
    <w:p w:rsidR="00B55A13" w:rsidRDefault="00B55A13" w:rsidP="00266B92">
      <w:pPr>
        <w:suppressAutoHyphens/>
        <w:rPr>
          <w:szCs w:val="22"/>
        </w:rPr>
      </w:pPr>
    </w:p>
    <w:p w:rsidR="00B55A13" w:rsidRPr="00B55A13" w:rsidRDefault="00B55A13" w:rsidP="00B55A13">
      <w:pPr>
        <w:jc w:val="right"/>
        <w:rPr>
          <w:b/>
        </w:rPr>
      </w:pPr>
      <w:r w:rsidRPr="00B55A13">
        <w:rPr>
          <w:b/>
        </w:rPr>
        <w:t>Printed Page 1646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66B92" w:rsidRPr="00266B92" w:rsidRDefault="00266B92" w:rsidP="00266B92">
      <w:pPr>
        <w:suppressAutoHyphens/>
        <w:rPr>
          <w:szCs w:val="22"/>
        </w:rPr>
      </w:pPr>
      <w:r w:rsidRPr="00266B92">
        <w:rPr>
          <w:szCs w:val="22"/>
        </w:rPr>
        <w:t>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266B92" w:rsidRPr="00266B92" w:rsidRDefault="00266B92" w:rsidP="00266B92">
      <w:pPr>
        <w:tabs>
          <w:tab w:val="right" w:pos="8640"/>
        </w:tabs>
        <w:jc w:val="left"/>
        <w:rPr>
          <w:szCs w:val="22"/>
        </w:rPr>
      </w:pPr>
    </w:p>
    <w:p w:rsidR="00266B92" w:rsidRPr="00266B92" w:rsidRDefault="00266B92" w:rsidP="00266B92">
      <w:pPr>
        <w:rPr>
          <w:szCs w:val="22"/>
        </w:rPr>
      </w:pPr>
      <w:r w:rsidRPr="00266B92">
        <w:rPr>
          <w:szCs w:val="22"/>
        </w:rPr>
        <w:tab/>
        <w:t>Senator HUTTO proposed the following amendment (JUD4548.003)</w:t>
      </w:r>
      <w:r w:rsidRPr="00266B92">
        <w:rPr>
          <w:snapToGrid w:val="0"/>
          <w:szCs w:val="22"/>
        </w:rPr>
        <w:t>, which was adopted</w:t>
      </w:r>
      <w:r w:rsidRPr="00266B92">
        <w:rPr>
          <w:szCs w:val="22"/>
        </w:rPr>
        <w:t>:</w:t>
      </w:r>
    </w:p>
    <w:p w:rsidR="00266B92" w:rsidRPr="00266B92" w:rsidRDefault="00266B92" w:rsidP="00266B92">
      <w:pPr>
        <w:rPr>
          <w:color w:val="auto"/>
          <w:szCs w:val="22"/>
        </w:rPr>
      </w:pPr>
      <w:r w:rsidRPr="00266B92">
        <w:rPr>
          <w:color w:val="auto"/>
          <w:szCs w:val="22"/>
        </w:rPr>
        <w:tab/>
        <w:t>Amend the bill, as and if amended, by striking SECTION 1 beginning on page 2, line 11 and inserting:</w:t>
      </w:r>
    </w:p>
    <w:p w:rsidR="00266B92" w:rsidRPr="00266B92" w:rsidRDefault="00266B92" w:rsidP="00266B92">
      <w:pPr>
        <w:rPr>
          <w:color w:val="auto"/>
          <w:szCs w:val="22"/>
        </w:rPr>
      </w:pPr>
      <w:r w:rsidRPr="00266B92">
        <w:rPr>
          <w:szCs w:val="22"/>
        </w:rPr>
        <w:tab/>
      </w:r>
      <w:r w:rsidRPr="00266B92">
        <w:rPr>
          <w:color w:val="auto"/>
          <w:szCs w:val="22"/>
        </w:rPr>
        <w:t>/</w:t>
      </w:r>
      <w:r w:rsidRPr="00266B92">
        <w:rPr>
          <w:color w:val="auto"/>
          <w:szCs w:val="22"/>
        </w:rPr>
        <w:tab/>
      </w:r>
      <w:r w:rsidRPr="00266B92">
        <w:rPr>
          <w:color w:val="auto"/>
          <w:szCs w:val="22"/>
        </w:rPr>
        <w:tab/>
        <w:t>SECTION</w:t>
      </w:r>
      <w:r w:rsidRPr="00266B92">
        <w:rPr>
          <w:color w:val="auto"/>
          <w:szCs w:val="22"/>
        </w:rPr>
        <w:tab/>
        <w:t>1.</w:t>
      </w:r>
      <w:r w:rsidRPr="00266B92">
        <w:rPr>
          <w:color w:val="auto"/>
          <w:szCs w:val="22"/>
        </w:rPr>
        <w:tab/>
        <w:t>Section 37</w:t>
      </w:r>
      <w:r w:rsidRPr="00266B92">
        <w:rPr>
          <w:color w:val="auto"/>
          <w:szCs w:val="22"/>
        </w:rPr>
        <w:noBreakHyphen/>
        <w:t>2</w:t>
      </w:r>
      <w:r w:rsidRPr="00266B92">
        <w:rPr>
          <w:color w:val="auto"/>
          <w:szCs w:val="22"/>
        </w:rPr>
        <w:noBreakHyphen/>
        <w:t xml:space="preserve">307 of the 1976 Code is amended to read: </w:t>
      </w:r>
    </w:p>
    <w:p w:rsidR="00266B92" w:rsidRPr="00266B92" w:rsidRDefault="00266B92" w:rsidP="00266B92">
      <w:pPr>
        <w:rPr>
          <w:color w:val="auto"/>
          <w:szCs w:val="22"/>
        </w:rPr>
      </w:pPr>
      <w:r w:rsidRPr="00266B92">
        <w:rPr>
          <w:color w:val="auto"/>
          <w:szCs w:val="22"/>
        </w:rPr>
        <w:tab/>
        <w:t>“Section 37</w:t>
      </w:r>
      <w:r w:rsidRPr="00266B92">
        <w:rPr>
          <w:color w:val="auto"/>
          <w:szCs w:val="22"/>
        </w:rPr>
        <w:noBreakHyphen/>
        <w:t>2</w:t>
      </w:r>
      <w:r w:rsidRPr="00266B92">
        <w:rPr>
          <w:color w:val="auto"/>
          <w:szCs w:val="22"/>
        </w:rPr>
        <w:noBreakHyphen/>
        <w:t>307.</w:t>
      </w:r>
      <w:r w:rsidRPr="00266B92">
        <w:rPr>
          <w:color w:val="auto"/>
          <w:szCs w:val="22"/>
        </w:rPr>
        <w:tab/>
      </w:r>
      <w:r w:rsidRPr="00266B92">
        <w:rPr>
          <w:color w:val="auto"/>
          <w:szCs w:val="22"/>
          <w:u w:val="single"/>
        </w:rPr>
        <w:t>(A)(1)</w:t>
      </w:r>
      <w:r w:rsidRPr="00266B92">
        <w:rPr>
          <w:color w:val="auto"/>
          <w:szCs w:val="22"/>
        </w:rPr>
        <w:tab/>
        <w:t>Every motor vehicle dealer charging closing fees on a motor vehicle sales contract shall pay a one</w:t>
      </w:r>
      <w:r w:rsidRPr="00266B92">
        <w:rPr>
          <w:color w:val="auto"/>
          <w:szCs w:val="22"/>
        </w:rPr>
        <w:noBreakHyphen/>
        <w:t xml:space="preserve">time registration fee of ten dollars during each state fiscal year </w:t>
      </w:r>
      <w:r w:rsidRPr="00266B92">
        <w:rPr>
          <w:color w:val="auto"/>
          <w:szCs w:val="22"/>
          <w:u w:val="single"/>
        </w:rPr>
        <w:t>before January 31</w:t>
      </w:r>
      <w:r w:rsidRPr="00266B92">
        <w:rPr>
          <w:color w:val="auto"/>
          <w:szCs w:val="22"/>
          <w:u w:val="single"/>
          <w:vertAlign w:val="superscript"/>
        </w:rPr>
        <w:t>st</w:t>
      </w:r>
      <w:r w:rsidRPr="00266B92">
        <w:rPr>
          <w:color w:val="auto"/>
          <w:szCs w:val="22"/>
          <w:vertAlign w:val="superscript"/>
        </w:rPr>
        <w:t xml:space="preserve"> </w:t>
      </w:r>
      <w:r w:rsidRPr="00266B92">
        <w:rPr>
          <w:color w:val="auto"/>
          <w:szCs w:val="22"/>
        </w:rPr>
        <w:t xml:space="preserve">to the Department of Consumer Affairs.  </w:t>
      </w:r>
      <w:r w:rsidRPr="00266B92">
        <w:rPr>
          <w:color w:val="auto"/>
          <w:szCs w:val="22"/>
          <w:u w:val="single"/>
        </w:rPr>
        <w:t>The department shall set the fee annually in an amount not to exceed twenty</w:t>
      </w:r>
      <w:r w:rsidRPr="00266B92">
        <w:rPr>
          <w:color w:val="auto"/>
          <w:szCs w:val="22"/>
          <w:u w:val="single"/>
        </w:rPr>
        <w:noBreakHyphen/>
        <w:t>five dollars.</w:t>
      </w:r>
    </w:p>
    <w:p w:rsidR="00266B92" w:rsidRPr="00266B92" w:rsidRDefault="00266B92" w:rsidP="00266B92">
      <w:pPr>
        <w:rPr>
          <w:szCs w:val="22"/>
        </w:rPr>
      </w:pPr>
      <w:r w:rsidRPr="00266B92">
        <w:rPr>
          <w:color w:val="auto"/>
          <w:szCs w:val="22"/>
        </w:rPr>
        <w:tab/>
      </w:r>
      <w:r w:rsidRPr="00266B92">
        <w:rPr>
          <w:color w:val="auto"/>
          <w:szCs w:val="22"/>
        </w:rPr>
        <w:tab/>
      </w:r>
      <w:r w:rsidRPr="00266B92">
        <w:rPr>
          <w:szCs w:val="22"/>
          <w:u w:val="single"/>
        </w:rPr>
        <w:t>(2)</w:t>
      </w:r>
      <w:r w:rsidRPr="00266B92">
        <w:rPr>
          <w:szCs w:val="22"/>
        </w:rPr>
        <w:tab/>
        <w:t xml:space="preserve">The closing fee must be included in the advertised price of the motor vehicle, disclosed on the sales contract, and displayed in a conspicuous location in the motor vehicle dealership. </w:t>
      </w:r>
    </w:p>
    <w:p w:rsidR="00266B92" w:rsidRPr="00266B92" w:rsidRDefault="00266B92" w:rsidP="00266B92">
      <w:pPr>
        <w:rPr>
          <w:szCs w:val="22"/>
          <w:u w:val="single"/>
        </w:rPr>
      </w:pPr>
      <w:r w:rsidRPr="00266B92">
        <w:rPr>
          <w:color w:val="auto"/>
          <w:szCs w:val="22"/>
        </w:rPr>
        <w:lastRenderedPageBreak/>
        <w:tab/>
      </w:r>
      <w:r w:rsidRPr="00266B92">
        <w:rPr>
          <w:szCs w:val="22"/>
          <w:u w:val="single"/>
        </w:rPr>
        <w:t>(B)</w:t>
      </w:r>
      <w:r w:rsidRPr="00266B92">
        <w:rPr>
          <w:szCs w:val="22"/>
        </w:rPr>
        <w:tab/>
      </w:r>
      <w:r w:rsidRPr="00266B92">
        <w:rPr>
          <w:szCs w:val="22"/>
          <w:u w:val="single"/>
        </w:rPr>
        <w:t>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B55A13" w:rsidRDefault="00266B92" w:rsidP="00266B92">
      <w:pPr>
        <w:rPr>
          <w:szCs w:val="22"/>
          <w:u w:val="single"/>
        </w:rPr>
      </w:pPr>
      <w:r w:rsidRPr="00266B92">
        <w:rPr>
          <w:color w:val="auto"/>
          <w:szCs w:val="22"/>
        </w:rPr>
        <w:tab/>
      </w:r>
      <w:r w:rsidRPr="00266B92">
        <w:rPr>
          <w:szCs w:val="22"/>
          <w:u w:val="single"/>
        </w:rPr>
        <w:t>(C)(1)</w:t>
      </w:r>
      <w:r w:rsidRPr="00266B92">
        <w:rPr>
          <w:szCs w:val="22"/>
        </w:rPr>
        <w:tab/>
      </w:r>
      <w:r w:rsidRPr="00266B92">
        <w:rPr>
          <w:szCs w:val="22"/>
          <w:u w:val="single"/>
        </w:rPr>
        <w:t xml:space="preserve">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(2) 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  If the department intends to conduct a formal review of a proposed closing fee, the department shall provide written notice to the motor vehicle dealer of the department’s intention to review the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rsidP="00266B92">
      <w:pPr>
        <w:rPr>
          <w:szCs w:val="22"/>
          <w:u w:val="single"/>
        </w:rPr>
      </w:pPr>
    </w:p>
    <w:p w:rsidR="00B55A13" w:rsidRPr="00B55A13" w:rsidRDefault="00B55A13" w:rsidP="00B55A13">
      <w:pPr>
        <w:jc w:val="right"/>
        <w:rPr>
          <w:b/>
        </w:rPr>
      </w:pPr>
      <w:r w:rsidRPr="00B55A13">
        <w:rPr>
          <w:b/>
        </w:rPr>
        <w:t>Printed Page 1647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66B92" w:rsidRPr="00266B92" w:rsidRDefault="00266B92" w:rsidP="00266B92">
      <w:pPr>
        <w:rPr>
          <w:szCs w:val="22"/>
          <w:u w:val="single"/>
        </w:rPr>
      </w:pPr>
      <w:r w:rsidRPr="00266B92">
        <w:rPr>
          <w:szCs w:val="22"/>
          <w:u w:val="single"/>
        </w:rPr>
        <w:t>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266B92" w:rsidRPr="00266B92" w:rsidRDefault="00266B92" w:rsidP="00266B92">
      <w:pPr>
        <w:rPr>
          <w:szCs w:val="22"/>
        </w:rPr>
      </w:pPr>
      <w:r w:rsidRPr="00266B92">
        <w:rPr>
          <w:color w:val="auto"/>
          <w:szCs w:val="22"/>
        </w:rPr>
        <w:lastRenderedPageBreak/>
        <w:tab/>
      </w:r>
      <w:r w:rsidRPr="00266B92">
        <w:rPr>
          <w:color w:val="auto"/>
          <w:szCs w:val="22"/>
        </w:rPr>
        <w:tab/>
      </w:r>
      <w:r w:rsidRPr="00266B92">
        <w:rPr>
          <w:szCs w:val="22"/>
          <w:u w:val="single"/>
        </w:rPr>
        <w:t>(2)</w:t>
      </w:r>
      <w:r w:rsidRPr="00266B92">
        <w:rPr>
          <w:szCs w:val="22"/>
        </w:rPr>
        <w:tab/>
      </w:r>
      <w:r w:rsidRPr="00266B92">
        <w:rPr>
          <w:szCs w:val="22"/>
          <w:u w:val="single"/>
        </w:rPr>
        <w:t>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szCs w:val="22"/>
          <w:u w:val="single"/>
        </w:rPr>
        <w:t>(3)</w:t>
      </w:r>
      <w:r w:rsidRPr="00266B92">
        <w:rPr>
          <w:szCs w:val="22"/>
        </w:rPr>
        <w:tab/>
      </w:r>
      <w:r w:rsidRPr="00266B92">
        <w:rPr>
          <w:szCs w:val="22"/>
          <w:u w:val="single"/>
        </w:rPr>
        <w:t>In determining the reasonableness of a closing fee, the department shall allow the following items to be included in a reasonable closing fee:</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color w:val="auto"/>
          <w:szCs w:val="22"/>
        </w:rPr>
        <w:tab/>
      </w:r>
      <w:r w:rsidRPr="00266B92">
        <w:rPr>
          <w:szCs w:val="22"/>
          <w:u w:val="single"/>
        </w:rPr>
        <w:t>(a)</w:t>
      </w:r>
      <w:r w:rsidRPr="00266B92">
        <w:rPr>
          <w:szCs w:val="22"/>
        </w:rPr>
        <w:tab/>
      </w:r>
      <w:r w:rsidRPr="00266B92">
        <w:rPr>
          <w:szCs w:val="22"/>
          <w:u w:val="single"/>
        </w:rPr>
        <w:t>all administrative expenses, costs, staff, supplies, materials, and financial work needed to transfer the motor vehicle to the consumer and to procure the closing of the motor vehicle transaction;</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color w:val="auto"/>
          <w:szCs w:val="22"/>
        </w:rPr>
        <w:tab/>
      </w:r>
      <w:r w:rsidRPr="00266B92">
        <w:rPr>
          <w:szCs w:val="22"/>
          <w:u w:val="single"/>
        </w:rPr>
        <w:t>(b)</w:t>
      </w:r>
      <w:r w:rsidRPr="00266B92">
        <w:rPr>
          <w:szCs w:val="22"/>
        </w:rPr>
        <w:tab/>
      </w:r>
      <w:r w:rsidRPr="00266B92">
        <w:rPr>
          <w:szCs w:val="22"/>
          <w:u w:val="single"/>
        </w:rPr>
        <w:t>all costs for administrative expenses, costs, staff, supplies, and materials necessary by dealer to comply with all state, federal, and lender requirements;</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color w:val="auto"/>
          <w:szCs w:val="22"/>
        </w:rPr>
        <w:tab/>
      </w:r>
      <w:r w:rsidRPr="00266B92">
        <w:rPr>
          <w:szCs w:val="22"/>
          <w:u w:val="single"/>
        </w:rPr>
        <w:t>(c)</w:t>
      </w:r>
      <w:r w:rsidRPr="00266B92">
        <w:rPr>
          <w:szCs w:val="22"/>
        </w:rPr>
        <w:tab/>
      </w:r>
      <w:r w:rsidRPr="00266B92">
        <w:rPr>
          <w:szCs w:val="22"/>
          <w:u w:val="single"/>
        </w:rPr>
        <w:t>all costs for administrative costs, staff, and materials needed for the preparation and retrieval of documents;</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color w:val="auto"/>
          <w:szCs w:val="22"/>
        </w:rPr>
        <w:tab/>
      </w:r>
      <w:r w:rsidRPr="00266B92">
        <w:rPr>
          <w:szCs w:val="22"/>
          <w:u w:val="single"/>
        </w:rPr>
        <w:t>(d)</w:t>
      </w:r>
      <w:r w:rsidRPr="00266B92">
        <w:rPr>
          <w:szCs w:val="22"/>
        </w:rPr>
        <w:tab/>
      </w:r>
      <w:r w:rsidRPr="00266B92">
        <w:rPr>
          <w:szCs w:val="22"/>
          <w:u w:val="single"/>
        </w:rPr>
        <w:t>all costs for administrative costs, staff, supplies, and materials necessary for the protection of the private personal information of the consumer; and</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color w:val="auto"/>
          <w:szCs w:val="22"/>
        </w:rPr>
        <w:tab/>
      </w:r>
      <w:r w:rsidRPr="00266B92">
        <w:rPr>
          <w:szCs w:val="22"/>
          <w:u w:val="single"/>
        </w:rPr>
        <w:t>(e)</w:t>
      </w:r>
      <w:r w:rsidRPr="00266B92">
        <w:rPr>
          <w:szCs w:val="22"/>
        </w:rPr>
        <w:tab/>
      </w:r>
      <w:r w:rsidRPr="00266B92">
        <w:rPr>
          <w:szCs w:val="22"/>
          <w:u w:val="single"/>
        </w:rPr>
        <w:t>all costs for administrative costs, staff, supplies, and materials necessary for records retention and storage costs.</w:t>
      </w:r>
    </w:p>
    <w:p w:rsidR="00266B92" w:rsidRPr="00266B92" w:rsidRDefault="00266B92" w:rsidP="00266B92">
      <w:pPr>
        <w:rPr>
          <w:szCs w:val="22"/>
          <w:u w:val="single"/>
        </w:rPr>
      </w:pPr>
      <w:r w:rsidRPr="00266B92">
        <w:rPr>
          <w:color w:val="auto"/>
          <w:szCs w:val="22"/>
        </w:rPr>
        <w:tab/>
      </w:r>
      <w:r w:rsidRPr="00266B92">
        <w:rPr>
          <w:szCs w:val="22"/>
          <w:u w:val="single"/>
        </w:rPr>
        <w:t>(D)</w:t>
      </w:r>
      <w:r w:rsidRPr="00266B92">
        <w:rPr>
          <w:szCs w:val="22"/>
        </w:rPr>
        <w:tab/>
      </w:r>
      <w:r w:rsidRPr="00266B92">
        <w:rPr>
          <w:szCs w:val="22"/>
          <w:u w:val="single"/>
        </w:rPr>
        <w:t>Whether the vehicle transaction is a credit sale, consumer lease, or cash transaction:</w:t>
      </w:r>
    </w:p>
    <w:p w:rsidR="00B55A13" w:rsidRDefault="00266B92" w:rsidP="00266B92">
      <w:pPr>
        <w:rPr>
          <w:szCs w:val="22"/>
          <w:u w:val="single"/>
        </w:rPr>
      </w:pPr>
      <w:r w:rsidRPr="00266B92">
        <w:rPr>
          <w:color w:val="auto"/>
          <w:szCs w:val="22"/>
        </w:rPr>
        <w:tab/>
      </w:r>
      <w:r w:rsidRPr="00266B92">
        <w:rPr>
          <w:color w:val="auto"/>
          <w:szCs w:val="22"/>
        </w:rPr>
        <w:tab/>
      </w:r>
      <w:r w:rsidRPr="00266B92">
        <w:rPr>
          <w:szCs w:val="22"/>
          <w:u w:val="single"/>
        </w:rPr>
        <w:t>(1)</w:t>
      </w:r>
      <w:r w:rsidRPr="00266B92">
        <w:rPr>
          <w:szCs w:val="22"/>
        </w:rPr>
        <w:tab/>
      </w:r>
      <w:r w:rsidRPr="00266B92">
        <w:rPr>
          <w:szCs w:val="22"/>
          <w:u w:val="single"/>
        </w:rPr>
        <w:t xml:space="preserve">notwithstanding another provision of law, a motor vehicle dealer who complies with this section and any regulation promulgated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rsidP="00266B92">
      <w:pPr>
        <w:rPr>
          <w:szCs w:val="22"/>
          <w:u w:val="single"/>
        </w:rPr>
      </w:pPr>
    </w:p>
    <w:p w:rsidR="00B55A13" w:rsidRDefault="00B55A13" w:rsidP="00266B92">
      <w:pPr>
        <w:rPr>
          <w:szCs w:val="22"/>
          <w:u w:val="single"/>
        </w:rPr>
      </w:pPr>
    </w:p>
    <w:p w:rsidR="00B55A13" w:rsidRPr="00B55A13" w:rsidRDefault="00B55A13" w:rsidP="00B55A13">
      <w:pPr>
        <w:jc w:val="right"/>
        <w:rPr>
          <w:b/>
        </w:rPr>
      </w:pPr>
      <w:r w:rsidRPr="00B55A13">
        <w:rPr>
          <w:b/>
        </w:rPr>
        <w:t>Printed Page 1648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66B92" w:rsidRPr="00266B92" w:rsidRDefault="00266B92" w:rsidP="00266B92">
      <w:pPr>
        <w:rPr>
          <w:szCs w:val="22"/>
          <w:u w:val="single"/>
        </w:rPr>
      </w:pPr>
      <w:r w:rsidRPr="00266B92">
        <w:rPr>
          <w:szCs w:val="22"/>
          <w:u w:val="single"/>
        </w:rPr>
        <w:t>under it and who charges a closing fee is not engaging in any action which is arbitrary, in bad faith, unconscionable, an unfair or deceptive practice, or an unfair method of competition for purposes of Section 56-15-30 and 56</w:t>
      </w:r>
      <w:r w:rsidRPr="00266B92">
        <w:rPr>
          <w:szCs w:val="22"/>
          <w:u w:val="single"/>
        </w:rPr>
        <w:noBreakHyphen/>
        <w:t>15</w:t>
      </w:r>
      <w:r w:rsidRPr="00266B92">
        <w:rPr>
          <w:szCs w:val="22"/>
          <w:u w:val="single"/>
        </w:rPr>
        <w:noBreakHyphen/>
        <w:t>40 with regard to the charging of a closing fee and may lawfully charge a closing fee;</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szCs w:val="22"/>
          <w:u w:val="single"/>
        </w:rPr>
        <w:t>(2)</w:t>
      </w:r>
      <w:r w:rsidRPr="00266B92">
        <w:rPr>
          <w:szCs w:val="22"/>
        </w:rPr>
        <w:tab/>
      </w:r>
      <w:r w:rsidRPr="00266B92">
        <w:rPr>
          <w:szCs w:val="22"/>
          <w:u w:val="single"/>
        </w:rPr>
        <w:t>a motor vehicle dealer may assert any defenses provided to a creditor pursuant to the provisions of this title; and</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szCs w:val="22"/>
          <w:u w:val="single"/>
        </w:rPr>
        <w:t>(3)</w:t>
      </w:r>
      <w:r w:rsidRPr="00266B92">
        <w:rPr>
          <w:szCs w:val="22"/>
        </w:rPr>
        <w:tab/>
      </w:r>
      <w:r w:rsidRPr="00266B92">
        <w:rPr>
          <w:szCs w:val="22"/>
          <w:u w:val="single"/>
        </w:rPr>
        <w:t>a purchaser injured or damaged by an action of a motor vehicle dealer in violation of this section or any regulation promulgated thereunder, may assert the remedies available pursuant to the provisions of this title.</w:t>
      </w:r>
    </w:p>
    <w:p w:rsidR="00266B92" w:rsidRPr="00266B92" w:rsidRDefault="00266B92" w:rsidP="00266B92">
      <w:pPr>
        <w:rPr>
          <w:szCs w:val="22"/>
          <w:u w:val="single"/>
        </w:rPr>
      </w:pPr>
      <w:r w:rsidRPr="00266B92">
        <w:rPr>
          <w:color w:val="auto"/>
          <w:szCs w:val="22"/>
        </w:rPr>
        <w:lastRenderedPageBreak/>
        <w:tab/>
      </w:r>
      <w:r w:rsidRPr="00266B92">
        <w:rPr>
          <w:szCs w:val="22"/>
          <w:u w:val="single"/>
        </w:rPr>
        <w:t>(E)(1)</w:t>
      </w:r>
      <w:r w:rsidRPr="00266B92">
        <w:rPr>
          <w:szCs w:val="22"/>
        </w:rPr>
        <w:tab/>
      </w:r>
      <w:r w:rsidRPr="00266B92">
        <w:rPr>
          <w:szCs w:val="22"/>
          <w:u w:val="single"/>
        </w:rPr>
        <w:t>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266B92" w:rsidRPr="00266B92" w:rsidRDefault="00266B92" w:rsidP="00266B92">
      <w:pPr>
        <w:rPr>
          <w:szCs w:val="22"/>
          <w:u w:val="single"/>
        </w:rPr>
      </w:pPr>
      <w:r w:rsidRPr="00266B92">
        <w:rPr>
          <w:color w:val="auto"/>
          <w:szCs w:val="22"/>
        </w:rPr>
        <w:tab/>
      </w:r>
      <w:r w:rsidRPr="00266B92">
        <w:rPr>
          <w:color w:val="auto"/>
          <w:szCs w:val="22"/>
        </w:rPr>
        <w:tab/>
      </w:r>
      <w:r w:rsidRPr="00266B92">
        <w:rPr>
          <w:szCs w:val="22"/>
          <w:u w:val="single"/>
        </w:rPr>
        <w:t>(2</w:t>
      </w:r>
      <w:r w:rsidRPr="00EA6317">
        <w:rPr>
          <w:szCs w:val="22"/>
          <w:u w:val="single"/>
        </w:rPr>
        <w:t>)</w:t>
      </w:r>
      <w:r w:rsidRPr="00266B92">
        <w:rPr>
          <w:szCs w:val="22"/>
        </w:rPr>
        <w:tab/>
      </w:r>
      <w:r w:rsidRPr="00266B92">
        <w:rPr>
          <w:szCs w:val="22"/>
          <w:u w:val="single"/>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266B92" w:rsidRPr="00266B92" w:rsidRDefault="00266B92" w:rsidP="00266B92">
      <w:pPr>
        <w:rPr>
          <w:szCs w:val="22"/>
        </w:rPr>
      </w:pPr>
      <w:r w:rsidRPr="00266B92">
        <w:rPr>
          <w:color w:val="auto"/>
          <w:szCs w:val="22"/>
        </w:rPr>
        <w:tab/>
      </w:r>
      <w:r w:rsidRPr="00266B92">
        <w:rPr>
          <w:szCs w:val="22"/>
          <w:u w:val="single"/>
        </w:rPr>
        <w:t>(F</w:t>
      </w:r>
      <w:r w:rsidRPr="00EA6317">
        <w:rPr>
          <w:szCs w:val="22"/>
          <w:u w:val="single"/>
        </w:rPr>
        <w:t>)</w:t>
      </w:r>
      <w:r w:rsidRPr="00266B92">
        <w:rPr>
          <w:szCs w:val="22"/>
        </w:rPr>
        <w:tab/>
      </w:r>
      <w:r w:rsidRPr="00266B92">
        <w:rPr>
          <w:szCs w:val="22"/>
          <w:u w:val="single"/>
        </w:rPr>
        <w:t>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r w:rsidRPr="00266B92">
        <w:rPr>
          <w:szCs w:val="22"/>
        </w:rPr>
        <w:t>”</w:t>
      </w:r>
      <w:r w:rsidRPr="00266B92">
        <w:rPr>
          <w:szCs w:val="22"/>
        </w:rPr>
        <w:tab/>
        <w:t>/</w:t>
      </w:r>
    </w:p>
    <w:p w:rsidR="00266B92" w:rsidRPr="00266B92" w:rsidRDefault="00266B92" w:rsidP="00266B92">
      <w:pPr>
        <w:rPr>
          <w:color w:val="auto"/>
          <w:szCs w:val="22"/>
        </w:rPr>
      </w:pPr>
      <w:r w:rsidRPr="00266B92">
        <w:rPr>
          <w:color w:val="auto"/>
          <w:szCs w:val="22"/>
        </w:rPr>
        <w:tab/>
        <w:t>Amend the bill further, as and if amended, by striking beginning on page 1, line 21 and ending on page 2, line 6.</w:t>
      </w:r>
    </w:p>
    <w:p w:rsidR="00266B92" w:rsidRPr="00266B92" w:rsidRDefault="00266B92" w:rsidP="00266B92">
      <w:pPr>
        <w:rPr>
          <w:snapToGrid w:val="0"/>
          <w:color w:val="auto"/>
          <w:szCs w:val="22"/>
        </w:rPr>
      </w:pPr>
      <w:r w:rsidRPr="00266B92">
        <w:rPr>
          <w:snapToGrid w:val="0"/>
          <w:color w:val="auto"/>
          <w:szCs w:val="22"/>
        </w:rPr>
        <w:tab/>
        <w:t>Renumber sections to conform.</w:t>
      </w:r>
    </w:p>
    <w:p w:rsidR="00266B92" w:rsidRPr="00266B92" w:rsidRDefault="00266B92" w:rsidP="00266B92">
      <w:pPr>
        <w:rPr>
          <w:snapToGrid w:val="0"/>
          <w:szCs w:val="22"/>
        </w:rPr>
      </w:pPr>
      <w:r w:rsidRPr="00266B92">
        <w:rPr>
          <w:snapToGrid w:val="0"/>
          <w:color w:val="auto"/>
          <w:szCs w:val="22"/>
        </w:rPr>
        <w:tab/>
        <w:t>Amend title to conform.</w:t>
      </w:r>
    </w:p>
    <w:p w:rsidR="00266B92" w:rsidRPr="00266B92" w:rsidRDefault="00266B92" w:rsidP="00266B92">
      <w:pPr>
        <w:rPr>
          <w:snapToGrid w:val="0"/>
          <w:szCs w:val="22"/>
        </w:rPr>
      </w:pPr>
    </w:p>
    <w:p w:rsidR="00266B92" w:rsidRPr="00266B92" w:rsidRDefault="00266B92" w:rsidP="00266B92">
      <w:pPr>
        <w:tabs>
          <w:tab w:val="right" w:pos="8640"/>
        </w:tabs>
        <w:rPr>
          <w:color w:val="auto"/>
          <w:szCs w:val="22"/>
        </w:rPr>
      </w:pPr>
      <w:r w:rsidRPr="00266B92">
        <w:rPr>
          <w:color w:val="auto"/>
          <w:szCs w:val="22"/>
        </w:rPr>
        <w:tab/>
        <w:t xml:space="preserve">Senator HUTTO explained the Bill.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55A13" w:rsidRDefault="00B55A13" w:rsidP="00266B92">
      <w:pPr>
        <w:tabs>
          <w:tab w:val="right" w:pos="8640"/>
        </w:tabs>
        <w:rPr>
          <w:b/>
          <w:color w:val="auto"/>
          <w:szCs w:val="22"/>
        </w:rPr>
      </w:pPr>
    </w:p>
    <w:p w:rsidR="00B55A13" w:rsidRPr="00B55A13" w:rsidRDefault="00B55A13" w:rsidP="00B55A13">
      <w:pPr>
        <w:jc w:val="right"/>
        <w:rPr>
          <w:b/>
        </w:rPr>
      </w:pPr>
      <w:r w:rsidRPr="00B55A13">
        <w:rPr>
          <w:b/>
        </w:rPr>
        <w:t>Printed Page 1649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MALLOY, the Bill was carried over.</w:t>
      </w:r>
    </w:p>
    <w:p w:rsidR="00266B92" w:rsidRPr="00266B92" w:rsidRDefault="00266B92" w:rsidP="00266B92">
      <w:pPr>
        <w:tabs>
          <w:tab w:val="right" w:pos="8640"/>
        </w:tabs>
        <w:jc w:val="left"/>
        <w:rPr>
          <w:szCs w:val="22"/>
        </w:rPr>
      </w:pPr>
    </w:p>
    <w:p w:rsidR="00266B92" w:rsidRPr="00266B92" w:rsidRDefault="00535D46" w:rsidP="00535D46">
      <w:pPr>
        <w:tabs>
          <w:tab w:val="right" w:pos="8640"/>
        </w:tabs>
        <w:jc w:val="center"/>
        <w:rPr>
          <w:b/>
          <w:color w:val="auto"/>
          <w:szCs w:val="22"/>
        </w:rPr>
      </w:pPr>
      <w:r>
        <w:rPr>
          <w:b/>
          <w:color w:val="auto"/>
          <w:szCs w:val="22"/>
        </w:rPr>
        <w:t>C</w:t>
      </w:r>
      <w:r w:rsidR="00266B92" w:rsidRPr="00266B92">
        <w:rPr>
          <w:b/>
          <w:color w:val="auto"/>
          <w:szCs w:val="22"/>
        </w:rPr>
        <w:t>ARRIED OVER</w:t>
      </w:r>
    </w:p>
    <w:p w:rsidR="00266B92" w:rsidRPr="00266B92" w:rsidRDefault="00266B92" w:rsidP="00535D46">
      <w:pPr>
        <w:suppressAutoHyphens/>
        <w:rPr>
          <w:szCs w:val="22"/>
        </w:rPr>
      </w:pPr>
      <w:r w:rsidRPr="00266B92">
        <w:rPr>
          <w:color w:val="auto"/>
          <w:szCs w:val="22"/>
        </w:rPr>
        <w:tab/>
      </w:r>
      <w:r w:rsidRPr="00266B92">
        <w:rPr>
          <w:szCs w:val="22"/>
        </w:rPr>
        <w:t>S. 687</w:t>
      </w:r>
      <w:r w:rsidRPr="00266B92">
        <w:rPr>
          <w:szCs w:val="22"/>
        </w:rPr>
        <w:fldChar w:fldCharType="begin"/>
      </w:r>
      <w:r w:rsidRPr="00266B92">
        <w:rPr>
          <w:szCs w:val="22"/>
        </w:rPr>
        <w:instrText xml:space="preserve"> XE "S. 687" \b </w:instrText>
      </w:r>
      <w:r w:rsidRPr="00266B92">
        <w:rPr>
          <w:szCs w:val="22"/>
        </w:rPr>
        <w:fldChar w:fldCharType="end"/>
      </w:r>
      <w:r w:rsidRPr="00266B92">
        <w:rPr>
          <w:szCs w:val="22"/>
        </w:rPr>
        <w:t xml:space="preserve"> -- Senators McElveen, Johnson, Hembree, Verdin, Shealy, Williams and Campbell:  A BILL TO AMEND SECTION 40</w:t>
      </w:r>
      <w:r w:rsidRPr="00266B92">
        <w:rPr>
          <w:color w:val="000000" w:themeColor="text1"/>
          <w:szCs w:val="22"/>
        </w:rPr>
        <w:noBreakHyphen/>
        <w:t>69</w:t>
      </w:r>
      <w:r w:rsidRPr="00266B92">
        <w:rPr>
          <w:color w:val="000000" w:themeColor="text1"/>
          <w:szCs w:val="22"/>
        </w:rPr>
        <w:noBreakHyphen/>
        <w:t xml:space="preserve">295 </w:t>
      </w:r>
      <w:r w:rsidRPr="00266B92">
        <w:rPr>
          <w:color w:val="000000" w:themeColor="text1"/>
          <w:szCs w:val="22"/>
        </w:rPr>
        <w:lastRenderedPageBreak/>
        <w:t>OF THE 1976 CODE, RELATING TO MOBILE VETERINARY FACILITIES, TO PROVIDE THAT A MOBILE VETERINARY PRACTICE OR FACILITY MUST IDENTIFY THE CLOSEST LOCAL EMERGENCY SERVICES FACILITY AND POST THE CONTACT INFORMATION OF THAT FACILITY, AND TO DEFINE “MOBILE VETERINARY PRACTICE” AND “PET” FOR PURPOSES OF THAT SECTION; TO AMEND CHAPTER 69, TITLE 40 OF THE 1976 CODE, RELATING TO VETERINARIANS, TO PROVIDE FOR THE DEFINITION OF “ANIMAL SHELTER” AND “VETERINARY SERVICES”, TO PROVIDE THAT ANIMAL SHELTERS SHALL BE SUBJECT TO THE SUPERVISION AND REGULATION OF THE DEPARTMENT OF LABOR, LICENSING AND REGULATION, TO PROVIDE THAT VETERINARIANS AND ANIMAL SHELTERS SHALL PREPARE MEDICAL RECORDS FOR ANIMALS IN THEIR CARE AND MAINTAIN THOSE RECORDS FOR A MINIMUM OF THREE YEARS, TO PROVIDE THAT ANIMAL SHELTERS SHALL MAINTAIN RECORDS THAT DOCUMENT THE NUMBER OF ANIMALS ADMITTED AND THE METHOD BY WHICH THEY EXIT THE FACILITY, AND TO PROVIDE FOR THE SCOPE OF PRACTICE FOR ANIMAL SHELTERS; TO AMEND CHAPTER 69, TITLE 40 OF THE 1976 CODE, RELATING TO VETERINARIANS, TO PROVIDE THAT THE DISPENSING OF A PRESCRIPTION DRUG TO THE OWNER OF AN END USER FOR THE TREATMENT OF A BODILY INJURY OR DISEASE OF AN ANIMAL SHALL BE UNLAWFUL, UNLESS PROPERLY LABELED AND PRESCRIBED BY A LICENSED VETERINARIAN, AND TO PROVIDE FOR THE PENALTIES FOR VIOLATIONS THEREOF.</w:t>
      </w:r>
    </w:p>
    <w:p w:rsidR="00266B92" w:rsidRPr="00266B92" w:rsidRDefault="00266B92" w:rsidP="00535D46">
      <w:pPr>
        <w:tabs>
          <w:tab w:val="right" w:pos="8640"/>
        </w:tabs>
        <w:rPr>
          <w:color w:val="auto"/>
          <w:szCs w:val="22"/>
        </w:rPr>
      </w:pPr>
      <w:r w:rsidRPr="00266B92">
        <w:rPr>
          <w:b/>
          <w:color w:val="auto"/>
          <w:szCs w:val="22"/>
        </w:rPr>
        <w:tab/>
      </w:r>
      <w:r w:rsidRPr="00266B92">
        <w:rPr>
          <w:color w:val="auto"/>
          <w:szCs w:val="22"/>
        </w:rPr>
        <w:t>On motion of Senator VERDIN, the Bill was carried over.</w:t>
      </w:r>
    </w:p>
    <w:p w:rsidR="00266B92" w:rsidRPr="00266B92" w:rsidRDefault="00266B92" w:rsidP="00266B92">
      <w:pPr>
        <w:tabs>
          <w:tab w:val="right" w:pos="8640"/>
        </w:tabs>
        <w:jc w:val="left"/>
        <w:rPr>
          <w:szCs w:val="22"/>
        </w:rPr>
      </w:pPr>
    </w:p>
    <w:p w:rsidR="00B55A13" w:rsidRDefault="00266B92" w:rsidP="00266B92">
      <w:pPr>
        <w:suppressAutoHyphens/>
        <w:rPr>
          <w:color w:val="000000" w:themeColor="text1"/>
          <w:szCs w:val="22"/>
        </w:rPr>
      </w:pPr>
      <w:r w:rsidRPr="00266B92">
        <w:rPr>
          <w:b/>
          <w:color w:val="auto"/>
          <w:szCs w:val="22"/>
        </w:rPr>
        <w:tab/>
      </w:r>
      <w:r w:rsidRPr="00266B92">
        <w:rPr>
          <w:szCs w:val="22"/>
        </w:rPr>
        <w:t>H. 3682</w:t>
      </w:r>
      <w:r w:rsidRPr="00266B92">
        <w:rPr>
          <w:szCs w:val="22"/>
        </w:rPr>
        <w:fldChar w:fldCharType="begin"/>
      </w:r>
      <w:r w:rsidRPr="00266B92">
        <w:rPr>
          <w:szCs w:val="22"/>
        </w:rPr>
        <w:instrText xml:space="preserve"> XE "H. 3682" \b </w:instrText>
      </w:r>
      <w:r w:rsidRPr="00266B92">
        <w:rPr>
          <w:szCs w:val="22"/>
        </w:rPr>
        <w:fldChar w:fldCharType="end"/>
      </w:r>
      <w:r w:rsidRPr="00266B92">
        <w:rPr>
          <w:szCs w:val="22"/>
        </w:rPr>
        <w:t xml:space="preserve"> -- Reps. Finlay, Bannister, Newton, Cole, Delleney, Weeks, Whipper, Robinson</w:t>
      </w:r>
      <w:r w:rsidRPr="00266B92">
        <w:rPr>
          <w:szCs w:val="22"/>
        </w:rPr>
        <w:noBreakHyphen/>
        <w:t xml:space="preserve">Simpson and Bingham:  A BILL </w:t>
      </w:r>
      <w:r w:rsidRPr="00266B92">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suppressAutoHyphens/>
        <w:rPr>
          <w:color w:val="000000" w:themeColor="text1"/>
          <w:szCs w:val="22"/>
        </w:rPr>
      </w:pPr>
    </w:p>
    <w:p w:rsidR="00B55A13" w:rsidRDefault="00B55A13" w:rsidP="00266B92">
      <w:pPr>
        <w:suppressAutoHyphens/>
        <w:rPr>
          <w:color w:val="000000" w:themeColor="text1"/>
          <w:szCs w:val="22"/>
        </w:rPr>
      </w:pPr>
    </w:p>
    <w:p w:rsidR="00B55A13" w:rsidRPr="00B55A13" w:rsidRDefault="00B55A13" w:rsidP="00B55A13">
      <w:pPr>
        <w:jc w:val="right"/>
        <w:rPr>
          <w:b/>
        </w:rPr>
      </w:pPr>
      <w:r w:rsidRPr="00B55A13">
        <w:rPr>
          <w:b/>
        </w:rPr>
        <w:t>Printed Page 1650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suppressAutoHyphens/>
        <w:rPr>
          <w:szCs w:val="22"/>
        </w:rPr>
      </w:pPr>
      <w:r w:rsidRPr="00266B92">
        <w:rPr>
          <w:color w:val="000000" w:themeColor="text1"/>
          <w:szCs w:val="22"/>
        </w:rPr>
        <w:lastRenderedPageBreak/>
        <w:t>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MALLOY, the Bill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H. 3768</w:t>
      </w:r>
      <w:r w:rsidRPr="00266B92">
        <w:rPr>
          <w:szCs w:val="22"/>
        </w:rPr>
        <w:fldChar w:fldCharType="begin"/>
      </w:r>
      <w:r w:rsidRPr="00266B92">
        <w:rPr>
          <w:szCs w:val="22"/>
        </w:rPr>
        <w:instrText xml:space="preserve"> XE "H. 3768" \b </w:instrText>
      </w:r>
      <w:r w:rsidRPr="00266B92">
        <w:rPr>
          <w:szCs w:val="22"/>
        </w:rPr>
        <w:fldChar w:fldCharType="end"/>
      </w:r>
      <w:r w:rsidRPr="00266B92">
        <w:rPr>
          <w:szCs w:val="22"/>
        </w:rPr>
        <w:t xml:space="preserve"> -- Reps. G.M.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SHANE MARTIN, the Bill was carried over.</w:t>
      </w:r>
    </w:p>
    <w:p w:rsidR="00266B92" w:rsidRPr="00266B92" w:rsidRDefault="00266B92" w:rsidP="00266B92">
      <w:pPr>
        <w:tabs>
          <w:tab w:val="right" w:pos="8640"/>
        </w:tabs>
        <w:jc w:val="left"/>
        <w:rPr>
          <w:szCs w:val="22"/>
        </w:rPr>
      </w:pPr>
    </w:p>
    <w:p w:rsidR="00B55A13" w:rsidRDefault="00266B92" w:rsidP="00266B92">
      <w:pPr>
        <w:suppressAutoHyphens/>
        <w:rPr>
          <w:color w:val="000000" w:themeColor="text1"/>
          <w:szCs w:val="22"/>
        </w:rPr>
      </w:pPr>
      <w:r w:rsidRPr="00266B92">
        <w:rPr>
          <w:color w:val="auto"/>
          <w:szCs w:val="22"/>
        </w:rPr>
        <w:tab/>
      </w:r>
      <w:r w:rsidRPr="00266B92">
        <w:rPr>
          <w:szCs w:val="22"/>
        </w:rPr>
        <w:t>H. 4717</w:t>
      </w:r>
      <w:r w:rsidRPr="00266B92">
        <w:rPr>
          <w:szCs w:val="22"/>
        </w:rPr>
        <w:fldChar w:fldCharType="begin"/>
      </w:r>
      <w:r w:rsidRPr="00266B92">
        <w:rPr>
          <w:szCs w:val="22"/>
        </w:rPr>
        <w:instrText xml:space="preserve"> XE "H. 4717" \b </w:instrText>
      </w:r>
      <w:r w:rsidRPr="00266B92">
        <w:rPr>
          <w:szCs w:val="22"/>
        </w:rPr>
        <w:fldChar w:fldCharType="end"/>
      </w:r>
      <w:r w:rsidRPr="00266B92">
        <w:rPr>
          <w:szCs w:val="22"/>
        </w:rPr>
        <w:t xml:space="preserve"> -- Reps. White, Lucas, Hiott, Simrill, G.M. Smith, Lowe, Whitmire, Taylor, George, V.S. Moss, J.E. Smith, M.S. McLeod, Bowers, Corley, Parks, McKnight, Douglas, Knight, Erickson, Sandifer, Willis, Kirby, Clary, Cobb</w:t>
      </w:r>
      <w:r w:rsidRPr="00266B92">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 BILL </w:t>
      </w:r>
      <w:r w:rsidRPr="00266B92">
        <w:rPr>
          <w:color w:val="000000" w:themeColor="text1"/>
          <w:szCs w:val="22"/>
        </w:rPr>
        <w:t>TO AMEND THE CODE OF LAWS OF SOUTH CAROLINA, 1976, BY ADDING SECTION 46</w:t>
      </w:r>
      <w:r w:rsidRPr="00266B92">
        <w:rPr>
          <w:color w:val="000000" w:themeColor="text1"/>
          <w:szCs w:val="22"/>
        </w:rPr>
        <w:noBreakHyphen/>
        <w:t>1</w:t>
      </w:r>
      <w:r w:rsidRPr="00266B92">
        <w:rPr>
          <w:color w:val="000000" w:themeColor="text1"/>
          <w:szCs w:val="22"/>
        </w:rPr>
        <w:noBreakHyphen/>
        <w:t xml:space="preserve">160 SO AS TO CREATE THE “SOUTH CAROLINA FARM AID FUND” TO ASSIST FARMERS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suppressAutoHyphens/>
        <w:rPr>
          <w:color w:val="000000" w:themeColor="text1"/>
          <w:szCs w:val="22"/>
        </w:rPr>
      </w:pPr>
    </w:p>
    <w:p w:rsidR="00B55A13" w:rsidRPr="00B55A13" w:rsidRDefault="00B55A13" w:rsidP="00B55A13">
      <w:pPr>
        <w:jc w:val="right"/>
        <w:rPr>
          <w:b/>
        </w:rPr>
      </w:pPr>
      <w:r w:rsidRPr="00B55A13">
        <w:rPr>
          <w:b/>
        </w:rPr>
        <w:t>Printed Page 1651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suppressAutoHyphens/>
        <w:rPr>
          <w:szCs w:val="22"/>
        </w:rPr>
      </w:pPr>
      <w:r w:rsidRPr="00266B92">
        <w:rPr>
          <w:color w:val="000000" w:themeColor="text1"/>
          <w:szCs w:val="22"/>
        </w:rPr>
        <w:t>WHO HAVE SUFFERED AT LEAST A FORTY PERCENT LOSS OF AGRICULTURAL COMMODITIES AS A RESULT OF A NATURAL DISASTER, TO CREATE THE FARM AID BOARD TO ADMINISTER THE FUND, AND TO SPECIFY ELIGIBILITY AND GRANT AMOUNTS.</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MASSEY, the Bill was carried over.</w:t>
      </w:r>
    </w:p>
    <w:p w:rsidR="00266B92" w:rsidRPr="00266B92" w:rsidRDefault="00266B92" w:rsidP="00266B92">
      <w:pPr>
        <w:tabs>
          <w:tab w:val="right" w:pos="8640"/>
        </w:tabs>
        <w:jc w:val="left"/>
        <w:rPr>
          <w:szCs w:val="22"/>
        </w:rPr>
      </w:pPr>
    </w:p>
    <w:p w:rsidR="00266B92" w:rsidRPr="00266B92" w:rsidRDefault="00266B92" w:rsidP="00266B92">
      <w:pPr>
        <w:rPr>
          <w:szCs w:val="22"/>
        </w:rPr>
      </w:pPr>
      <w:r w:rsidRPr="00266B92">
        <w:rPr>
          <w:color w:val="auto"/>
          <w:szCs w:val="22"/>
        </w:rPr>
        <w:tab/>
      </w:r>
      <w:r w:rsidRPr="00266B92">
        <w:rPr>
          <w:szCs w:val="22"/>
        </w:rPr>
        <w:t>S. 650</w:t>
      </w:r>
      <w:r w:rsidRPr="00266B92">
        <w:rPr>
          <w:szCs w:val="22"/>
        </w:rPr>
        <w:fldChar w:fldCharType="begin"/>
      </w:r>
      <w:r w:rsidRPr="00266B92">
        <w:rPr>
          <w:szCs w:val="22"/>
        </w:rPr>
        <w:instrText xml:space="preserve"> XE "S. 650" \b </w:instrText>
      </w:r>
      <w:r w:rsidRPr="00266B92">
        <w:rPr>
          <w:szCs w:val="22"/>
        </w:rPr>
        <w:fldChar w:fldCharType="end"/>
      </w:r>
      <w:r w:rsidRPr="00266B92">
        <w:rPr>
          <w:szCs w:val="22"/>
        </w:rPr>
        <w:t xml:space="preserve"> -- Senators Scott, Malloy, Williams and Matthews:  A BILL TO AMEND THE CODE OF LAWS OF SOUTH CAROLINA, 1976, BY ADDING SECTION 23</w:t>
      </w:r>
      <w:r w:rsidRPr="00266B92">
        <w:rPr>
          <w:szCs w:val="22"/>
        </w:rPr>
        <w:noBreakHyphen/>
        <w:t>3</w:t>
      </w:r>
      <w:r w:rsidRPr="00266B92">
        <w:rPr>
          <w:szCs w:val="22"/>
        </w:rPr>
        <w:noBreakHyphen/>
        <w:t>90 SO AS TO GRANT THE SOUTH CAROLINA LAW ENFORCEMENT DIVISION SPECIFIC AND EXCLUSIVE JURISDICTION AND AUTHORITY TO CONDUCT AN INVESTIGATION OF ALL OFFICER</w:t>
      </w:r>
      <w:r w:rsidRPr="00266B92">
        <w:rPr>
          <w:szCs w:val="22"/>
        </w:rPr>
        <w:noBreakHyphen/>
        <w:t>INVOLVED SHOOTINGS THAT RESULT, OR COULD HAVE RESULTED, IN BODILY INJURY OR DEATH, TO ALLOW FOR AN INVESTIGATION OF AN OFFICER</w:t>
      </w:r>
      <w:r w:rsidRPr="00266B92">
        <w:rPr>
          <w:szCs w:val="22"/>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w:t>
      </w:r>
      <w:bookmarkStart w:id="1" w:name="titleend"/>
      <w:bookmarkEnd w:id="1"/>
      <w:r w:rsidRPr="00266B92">
        <w:rPr>
          <w:szCs w:val="22"/>
        </w:rPr>
        <w:t>O ESTABLISH PENALTIES FOR THE FAILURE TO COMPLETE AN INDEPENDENT INVESTIGATION PURSUANT TO THE PROVISIONS OF THIS SECTION.</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MASSEY, the Bill was carried over.</w:t>
      </w:r>
    </w:p>
    <w:p w:rsidR="00266B92" w:rsidRPr="00266B92" w:rsidRDefault="00266B92" w:rsidP="00266B92">
      <w:pPr>
        <w:rPr>
          <w:szCs w:val="22"/>
        </w:rPr>
      </w:pPr>
    </w:p>
    <w:p w:rsidR="00266B92" w:rsidRPr="00266B92" w:rsidRDefault="00266B92" w:rsidP="00266B92">
      <w:pPr>
        <w:suppressAutoHyphens/>
        <w:rPr>
          <w:szCs w:val="22"/>
        </w:rPr>
      </w:pPr>
      <w:r w:rsidRPr="00266B92">
        <w:rPr>
          <w:color w:val="auto"/>
          <w:szCs w:val="22"/>
        </w:rPr>
        <w:tab/>
      </w:r>
      <w:r w:rsidRPr="00266B92">
        <w:rPr>
          <w:szCs w:val="22"/>
        </w:rPr>
        <w:t>S. 1115</w:t>
      </w:r>
      <w:r w:rsidRPr="00266B92">
        <w:rPr>
          <w:szCs w:val="22"/>
        </w:rPr>
        <w:fldChar w:fldCharType="begin"/>
      </w:r>
      <w:r w:rsidRPr="00266B92">
        <w:rPr>
          <w:szCs w:val="22"/>
        </w:rPr>
        <w:instrText xml:space="preserve"> XE "S. 1115" \b </w:instrText>
      </w:r>
      <w:r w:rsidRPr="00266B92">
        <w:rPr>
          <w:szCs w:val="22"/>
        </w:rPr>
        <w:fldChar w:fldCharType="end"/>
      </w:r>
      <w:r w:rsidRPr="00266B92">
        <w:rPr>
          <w:szCs w:val="22"/>
        </w:rPr>
        <w:t xml:space="preserve"> -- Senators Gregory, Rankin and Shealy:  A BILL TO AMEND ARTICLE 1, CHAPTER 3, TITLE 20, CODE OF LAWS OF SOUTH CAROLINA, 1976, RELATING TO DIVORCE IN THIS STATE, SO AS TO PROVIDE A PUBLIC POLICY OF THE STATE </w:t>
      </w:r>
      <w:r w:rsidRPr="00266B92">
        <w:rPr>
          <w:szCs w:val="22"/>
        </w:rPr>
        <w:lastRenderedPageBreak/>
        <w:t>OF SOUTH CAROLINA REGARDING THE AWARD OF ALIMONY.</w:t>
      </w:r>
    </w:p>
    <w:p w:rsidR="00B55A13" w:rsidRDefault="00266B92" w:rsidP="00266B92">
      <w:pPr>
        <w:tabs>
          <w:tab w:val="right" w:pos="8640"/>
        </w:tabs>
        <w:rPr>
          <w:color w:val="auto"/>
          <w:szCs w:val="22"/>
        </w:rPr>
      </w:pPr>
      <w:r w:rsidRPr="00266B92">
        <w:rPr>
          <w:b/>
          <w:color w:val="auto"/>
          <w:szCs w:val="22"/>
        </w:rPr>
        <w:tab/>
      </w:r>
      <w:r w:rsidRPr="00266B92">
        <w:rPr>
          <w:color w:val="auto"/>
          <w:szCs w:val="22"/>
        </w:rPr>
        <w:t>On motion of Senator JOHNSON, the Bill was carried over.</w:t>
      </w:r>
    </w:p>
    <w:p w:rsidR="00B55A13" w:rsidRDefault="00B55A13" w:rsidP="00266B92">
      <w:pPr>
        <w:tabs>
          <w:tab w:val="right" w:pos="8640"/>
        </w:tabs>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BF5C7F">
      <w:pPr>
        <w:keepNext/>
        <w:keepLines/>
        <w:suppressAutoHyphens/>
        <w:rPr>
          <w:color w:val="auto"/>
          <w:szCs w:val="22"/>
        </w:rPr>
      </w:pPr>
    </w:p>
    <w:p w:rsidR="00B55A13" w:rsidRDefault="00B55A13" w:rsidP="00BF5C7F">
      <w:pPr>
        <w:keepNext/>
        <w:keepLines/>
        <w:suppressAutoHyphens/>
        <w:rPr>
          <w:color w:val="auto"/>
          <w:szCs w:val="22"/>
        </w:rPr>
      </w:pPr>
    </w:p>
    <w:p w:rsidR="00B55A13" w:rsidRPr="00B55A13" w:rsidRDefault="00B55A13" w:rsidP="00B55A13">
      <w:pPr>
        <w:jc w:val="right"/>
        <w:rPr>
          <w:b/>
        </w:rPr>
      </w:pPr>
      <w:r w:rsidRPr="00B55A13">
        <w:rPr>
          <w:b/>
        </w:rPr>
        <w:t>Printed Page 1652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BF5C7F">
      <w:pPr>
        <w:keepNext/>
        <w:keepLines/>
        <w:suppressAutoHyphens/>
        <w:rPr>
          <w:szCs w:val="22"/>
        </w:rPr>
      </w:pPr>
      <w:r w:rsidRPr="00266B92">
        <w:rPr>
          <w:color w:val="auto"/>
          <w:szCs w:val="22"/>
        </w:rPr>
        <w:tab/>
      </w:r>
      <w:r w:rsidRPr="00266B92">
        <w:rPr>
          <w:szCs w:val="22"/>
        </w:rPr>
        <w:t>S. 1169</w:t>
      </w:r>
      <w:r w:rsidRPr="00266B92">
        <w:rPr>
          <w:szCs w:val="22"/>
        </w:rPr>
        <w:fldChar w:fldCharType="begin"/>
      </w:r>
      <w:r w:rsidRPr="00266B92">
        <w:rPr>
          <w:szCs w:val="22"/>
        </w:rPr>
        <w:instrText xml:space="preserve"> XE "S. 1169" \b </w:instrText>
      </w:r>
      <w:r w:rsidRPr="00266B92">
        <w:rPr>
          <w:szCs w:val="22"/>
        </w:rPr>
        <w:fldChar w:fldCharType="end"/>
      </w:r>
      <w:r w:rsidRPr="00266B92">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MALLOY, the Bill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H. 3147</w:t>
      </w:r>
      <w:r w:rsidRPr="00266B92">
        <w:rPr>
          <w:szCs w:val="22"/>
        </w:rPr>
        <w:fldChar w:fldCharType="begin"/>
      </w:r>
      <w:r w:rsidRPr="00266B92">
        <w:rPr>
          <w:szCs w:val="22"/>
        </w:rPr>
        <w:instrText xml:space="preserve"> XE "H. 3147" \b </w:instrText>
      </w:r>
      <w:r w:rsidRPr="00266B92">
        <w:rPr>
          <w:szCs w:val="22"/>
        </w:rPr>
        <w:fldChar w:fldCharType="end"/>
      </w:r>
      <w:r w:rsidRPr="00266B92">
        <w:rPr>
          <w:szCs w:val="22"/>
        </w:rPr>
        <w:t xml:space="preserve"> -- Reps. G.M. Smith, G.R. Smith, Huggins, Weeks, Taylor, Pope, Collins, Johnson, Stavrinakis, Yow, Clemmons, Goldfinch, Murphy, J.E. Smith and Mitchell:  A BILL TO AMEND SECTION 12</w:t>
      </w:r>
      <w:r w:rsidRPr="00266B92">
        <w:rPr>
          <w:szCs w:val="22"/>
        </w:rPr>
        <w:noBreakHyphen/>
        <w:t>6</w:t>
      </w:r>
      <w:r w:rsidRPr="00266B92">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266B92">
        <w:rPr>
          <w:szCs w:val="22"/>
        </w:rPr>
        <w:noBreakHyphen/>
        <w:t>6</w:t>
      </w:r>
      <w:r w:rsidRPr="00266B92">
        <w:rPr>
          <w:szCs w:val="22"/>
        </w:rPr>
        <w:noBreakHyphen/>
        <w:t>1170, AS AMENDED, RELATING TO THE RETIREMENT INCOME DEDUCTION, SO AS TO CONFORM THIS DEDUCTION TO THE MILITARY RETIREMENT DEDUCTION ALLOWED BY THIS ACT.</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HUTTO, the Bill was carried over.</w:t>
      </w:r>
    </w:p>
    <w:p w:rsidR="00266B92" w:rsidRPr="00266B92" w:rsidRDefault="00266B92" w:rsidP="00266B92">
      <w:pPr>
        <w:tabs>
          <w:tab w:val="right" w:pos="8640"/>
        </w:tabs>
        <w:jc w:val="left"/>
        <w:rPr>
          <w:szCs w:val="22"/>
        </w:rPr>
      </w:pPr>
    </w:p>
    <w:p w:rsidR="00B55A13" w:rsidRDefault="00266B92" w:rsidP="00266B92">
      <w:pPr>
        <w:rPr>
          <w:color w:val="000000" w:themeColor="text1"/>
          <w:szCs w:val="22"/>
        </w:rPr>
      </w:pPr>
      <w:r w:rsidRPr="00266B92">
        <w:rPr>
          <w:color w:val="auto"/>
          <w:szCs w:val="22"/>
        </w:rPr>
        <w:tab/>
      </w:r>
      <w:r w:rsidRPr="00266B92">
        <w:rPr>
          <w:szCs w:val="22"/>
        </w:rPr>
        <w:t>H. 3313</w:t>
      </w:r>
      <w:r w:rsidRPr="00266B92">
        <w:rPr>
          <w:szCs w:val="22"/>
        </w:rPr>
        <w:fldChar w:fldCharType="begin"/>
      </w:r>
      <w:r w:rsidRPr="00266B92">
        <w:rPr>
          <w:szCs w:val="22"/>
        </w:rPr>
        <w:instrText xml:space="preserve"> XE "H. 3313" \b </w:instrText>
      </w:r>
      <w:r w:rsidRPr="00266B92">
        <w:rPr>
          <w:szCs w:val="22"/>
        </w:rPr>
        <w:fldChar w:fldCharType="end"/>
      </w:r>
      <w:r w:rsidRPr="00266B92">
        <w:rPr>
          <w:szCs w:val="22"/>
        </w:rPr>
        <w:t xml:space="preserve"> -- Reps. Pope, Simrill, Ballentine, Felder, Atwater, Bedingfield, Spires, Clary, Collins, Delleney, Hamilton, Hiott, Hixon, V.S. Moss, Norman, Stringer, Toole, W.J. McLeod and Newton:  A BILL </w:t>
      </w:r>
      <w:r w:rsidRPr="00266B92">
        <w:rPr>
          <w:color w:val="000000" w:themeColor="text1"/>
          <w:szCs w:val="22"/>
        </w:rPr>
        <w:t>TO AMEND THE CODE OF LAWS OF SOUTH CAROLINA, 1976, BY ADDING SECTION 12</w:t>
      </w:r>
      <w:r w:rsidRPr="00266B92">
        <w:rPr>
          <w:color w:val="000000" w:themeColor="text1"/>
          <w:szCs w:val="22"/>
        </w:rPr>
        <w:noBreakHyphen/>
        <w:t>43</w:t>
      </w:r>
      <w:r w:rsidRPr="00266B92">
        <w:rPr>
          <w:color w:val="000000" w:themeColor="text1"/>
          <w:szCs w:val="22"/>
        </w:rPr>
        <w:noBreakHyphen/>
        <w:t xml:space="preserve">222 SO AS TO PROVIDE </w:t>
      </w:r>
      <w:r w:rsidRPr="00266B92">
        <w:rPr>
          <w:color w:val="000000" w:themeColor="text1"/>
          <w:szCs w:val="22"/>
        </w:rPr>
        <w:lastRenderedPageBreak/>
        <w:t>WHEN CALCULATING ROLL</w:t>
      </w:r>
      <w:r w:rsidRPr="00266B92">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266B92">
        <w:rPr>
          <w:color w:val="000000" w:themeColor="text1"/>
          <w:szCs w:val="22"/>
        </w:rPr>
        <w:noBreakHyphen/>
        <w:t>43</w:t>
      </w:r>
      <w:r w:rsidRPr="00266B92">
        <w:rPr>
          <w:color w:val="000000" w:themeColor="text1"/>
          <w:szCs w:val="22"/>
        </w:rPr>
        <w:noBreakHyphen/>
        <w:t xml:space="preserve">220, AS AMENDED, RELATING TO CLASSES OF PROPERTY AND APPLICABLE ASSESSMENT RATIOS FOR PURPOSES OF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rPr>
          <w:color w:val="000000" w:themeColor="text1"/>
          <w:szCs w:val="22"/>
        </w:rPr>
      </w:pPr>
    </w:p>
    <w:p w:rsidR="00B55A13" w:rsidRPr="00B55A13" w:rsidRDefault="00B55A13" w:rsidP="00B55A13">
      <w:pPr>
        <w:jc w:val="right"/>
        <w:rPr>
          <w:b/>
        </w:rPr>
      </w:pPr>
      <w:r w:rsidRPr="00B55A13">
        <w:rPr>
          <w:b/>
        </w:rPr>
        <w:t>Printed Page 1653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rPr>
          <w:szCs w:val="22"/>
        </w:rPr>
      </w:pPr>
      <w:r w:rsidRPr="00266B92">
        <w:rPr>
          <w:color w:val="000000" w:themeColor="text1"/>
          <w:szCs w:val="22"/>
        </w:rPr>
        <w:t>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266B92">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HAYES, the Bill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H. 3685</w:t>
      </w:r>
      <w:r w:rsidRPr="00266B92">
        <w:rPr>
          <w:szCs w:val="22"/>
        </w:rPr>
        <w:fldChar w:fldCharType="begin"/>
      </w:r>
      <w:r w:rsidRPr="00266B92">
        <w:rPr>
          <w:szCs w:val="22"/>
        </w:rPr>
        <w:instrText xml:space="preserve"> XE "H. 3685" \b </w:instrText>
      </w:r>
      <w:r w:rsidRPr="00266B92">
        <w:rPr>
          <w:szCs w:val="22"/>
        </w:rPr>
        <w:fldChar w:fldCharType="end"/>
      </w:r>
      <w:r w:rsidRPr="00266B92">
        <w:rPr>
          <w:szCs w:val="22"/>
        </w:rPr>
        <w:t xml:space="preserve"> -- Reps. D.C. Moss and Pitts:  A BILL TO AMEND THE CODE OF LAWS OF SOUTH CAROLINA, 1976, BY ADDING SECTION 14</w:t>
      </w:r>
      <w:r w:rsidRPr="00266B92">
        <w:rPr>
          <w:szCs w:val="22"/>
        </w:rPr>
        <w:noBreakHyphen/>
        <w:t>1</w:t>
      </w:r>
      <w:r w:rsidRPr="00266B92">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266B92" w:rsidRPr="00266B92" w:rsidRDefault="00266B92" w:rsidP="00266B92">
      <w:pPr>
        <w:suppressAutoHyphens/>
        <w:rPr>
          <w:szCs w:val="22"/>
        </w:rPr>
      </w:pPr>
      <w:r w:rsidRPr="00266B92">
        <w:rPr>
          <w:szCs w:val="22"/>
        </w:rPr>
        <w:tab/>
        <w:t>Senator MASSEY explained the Bill.</w:t>
      </w:r>
    </w:p>
    <w:p w:rsidR="00266B92" w:rsidRPr="00266B92" w:rsidRDefault="00266B92" w:rsidP="00266B92">
      <w:pPr>
        <w:suppressAutoHyphens/>
        <w:rPr>
          <w:szCs w:val="22"/>
        </w:rPr>
      </w:pP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SETZLER, the Bill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lastRenderedPageBreak/>
        <w:tab/>
      </w:r>
      <w:r w:rsidRPr="00266B92">
        <w:rPr>
          <w:szCs w:val="22"/>
        </w:rPr>
        <w:t>H. 3710</w:t>
      </w:r>
      <w:r w:rsidRPr="00266B92">
        <w:rPr>
          <w:szCs w:val="22"/>
        </w:rPr>
        <w:fldChar w:fldCharType="begin"/>
      </w:r>
      <w:r w:rsidRPr="00266B92">
        <w:rPr>
          <w:szCs w:val="22"/>
        </w:rPr>
        <w:instrText xml:space="preserve"> XE "H. 3710" \b </w:instrText>
      </w:r>
      <w:r w:rsidRPr="00266B92">
        <w:rPr>
          <w:szCs w:val="22"/>
        </w:rPr>
        <w:fldChar w:fldCharType="end"/>
      </w:r>
      <w:r w:rsidRPr="00266B92">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266B92">
        <w:rPr>
          <w:szCs w:val="22"/>
        </w:rPr>
        <w:noBreakHyphen/>
        <w:t>43</w:t>
      </w:r>
      <w:r w:rsidRPr="00266B92">
        <w:rPr>
          <w:szCs w:val="22"/>
        </w:rPr>
        <w:noBreakHyphen/>
        <w:t>225, AS AMENDED, CODE OF LAWS OF SOUTH CAROLINA, 1976, RELATING TO THE MULTIPLE LOT DISCOUNT, SO AS TO PROVIDE FIVE ADDITIONAL YEARS OF ELIGIBILITY IN CERTAIN CIRCUMSTANCES.</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HUTTO, the Bill was carried over.</w:t>
      </w:r>
    </w:p>
    <w:p w:rsidR="00266B92" w:rsidRPr="00266B92" w:rsidRDefault="00266B92" w:rsidP="00266B92">
      <w:pPr>
        <w:tabs>
          <w:tab w:val="right" w:pos="8640"/>
        </w:tabs>
        <w:jc w:val="left"/>
        <w:rPr>
          <w:szCs w:val="22"/>
        </w:rPr>
      </w:pPr>
    </w:p>
    <w:p w:rsidR="00B55A13" w:rsidRDefault="00266B92" w:rsidP="00266B92">
      <w:pPr>
        <w:suppressAutoHyphens/>
        <w:rPr>
          <w:color w:val="000000" w:themeColor="text1"/>
          <w:szCs w:val="22"/>
        </w:rPr>
      </w:pPr>
      <w:r w:rsidRPr="00266B92">
        <w:rPr>
          <w:color w:val="auto"/>
          <w:szCs w:val="22"/>
        </w:rPr>
        <w:tab/>
      </w:r>
      <w:r w:rsidRPr="00266B92">
        <w:rPr>
          <w:szCs w:val="22"/>
        </w:rPr>
        <w:t>H. 3909</w:t>
      </w:r>
      <w:r w:rsidRPr="00266B92">
        <w:rPr>
          <w:szCs w:val="22"/>
        </w:rPr>
        <w:fldChar w:fldCharType="begin"/>
      </w:r>
      <w:r w:rsidRPr="00266B92">
        <w:rPr>
          <w:szCs w:val="22"/>
        </w:rPr>
        <w:instrText xml:space="preserve"> XE “H. 3909” \b </w:instrText>
      </w:r>
      <w:r w:rsidRPr="00266B92">
        <w:rPr>
          <w:szCs w:val="22"/>
        </w:rPr>
        <w:fldChar w:fldCharType="end"/>
      </w:r>
      <w:r w:rsidRPr="00266B92">
        <w:rPr>
          <w:szCs w:val="22"/>
        </w:rPr>
        <w:t xml:space="preserve"> -- Reps. Herbkersman, Jefferson, Bernstein, G.A. Brown, Funderburk, Hill, W.J. McLeod, J.E. Smith, Whitmire, Gagnon, Dillard and Bowers:  A BILL </w:t>
      </w:r>
      <w:r w:rsidRPr="00266B92">
        <w:rPr>
          <w:color w:val="000000" w:themeColor="text1"/>
          <w:szCs w:val="22"/>
        </w:rPr>
        <w:t>TO AMEND THE CODE OF LAWS OF SOUTH CAROLINA, 1976, SO AS TO ENACT THE “BICYCLE AND PEDESTRIAN SAFETY ACT”; BY ADDING SECTION 56</w:t>
      </w:r>
      <w:r w:rsidRPr="00266B92">
        <w:rPr>
          <w:color w:val="000000" w:themeColor="text1"/>
          <w:szCs w:val="22"/>
        </w:rPr>
        <w:noBreakHyphen/>
        <w:t>5</w:t>
      </w:r>
      <w:r w:rsidRPr="00266B92">
        <w:rPr>
          <w:color w:val="000000" w:themeColor="text1"/>
          <w:szCs w:val="22"/>
        </w:rPr>
        <w:noBreakHyphen/>
        <w:t xml:space="preserve">3520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suppressAutoHyphens/>
        <w:rPr>
          <w:color w:val="000000" w:themeColor="text1"/>
          <w:szCs w:val="22"/>
        </w:rPr>
      </w:pPr>
    </w:p>
    <w:p w:rsidR="00B55A13" w:rsidRDefault="00B55A13" w:rsidP="00266B92">
      <w:pPr>
        <w:suppressAutoHyphens/>
        <w:rPr>
          <w:color w:val="000000" w:themeColor="text1"/>
          <w:szCs w:val="22"/>
        </w:rPr>
      </w:pPr>
    </w:p>
    <w:p w:rsidR="00B55A13" w:rsidRPr="00B55A13" w:rsidRDefault="00B55A13" w:rsidP="00B55A13">
      <w:pPr>
        <w:jc w:val="right"/>
        <w:rPr>
          <w:b/>
        </w:rPr>
      </w:pPr>
      <w:r w:rsidRPr="00B55A13">
        <w:rPr>
          <w:b/>
        </w:rPr>
        <w:t>Printed Page 1654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suppressAutoHyphens/>
        <w:rPr>
          <w:szCs w:val="22"/>
        </w:rPr>
      </w:pPr>
      <w:r w:rsidRPr="00266B92">
        <w:rPr>
          <w:color w:val="000000" w:themeColor="text1"/>
          <w:szCs w:val="22"/>
        </w:rPr>
        <w:t>SO AS TO PROVIDE THAT BICYCLES WITH HELPER MOTORS SHALL BE SUBJECT TO ALL THE RIGHTS AND DUTIES OF BICYCLES; TO AMEND SECTION 56</w:t>
      </w:r>
      <w:r w:rsidRPr="00266B92">
        <w:rPr>
          <w:color w:val="000000" w:themeColor="text1"/>
          <w:szCs w:val="22"/>
        </w:rPr>
        <w:noBreakHyphen/>
        <w:t>1</w:t>
      </w:r>
      <w:r w:rsidRPr="00266B92">
        <w:rPr>
          <w:color w:val="000000" w:themeColor="text1"/>
          <w:szCs w:val="22"/>
        </w:rPr>
        <w:noBreakHyphen/>
        <w:t>1710, RELATING TO THE TERM “MOPED” AND ITS DEFINITION, SO AS TO PROVIDE THAT THIS SECTION DOES NOT APPLY TO MOTORCYCLES OR BICYCLES; TO AMEND SECTION 56</w:t>
      </w:r>
      <w:r w:rsidRPr="00266B92">
        <w:rPr>
          <w:color w:val="000000" w:themeColor="text1"/>
          <w:szCs w:val="22"/>
        </w:rPr>
        <w:noBreakHyphen/>
        <w:t>5</w:t>
      </w:r>
      <w:r w:rsidRPr="00266B92">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266B92">
        <w:rPr>
          <w:color w:val="000000" w:themeColor="text1"/>
          <w:szCs w:val="22"/>
        </w:rPr>
        <w:noBreakHyphen/>
        <w:t>5</w:t>
      </w:r>
      <w:r w:rsidRPr="00266B92">
        <w:rPr>
          <w:color w:val="000000" w:themeColor="text1"/>
          <w:szCs w:val="22"/>
        </w:rPr>
        <w:noBreakHyphen/>
        <w:t>3130, RELATING TO A PEDESTRIAN’S RIGHT</w:t>
      </w:r>
      <w:r w:rsidRPr="00266B92">
        <w:rPr>
          <w:color w:val="000000" w:themeColor="text1"/>
          <w:szCs w:val="22"/>
        </w:rPr>
        <w:noBreakHyphen/>
        <w:t>OF</w:t>
      </w:r>
      <w:r w:rsidRPr="00266B92">
        <w:rPr>
          <w:color w:val="000000" w:themeColor="text1"/>
          <w:szCs w:val="22"/>
        </w:rPr>
        <w:noBreakHyphen/>
        <w:t>WAY IN A CROSSWALK, SO AS TO PROVIDE THAT THE DRIVER OF A VEHICLE SHALL STOP TO YIELD TO A PEDESTRIAN CROSSING A ROADWAY UNDER CERTAIN CIRCUMSTANCES; TO AMEND SECTION 56</w:t>
      </w:r>
      <w:r w:rsidRPr="00266B92">
        <w:rPr>
          <w:color w:val="000000" w:themeColor="text1"/>
          <w:szCs w:val="22"/>
        </w:rPr>
        <w:noBreakHyphen/>
        <w:t>5</w:t>
      </w:r>
      <w:r w:rsidRPr="00266B92">
        <w:rPr>
          <w:color w:val="000000" w:themeColor="text1"/>
          <w:szCs w:val="22"/>
        </w:rPr>
        <w:noBreakHyphen/>
        <w:t xml:space="preserve">3230, RELATING TO A DRIVER’S DUTY TO EXERCISE DUE CARE WHEN OPERATING A VEHICLE, SO AS TO PROVIDE THAT THIS SECTION ALSO APPLIES TO A DRIVER’S DUTY TO AVOID </w:t>
      </w:r>
      <w:r w:rsidRPr="00266B92">
        <w:rPr>
          <w:color w:val="000000" w:themeColor="text1"/>
          <w:szCs w:val="22"/>
        </w:rPr>
        <w:lastRenderedPageBreak/>
        <w:t>COLLIDING WITH AN ELECTRIC PERSONAL ASSISTIVE MOBILITY DEVICE, A WHEELCHAIR, A FARM TRACTOR, OR A SIMILAR VEHICLE DESIGNED FOR FARM USE, AND TO PROVIDE PENALTIES FOR VIOLATIONS OF THIS SECTION; TO AMEND SECTION 56</w:t>
      </w:r>
      <w:r w:rsidRPr="00266B92">
        <w:rPr>
          <w:color w:val="000000" w:themeColor="text1"/>
          <w:szCs w:val="22"/>
        </w:rPr>
        <w:noBreakHyphen/>
        <w:t>5</w:t>
      </w:r>
      <w:r w:rsidRPr="00266B92">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266B92">
        <w:rPr>
          <w:color w:val="000000" w:themeColor="text1"/>
          <w:szCs w:val="22"/>
        </w:rPr>
        <w:noBreakHyphen/>
        <w:t>WIDTH LANE”; AND TO AMEND SECTION 56</w:t>
      </w:r>
      <w:r w:rsidRPr="00266B92">
        <w:rPr>
          <w:color w:val="000000" w:themeColor="text1"/>
          <w:szCs w:val="22"/>
        </w:rPr>
        <w:noBreakHyphen/>
        <w:t>16</w:t>
      </w:r>
      <w:r w:rsidRPr="00266B92">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B55A13" w:rsidRDefault="00266B92" w:rsidP="00266B92">
      <w:pPr>
        <w:tabs>
          <w:tab w:val="right" w:pos="8640"/>
        </w:tabs>
        <w:rPr>
          <w:color w:val="auto"/>
          <w:szCs w:val="22"/>
        </w:rPr>
      </w:pPr>
      <w:r w:rsidRPr="00266B92">
        <w:rPr>
          <w:b/>
          <w:color w:val="auto"/>
          <w:szCs w:val="22"/>
        </w:rPr>
        <w:tab/>
      </w:r>
      <w:r w:rsidRPr="00266B92">
        <w:rPr>
          <w:color w:val="auto"/>
          <w:szCs w:val="22"/>
        </w:rPr>
        <w:t>On motion of Senator HEMBREE, the Bill was carried over.</w:t>
      </w:r>
    </w:p>
    <w:p w:rsidR="00B55A13" w:rsidRDefault="00B55A13" w:rsidP="00266B92">
      <w:pPr>
        <w:tabs>
          <w:tab w:val="right" w:pos="8640"/>
        </w:tabs>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446EDD">
      <w:pPr>
        <w:keepNext/>
        <w:keepLines/>
        <w:suppressAutoHyphens/>
        <w:rPr>
          <w:color w:val="auto"/>
          <w:szCs w:val="22"/>
        </w:rPr>
      </w:pPr>
    </w:p>
    <w:p w:rsidR="00B55A13" w:rsidRPr="00B55A13" w:rsidRDefault="00B55A13" w:rsidP="00B55A13">
      <w:pPr>
        <w:jc w:val="right"/>
        <w:rPr>
          <w:b/>
        </w:rPr>
      </w:pPr>
      <w:r w:rsidRPr="00B55A13">
        <w:rPr>
          <w:b/>
        </w:rPr>
        <w:t>Printed Page 1655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446EDD">
      <w:pPr>
        <w:keepNext/>
        <w:keepLines/>
        <w:suppressAutoHyphens/>
        <w:rPr>
          <w:szCs w:val="22"/>
        </w:rPr>
      </w:pPr>
      <w:r w:rsidRPr="00266B92">
        <w:rPr>
          <w:color w:val="auto"/>
          <w:szCs w:val="22"/>
        </w:rPr>
        <w:tab/>
      </w:r>
      <w:r w:rsidRPr="00266B92">
        <w:rPr>
          <w:szCs w:val="22"/>
        </w:rPr>
        <w:t>S. 980</w:t>
      </w:r>
      <w:r w:rsidRPr="00266B92">
        <w:rPr>
          <w:szCs w:val="22"/>
        </w:rPr>
        <w:fldChar w:fldCharType="begin"/>
      </w:r>
      <w:r w:rsidRPr="00266B92">
        <w:rPr>
          <w:szCs w:val="22"/>
        </w:rPr>
        <w:instrText xml:space="preserve"> XE "S. 980" \b </w:instrText>
      </w:r>
      <w:r w:rsidRPr="00266B92">
        <w:rPr>
          <w:szCs w:val="22"/>
        </w:rPr>
        <w:fldChar w:fldCharType="end"/>
      </w:r>
      <w:r w:rsidRPr="00266B92">
        <w:rPr>
          <w:szCs w:val="22"/>
        </w:rPr>
        <w:t xml:space="preserve"> -- Senators Sheheen and McElveen:  A BILL TO AMEND CHAPTER 69, TITLE 40 OF THE 1976 CODE, RELATING TO VETERINARIANS, BY ADDING SECTION 40</w:t>
      </w:r>
      <w:r w:rsidRPr="00266B92">
        <w:rPr>
          <w:szCs w:val="22"/>
        </w:rPr>
        <w:noBreakHyphen/>
        <w:t>69</w:t>
      </w:r>
      <w:r w:rsidRPr="00266B92">
        <w:rPr>
          <w:szCs w:val="22"/>
        </w:rPr>
        <w:noBreakHyphen/>
        <w:t>305 TO REQUIRE ALL PRESCRIPTION DRUGS DISPENSED TO AN ANIMAL’S OWNER TO BE LABELED IN ACCORDANCE WITH STATE AND FEDERAL LAW; AND TO PROVIDE PENALTIES FOR VIOLATING THIS SECTION.</w:t>
      </w:r>
    </w:p>
    <w:p w:rsidR="00266B92" w:rsidRPr="00266B92" w:rsidRDefault="00266B92" w:rsidP="00446EDD">
      <w:pPr>
        <w:keepNext/>
        <w:keepLines/>
        <w:tabs>
          <w:tab w:val="right" w:pos="8640"/>
        </w:tabs>
        <w:rPr>
          <w:color w:val="auto"/>
          <w:szCs w:val="22"/>
        </w:rPr>
      </w:pPr>
      <w:r w:rsidRPr="00266B92">
        <w:rPr>
          <w:b/>
          <w:color w:val="auto"/>
          <w:szCs w:val="22"/>
        </w:rPr>
        <w:tab/>
      </w:r>
      <w:r w:rsidRPr="00266B92">
        <w:rPr>
          <w:color w:val="auto"/>
          <w:szCs w:val="22"/>
        </w:rPr>
        <w:t>On motion of Senator VERDIN, the Bill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S. 981</w:t>
      </w:r>
      <w:r w:rsidRPr="00266B92">
        <w:rPr>
          <w:szCs w:val="22"/>
        </w:rPr>
        <w:fldChar w:fldCharType="begin"/>
      </w:r>
      <w:r w:rsidRPr="00266B92">
        <w:rPr>
          <w:szCs w:val="22"/>
        </w:rPr>
        <w:instrText xml:space="preserve"> XE "S. 981" \b </w:instrText>
      </w:r>
      <w:r w:rsidRPr="00266B92">
        <w:rPr>
          <w:szCs w:val="22"/>
        </w:rPr>
        <w:fldChar w:fldCharType="end"/>
      </w:r>
      <w:r w:rsidRPr="00266B92">
        <w:rPr>
          <w:szCs w:val="22"/>
        </w:rPr>
        <w:t xml:space="preserve"> -- Senator Sheheen:  A BILL TO AMEND SECTION 56</w:t>
      </w:r>
      <w:r w:rsidRPr="00266B92">
        <w:rPr>
          <w:szCs w:val="22"/>
        </w:rPr>
        <w:noBreakHyphen/>
        <w:t>3</w:t>
      </w:r>
      <w:r w:rsidRPr="00266B92">
        <w:rPr>
          <w:szCs w:val="22"/>
        </w:rPr>
        <w:noBreakHyphen/>
        <w:t xml:space="preserve">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w:t>
      </w:r>
      <w:r w:rsidRPr="00266B92">
        <w:rPr>
          <w:szCs w:val="22"/>
        </w:rPr>
        <w:lastRenderedPageBreak/>
        <w:t>INFORMATION BEFORE A NONPROFIT ORGANIZATION CAN RECEIVE FUNDING UNDER THE GRANT PROGRAM.</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VERDIN, the Bill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H. 3343</w:t>
      </w:r>
      <w:r w:rsidRPr="00266B92">
        <w:rPr>
          <w:szCs w:val="22"/>
        </w:rPr>
        <w:fldChar w:fldCharType="begin"/>
      </w:r>
      <w:r w:rsidRPr="00266B92">
        <w:rPr>
          <w:szCs w:val="22"/>
        </w:rPr>
        <w:instrText xml:space="preserve"> XE "H. 3343" \b </w:instrText>
      </w:r>
      <w:r w:rsidRPr="00266B92">
        <w:rPr>
          <w:szCs w:val="22"/>
        </w:rPr>
        <w:fldChar w:fldCharType="end"/>
      </w:r>
      <w:r w:rsidRPr="00266B92">
        <w:rPr>
          <w:szCs w:val="22"/>
        </w:rPr>
        <w:t xml:space="preserve"> -- Reps. Huggins, Toole, Long, McCoy, Knight, R.L. Brown, Pope, Collins, Bingham, Stavrinakis, Yow and Erickson:  A BILL TO AMEND SECTION 47</w:t>
      </w:r>
      <w:r w:rsidRPr="00266B92">
        <w:rPr>
          <w:szCs w:val="22"/>
        </w:rPr>
        <w:noBreakHyphen/>
        <w:t>3</w:t>
      </w:r>
      <w:r w:rsidRPr="00266B92">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B55A13" w:rsidRDefault="00266B92" w:rsidP="00266B92">
      <w:pPr>
        <w:tabs>
          <w:tab w:val="right" w:pos="8640"/>
        </w:tabs>
        <w:rPr>
          <w:color w:val="auto"/>
          <w:szCs w:val="22"/>
        </w:rPr>
      </w:pPr>
      <w:r w:rsidRPr="00266B92">
        <w:rPr>
          <w:b/>
          <w:color w:val="auto"/>
          <w:szCs w:val="22"/>
        </w:rPr>
        <w:tab/>
      </w:r>
      <w:r w:rsidRPr="00266B92">
        <w:rPr>
          <w:color w:val="auto"/>
          <w:szCs w:val="22"/>
        </w:rPr>
        <w:t>On motion of Senator VERDIN, the Bill was carried over.</w:t>
      </w:r>
    </w:p>
    <w:p w:rsidR="00B55A13" w:rsidRDefault="00B55A13" w:rsidP="00266B92">
      <w:pPr>
        <w:tabs>
          <w:tab w:val="right" w:pos="8640"/>
        </w:tabs>
        <w:rPr>
          <w:color w:val="auto"/>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446EDD">
      <w:pPr>
        <w:keepNext/>
        <w:keepLines/>
        <w:suppressAutoHyphens/>
        <w:rPr>
          <w:color w:val="auto"/>
          <w:szCs w:val="22"/>
        </w:rPr>
      </w:pPr>
    </w:p>
    <w:p w:rsidR="00B55A13" w:rsidRDefault="00B55A13" w:rsidP="00446EDD">
      <w:pPr>
        <w:keepNext/>
        <w:keepLines/>
        <w:suppressAutoHyphens/>
        <w:rPr>
          <w:color w:val="auto"/>
          <w:szCs w:val="22"/>
        </w:rPr>
      </w:pPr>
    </w:p>
    <w:p w:rsidR="00B55A13" w:rsidRPr="00B55A13" w:rsidRDefault="00B55A13" w:rsidP="00B55A13">
      <w:pPr>
        <w:jc w:val="right"/>
        <w:rPr>
          <w:b/>
        </w:rPr>
      </w:pPr>
      <w:r w:rsidRPr="00B55A13">
        <w:rPr>
          <w:b/>
        </w:rPr>
        <w:t>Printed Page 1656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446EDD">
      <w:pPr>
        <w:keepNext/>
        <w:keepLines/>
        <w:suppressAutoHyphens/>
        <w:rPr>
          <w:szCs w:val="22"/>
        </w:rPr>
      </w:pPr>
      <w:r w:rsidRPr="00266B92">
        <w:rPr>
          <w:color w:val="auto"/>
          <w:szCs w:val="22"/>
        </w:rPr>
        <w:tab/>
      </w:r>
      <w:r w:rsidRPr="00266B92">
        <w:rPr>
          <w:szCs w:val="22"/>
        </w:rPr>
        <w:t>S. 1192</w:t>
      </w:r>
      <w:r w:rsidRPr="00266B92">
        <w:rPr>
          <w:szCs w:val="22"/>
        </w:rPr>
        <w:fldChar w:fldCharType="begin"/>
      </w:r>
      <w:r w:rsidRPr="00266B92">
        <w:rPr>
          <w:szCs w:val="22"/>
        </w:rPr>
        <w:instrText xml:space="preserve"> XE "S. 1192" \b </w:instrText>
      </w:r>
      <w:r w:rsidRPr="00266B92">
        <w:rPr>
          <w:szCs w:val="22"/>
        </w:rPr>
        <w:fldChar w:fldCharType="end"/>
      </w:r>
      <w:r w:rsidRPr="00266B92">
        <w:rPr>
          <w:szCs w:val="22"/>
        </w:rPr>
        <w:t xml:space="preserve"> -- Education Committee:  A JOINT RESOLUTION TO APPROVE REGULATIONS OF THE STATE BOARD OF EDUCATION, RELATING TO DISTRICT AND SCHOOL PLANNING, DESIGNATED AS REGULATION DOCUMENT NUMBER 4605, PURSUANT TO THE PROVISIONS OF ARTICLE 1, CHAPTER 23, TITLE 1 OF THE 1976 CODE.</w:t>
      </w:r>
    </w:p>
    <w:p w:rsidR="00266B92" w:rsidRPr="00266B92" w:rsidRDefault="00266B92" w:rsidP="00446EDD">
      <w:pPr>
        <w:keepNext/>
        <w:keepLines/>
        <w:tabs>
          <w:tab w:val="right" w:pos="8640"/>
        </w:tabs>
        <w:rPr>
          <w:color w:val="auto"/>
          <w:szCs w:val="22"/>
        </w:rPr>
      </w:pPr>
      <w:r w:rsidRPr="00266B92">
        <w:rPr>
          <w:b/>
          <w:color w:val="auto"/>
          <w:szCs w:val="22"/>
        </w:rPr>
        <w:tab/>
      </w:r>
      <w:r w:rsidRPr="00266B92">
        <w:rPr>
          <w:color w:val="auto"/>
          <w:szCs w:val="22"/>
        </w:rPr>
        <w:t>On motion of Senator HAYES, the Resolution was carried over.</w:t>
      </w:r>
    </w:p>
    <w:p w:rsidR="00266B92" w:rsidRPr="00266B92" w:rsidRDefault="00266B92" w:rsidP="00446EDD">
      <w:pPr>
        <w:keepNext/>
        <w:keepLines/>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S. 1193</w:t>
      </w:r>
      <w:r w:rsidRPr="00266B92">
        <w:rPr>
          <w:szCs w:val="22"/>
        </w:rPr>
        <w:fldChar w:fldCharType="begin"/>
      </w:r>
      <w:r w:rsidRPr="00266B92">
        <w:rPr>
          <w:szCs w:val="22"/>
        </w:rPr>
        <w:instrText xml:space="preserve"> XE "S. 1193" \b </w:instrText>
      </w:r>
      <w:r w:rsidRPr="00266B92">
        <w:rPr>
          <w:szCs w:val="22"/>
        </w:rPr>
        <w:fldChar w:fldCharType="end"/>
      </w:r>
      <w:r w:rsidRPr="00266B92">
        <w:rPr>
          <w:szCs w:val="22"/>
        </w:rPr>
        <w:t xml:space="preserve"> -- Education Committee:  A JOINT RESOLUTION TO APPROVE REGULATIONS OF THE STATE BOARD OF EDUCATION, RELATING TO TEST SECURITY, DESIGNATED AS REGULATION DOCUMENT NUMBER 4606, PURSUANT TO THE PROVISIONS OF ARTICLE 1, CHAPTER 23, TITLE 1 OF THE 1976 CODE.</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HAYES, the Resolution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S. 1194</w:t>
      </w:r>
      <w:r w:rsidRPr="00266B92">
        <w:rPr>
          <w:szCs w:val="22"/>
        </w:rPr>
        <w:fldChar w:fldCharType="begin"/>
      </w:r>
      <w:r w:rsidRPr="00266B92">
        <w:rPr>
          <w:szCs w:val="22"/>
        </w:rPr>
        <w:instrText xml:space="preserve"> XE "S. 1194" \b </w:instrText>
      </w:r>
      <w:r w:rsidRPr="00266B92">
        <w:rPr>
          <w:szCs w:val="22"/>
        </w:rPr>
        <w:fldChar w:fldCharType="end"/>
      </w:r>
      <w:r w:rsidRPr="00266B92">
        <w:rPr>
          <w:szCs w:val="22"/>
        </w:rPr>
        <w:t xml:space="preserve"> -- Education Committee:  A JOINT RESOLUTION TO APPROVE REGULATIONS OF THE STATE BOARD OF </w:t>
      </w:r>
      <w:r w:rsidRPr="00266B92">
        <w:rPr>
          <w:szCs w:val="22"/>
        </w:rPr>
        <w:lastRenderedPageBreak/>
        <w:t>EDUCATION, RELATING TO PROGRAM APPROVAL STANDARDS FOR SOUTH CAROLINA TEACHER EDUCATION INSTITUTIONS, DESIGNATED AS REGULATION DOCUMENT NUMBER 4593, PURSUANT TO THE PROVISIONS OF ARTICLE 1, CHAPTER 23, TITLE 1 OF THE 1976 CODE.</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HAYES, the Resolution was carried over.</w:t>
      </w:r>
    </w:p>
    <w:p w:rsidR="00266B92" w:rsidRPr="00266B92" w:rsidRDefault="00266B92" w:rsidP="00266B92">
      <w:pPr>
        <w:tabs>
          <w:tab w:val="right" w:pos="8640"/>
        </w:tabs>
        <w:jc w:val="left"/>
        <w:rPr>
          <w:szCs w:val="22"/>
        </w:rPr>
      </w:pPr>
    </w:p>
    <w:p w:rsidR="00266B92" w:rsidRPr="00266B92" w:rsidRDefault="00266B92" w:rsidP="00266B92">
      <w:pPr>
        <w:suppressAutoHyphens/>
        <w:rPr>
          <w:szCs w:val="22"/>
        </w:rPr>
      </w:pPr>
      <w:r w:rsidRPr="00266B92">
        <w:rPr>
          <w:color w:val="auto"/>
          <w:szCs w:val="22"/>
        </w:rPr>
        <w:tab/>
      </w:r>
      <w:r w:rsidRPr="00266B92">
        <w:rPr>
          <w:szCs w:val="22"/>
        </w:rPr>
        <w:t>S. 1195</w:t>
      </w:r>
      <w:r w:rsidRPr="00266B92">
        <w:rPr>
          <w:szCs w:val="22"/>
        </w:rPr>
        <w:fldChar w:fldCharType="begin"/>
      </w:r>
      <w:r w:rsidRPr="00266B92">
        <w:rPr>
          <w:szCs w:val="22"/>
        </w:rPr>
        <w:instrText xml:space="preserve"> XE "S. 1195" \b </w:instrText>
      </w:r>
      <w:r w:rsidRPr="00266B92">
        <w:rPr>
          <w:szCs w:val="22"/>
        </w:rPr>
        <w:fldChar w:fldCharType="end"/>
      </w:r>
      <w:r w:rsidRPr="00266B92">
        <w:rPr>
          <w:szCs w:val="22"/>
        </w:rPr>
        <w:t xml:space="preserve"> -- Education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266B92" w:rsidRPr="00266B92" w:rsidRDefault="00266B92" w:rsidP="00266B92">
      <w:pPr>
        <w:tabs>
          <w:tab w:val="right" w:pos="8640"/>
        </w:tabs>
        <w:rPr>
          <w:color w:val="auto"/>
          <w:szCs w:val="22"/>
        </w:rPr>
      </w:pPr>
      <w:r w:rsidRPr="00266B92">
        <w:rPr>
          <w:b/>
          <w:color w:val="auto"/>
          <w:szCs w:val="22"/>
        </w:rPr>
        <w:tab/>
      </w:r>
      <w:r w:rsidRPr="00266B92">
        <w:rPr>
          <w:color w:val="auto"/>
          <w:szCs w:val="22"/>
        </w:rPr>
        <w:t>On motion of Senator HAYES, the Resolution was carried over.</w:t>
      </w:r>
    </w:p>
    <w:p w:rsidR="00266B92" w:rsidRPr="00266B92" w:rsidRDefault="00266B92" w:rsidP="00266B92">
      <w:pPr>
        <w:tabs>
          <w:tab w:val="right" w:pos="8640"/>
        </w:tabs>
        <w:jc w:val="left"/>
        <w:rPr>
          <w:szCs w:val="22"/>
        </w:rPr>
      </w:pPr>
    </w:p>
    <w:p w:rsidR="00266B92" w:rsidRPr="00266B92" w:rsidRDefault="00266B92" w:rsidP="00266B92">
      <w:pPr>
        <w:tabs>
          <w:tab w:val="right" w:pos="8640"/>
        </w:tabs>
        <w:jc w:val="center"/>
        <w:rPr>
          <w:b/>
          <w:color w:val="auto"/>
          <w:szCs w:val="22"/>
        </w:rPr>
      </w:pPr>
      <w:r w:rsidRPr="00266B92">
        <w:rPr>
          <w:b/>
          <w:color w:val="auto"/>
          <w:szCs w:val="22"/>
        </w:rPr>
        <w:t>OBJECTION</w:t>
      </w:r>
    </w:p>
    <w:p w:rsidR="00B55A13" w:rsidRDefault="00266B92" w:rsidP="00266B92">
      <w:pPr>
        <w:suppressAutoHyphens/>
        <w:rPr>
          <w:color w:val="000000" w:themeColor="text1"/>
          <w:szCs w:val="22"/>
        </w:rPr>
      </w:pPr>
      <w:r w:rsidRPr="00266B92">
        <w:rPr>
          <w:b/>
          <w:color w:val="auto"/>
          <w:szCs w:val="22"/>
        </w:rPr>
        <w:tab/>
      </w:r>
      <w:r w:rsidRPr="00266B92">
        <w:rPr>
          <w:szCs w:val="22"/>
        </w:rPr>
        <w:t>S. 84</w:t>
      </w:r>
      <w:r w:rsidRPr="00266B92">
        <w:rPr>
          <w:szCs w:val="22"/>
        </w:rPr>
        <w:fldChar w:fldCharType="begin"/>
      </w:r>
      <w:r w:rsidRPr="00266B92">
        <w:rPr>
          <w:szCs w:val="22"/>
        </w:rPr>
        <w:instrText xml:space="preserve"> XE "S. 84" \b </w:instrText>
      </w:r>
      <w:r w:rsidRPr="00266B92">
        <w:rPr>
          <w:szCs w:val="22"/>
        </w:rPr>
        <w:fldChar w:fldCharType="end"/>
      </w:r>
      <w:r w:rsidRPr="00266B92">
        <w:rPr>
          <w:szCs w:val="22"/>
        </w:rPr>
        <w:t xml:space="preserve"> -- Senator Massey:  A BILL </w:t>
      </w:r>
      <w:r w:rsidRPr="00266B92">
        <w:rPr>
          <w:color w:val="000000" w:themeColor="text1"/>
          <w:szCs w:val="22"/>
        </w:rPr>
        <w:t>TO AMEND SECTION 56</w:t>
      </w:r>
      <w:r w:rsidRPr="00266B92">
        <w:rPr>
          <w:color w:val="000000" w:themeColor="text1"/>
          <w:szCs w:val="22"/>
        </w:rPr>
        <w:noBreakHyphen/>
        <w:t>5</w:t>
      </w:r>
      <w:r w:rsidRPr="00266B92">
        <w:rPr>
          <w:color w:val="000000" w:themeColor="text1"/>
          <w:szCs w:val="22"/>
        </w:rPr>
        <w:noBreakHyphen/>
        <w:t xml:space="preserve">2910 OF THE 1976 CODE, RELATING TO RECKLESS VEHICULAR HOMICIDE, TO PROVIDE THAT A PERSON WHO IS CONVICTED OF, PLEADS GUILTY TO, OR PLEADS NOLO CONTENDERE TO RECKLESS VEHICULAR HOMICIDE IS GUILTY OF A FELONY, AND MUST BE FINED NOT LESS THAN FIVE THOUSAND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55A13" w:rsidRDefault="00B55A13" w:rsidP="00266B92">
      <w:pPr>
        <w:suppressAutoHyphens/>
        <w:rPr>
          <w:color w:val="000000" w:themeColor="text1"/>
          <w:szCs w:val="22"/>
        </w:rPr>
      </w:pPr>
    </w:p>
    <w:p w:rsidR="00B55A13" w:rsidRPr="00B55A13" w:rsidRDefault="00B55A13" w:rsidP="00B55A13">
      <w:pPr>
        <w:jc w:val="right"/>
        <w:rPr>
          <w:b/>
        </w:rPr>
      </w:pPr>
      <w:r w:rsidRPr="00B55A13">
        <w:rPr>
          <w:b/>
        </w:rPr>
        <w:t>Printed Page 1657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66B92" w:rsidRPr="00266B92" w:rsidRDefault="00266B92" w:rsidP="00266B92">
      <w:pPr>
        <w:suppressAutoHyphens/>
        <w:rPr>
          <w:color w:val="000000" w:themeColor="text1"/>
          <w:szCs w:val="22"/>
        </w:rPr>
      </w:pPr>
      <w:r w:rsidRPr="00266B92">
        <w:rPr>
          <w:color w:val="000000" w:themeColor="text1"/>
          <w:szCs w:val="22"/>
        </w:rPr>
        <w:t>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w:t>
      </w:r>
      <w:r w:rsidRPr="00266B92">
        <w:rPr>
          <w:szCs w:val="22"/>
        </w:rPr>
        <w:t xml:space="preserve"> TO AMEND ARTICLE 23, CHAPTER 5, TITLE 56 RELATING TO RECKLESS HOMICIDE, RECKLESS DRIVING, AND DRIVING WHILE UNDER THE INFLUENCE OF INTOXICATING LIQUOR, DRUGS, OR NARCOTICS, BY ADDING SECTION 56</w:t>
      </w:r>
      <w:r w:rsidRPr="00266B92">
        <w:rPr>
          <w:szCs w:val="22"/>
        </w:rPr>
        <w:noBreakHyphen/>
        <w:t>5</w:t>
      </w:r>
      <w:r w:rsidRPr="00266B92">
        <w:rPr>
          <w:szCs w:val="22"/>
        </w:rPr>
        <w:noBreakHyphen/>
        <w:t xml:space="preserve">2925 TO DEFINE “GREAT BODILY INJURY” AS </w:t>
      </w:r>
      <w:r w:rsidRPr="00266B92">
        <w:rPr>
          <w:color w:val="000000" w:themeColor="text1"/>
          <w:szCs w:val="22"/>
        </w:rPr>
        <w:t xml:space="preserve">BODILY INJURY WHICH </w:t>
      </w:r>
      <w:r w:rsidRPr="00266B92">
        <w:rPr>
          <w:color w:val="000000" w:themeColor="text1"/>
          <w:szCs w:val="22"/>
        </w:rPr>
        <w:lastRenderedPageBreak/>
        <w:t xml:space="preserve">CREATES A SUBSTANTIAL RISK OF DEATH OR WHICH CAUSES SERIOUS, PERMANENT DISFIGUREMENT, OR PROTRACTED LOSS OR IMPAIRMENT OF THE FUNCTION OF ANY BODILY MEMBER OR ORGAN, TO </w:t>
      </w:r>
      <w:r w:rsidRPr="00266B92">
        <w:rPr>
          <w:szCs w:val="22"/>
        </w:rPr>
        <w:t xml:space="preserve">PROVIDE FOR THE OFFENSE OF FELONY RECKLESS DRIVING, TO PROVIDE FOR THE PENALTIES OF FELONY RECKLESS DRIVING, TO PROVIDE FOR THE PROCEDURE FOR REINSTATEMENT OF THE </w:t>
      </w:r>
      <w:r w:rsidRPr="00266B92">
        <w:rPr>
          <w:color w:val="000000" w:themeColor="text1"/>
          <w:szCs w:val="22"/>
        </w:rPr>
        <w:t>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266B92" w:rsidRPr="00266B92" w:rsidRDefault="00266B92" w:rsidP="00266B92">
      <w:pPr>
        <w:suppressAutoHyphens/>
        <w:rPr>
          <w:color w:val="000000" w:themeColor="text1"/>
          <w:szCs w:val="22"/>
        </w:rPr>
      </w:pPr>
      <w:r w:rsidRPr="00266B92">
        <w:rPr>
          <w:color w:val="000000" w:themeColor="text1"/>
          <w:szCs w:val="22"/>
        </w:rPr>
        <w:tab/>
        <w:t>Senator MASSEY explained the Bill.</w:t>
      </w:r>
    </w:p>
    <w:p w:rsidR="00266B92" w:rsidRPr="00266B92" w:rsidRDefault="00266B92" w:rsidP="00266B92">
      <w:pPr>
        <w:suppressAutoHyphens/>
        <w:rPr>
          <w:szCs w:val="22"/>
        </w:rPr>
      </w:pPr>
    </w:p>
    <w:p w:rsidR="00266B92" w:rsidRPr="00266B92" w:rsidRDefault="00266B92" w:rsidP="00266B92">
      <w:pPr>
        <w:suppressAutoHyphens/>
        <w:rPr>
          <w:szCs w:val="22"/>
        </w:rPr>
      </w:pPr>
      <w:r w:rsidRPr="00266B92">
        <w:rPr>
          <w:color w:val="000000" w:themeColor="text1"/>
          <w:szCs w:val="22"/>
        </w:rPr>
        <w:tab/>
        <w:t>Senator SABB objected to further consideration of the Bill.</w:t>
      </w:r>
    </w:p>
    <w:p w:rsidR="00266B92" w:rsidRPr="00266B92" w:rsidRDefault="00266B92" w:rsidP="00266B92">
      <w:pPr>
        <w:tabs>
          <w:tab w:val="right" w:pos="8640"/>
        </w:tabs>
        <w:jc w:val="center"/>
        <w:rPr>
          <w:b/>
          <w:szCs w:val="22"/>
        </w:rPr>
      </w:pPr>
    </w:p>
    <w:p w:rsidR="00266B92" w:rsidRPr="00266B92" w:rsidRDefault="00266B92" w:rsidP="00266B92">
      <w:pPr>
        <w:tabs>
          <w:tab w:val="right" w:pos="8640"/>
        </w:tabs>
        <w:jc w:val="center"/>
        <w:rPr>
          <w:b/>
          <w:color w:val="auto"/>
          <w:szCs w:val="22"/>
        </w:rPr>
      </w:pPr>
      <w:r w:rsidRPr="00266B92">
        <w:rPr>
          <w:b/>
          <w:color w:val="auto"/>
          <w:szCs w:val="22"/>
        </w:rPr>
        <w:t>ADOPTED</w:t>
      </w:r>
    </w:p>
    <w:p w:rsidR="00266B92" w:rsidRPr="00266B92" w:rsidRDefault="00266B92" w:rsidP="00266B92">
      <w:pPr>
        <w:suppressAutoHyphens/>
        <w:rPr>
          <w:szCs w:val="22"/>
        </w:rPr>
      </w:pPr>
      <w:r w:rsidRPr="00266B92">
        <w:rPr>
          <w:b/>
          <w:color w:val="auto"/>
          <w:szCs w:val="22"/>
        </w:rPr>
        <w:tab/>
      </w:r>
      <w:r w:rsidRPr="00266B92">
        <w:rPr>
          <w:szCs w:val="22"/>
        </w:rPr>
        <w:t>S. 991</w:t>
      </w:r>
      <w:r w:rsidRPr="00266B92">
        <w:rPr>
          <w:szCs w:val="22"/>
        </w:rPr>
        <w:fldChar w:fldCharType="begin"/>
      </w:r>
      <w:r w:rsidRPr="00266B92">
        <w:rPr>
          <w:szCs w:val="22"/>
        </w:rPr>
        <w:instrText xml:space="preserve"> XE "S. 991" \b </w:instrText>
      </w:r>
      <w:r w:rsidRPr="00266B92">
        <w:rPr>
          <w:szCs w:val="22"/>
        </w:rPr>
        <w:fldChar w:fldCharType="end"/>
      </w:r>
      <w:r w:rsidRPr="00266B92">
        <w:rPr>
          <w:szCs w:val="22"/>
        </w:rPr>
        <w:t xml:space="preserve"> -- Senator Verdin:  A CONCURRENT RESOLUTION DESIGNATING MAY 11, 2016, AS “DIFFUSE INTRINSIC PONTINE GLIOMA AWARENESS DAY” IN SOUTH CAROLINA.</w:t>
      </w:r>
    </w:p>
    <w:p w:rsidR="00266B92" w:rsidRPr="00266B92" w:rsidRDefault="00266B92" w:rsidP="00266B92">
      <w:pPr>
        <w:suppressAutoHyphens/>
        <w:rPr>
          <w:szCs w:val="22"/>
        </w:rPr>
      </w:pPr>
      <w:r w:rsidRPr="00266B92">
        <w:rPr>
          <w:szCs w:val="22"/>
        </w:rPr>
        <w:tab/>
        <w:t>The Resolution was adopted, ordered sent to the House.</w:t>
      </w:r>
    </w:p>
    <w:p w:rsidR="00266B92" w:rsidRPr="00266B92" w:rsidRDefault="00266B92" w:rsidP="00266B92">
      <w:pPr>
        <w:tabs>
          <w:tab w:val="right" w:pos="8640"/>
        </w:tabs>
        <w:jc w:val="center"/>
        <w:rPr>
          <w:b/>
          <w:szCs w:val="22"/>
        </w:rPr>
      </w:pPr>
    </w:p>
    <w:p w:rsidR="00266B92" w:rsidRPr="00266B92" w:rsidRDefault="00266B92" w:rsidP="00266B92">
      <w:pPr>
        <w:tabs>
          <w:tab w:val="right" w:pos="8640"/>
        </w:tabs>
        <w:rPr>
          <w:b/>
          <w:szCs w:val="22"/>
        </w:rPr>
      </w:pPr>
      <w:r w:rsidRPr="00266B92">
        <w:rPr>
          <w:b/>
          <w:szCs w:val="22"/>
        </w:rPr>
        <w:t>THE CALL OF THE UNCONTESTED CALENDAR HAVING BEEN COMPLETED, THE SENATE PROCEEDED TO THE MOTION PERIOD.</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55A13" w:rsidRDefault="00B55A13" w:rsidP="00266B92">
      <w:pPr>
        <w:tabs>
          <w:tab w:val="right" w:pos="8640"/>
        </w:tabs>
        <w:jc w:val="center"/>
        <w:rPr>
          <w:b/>
          <w:szCs w:val="22"/>
        </w:rPr>
      </w:pPr>
    </w:p>
    <w:p w:rsidR="00B55A13" w:rsidRDefault="00B55A13" w:rsidP="00266B92">
      <w:pPr>
        <w:tabs>
          <w:tab w:val="right" w:pos="8640"/>
        </w:tabs>
        <w:jc w:val="center"/>
        <w:rPr>
          <w:b/>
          <w:szCs w:val="22"/>
        </w:rPr>
      </w:pPr>
    </w:p>
    <w:p w:rsidR="00B55A13" w:rsidRPr="00B55A13" w:rsidRDefault="00B55A13" w:rsidP="00B55A13">
      <w:pPr>
        <w:jc w:val="right"/>
        <w:rPr>
          <w:b/>
        </w:rPr>
      </w:pPr>
      <w:r w:rsidRPr="00B55A13">
        <w:rPr>
          <w:b/>
        </w:rPr>
        <w:t>Printed Page 1658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66B92" w:rsidRPr="00266B92" w:rsidRDefault="00266B92" w:rsidP="00266B92">
      <w:pPr>
        <w:tabs>
          <w:tab w:val="right" w:pos="8640"/>
        </w:tabs>
        <w:jc w:val="center"/>
        <w:rPr>
          <w:szCs w:val="22"/>
        </w:rPr>
      </w:pPr>
      <w:r w:rsidRPr="00266B92">
        <w:rPr>
          <w:b/>
          <w:szCs w:val="22"/>
        </w:rPr>
        <w:t>Expression of Personal Interest</w:t>
      </w:r>
    </w:p>
    <w:p w:rsidR="00266B92" w:rsidRPr="00266B92" w:rsidRDefault="00266B92" w:rsidP="00266B92">
      <w:pPr>
        <w:tabs>
          <w:tab w:val="right" w:pos="8640"/>
        </w:tabs>
        <w:rPr>
          <w:szCs w:val="22"/>
        </w:rPr>
      </w:pPr>
      <w:r w:rsidRPr="00266B92">
        <w:rPr>
          <w:szCs w:val="22"/>
        </w:rPr>
        <w:tab/>
        <w:t>Senator LEATHERMAN rose for an Expression of Personal Interest.</w:t>
      </w:r>
    </w:p>
    <w:p w:rsidR="00266B92" w:rsidRPr="00266B92" w:rsidRDefault="00266B92" w:rsidP="00266B92">
      <w:pPr>
        <w:tabs>
          <w:tab w:val="right" w:pos="8640"/>
        </w:tabs>
        <w:rPr>
          <w:szCs w:val="22"/>
        </w:rPr>
      </w:pPr>
    </w:p>
    <w:p w:rsidR="00266B92" w:rsidRPr="00266B92" w:rsidRDefault="00266B92" w:rsidP="00535D46">
      <w:pPr>
        <w:jc w:val="center"/>
        <w:rPr>
          <w:b/>
          <w:szCs w:val="22"/>
        </w:rPr>
      </w:pPr>
      <w:r w:rsidRPr="00266B92">
        <w:rPr>
          <w:b/>
          <w:szCs w:val="22"/>
        </w:rPr>
        <w:t>Remarks by Senator LEATHERMAN</w:t>
      </w:r>
    </w:p>
    <w:p w:rsidR="00266B92" w:rsidRPr="00266B92" w:rsidRDefault="00266B92" w:rsidP="00535D46">
      <w:pPr>
        <w:rPr>
          <w:szCs w:val="22"/>
        </w:rPr>
      </w:pPr>
      <w:r w:rsidRPr="00266B92">
        <w:rPr>
          <w:szCs w:val="22"/>
        </w:rPr>
        <w:tab/>
        <w:t xml:space="preserve">Mr. PRESIDENT, thank you for having me up here, which is most unusual, on a point of personal interest. Let me tell you something: This thing called “dark money,” our US Supreme Court of course spoke to </w:t>
      </w:r>
      <w:r w:rsidRPr="00266B92">
        <w:rPr>
          <w:szCs w:val="22"/>
        </w:rPr>
        <w:lastRenderedPageBreak/>
        <w:t xml:space="preserve">that, and said that you cannot prohibit that because it does allow freedom of speech, and basically that is what they said. </w:t>
      </w:r>
    </w:p>
    <w:p w:rsidR="00266B92" w:rsidRPr="00266B92" w:rsidRDefault="00266B92" w:rsidP="00535D46">
      <w:pPr>
        <w:rPr>
          <w:szCs w:val="22"/>
        </w:rPr>
      </w:pPr>
      <w:r w:rsidRPr="00266B92">
        <w:rPr>
          <w:szCs w:val="22"/>
        </w:rPr>
        <w:tab/>
        <w:t xml:space="preserve"> I tell you what, and I will fight as long as I can to make absolutely sure that “dark money,” and where it comes from, is reported. I simply cannot understand that anybody who would have “dark money” coming to a PAC would be opposed to telling where that money came from. I mean, I can’t even begin to go there -- so why in the world would anybody in this Chamber oppose saying, “OK, we understand that it can come, we’re not trying to close that door;” but I tell you what, we’re going to know, the people of South Carolina are going to know, where that money is coming from and who’s trying to influence the votes of the people of this State and that’s what it is, gentlemen. That’s exactly what it is because the money pours through a PAC from somebody, somewhere, and we currently do not know who, we do not know where, and I think we don’t even know the amount. So what you have is money that’s coming from outside sources, flowing into our political process here in South Carolina that says, “We are going to influence the outcome of this election.” Ladies, gentlemen, this is just as wrong as it can be. I don’t believe that the people of this State want that. I simply don’t believe they want that. I can tell you that I’ll be doing everything I can this session, and if we get it passed this session that would be my desire, but if we don’t, I’ll be back next year and if we don’t get it next year, I’ll be here the year after. We, for the good of our State, have got to put a stop to this rather than let it continue. </w:t>
      </w:r>
    </w:p>
    <w:p w:rsidR="00B55A13" w:rsidRDefault="00266B92" w:rsidP="00535D46">
      <w:pPr>
        <w:tabs>
          <w:tab w:val="right" w:pos="8640"/>
        </w:tabs>
        <w:rPr>
          <w:szCs w:val="22"/>
        </w:rPr>
      </w:pPr>
      <w:r w:rsidRPr="00266B92">
        <w:rPr>
          <w:szCs w:val="22"/>
        </w:rPr>
        <w:tab/>
        <w:t xml:space="preserve">Many in this Chamber probably have felt the sting of “dark money.” I would hope that we Senators would come to our senses and say no longer, no longer will the State of South Carolina allow outside money to come in here and influence the outcome of our elections. I just simply do not believe that the people of our State like this or want our State to be bought by outside money that no one knows where it comes from, knows how much is given, and what they’re doing with it. So I would put you on notice, that if we can get it passed this year, I am going to do everything I can to see that it gets done and if we can’t this year, I’ll be back next year, and if we can’t next year, I’ll be here the year after that. </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55A13" w:rsidRDefault="00B55A13" w:rsidP="00535D46">
      <w:pPr>
        <w:tabs>
          <w:tab w:val="right" w:pos="8640"/>
        </w:tabs>
        <w:rPr>
          <w:szCs w:val="22"/>
        </w:rPr>
      </w:pPr>
    </w:p>
    <w:p w:rsidR="00B55A13" w:rsidRPr="00B55A13" w:rsidRDefault="00B55A13" w:rsidP="00B55A13">
      <w:pPr>
        <w:jc w:val="right"/>
        <w:rPr>
          <w:b/>
        </w:rPr>
      </w:pPr>
      <w:r w:rsidRPr="00B55A13">
        <w:rPr>
          <w:b/>
        </w:rPr>
        <w:t>Printed Page 1659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66B92" w:rsidRPr="00266B92" w:rsidRDefault="00266B92" w:rsidP="00535D46">
      <w:pPr>
        <w:tabs>
          <w:tab w:val="right" w:pos="8640"/>
        </w:tabs>
        <w:rPr>
          <w:szCs w:val="22"/>
        </w:rPr>
      </w:pPr>
      <w:r w:rsidRPr="00266B92">
        <w:rPr>
          <w:szCs w:val="22"/>
        </w:rPr>
        <w:lastRenderedPageBreak/>
        <w:t xml:space="preserve">It’s wrong, it’s wrong, it’s wrong for this State to allow money to flow into our political process without the people who are going to cast their votes knowing where that money is coming from to try to influence those voters to put a certain person in office or put a certain person out of office. I just think it’s wrong. Thank you, Mr. PRESIDENT. </w:t>
      </w:r>
    </w:p>
    <w:p w:rsidR="00266B92" w:rsidRPr="00266B92" w:rsidRDefault="00266B92" w:rsidP="00266B92">
      <w:pPr>
        <w:tabs>
          <w:tab w:val="right" w:pos="8640"/>
        </w:tabs>
        <w:jc w:val="center"/>
        <w:rPr>
          <w:szCs w:val="22"/>
        </w:rPr>
      </w:pPr>
    </w:p>
    <w:p w:rsidR="00266B92" w:rsidRPr="00266B92" w:rsidRDefault="00266B92" w:rsidP="00266B92">
      <w:pPr>
        <w:tabs>
          <w:tab w:val="right" w:pos="8640"/>
        </w:tabs>
        <w:rPr>
          <w:szCs w:val="22"/>
        </w:rPr>
      </w:pPr>
      <w:r w:rsidRPr="00266B92">
        <w:rPr>
          <w:szCs w:val="22"/>
        </w:rPr>
        <w:tab/>
        <w:t>On motion of Senator NICHOLSON, with unanimous consent, the remarks of Senator LEATHERMAN were ordered printed in the Journal.</w:t>
      </w:r>
    </w:p>
    <w:p w:rsidR="00266B92" w:rsidRPr="00266B92" w:rsidRDefault="00266B92" w:rsidP="00266B92">
      <w:pPr>
        <w:tabs>
          <w:tab w:val="right" w:pos="8640"/>
        </w:tabs>
        <w:jc w:val="center"/>
        <w:rPr>
          <w:szCs w:val="22"/>
        </w:rPr>
      </w:pPr>
    </w:p>
    <w:p w:rsidR="00266B92" w:rsidRPr="00266B92" w:rsidRDefault="00266B92" w:rsidP="00266B92">
      <w:pPr>
        <w:tabs>
          <w:tab w:val="right" w:pos="8640"/>
        </w:tabs>
        <w:ind w:left="216"/>
        <w:jc w:val="center"/>
        <w:rPr>
          <w:b/>
          <w:color w:val="auto"/>
          <w:szCs w:val="22"/>
        </w:rPr>
      </w:pPr>
      <w:r w:rsidRPr="00266B92">
        <w:rPr>
          <w:b/>
          <w:color w:val="auto"/>
          <w:szCs w:val="22"/>
        </w:rPr>
        <w:t xml:space="preserve">MADE SPECIAL ORDER </w:t>
      </w:r>
    </w:p>
    <w:p w:rsidR="000C45AA" w:rsidRDefault="00266B92" w:rsidP="000C45AA">
      <w:pPr>
        <w:rPr>
          <w:szCs w:val="22"/>
        </w:rPr>
      </w:pPr>
      <w:r w:rsidRPr="00266B92">
        <w:rPr>
          <w:color w:val="auto"/>
          <w:szCs w:val="22"/>
        </w:rPr>
        <w:tab/>
        <w:t>H. 3186</w:t>
      </w:r>
      <w:r w:rsidRPr="00266B92">
        <w:rPr>
          <w:color w:val="auto"/>
          <w:szCs w:val="22"/>
        </w:rPr>
        <w:fldChar w:fldCharType="begin"/>
      </w:r>
      <w:r w:rsidRPr="00266B92">
        <w:rPr>
          <w:color w:val="auto"/>
          <w:szCs w:val="22"/>
        </w:rPr>
        <w:instrText xml:space="preserve"> XE "H. 3186" \b </w:instrText>
      </w:r>
      <w:r w:rsidRPr="00266B92">
        <w:rPr>
          <w:color w:val="auto"/>
          <w:szCs w:val="22"/>
        </w:rPr>
        <w:fldChar w:fldCharType="end"/>
      </w:r>
      <w:r w:rsidRPr="00266B92">
        <w:rPr>
          <w:color w:val="auto"/>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266B92">
        <w:rPr>
          <w:szCs w:val="22"/>
        </w:rPr>
        <w:t>TO AMEND SECTION 8</w:t>
      </w:r>
      <w:r w:rsidRPr="00266B92">
        <w:rPr>
          <w:szCs w:val="22"/>
        </w:rPr>
        <w:noBreakHyphen/>
        <w:t>13</w:t>
      </w:r>
      <w:r w:rsidRPr="00266B92">
        <w:rPr>
          <w:szCs w:val="22"/>
        </w:rPr>
        <w:noBreakHyphen/>
        <w:t>100, CODE OF LAWS OF SOUTH CAROLINA, 1976, RELATING TO DEFINITIONS IN REGARD TO ETHICS AND GOVERNMENT ACCOUNTABILITY, SO AS TO REVISE THE DEFINITION OF “BUSINESS WITH WHICH HE IS ASSOCIATED”; AND TO AMEND SECTION 8</w:t>
      </w:r>
      <w:r w:rsidRPr="00266B92">
        <w:rPr>
          <w:szCs w:val="22"/>
        </w:rPr>
        <w:noBreakHyphen/>
        <w:t>13</w:t>
      </w:r>
      <w:r w:rsidRPr="00266B92">
        <w:rPr>
          <w:szCs w:val="22"/>
        </w:rPr>
        <w:noBreakHyphen/>
        <w:t>1120, AS AMENDED, RELATING TO CONTENTS OF STATEMENTS OF ECONOMIC INTERESTS, SO AS TO REVISE THE FORM AND REQUIRED CONTENTS OF STATEMENTS OF ECONOMIC INTERESTS.</w:t>
      </w:r>
    </w:p>
    <w:p w:rsidR="00266B92" w:rsidRPr="000C45AA" w:rsidRDefault="000C45AA" w:rsidP="000C45AA">
      <w:pPr>
        <w:rPr>
          <w:szCs w:val="22"/>
        </w:rPr>
      </w:pPr>
      <w:r>
        <w:rPr>
          <w:szCs w:val="22"/>
        </w:rPr>
        <w:tab/>
      </w:r>
      <w:r w:rsidR="00266B92" w:rsidRPr="00266B92">
        <w:rPr>
          <w:color w:val="auto"/>
          <w:szCs w:val="22"/>
        </w:rPr>
        <w:t>Senator LARRY MARTIN moved that the Bill be set for Spec</w:t>
      </w:r>
      <w:r>
        <w:rPr>
          <w:color w:val="auto"/>
          <w:szCs w:val="22"/>
        </w:rPr>
        <w:t xml:space="preserve">ial </w:t>
      </w:r>
      <w:r w:rsidR="00266B92" w:rsidRPr="00266B92">
        <w:rPr>
          <w:color w:val="auto"/>
          <w:szCs w:val="22"/>
        </w:rPr>
        <w:t>Order.</w:t>
      </w:r>
    </w:p>
    <w:p w:rsidR="00266B92" w:rsidRPr="00266B92" w:rsidRDefault="00266B92" w:rsidP="00266B92">
      <w:pPr>
        <w:tabs>
          <w:tab w:val="right" w:pos="8640"/>
        </w:tabs>
        <w:ind w:left="216"/>
        <w:rPr>
          <w:color w:val="auto"/>
          <w:szCs w:val="22"/>
        </w:rPr>
      </w:pPr>
    </w:p>
    <w:p w:rsidR="00266B92" w:rsidRPr="00266B92" w:rsidRDefault="00266B92" w:rsidP="00266B92">
      <w:pPr>
        <w:tabs>
          <w:tab w:val="right" w:pos="8640"/>
        </w:tabs>
        <w:ind w:left="216"/>
        <w:rPr>
          <w:color w:val="auto"/>
          <w:szCs w:val="22"/>
        </w:rPr>
      </w:pPr>
      <w:r w:rsidRPr="00266B92">
        <w:rPr>
          <w:color w:val="auto"/>
          <w:szCs w:val="22"/>
        </w:rPr>
        <w:t>The "ayes" and "nays" were demanded and taken, resulting as follows:</w:t>
      </w:r>
    </w:p>
    <w:p w:rsidR="00266B92" w:rsidRPr="00266B92" w:rsidRDefault="00266B92" w:rsidP="00266B92">
      <w:pPr>
        <w:tabs>
          <w:tab w:val="right" w:pos="8640"/>
        </w:tabs>
        <w:ind w:left="216"/>
        <w:jc w:val="center"/>
        <w:rPr>
          <w:b/>
          <w:color w:val="auto"/>
          <w:szCs w:val="22"/>
        </w:rPr>
      </w:pPr>
      <w:r w:rsidRPr="00266B92">
        <w:rPr>
          <w:b/>
          <w:color w:val="auto"/>
          <w:szCs w:val="22"/>
        </w:rPr>
        <w:t>Ayes 39; Nays 4</w:t>
      </w:r>
    </w:p>
    <w:p w:rsidR="00266B92" w:rsidRPr="00266B92" w:rsidRDefault="00266B92" w:rsidP="00266B92">
      <w:pPr>
        <w:tabs>
          <w:tab w:val="right" w:pos="8640"/>
        </w:tabs>
        <w:ind w:left="216"/>
        <w:rPr>
          <w:szCs w:val="22"/>
        </w:rPr>
      </w:pPr>
    </w:p>
    <w:p w:rsidR="00266B92" w:rsidRPr="00266B92" w:rsidRDefault="00266B92" w:rsidP="00266B92">
      <w:pPr>
        <w:tabs>
          <w:tab w:val="clear" w:pos="216"/>
          <w:tab w:val="clear" w:pos="432"/>
          <w:tab w:val="clear" w:pos="648"/>
          <w:tab w:val="left" w:pos="720"/>
          <w:tab w:val="center" w:pos="4320"/>
          <w:tab w:val="right" w:pos="8640"/>
        </w:tabs>
        <w:ind w:left="216"/>
        <w:jc w:val="center"/>
        <w:rPr>
          <w:b/>
          <w:color w:val="auto"/>
          <w:szCs w:val="22"/>
        </w:rPr>
      </w:pPr>
      <w:r w:rsidRPr="00266B92">
        <w:rPr>
          <w:b/>
          <w:color w:val="auto"/>
          <w:szCs w:val="22"/>
        </w:rPr>
        <w:t>AYES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Alexander</w:t>
      </w:r>
      <w:r w:rsidRPr="00266B92">
        <w:rPr>
          <w:color w:val="auto"/>
          <w:szCs w:val="22"/>
        </w:rPr>
        <w:tab/>
        <w:t>Allen</w:t>
      </w:r>
      <w:r w:rsidRPr="00266B92">
        <w:rPr>
          <w:color w:val="auto"/>
          <w:szCs w:val="22"/>
        </w:rPr>
        <w:tab/>
        <w:t>Bennett</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Bright</w:t>
      </w:r>
      <w:r w:rsidRPr="00266B92">
        <w:rPr>
          <w:color w:val="auto"/>
          <w:szCs w:val="22"/>
        </w:rPr>
        <w:tab/>
        <w:t>Bryant</w:t>
      </w:r>
      <w:r w:rsidRPr="00266B92">
        <w:rPr>
          <w:color w:val="auto"/>
          <w:szCs w:val="22"/>
        </w:rPr>
        <w:tab/>
        <w:t>Campbell</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Cleary</w:t>
      </w:r>
      <w:r w:rsidRPr="00266B92">
        <w:rPr>
          <w:color w:val="auto"/>
          <w:szCs w:val="22"/>
        </w:rPr>
        <w:tab/>
        <w:t>Coleman</w:t>
      </w:r>
      <w:r w:rsidRPr="00266B92">
        <w:rPr>
          <w:color w:val="auto"/>
          <w:szCs w:val="22"/>
        </w:rPr>
        <w:tab/>
        <w:t>Corbin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Courson</w:t>
      </w:r>
      <w:r w:rsidRPr="00266B92">
        <w:rPr>
          <w:color w:val="auto"/>
          <w:szCs w:val="22"/>
        </w:rPr>
        <w:tab/>
        <w:t>Cromer</w:t>
      </w:r>
      <w:r w:rsidRPr="00266B92">
        <w:rPr>
          <w:color w:val="auto"/>
          <w:szCs w:val="22"/>
        </w:rPr>
        <w:tab/>
        <w:t>Davis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Fair</w:t>
      </w:r>
      <w:r w:rsidRPr="00266B92">
        <w:rPr>
          <w:color w:val="auto"/>
          <w:szCs w:val="22"/>
        </w:rPr>
        <w:tab/>
        <w:t>Gregory</w:t>
      </w:r>
      <w:r w:rsidRPr="00266B92">
        <w:rPr>
          <w:color w:val="auto"/>
          <w:szCs w:val="22"/>
        </w:rPr>
        <w:tab/>
        <w:t>Grooms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Hayes</w:t>
      </w:r>
      <w:r w:rsidRPr="00266B92">
        <w:rPr>
          <w:color w:val="auto"/>
          <w:szCs w:val="22"/>
        </w:rPr>
        <w:tab/>
        <w:t>Hembree</w:t>
      </w:r>
      <w:r w:rsidRPr="00266B92">
        <w:rPr>
          <w:color w:val="auto"/>
          <w:szCs w:val="22"/>
        </w:rPr>
        <w:tab/>
        <w:t>Jackson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Johnson</w:t>
      </w:r>
      <w:r w:rsidRPr="00266B92">
        <w:rPr>
          <w:color w:val="auto"/>
          <w:szCs w:val="22"/>
        </w:rPr>
        <w:tab/>
        <w:t>Kimpson</w:t>
      </w:r>
      <w:r w:rsidRPr="00266B92">
        <w:rPr>
          <w:color w:val="auto"/>
          <w:szCs w:val="22"/>
        </w:rPr>
        <w:tab/>
        <w:t>Leatherman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i/>
          <w:color w:val="auto"/>
          <w:szCs w:val="22"/>
        </w:rPr>
      </w:pPr>
      <w:r w:rsidRPr="00266B92">
        <w:rPr>
          <w:color w:val="auto"/>
          <w:szCs w:val="22"/>
        </w:rPr>
        <w:t>Lourie</w:t>
      </w:r>
      <w:r w:rsidRPr="00266B92">
        <w:rPr>
          <w:color w:val="auto"/>
          <w:szCs w:val="22"/>
        </w:rPr>
        <w:tab/>
        <w:t>Malloy</w:t>
      </w:r>
      <w:r w:rsidRPr="00266B92">
        <w:rPr>
          <w:color w:val="auto"/>
          <w:szCs w:val="22"/>
        </w:rPr>
        <w:tab/>
      </w:r>
      <w:r w:rsidRPr="00266B92">
        <w:rPr>
          <w:i/>
          <w:color w:val="auto"/>
          <w:szCs w:val="22"/>
        </w:rPr>
        <w:t>Martin, Larry</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i/>
          <w:color w:val="auto"/>
          <w:szCs w:val="22"/>
        </w:rPr>
      </w:pPr>
      <w:r w:rsidRPr="00266B92">
        <w:rPr>
          <w:i/>
          <w:color w:val="auto"/>
          <w:szCs w:val="22"/>
        </w:rPr>
        <w:t>Martin, Shane</w:t>
      </w:r>
      <w:r w:rsidRPr="00266B92">
        <w:rPr>
          <w:i/>
          <w:color w:val="auto"/>
          <w:szCs w:val="22"/>
        </w:rPr>
        <w:tab/>
      </w:r>
      <w:r w:rsidRPr="00266B92">
        <w:rPr>
          <w:color w:val="auto"/>
          <w:szCs w:val="22"/>
        </w:rPr>
        <w:t>Massey</w:t>
      </w:r>
      <w:r w:rsidRPr="00266B92">
        <w:rPr>
          <w:color w:val="auto"/>
          <w:szCs w:val="22"/>
        </w:rPr>
        <w:tab/>
      </w:r>
      <w:r w:rsidRPr="00266B92">
        <w:rPr>
          <w:i/>
          <w:color w:val="auto"/>
          <w:szCs w:val="22"/>
        </w:rPr>
        <w:t>Matthews, John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McElveen</w:t>
      </w:r>
      <w:r w:rsidRPr="00266B92">
        <w:rPr>
          <w:color w:val="auto"/>
          <w:szCs w:val="22"/>
        </w:rPr>
        <w:tab/>
        <w:t>Nicholson</w:t>
      </w:r>
      <w:r w:rsidRPr="00266B92">
        <w:rPr>
          <w:color w:val="auto"/>
          <w:szCs w:val="22"/>
        </w:rPr>
        <w:tab/>
        <w:t>Peeler</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55A13" w:rsidRDefault="00B55A13"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p>
    <w:p w:rsidR="00B55A13" w:rsidRDefault="00B55A13"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p>
    <w:p w:rsidR="00B55A13" w:rsidRPr="00B55A13" w:rsidRDefault="00B55A13" w:rsidP="00B55A13">
      <w:pPr>
        <w:jc w:val="right"/>
        <w:rPr>
          <w:b/>
        </w:rPr>
      </w:pPr>
      <w:r w:rsidRPr="00B55A13">
        <w:rPr>
          <w:b/>
        </w:rPr>
        <w:t>Printed Page 1660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Rankin</w:t>
      </w:r>
      <w:r w:rsidRPr="00266B92">
        <w:rPr>
          <w:color w:val="auto"/>
          <w:szCs w:val="22"/>
        </w:rPr>
        <w:tab/>
        <w:t>Reese</w:t>
      </w:r>
      <w:r w:rsidRPr="00266B92">
        <w:rPr>
          <w:color w:val="auto"/>
          <w:szCs w:val="22"/>
        </w:rPr>
        <w:tab/>
        <w:t>Scott</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Setzler</w:t>
      </w:r>
      <w:r w:rsidRPr="00266B92">
        <w:rPr>
          <w:color w:val="auto"/>
          <w:szCs w:val="22"/>
        </w:rPr>
        <w:tab/>
        <w:t>Shealy</w:t>
      </w:r>
      <w:r w:rsidRPr="00266B92">
        <w:rPr>
          <w:color w:val="auto"/>
          <w:szCs w:val="22"/>
        </w:rPr>
        <w:tab/>
        <w:t>Thurmond</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Turner</w:t>
      </w:r>
      <w:r w:rsidRPr="00266B92">
        <w:rPr>
          <w:color w:val="auto"/>
          <w:szCs w:val="22"/>
        </w:rPr>
        <w:tab/>
        <w:t>Verdin</w:t>
      </w:r>
      <w:r w:rsidRPr="00266B92">
        <w:rPr>
          <w:color w:val="auto"/>
          <w:szCs w:val="22"/>
        </w:rPr>
        <w:tab/>
        <w:t>Young</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color w:val="auto"/>
          <w:szCs w:val="22"/>
        </w:rPr>
      </w:pPr>
      <w:r w:rsidRPr="00266B92">
        <w:rPr>
          <w:b/>
          <w:color w:val="auto"/>
          <w:szCs w:val="22"/>
        </w:rPr>
        <w:t>Total--39</w:t>
      </w:r>
    </w:p>
    <w:p w:rsidR="00266B92" w:rsidRPr="00266B92" w:rsidRDefault="00266B92" w:rsidP="00266B92">
      <w:pPr>
        <w:tabs>
          <w:tab w:val="right" w:pos="8640"/>
        </w:tabs>
        <w:ind w:left="216"/>
        <w:rPr>
          <w:szCs w:val="22"/>
        </w:rPr>
      </w:pPr>
    </w:p>
    <w:p w:rsidR="00266B92" w:rsidRPr="00266B92" w:rsidRDefault="00266B92" w:rsidP="00266B92">
      <w:pPr>
        <w:tabs>
          <w:tab w:val="clear" w:pos="216"/>
          <w:tab w:val="clear" w:pos="432"/>
          <w:tab w:val="clear" w:pos="648"/>
          <w:tab w:val="left" w:pos="720"/>
          <w:tab w:val="center" w:pos="4320"/>
          <w:tab w:val="right" w:pos="8640"/>
        </w:tabs>
        <w:ind w:left="216"/>
        <w:jc w:val="center"/>
        <w:rPr>
          <w:b/>
          <w:color w:val="auto"/>
          <w:szCs w:val="22"/>
        </w:rPr>
      </w:pPr>
      <w:r w:rsidRPr="00266B92">
        <w:rPr>
          <w:b/>
          <w:color w:val="auto"/>
          <w:szCs w:val="22"/>
        </w:rPr>
        <w:t>NAYS</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Hutto</w:t>
      </w:r>
      <w:r w:rsidRPr="00266B92">
        <w:rPr>
          <w:color w:val="auto"/>
          <w:szCs w:val="22"/>
        </w:rPr>
        <w:tab/>
      </w:r>
      <w:r w:rsidRPr="00266B92">
        <w:rPr>
          <w:i/>
          <w:color w:val="auto"/>
          <w:szCs w:val="22"/>
        </w:rPr>
        <w:t>Matthews, Margie</w:t>
      </w:r>
      <w:r w:rsidRPr="00266B92">
        <w:rPr>
          <w:i/>
          <w:color w:val="auto"/>
          <w:szCs w:val="22"/>
        </w:rPr>
        <w:tab/>
      </w:r>
      <w:r w:rsidRPr="00266B92">
        <w:rPr>
          <w:color w:val="auto"/>
          <w:szCs w:val="22"/>
        </w:rPr>
        <w:t>Sabb</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266B92">
        <w:rPr>
          <w:color w:val="auto"/>
          <w:szCs w:val="22"/>
        </w:rPr>
        <w:t>Sheheen</w:t>
      </w: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266B92" w:rsidRPr="00266B92" w:rsidRDefault="00266B92" w:rsidP="00266B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color w:val="auto"/>
          <w:szCs w:val="22"/>
        </w:rPr>
      </w:pPr>
      <w:r w:rsidRPr="00266B92">
        <w:rPr>
          <w:b/>
          <w:color w:val="auto"/>
          <w:szCs w:val="22"/>
        </w:rPr>
        <w:t>Total--4</w:t>
      </w:r>
    </w:p>
    <w:p w:rsidR="00E9039D" w:rsidRDefault="00E9039D" w:rsidP="00266B92">
      <w:pPr>
        <w:tabs>
          <w:tab w:val="right" w:pos="8640"/>
        </w:tabs>
        <w:ind w:left="216"/>
        <w:rPr>
          <w:color w:val="auto"/>
          <w:szCs w:val="22"/>
        </w:rPr>
      </w:pPr>
    </w:p>
    <w:p w:rsidR="00266B92" w:rsidRPr="00266B92" w:rsidRDefault="00266B92" w:rsidP="00E9039D">
      <w:pPr>
        <w:tabs>
          <w:tab w:val="right" w:pos="8640"/>
        </w:tabs>
        <w:rPr>
          <w:color w:val="FF0000"/>
          <w:szCs w:val="22"/>
        </w:rPr>
      </w:pPr>
      <w:r w:rsidRPr="00266B92">
        <w:rPr>
          <w:color w:val="auto"/>
          <w:szCs w:val="22"/>
        </w:rPr>
        <w:tab/>
      </w:r>
      <w:r w:rsidRPr="00266B92">
        <w:rPr>
          <w:szCs w:val="22"/>
        </w:rPr>
        <w:t>Having received the necessary vote, the Bill was set for Special Order.</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szCs w:val="22"/>
        </w:rPr>
      </w:pPr>
      <w:r w:rsidRPr="00266B92">
        <w:rPr>
          <w:b/>
          <w:szCs w:val="22"/>
        </w:rPr>
        <w:t>MOTION ADOPTED</w:t>
      </w:r>
    </w:p>
    <w:p w:rsidR="00266B92" w:rsidRPr="00266B92" w:rsidRDefault="00266B92" w:rsidP="00266B92">
      <w:pPr>
        <w:tabs>
          <w:tab w:val="right" w:pos="8640"/>
        </w:tabs>
        <w:rPr>
          <w:szCs w:val="22"/>
        </w:rPr>
      </w:pPr>
      <w:r w:rsidRPr="00266B92">
        <w:rPr>
          <w:szCs w:val="22"/>
        </w:rPr>
        <w:tab/>
        <w:t>At 2:12 P.M., on motion of Senator CROMER, the Senate agreed to dispense with the balance of the Motion Period.</w:t>
      </w:r>
    </w:p>
    <w:p w:rsidR="00266B92" w:rsidRPr="00266B92" w:rsidRDefault="00266B92" w:rsidP="00266B92">
      <w:pPr>
        <w:tabs>
          <w:tab w:val="right" w:pos="8640"/>
        </w:tabs>
        <w:rPr>
          <w:szCs w:val="22"/>
        </w:rPr>
      </w:pPr>
    </w:p>
    <w:p w:rsidR="00266B92" w:rsidRPr="00266B92" w:rsidRDefault="00266B92" w:rsidP="00266B92">
      <w:pPr>
        <w:tabs>
          <w:tab w:val="right" w:pos="8640"/>
        </w:tabs>
        <w:jc w:val="center"/>
        <w:rPr>
          <w:b/>
          <w:szCs w:val="22"/>
        </w:rPr>
      </w:pPr>
      <w:r w:rsidRPr="00266B92">
        <w:rPr>
          <w:b/>
          <w:szCs w:val="22"/>
        </w:rPr>
        <w:t>Motion Adopted</w:t>
      </w:r>
    </w:p>
    <w:p w:rsidR="00266B92" w:rsidRPr="00266B92" w:rsidRDefault="00266B92" w:rsidP="00266B92">
      <w:pPr>
        <w:tabs>
          <w:tab w:val="right" w:pos="8640"/>
        </w:tabs>
        <w:rPr>
          <w:szCs w:val="22"/>
        </w:rPr>
      </w:pPr>
      <w:r w:rsidRPr="00266B92">
        <w:rPr>
          <w:szCs w:val="22"/>
        </w:rPr>
        <w:tab/>
        <w:t xml:space="preserve">On motion of Senator LEATHERMAN, the Senate agreed to stand adjourned. </w:t>
      </w:r>
    </w:p>
    <w:p w:rsidR="00266B92" w:rsidRPr="00266B92" w:rsidRDefault="00266B92" w:rsidP="00266B92">
      <w:pPr>
        <w:tabs>
          <w:tab w:val="right" w:pos="8640"/>
        </w:tabs>
        <w:rPr>
          <w:szCs w:val="22"/>
        </w:rPr>
      </w:pPr>
    </w:p>
    <w:p w:rsidR="00266B92" w:rsidRPr="00266B92" w:rsidRDefault="00266B92" w:rsidP="00266B92">
      <w:pPr>
        <w:ind w:firstLine="216"/>
        <w:jc w:val="center"/>
        <w:rPr>
          <w:b/>
          <w:szCs w:val="22"/>
        </w:rPr>
      </w:pPr>
      <w:r w:rsidRPr="00266B92">
        <w:rPr>
          <w:b/>
          <w:szCs w:val="22"/>
        </w:rPr>
        <w:t>LOCAL APPOINTMENTS</w:t>
      </w:r>
    </w:p>
    <w:p w:rsidR="00266B92" w:rsidRPr="00266B92" w:rsidRDefault="00266B92" w:rsidP="00266B92">
      <w:pPr>
        <w:ind w:firstLine="216"/>
        <w:rPr>
          <w:szCs w:val="22"/>
        </w:rPr>
      </w:pPr>
      <w:r w:rsidRPr="00266B92">
        <w:rPr>
          <w:szCs w:val="22"/>
        </w:rPr>
        <w:t xml:space="preserve">Having received a favorable report from </w:t>
      </w:r>
      <w:r w:rsidR="00EC35B4" w:rsidRPr="00266B92">
        <w:rPr>
          <w:szCs w:val="22"/>
        </w:rPr>
        <w:t>the Senate</w:t>
      </w:r>
      <w:r w:rsidRPr="00266B92">
        <w:rPr>
          <w:szCs w:val="22"/>
        </w:rPr>
        <w:t>, the following appointments were confirmed in open session</w:t>
      </w:r>
      <w:r w:rsidR="00E80EA1">
        <w:rPr>
          <w:szCs w:val="22"/>
        </w:rPr>
        <w:t>:</w:t>
      </w:r>
      <w:r w:rsidRPr="00266B92">
        <w:rPr>
          <w:szCs w:val="22"/>
        </w:rPr>
        <w:t xml:space="preserve"> </w:t>
      </w:r>
    </w:p>
    <w:p w:rsidR="00266B92" w:rsidRPr="00266B92" w:rsidRDefault="00266B92" w:rsidP="00266B92">
      <w:pPr>
        <w:keepNext/>
        <w:ind w:firstLine="216"/>
        <w:rPr>
          <w:szCs w:val="22"/>
          <w:u w:val="single"/>
        </w:rPr>
      </w:pPr>
      <w:r w:rsidRPr="00266B92">
        <w:rPr>
          <w:szCs w:val="22"/>
          <w:u w:val="single"/>
        </w:rPr>
        <w:t>Reappointment, Hampton County Magistrate, with the term to commence April 30, 2014, and to expire April 30, 2018</w:t>
      </w:r>
    </w:p>
    <w:p w:rsidR="00266B92" w:rsidRPr="00266B92" w:rsidRDefault="00266B92" w:rsidP="00266B92">
      <w:pPr>
        <w:ind w:firstLine="216"/>
        <w:rPr>
          <w:szCs w:val="22"/>
        </w:rPr>
      </w:pPr>
      <w:r w:rsidRPr="00266B92">
        <w:rPr>
          <w:szCs w:val="22"/>
        </w:rPr>
        <w:t>Carolyn A. Williams, 257 Isiah Henry Loop, Brunson, SC 29911</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Kershaw County Magistrate, with the term to commence April 30, 2015, and to expire April 30, 2019</w:t>
      </w:r>
    </w:p>
    <w:p w:rsidR="00266B92" w:rsidRPr="00266B92" w:rsidRDefault="00266B92" w:rsidP="00266B92">
      <w:pPr>
        <w:ind w:firstLine="216"/>
        <w:rPr>
          <w:szCs w:val="22"/>
        </w:rPr>
      </w:pPr>
      <w:r w:rsidRPr="00266B92">
        <w:rPr>
          <w:szCs w:val="22"/>
        </w:rPr>
        <w:t>Donnie A. Trapp, 2211 Antioch Rd., Bishopville, SC 29010</w:t>
      </w:r>
      <w:r w:rsidRPr="00266B92">
        <w:rPr>
          <w:i/>
          <w:szCs w:val="22"/>
        </w:rPr>
        <w:t xml:space="preserve"> VICE </w:t>
      </w:r>
      <w:r w:rsidRPr="00266B92">
        <w:rPr>
          <w:szCs w:val="22"/>
        </w:rPr>
        <w:t>New Seat</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lastRenderedPageBreak/>
        <w:t>Initial Appointment, Williamsburg County Part-Time Magistrate, with the term to commence April 30, 2014, and to expire April 30, 2018</w:t>
      </w:r>
    </w:p>
    <w:p w:rsidR="00B55A13" w:rsidRDefault="00266B92" w:rsidP="00266B92">
      <w:pPr>
        <w:ind w:firstLine="216"/>
        <w:rPr>
          <w:szCs w:val="22"/>
        </w:rPr>
      </w:pPr>
      <w:r w:rsidRPr="00266B92">
        <w:rPr>
          <w:szCs w:val="22"/>
        </w:rPr>
        <w:t>Doward K. Harvin, 54 Cade Road, Lake City, SC 29560</w:t>
      </w:r>
      <w:r w:rsidRPr="00266B92">
        <w:rPr>
          <w:i/>
          <w:szCs w:val="22"/>
        </w:rPr>
        <w:t xml:space="preserve"> VICE </w:t>
      </w:r>
      <w:r w:rsidRPr="00266B92">
        <w:rPr>
          <w:szCs w:val="22"/>
        </w:rPr>
        <w:t>Curtis Keels</w:t>
      </w:r>
    </w:p>
    <w:p w:rsidR="00B55A13" w:rsidRDefault="00B55A13" w:rsidP="00266B92">
      <w:pPr>
        <w:ind w:firstLine="216"/>
        <w:rPr>
          <w:szCs w:val="22"/>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55A13" w:rsidRDefault="00B55A13" w:rsidP="00266B92">
      <w:pPr>
        <w:keepNext/>
        <w:ind w:firstLine="216"/>
        <w:rPr>
          <w:szCs w:val="22"/>
          <w:u w:val="single"/>
        </w:rPr>
      </w:pPr>
    </w:p>
    <w:p w:rsidR="00B55A13" w:rsidRPr="00B55A13" w:rsidRDefault="00B55A13" w:rsidP="00B55A13">
      <w:pPr>
        <w:jc w:val="right"/>
        <w:rPr>
          <w:b/>
        </w:rPr>
      </w:pPr>
      <w:r w:rsidRPr="00B55A13">
        <w:rPr>
          <w:b/>
        </w:rPr>
        <w:t>Printed Page 1661 . . . . . Tuesday, April 12, 2016</w:t>
      </w:r>
    </w:p>
    <w:p w:rsidR="00B55A13" w:rsidRDefault="00B55A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66B92" w:rsidRPr="00266B92" w:rsidRDefault="00266B92" w:rsidP="00266B92">
      <w:pPr>
        <w:keepNext/>
        <w:ind w:firstLine="216"/>
        <w:rPr>
          <w:szCs w:val="22"/>
          <w:u w:val="single"/>
        </w:rPr>
      </w:pPr>
      <w:r w:rsidRPr="00266B92">
        <w:rPr>
          <w:szCs w:val="22"/>
          <w:u w:val="single"/>
        </w:rPr>
        <w:t>Initial Appointment, Clarendon County Master-in-Equity, with the term to commence June 30, 2016, and to expire June 30, 2022</w:t>
      </w:r>
    </w:p>
    <w:p w:rsidR="00266B92" w:rsidRPr="00266B92" w:rsidRDefault="00266B92" w:rsidP="00266B92">
      <w:pPr>
        <w:ind w:firstLine="216"/>
        <w:rPr>
          <w:szCs w:val="22"/>
        </w:rPr>
      </w:pPr>
      <w:r w:rsidRPr="00266B92">
        <w:rPr>
          <w:szCs w:val="22"/>
        </w:rPr>
        <w:t>Joseph K. Coffey, 1742 Bethlehem Rd., Manning, SC 29102</w:t>
      </w:r>
      <w:r w:rsidRPr="00266B92">
        <w:rPr>
          <w:i/>
          <w:szCs w:val="22"/>
        </w:rPr>
        <w:t xml:space="preserve"> VICE </w:t>
      </w:r>
      <w:r w:rsidRPr="00266B92">
        <w:rPr>
          <w:szCs w:val="22"/>
        </w:rPr>
        <w:t>William Coffey</w:t>
      </w:r>
    </w:p>
    <w:p w:rsidR="00266B92" w:rsidRPr="00266B92" w:rsidRDefault="00266B92" w:rsidP="00266B92">
      <w:pPr>
        <w:ind w:firstLine="216"/>
        <w:rPr>
          <w:szCs w:val="22"/>
        </w:rPr>
      </w:pPr>
    </w:p>
    <w:p w:rsidR="00266B92" w:rsidRPr="00266B92" w:rsidRDefault="00266B92" w:rsidP="00266B92">
      <w:pPr>
        <w:keepNext/>
        <w:ind w:firstLine="216"/>
        <w:rPr>
          <w:szCs w:val="22"/>
          <w:u w:val="single"/>
        </w:rPr>
      </w:pPr>
      <w:r w:rsidRPr="00266B92">
        <w:rPr>
          <w:szCs w:val="22"/>
          <w:u w:val="single"/>
        </w:rPr>
        <w:t>Initial Appointment, Richland County Magistrate, with the term to commence April 30, 2015, and to expire April 30, 2019</w:t>
      </w:r>
    </w:p>
    <w:p w:rsidR="00266B92" w:rsidRPr="00266B92" w:rsidRDefault="00266B92" w:rsidP="00266B92">
      <w:pPr>
        <w:ind w:firstLine="216"/>
        <w:rPr>
          <w:szCs w:val="22"/>
        </w:rPr>
      </w:pPr>
      <w:r w:rsidRPr="00266B92">
        <w:rPr>
          <w:szCs w:val="22"/>
        </w:rPr>
        <w:t>Barbara J. Wofford-Kanwat, 108 King Charles Rd., Columbia, SC 29209</w:t>
      </w:r>
      <w:r w:rsidRPr="00266B92">
        <w:rPr>
          <w:i/>
          <w:szCs w:val="22"/>
        </w:rPr>
        <w:t xml:space="preserve"> VICE </w:t>
      </w:r>
      <w:r w:rsidRPr="00266B92">
        <w:rPr>
          <w:szCs w:val="22"/>
        </w:rPr>
        <w:t>Michael Davis</w:t>
      </w:r>
    </w:p>
    <w:p w:rsidR="00266B92" w:rsidRPr="00266B92" w:rsidRDefault="00266B92" w:rsidP="00266B92">
      <w:pPr>
        <w:ind w:firstLine="216"/>
        <w:rPr>
          <w:szCs w:val="22"/>
        </w:rPr>
      </w:pPr>
    </w:p>
    <w:p w:rsidR="00266B92" w:rsidRPr="00266B92" w:rsidRDefault="00266B92" w:rsidP="00266B9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66B92">
        <w:rPr>
          <w:b/>
          <w:szCs w:val="22"/>
        </w:rPr>
        <w:t>MOTION ADOPTED</w:t>
      </w:r>
    </w:p>
    <w:p w:rsidR="00266B92" w:rsidRPr="00266B92" w:rsidRDefault="00266B92" w:rsidP="00266B9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66B92">
        <w:rPr>
          <w:szCs w:val="22"/>
        </w:rPr>
        <w:tab/>
      </w:r>
      <w:r w:rsidRPr="00266B92">
        <w:rPr>
          <w:szCs w:val="22"/>
        </w:rPr>
        <w:tab/>
        <w:t xml:space="preserve">On motion of Senator NICHOLSON, with unanimous consent, the Senate stood adjourned out of respect to the memory of Dr. Stuart Alexander Tinkler of Greenwood, S.C. Dr. Tinkler joined the Peace Corps after his graduation from Davidson College and taught at Logoipulotu College in Samoa for two years.  He returned to Greenwood to teach chemistry and coach soccer before attending the Medical University of South Carolina. Stuart was a loving husband and devoted father who will be dearly missed. </w:t>
      </w:r>
    </w:p>
    <w:p w:rsidR="00266B92" w:rsidRPr="00266B92" w:rsidRDefault="00266B92" w:rsidP="00266B92">
      <w:pPr>
        <w:tabs>
          <w:tab w:val="right" w:pos="8640"/>
        </w:tabs>
        <w:rPr>
          <w:szCs w:val="22"/>
        </w:rPr>
      </w:pPr>
    </w:p>
    <w:p w:rsidR="00266B92" w:rsidRPr="00266B92" w:rsidRDefault="00266B92" w:rsidP="00266B92">
      <w:pPr>
        <w:keepLines/>
        <w:tabs>
          <w:tab w:val="right" w:pos="8640"/>
        </w:tabs>
        <w:jc w:val="center"/>
        <w:rPr>
          <w:szCs w:val="22"/>
        </w:rPr>
      </w:pPr>
      <w:r w:rsidRPr="00266B92">
        <w:rPr>
          <w:b/>
          <w:szCs w:val="22"/>
        </w:rPr>
        <w:t>ADJOURNMENT</w:t>
      </w:r>
    </w:p>
    <w:p w:rsidR="00266B92" w:rsidRPr="00266B92" w:rsidRDefault="00266B92" w:rsidP="00266B92">
      <w:pPr>
        <w:keepLines/>
        <w:tabs>
          <w:tab w:val="right" w:pos="8640"/>
        </w:tabs>
        <w:rPr>
          <w:szCs w:val="22"/>
        </w:rPr>
      </w:pPr>
      <w:r w:rsidRPr="00266B92">
        <w:rPr>
          <w:szCs w:val="22"/>
        </w:rPr>
        <w:tab/>
        <w:t>At 2:12 P.M., on motion of Senator LEATHERMAN, the Senate adjourned to meet tomorrow at 2:00 P.M.</w:t>
      </w:r>
    </w:p>
    <w:p w:rsidR="00266B92" w:rsidRPr="00266B92" w:rsidRDefault="00266B92" w:rsidP="00266B92">
      <w:pPr>
        <w:keepLines/>
        <w:tabs>
          <w:tab w:val="right" w:pos="8640"/>
        </w:tabs>
        <w:rPr>
          <w:szCs w:val="22"/>
        </w:rPr>
      </w:pPr>
    </w:p>
    <w:p w:rsidR="00266B92" w:rsidRPr="00266B92" w:rsidRDefault="00266B92" w:rsidP="00266B92">
      <w:pPr>
        <w:keepLines/>
        <w:tabs>
          <w:tab w:val="right" w:pos="8640"/>
        </w:tabs>
        <w:jc w:val="center"/>
        <w:rPr>
          <w:szCs w:val="22"/>
        </w:rPr>
      </w:pPr>
      <w:r w:rsidRPr="00266B92">
        <w:rPr>
          <w:szCs w:val="22"/>
        </w:rPr>
        <w:t>* * *</w:t>
      </w:r>
    </w:p>
    <w:sectPr w:rsidR="00266B92" w:rsidRPr="00266B92" w:rsidSect="00BF5C7F">
      <w:headerReference w:type="default" r:id="rId7"/>
      <w:footerReference w:type="default" r:id="rId8"/>
      <w:footerReference w:type="first" r:id="rId9"/>
      <w:type w:val="continuous"/>
      <w:pgSz w:w="12240" w:h="15840"/>
      <w:pgMar w:top="1008" w:right="4666" w:bottom="3499" w:left="1238" w:header="1008" w:footer="3499" w:gutter="0"/>
      <w:pgNumType w:start="16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7F" w:rsidRDefault="00BF5C7F">
      <w:r>
        <w:separator/>
      </w:r>
    </w:p>
  </w:endnote>
  <w:endnote w:type="continuationSeparator" w:id="0">
    <w:p w:rsidR="00BF5C7F" w:rsidRDefault="00BF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7F" w:rsidRDefault="00BF5C7F" w:rsidP="00E90EB4">
    <w:pPr>
      <w:pStyle w:val="Footer"/>
      <w:spacing w:before="120"/>
      <w:jc w:val="center"/>
    </w:pPr>
    <w:r>
      <w:fldChar w:fldCharType="begin"/>
    </w:r>
    <w:r>
      <w:instrText xml:space="preserve"> PAGE   \* MERGEFORMAT </w:instrText>
    </w:r>
    <w:r>
      <w:fldChar w:fldCharType="separate"/>
    </w:r>
    <w:r w:rsidR="00B55A13">
      <w:rPr>
        <w:noProof/>
      </w:rPr>
      <w:t>1663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7F" w:rsidRDefault="00BF5C7F" w:rsidP="00E90EB4">
    <w:pPr>
      <w:pStyle w:val="Footer"/>
      <w:spacing w:before="120"/>
      <w:jc w:val="center"/>
    </w:pPr>
    <w:r>
      <w:fldChar w:fldCharType="begin"/>
    </w:r>
    <w:r>
      <w:instrText xml:space="preserve"> PAGE   \* MERGEFORMAT </w:instrText>
    </w:r>
    <w:r>
      <w:fldChar w:fldCharType="separate"/>
    </w:r>
    <w:r w:rsidR="00B55A13">
      <w:rPr>
        <w:noProof/>
      </w:rPr>
      <w:t>1630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7F" w:rsidRDefault="00BF5C7F">
      <w:r>
        <w:separator/>
      </w:r>
    </w:p>
  </w:footnote>
  <w:footnote w:type="continuationSeparator" w:id="0">
    <w:p w:rsidR="00BF5C7F" w:rsidRDefault="00BF5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7F" w:rsidRPr="00266B92" w:rsidRDefault="00BF5C7F" w:rsidP="00BF5C7F">
    <w:pPr>
      <w:pStyle w:val="Header"/>
      <w:spacing w:after="120"/>
      <w:jc w:val="center"/>
      <w:rPr>
        <w:b/>
      </w:rPr>
    </w:pPr>
    <w:r w:rsidRPr="00266B92">
      <w:rPr>
        <w:b/>
      </w:rPr>
      <w:t>TUESDAY, APRIL 12,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92"/>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0FD6"/>
    <w:rsid w:val="000C45AA"/>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6B92"/>
    <w:rsid w:val="0027639F"/>
    <w:rsid w:val="00291DC0"/>
    <w:rsid w:val="00292078"/>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83C58"/>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46ED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35D46"/>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55A13"/>
    <w:rsid w:val="00B70CF8"/>
    <w:rsid w:val="00B742C7"/>
    <w:rsid w:val="00B8391B"/>
    <w:rsid w:val="00B85AEF"/>
    <w:rsid w:val="00B92901"/>
    <w:rsid w:val="00BA37B0"/>
    <w:rsid w:val="00BA53A9"/>
    <w:rsid w:val="00BA6720"/>
    <w:rsid w:val="00BB21DE"/>
    <w:rsid w:val="00BE2F0F"/>
    <w:rsid w:val="00BF5C7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457EA"/>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0EA1"/>
    <w:rsid w:val="00E811D2"/>
    <w:rsid w:val="00E848CB"/>
    <w:rsid w:val="00E9039D"/>
    <w:rsid w:val="00E903DC"/>
    <w:rsid w:val="00E90EB4"/>
    <w:rsid w:val="00E95397"/>
    <w:rsid w:val="00EA457A"/>
    <w:rsid w:val="00EA6317"/>
    <w:rsid w:val="00EC35B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25E31A8-DE79-435B-ABE3-E681999F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266B92"/>
    <w:rPr>
      <w:b/>
      <w:color w:val="000000"/>
      <w:sz w:val="22"/>
    </w:rPr>
  </w:style>
  <w:style w:type="character" w:customStyle="1" w:styleId="Heading2Char">
    <w:name w:val="Heading 2 Char"/>
    <w:basedOn w:val="DefaultParagraphFont"/>
    <w:link w:val="Heading2"/>
    <w:rsid w:val="00266B92"/>
    <w:rPr>
      <w:color w:val="000000"/>
      <w:sz w:val="22"/>
      <w:u w:val="single"/>
    </w:rPr>
  </w:style>
  <w:style w:type="character" w:customStyle="1" w:styleId="Heading3Char">
    <w:name w:val="Heading 3 Char"/>
    <w:basedOn w:val="DefaultParagraphFont"/>
    <w:link w:val="Heading3"/>
    <w:rsid w:val="00266B92"/>
    <w:rPr>
      <w:b/>
      <w:color w:val="000000"/>
      <w:sz w:val="22"/>
    </w:rPr>
  </w:style>
  <w:style w:type="character" w:customStyle="1" w:styleId="Heading4Char">
    <w:name w:val="Heading 4 Char"/>
    <w:basedOn w:val="DefaultParagraphFont"/>
    <w:link w:val="Heading4"/>
    <w:rsid w:val="00266B92"/>
    <w:rPr>
      <w:b/>
      <w:color w:val="000000"/>
      <w:sz w:val="32"/>
    </w:rPr>
  </w:style>
  <w:style w:type="character" w:customStyle="1" w:styleId="Heading5Char">
    <w:name w:val="Heading 5 Char"/>
    <w:basedOn w:val="DefaultParagraphFont"/>
    <w:link w:val="Heading5"/>
    <w:rsid w:val="00266B92"/>
    <w:rPr>
      <w:b/>
      <w:color w:val="000000"/>
      <w:sz w:val="21"/>
    </w:rPr>
  </w:style>
  <w:style w:type="character" w:customStyle="1" w:styleId="Heading6Char">
    <w:name w:val="Heading 6 Char"/>
    <w:basedOn w:val="DefaultParagraphFont"/>
    <w:link w:val="Heading6"/>
    <w:rsid w:val="00266B92"/>
    <w:rPr>
      <w:b/>
      <w:color w:val="000000"/>
      <w:sz w:val="21"/>
    </w:rPr>
  </w:style>
  <w:style w:type="paragraph" w:styleId="Index1">
    <w:name w:val="index 1"/>
    <w:basedOn w:val="Normal"/>
    <w:next w:val="Normal"/>
    <w:autoRedefine/>
    <w:uiPriority w:val="99"/>
    <w:semiHidden/>
    <w:unhideWhenUsed/>
    <w:rsid w:val="00266B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66B92"/>
    <w:rPr>
      <w:color w:val="000000"/>
      <w:sz w:val="22"/>
    </w:rPr>
  </w:style>
  <w:style w:type="character" w:customStyle="1" w:styleId="TitleChar">
    <w:name w:val="Title Char"/>
    <w:basedOn w:val="DefaultParagraphFont"/>
    <w:link w:val="Title"/>
    <w:rsid w:val="00266B92"/>
    <w:rPr>
      <w:b/>
      <w:color w:val="000000"/>
      <w:sz w:val="22"/>
    </w:rPr>
  </w:style>
  <w:style w:type="paragraph" w:styleId="NoSpacing">
    <w:name w:val="No Spacing"/>
    <w:uiPriority w:val="1"/>
    <w:qFormat/>
    <w:rsid w:val="00266B92"/>
    <w:rPr>
      <w:rFonts w:eastAsia="Calibri"/>
      <w:sz w:val="24"/>
    </w:rPr>
  </w:style>
  <w:style w:type="character" w:customStyle="1" w:styleId="apple-converted-space">
    <w:name w:val="apple-converted-space"/>
    <w:basedOn w:val="DefaultParagraphFont"/>
    <w:rsid w:val="00266B92"/>
  </w:style>
  <w:style w:type="paragraph" w:styleId="BalloonText">
    <w:name w:val="Balloon Text"/>
    <w:basedOn w:val="Normal"/>
    <w:link w:val="BalloonTextChar"/>
    <w:uiPriority w:val="99"/>
    <w:semiHidden/>
    <w:unhideWhenUsed/>
    <w:rsid w:val="00E80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EA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044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6777-C100-4ADA-A8D3-308D19E4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36</Pages>
  <Words>8726</Words>
  <Characters>49740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2016-08-29T13:18:00Z</cp:lastPrinted>
  <dcterms:created xsi:type="dcterms:W3CDTF">2017-04-10T16:20:00Z</dcterms:created>
  <dcterms:modified xsi:type="dcterms:W3CDTF">2017-04-10T16:20:00Z</dcterms:modified>
</cp:coreProperties>
</file>