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E6" w:rsidRPr="00602DE6" w:rsidRDefault="00602DE6" w:rsidP="00602DE6">
      <w:pPr>
        <w:jc w:val="right"/>
        <w:rPr>
          <w:b/>
        </w:rPr>
      </w:pPr>
      <w:bookmarkStart w:id="0" w:name="_GoBack"/>
      <w:bookmarkEnd w:id="0"/>
      <w:r w:rsidRPr="00602DE6">
        <w:rPr>
          <w:b/>
        </w:rPr>
        <w:t>Printed Page 3249 . . . . . Tuesday, May 31, 2016</w:t>
      </w:r>
    </w:p>
    <w:p w:rsidR="00C64216" w:rsidRPr="00C64216" w:rsidRDefault="00C64216" w:rsidP="00C64216">
      <w:pPr>
        <w:jc w:val="center"/>
        <w:rPr>
          <w:b/>
          <w:szCs w:val="22"/>
        </w:rPr>
      </w:pPr>
      <w:r w:rsidRPr="00C64216">
        <w:rPr>
          <w:b/>
          <w:szCs w:val="22"/>
        </w:rPr>
        <w:t>Tuesday, May 31, 2016</w:t>
      </w:r>
    </w:p>
    <w:p w:rsidR="00C64216" w:rsidRPr="00C64216" w:rsidRDefault="00C64216" w:rsidP="0008221D">
      <w:pPr>
        <w:spacing w:after="120"/>
        <w:jc w:val="center"/>
        <w:rPr>
          <w:szCs w:val="22"/>
        </w:rPr>
      </w:pPr>
      <w:r w:rsidRPr="00C64216">
        <w:rPr>
          <w:b/>
          <w:szCs w:val="22"/>
        </w:rPr>
        <w:t>(Statewide Session)</w:t>
      </w:r>
    </w:p>
    <w:p w:rsidR="00C64216" w:rsidRPr="00C64216" w:rsidRDefault="00C64216" w:rsidP="00C64216">
      <w:pPr>
        <w:rPr>
          <w:strike/>
          <w:szCs w:val="22"/>
        </w:rPr>
      </w:pPr>
      <w:r w:rsidRPr="00C64216">
        <w:rPr>
          <w:strike/>
          <w:szCs w:val="22"/>
        </w:rPr>
        <w:t>Indicates Matter Stricken</w:t>
      </w:r>
    </w:p>
    <w:p w:rsidR="00C64216" w:rsidRPr="00C64216" w:rsidRDefault="00C64216" w:rsidP="00C64216">
      <w:pPr>
        <w:rPr>
          <w:szCs w:val="22"/>
          <w:u w:val="single"/>
        </w:rPr>
      </w:pPr>
      <w:r w:rsidRPr="00C64216">
        <w:rPr>
          <w:szCs w:val="22"/>
          <w:u w:val="single"/>
        </w:rPr>
        <w:t>Indicates New Matter</w:t>
      </w:r>
    </w:p>
    <w:p w:rsidR="00C64216" w:rsidRPr="00C64216" w:rsidRDefault="00C64216" w:rsidP="00C64216">
      <w:pPr>
        <w:rPr>
          <w:szCs w:val="22"/>
        </w:rPr>
      </w:pPr>
    </w:p>
    <w:p w:rsidR="00C64216" w:rsidRPr="00C64216" w:rsidRDefault="00C64216" w:rsidP="00C64216">
      <w:pPr>
        <w:rPr>
          <w:szCs w:val="22"/>
        </w:rPr>
      </w:pPr>
      <w:r w:rsidRPr="00C64216">
        <w:rPr>
          <w:szCs w:val="22"/>
        </w:rPr>
        <w:tab/>
        <w:t>The Senate assembled at 12:00 Noon, the hour to which it stood adjourned, and was called to order by the PRESIDENT.</w:t>
      </w:r>
    </w:p>
    <w:p w:rsidR="00C64216" w:rsidRPr="00C64216" w:rsidRDefault="00C64216" w:rsidP="00C64216">
      <w:pPr>
        <w:rPr>
          <w:szCs w:val="22"/>
        </w:rPr>
      </w:pPr>
      <w:r w:rsidRPr="00C64216">
        <w:rPr>
          <w:szCs w:val="22"/>
        </w:rPr>
        <w:tab/>
        <w:t>A quorum being present, the proceedings were opened with a devotion by the Chaplain as follows:</w:t>
      </w:r>
    </w:p>
    <w:p w:rsidR="00C64216" w:rsidRPr="00C64216" w:rsidRDefault="00C64216" w:rsidP="00C64216">
      <w:pPr>
        <w:rPr>
          <w:szCs w:val="22"/>
        </w:rPr>
      </w:pPr>
    </w:p>
    <w:p w:rsidR="00C64216" w:rsidRPr="00C64216" w:rsidRDefault="00C64216" w:rsidP="00C64216">
      <w:pPr>
        <w:rPr>
          <w:rFonts w:eastAsia="Calibri"/>
          <w:color w:val="auto"/>
          <w:szCs w:val="22"/>
        </w:rPr>
      </w:pPr>
      <w:r w:rsidRPr="00C64216">
        <w:rPr>
          <w:rFonts w:eastAsia="Calibri"/>
          <w:color w:val="auto"/>
          <w:szCs w:val="22"/>
        </w:rPr>
        <w:tab/>
        <w:t>The Psalmist declares:</w:t>
      </w:r>
    </w:p>
    <w:p w:rsidR="00C64216" w:rsidRPr="00C64216" w:rsidRDefault="00C64216" w:rsidP="00C64216">
      <w:pPr>
        <w:rPr>
          <w:rFonts w:eastAsia="Calibri"/>
          <w:color w:val="auto"/>
          <w:szCs w:val="22"/>
        </w:rPr>
      </w:pPr>
      <w:r w:rsidRPr="00C64216">
        <w:rPr>
          <w:rFonts w:eastAsia="Calibri"/>
          <w:color w:val="auto"/>
          <w:szCs w:val="22"/>
        </w:rPr>
        <w:tab/>
        <w:t>“Commit your way to the Lord; trust in him and he will do this: He will make your righteousness shine like the dawn, the justice of your cause like the noonday sun.”</w:t>
      </w:r>
      <w:r w:rsidRPr="00C64216">
        <w:rPr>
          <w:rFonts w:eastAsia="Calibri"/>
          <w:color w:val="auto"/>
          <w:szCs w:val="22"/>
        </w:rPr>
        <w:tab/>
      </w:r>
      <w:r w:rsidRPr="00C64216">
        <w:rPr>
          <w:rFonts w:eastAsia="Calibri"/>
          <w:color w:val="auto"/>
          <w:szCs w:val="22"/>
        </w:rPr>
        <w:tab/>
        <w:t>(Psalm 37:5-6)</w:t>
      </w:r>
    </w:p>
    <w:p w:rsidR="00C64216" w:rsidRPr="00C64216" w:rsidRDefault="00C64216" w:rsidP="00C64216">
      <w:pPr>
        <w:rPr>
          <w:rFonts w:eastAsia="Calibri"/>
          <w:color w:val="auto"/>
          <w:szCs w:val="22"/>
        </w:rPr>
      </w:pPr>
      <w:r w:rsidRPr="00C64216">
        <w:rPr>
          <w:rFonts w:eastAsia="Calibri"/>
          <w:color w:val="auto"/>
          <w:szCs w:val="22"/>
        </w:rPr>
        <w:tab/>
        <w:t>Please join me as we pray:</w:t>
      </w:r>
    </w:p>
    <w:p w:rsidR="00C64216" w:rsidRPr="00C64216" w:rsidRDefault="00C64216" w:rsidP="00C64216">
      <w:pPr>
        <w:rPr>
          <w:rFonts w:eastAsia="Calibri"/>
          <w:color w:val="auto"/>
          <w:szCs w:val="22"/>
        </w:rPr>
      </w:pPr>
      <w:r w:rsidRPr="00C64216">
        <w:rPr>
          <w:rFonts w:eastAsia="Calibri"/>
          <w:color w:val="auto"/>
          <w:szCs w:val="22"/>
        </w:rPr>
        <w:tab/>
        <w:t>Holy God, as our final week of this session gets underway, there are still so many, many voices calling out to these leaders, seeking to gain their attention, wanting their support, desiring their endorsement of one cause or another.  We understand that all of this is just a part of the process.  Yet we pray most of all this day that each Senator will hear Your strong voice above all others, O God, that these leaders will trust Your Spirit’s guidance, and that they will continue to do what is genuinely best for the people of South Carolina.  May it ever be so.  In Your gentle and loving name we pray, Lord.  Amen.</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The PRESIDENT called for Petitions, Memorials, Presentments of Grand Juries and such like papers.</w:t>
      </w:r>
    </w:p>
    <w:p w:rsidR="00C64216" w:rsidRPr="00C64216" w:rsidRDefault="00C64216" w:rsidP="00C64216">
      <w:pPr>
        <w:tabs>
          <w:tab w:val="right" w:pos="8640"/>
        </w:tabs>
        <w:rPr>
          <w:szCs w:val="22"/>
        </w:rPr>
      </w:pPr>
    </w:p>
    <w:p w:rsidR="00C64216" w:rsidRPr="00C64216" w:rsidRDefault="00C64216" w:rsidP="00C64216">
      <w:pPr>
        <w:jc w:val="center"/>
        <w:rPr>
          <w:b/>
          <w:szCs w:val="22"/>
        </w:rPr>
      </w:pPr>
      <w:r w:rsidRPr="00C64216">
        <w:rPr>
          <w:b/>
          <w:szCs w:val="22"/>
        </w:rPr>
        <w:t>Presentation</w:t>
      </w:r>
    </w:p>
    <w:p w:rsidR="00C64216" w:rsidRPr="00C64216" w:rsidRDefault="00C64216" w:rsidP="00C64216">
      <w:pPr>
        <w:rPr>
          <w:b/>
          <w:szCs w:val="22"/>
        </w:rPr>
      </w:pPr>
      <w:r w:rsidRPr="00C64216">
        <w:rPr>
          <w:szCs w:val="22"/>
        </w:rPr>
        <w:tab/>
        <w:t>On motion of Senator FAIR, with unanimous consent, the Chaplain was recognized to present a Bible to the newest member of the Senate, Senator GAMBRELL.</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color w:val="auto"/>
          <w:szCs w:val="22"/>
        </w:rPr>
      </w:pPr>
      <w:r w:rsidRPr="00C64216">
        <w:rPr>
          <w:b/>
          <w:color w:val="auto"/>
          <w:szCs w:val="22"/>
        </w:rPr>
        <w:t>Doctor of the Day</w:t>
      </w:r>
    </w:p>
    <w:p w:rsidR="00C64216" w:rsidRPr="00C64216" w:rsidRDefault="00C64216" w:rsidP="00C64216">
      <w:pPr>
        <w:tabs>
          <w:tab w:val="right" w:pos="8640"/>
        </w:tabs>
        <w:rPr>
          <w:color w:val="auto"/>
          <w:szCs w:val="22"/>
        </w:rPr>
      </w:pPr>
      <w:r w:rsidRPr="00C64216">
        <w:rPr>
          <w:color w:val="auto"/>
          <w:szCs w:val="22"/>
        </w:rPr>
        <w:tab/>
        <w:t>Senator LOURIE introduced Dr. Alejandro Jose Luis of Columbia, S.C., Doctor of the Day.</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auto"/>
          <w:szCs w:val="22"/>
        </w:rPr>
      </w:pPr>
      <w:r w:rsidRPr="00C64216">
        <w:rPr>
          <w:color w:val="auto"/>
          <w:szCs w:val="22"/>
        </w:rPr>
        <w:tab/>
        <w:t>At 2:20 P.M., Senator BRYANT requested a leave of absence for Senator GAMBRELL until 3:00 P.M.</w:t>
      </w:r>
    </w:p>
    <w:p w:rsidR="00602DE6" w:rsidRDefault="00602DE6" w:rsidP="00C64216">
      <w:pPr>
        <w:tabs>
          <w:tab w:val="right" w:pos="8640"/>
        </w:tabs>
        <w:rPr>
          <w:szCs w:val="22"/>
        </w:rPr>
      </w:pPr>
    </w:p>
    <w:p w:rsidR="00602DE6" w:rsidRDefault="00602DE6" w:rsidP="00C64216">
      <w:pPr>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rsidP="00C64216">
      <w:pPr>
        <w:tabs>
          <w:tab w:val="right" w:pos="8640"/>
        </w:tabs>
        <w:jc w:val="center"/>
        <w:rPr>
          <w:b/>
          <w:color w:val="auto"/>
          <w:szCs w:val="22"/>
        </w:rPr>
      </w:pPr>
    </w:p>
    <w:p w:rsidR="00602DE6" w:rsidRPr="00602DE6" w:rsidRDefault="00602DE6" w:rsidP="00602DE6">
      <w:pPr>
        <w:jc w:val="right"/>
        <w:rPr>
          <w:b/>
        </w:rPr>
      </w:pPr>
      <w:r w:rsidRPr="00602DE6">
        <w:rPr>
          <w:b/>
        </w:rPr>
        <w:t>Printed Page 3250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auto"/>
          <w:szCs w:val="22"/>
        </w:rPr>
      </w:pPr>
      <w:r w:rsidRPr="00C64216">
        <w:rPr>
          <w:color w:val="auto"/>
          <w:szCs w:val="22"/>
        </w:rPr>
        <w:tab/>
        <w:t>At 4:35 P.M., Senator THURMOND requested a leave of absence until 2:00 P.M. tomorrow.</w:t>
      </w:r>
    </w:p>
    <w:p w:rsidR="00C64216" w:rsidRPr="00C64216" w:rsidRDefault="00C64216" w:rsidP="00C64216">
      <w:pPr>
        <w:tabs>
          <w:tab w:val="right" w:pos="8640"/>
        </w:tabs>
        <w:rPr>
          <w:color w:val="C00000"/>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auto"/>
          <w:szCs w:val="22"/>
        </w:rPr>
      </w:pPr>
      <w:r w:rsidRPr="00C64216">
        <w:rPr>
          <w:color w:val="auto"/>
          <w:szCs w:val="22"/>
        </w:rPr>
        <w:tab/>
        <w:t>At 10:11 P.M., Senator GREGORY requested a leave of absence for Senator COURSON.</w:t>
      </w:r>
    </w:p>
    <w:p w:rsidR="00C64216" w:rsidRPr="00C64216" w:rsidRDefault="00C64216" w:rsidP="00C64216">
      <w:pPr>
        <w:tabs>
          <w:tab w:val="right" w:pos="8640"/>
        </w:tabs>
        <w:rPr>
          <w:color w:val="C00000"/>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auto"/>
          <w:szCs w:val="22"/>
        </w:rPr>
      </w:pPr>
      <w:r w:rsidRPr="00C64216">
        <w:rPr>
          <w:color w:val="auto"/>
          <w:szCs w:val="22"/>
        </w:rPr>
        <w:tab/>
        <w:t>At 10:11 P.M., Senator CROMER requested a leave of absence for Senator HAYES.</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auto"/>
          <w:szCs w:val="22"/>
        </w:rPr>
      </w:pPr>
      <w:r w:rsidRPr="00C64216">
        <w:rPr>
          <w:color w:val="auto"/>
          <w:szCs w:val="22"/>
        </w:rPr>
        <w:tab/>
        <w:t>At 10:20 P.M., Senator JACKSON requested a leave of absence for Senator LOURIE.</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FF0000"/>
          <w:szCs w:val="22"/>
        </w:rPr>
      </w:pPr>
      <w:r w:rsidRPr="00C64216">
        <w:rPr>
          <w:color w:val="auto"/>
          <w:szCs w:val="22"/>
        </w:rPr>
        <w:tab/>
        <w:t>At 10:20 P.M., Senator JACKSON requested a leave of absence for Senator REESE.</w:t>
      </w:r>
    </w:p>
    <w:p w:rsidR="00C64216" w:rsidRPr="00C64216" w:rsidRDefault="00C64216" w:rsidP="00C64216">
      <w:pPr>
        <w:tabs>
          <w:tab w:val="right" w:pos="8640"/>
        </w:tabs>
        <w:jc w:val="center"/>
        <w:rPr>
          <w:b/>
          <w:szCs w:val="22"/>
        </w:rPr>
      </w:pPr>
    </w:p>
    <w:p w:rsidR="00C64216" w:rsidRPr="00C64216" w:rsidRDefault="00C64216" w:rsidP="00C64216">
      <w:pPr>
        <w:tabs>
          <w:tab w:val="right" w:pos="8640"/>
        </w:tabs>
        <w:jc w:val="center"/>
        <w:rPr>
          <w:color w:val="auto"/>
          <w:szCs w:val="22"/>
        </w:rPr>
      </w:pPr>
      <w:r w:rsidRPr="00C64216">
        <w:rPr>
          <w:b/>
          <w:color w:val="auto"/>
          <w:szCs w:val="22"/>
        </w:rPr>
        <w:t>Leave of Absence</w:t>
      </w:r>
    </w:p>
    <w:p w:rsidR="00C64216" w:rsidRPr="00C64216" w:rsidRDefault="00C64216" w:rsidP="00C64216">
      <w:pPr>
        <w:tabs>
          <w:tab w:val="right" w:pos="8640"/>
        </w:tabs>
        <w:rPr>
          <w:color w:val="FF0000"/>
          <w:szCs w:val="22"/>
        </w:rPr>
      </w:pPr>
      <w:r w:rsidRPr="00C64216">
        <w:rPr>
          <w:color w:val="auto"/>
          <w:szCs w:val="22"/>
        </w:rPr>
        <w:tab/>
        <w:t>At 12:11 A.M., Senator LARRY MARTIN requested a leave of absence for Senator FAIR.</w:t>
      </w:r>
    </w:p>
    <w:p w:rsidR="00C64216" w:rsidRPr="00C64216" w:rsidRDefault="00C64216" w:rsidP="00C64216">
      <w:pPr>
        <w:tabs>
          <w:tab w:val="right" w:pos="8640"/>
        </w:tabs>
        <w:rPr>
          <w:color w:val="C00000"/>
          <w:szCs w:val="22"/>
        </w:rPr>
      </w:pPr>
    </w:p>
    <w:p w:rsidR="00C64216" w:rsidRPr="00C64216" w:rsidRDefault="00C64216" w:rsidP="00C64216">
      <w:pPr>
        <w:tabs>
          <w:tab w:val="right" w:pos="8640"/>
        </w:tabs>
        <w:jc w:val="center"/>
        <w:rPr>
          <w:szCs w:val="22"/>
        </w:rPr>
      </w:pPr>
      <w:r w:rsidRPr="00C64216">
        <w:rPr>
          <w:b/>
          <w:szCs w:val="22"/>
        </w:rPr>
        <w:t>Expression of Personal Interest</w:t>
      </w:r>
    </w:p>
    <w:p w:rsidR="00C64216" w:rsidRPr="00C64216" w:rsidRDefault="00C64216" w:rsidP="00C64216">
      <w:pPr>
        <w:tabs>
          <w:tab w:val="right" w:pos="8640"/>
        </w:tabs>
        <w:rPr>
          <w:szCs w:val="22"/>
        </w:rPr>
      </w:pPr>
      <w:r w:rsidRPr="00C64216">
        <w:rPr>
          <w:szCs w:val="22"/>
        </w:rPr>
        <w:tab/>
        <w:t>Senator SETZLER rose for an Expression of Personal Interest.</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Expression of Personal Interest</w:t>
      </w:r>
    </w:p>
    <w:p w:rsidR="00C64216" w:rsidRPr="00C64216" w:rsidRDefault="00C64216" w:rsidP="00C64216">
      <w:pPr>
        <w:tabs>
          <w:tab w:val="right" w:pos="8640"/>
        </w:tabs>
        <w:rPr>
          <w:szCs w:val="22"/>
        </w:rPr>
      </w:pPr>
      <w:r w:rsidRPr="00C64216">
        <w:rPr>
          <w:szCs w:val="22"/>
        </w:rPr>
        <w:tab/>
        <w:t>Senator DAVIS rose for an Expression of Personal Interest.</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b/>
          <w:szCs w:val="22"/>
        </w:rPr>
      </w:pPr>
      <w:r w:rsidRPr="00C64216">
        <w:rPr>
          <w:b/>
          <w:szCs w:val="22"/>
        </w:rPr>
        <w:t>RECALLED AND AMENDED</w:t>
      </w:r>
    </w:p>
    <w:p w:rsidR="00C64216" w:rsidRPr="00C64216" w:rsidRDefault="00C64216" w:rsidP="00C64216">
      <w:pPr>
        <w:tabs>
          <w:tab w:val="right" w:pos="8640"/>
        </w:tabs>
        <w:jc w:val="center"/>
        <w:rPr>
          <w:b/>
          <w:szCs w:val="22"/>
        </w:rPr>
      </w:pPr>
      <w:r w:rsidRPr="00C64216">
        <w:rPr>
          <w:b/>
          <w:szCs w:val="22"/>
        </w:rPr>
        <w:t>READ THE SECOND TIME</w:t>
      </w:r>
    </w:p>
    <w:p w:rsidR="00602DE6" w:rsidRDefault="00C64216" w:rsidP="00C64216">
      <w:pPr>
        <w:rPr>
          <w:szCs w:val="22"/>
        </w:rPr>
      </w:pPr>
      <w:r w:rsidRPr="00C64216">
        <w:rPr>
          <w:szCs w:val="22"/>
        </w:rPr>
        <w:tab/>
        <w:t>H. 5367</w:t>
      </w:r>
      <w:r w:rsidRPr="00C64216">
        <w:rPr>
          <w:szCs w:val="22"/>
        </w:rPr>
        <w:fldChar w:fldCharType="begin"/>
      </w:r>
      <w:r w:rsidRPr="00C64216">
        <w:rPr>
          <w:szCs w:val="22"/>
        </w:rPr>
        <w:instrText xml:space="preserve"> XE “H. 5367” \b </w:instrText>
      </w:r>
      <w:r w:rsidRPr="00C64216">
        <w:rPr>
          <w:szCs w:val="22"/>
        </w:rPr>
        <w:fldChar w:fldCharType="end"/>
      </w:r>
      <w:r w:rsidRPr="00C64216">
        <w:rPr>
          <w:szCs w:val="22"/>
        </w:rPr>
        <w:t xml:space="preserve"> -- Reps. Loftis, Bannister, Burns, Bedingfield, Hamilton, Robinson</w:t>
      </w:r>
      <w:r w:rsidRPr="00C64216">
        <w:rPr>
          <w:szCs w:val="22"/>
        </w:rPr>
        <w:noBreakHyphen/>
        <w:t xml:space="preserve">Simpson, Chumley, Dillard, Henderson, Nanney and G.R. Smith:  A BILL TO AMEND ACT 745 OF 1967, AS AMENDED, RELATING TO RENEWABLE WATER RESOURCES (REWA), FORMERLY KNOWN AS THE WESTERN CAROLINA REGIONAL SEWER AUTHORITY, SO AS TO ADD THE “NORTHERN </w:t>
      </w:r>
      <w:r w:rsidRPr="00C64216">
        <w:rPr>
          <w:szCs w:val="22"/>
        </w:rPr>
        <w:lastRenderedPageBreak/>
        <w:t xml:space="preserve">GREENVILLE” AREA OF GREENVILLE COUNTY TO REWA’S SERVICE AREA, AND TO EXPRESS THE GENERAL ASSEMBLY’S INTENT TO DESIGNATE A MAP AS THE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3251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DOCUMENT OF RECORD ON WHICH REWA’S AMENDED BOUNDARY LINES ARE DELINEATED.</w:t>
      </w:r>
    </w:p>
    <w:p w:rsidR="00C64216" w:rsidRPr="00C64216" w:rsidRDefault="00C64216" w:rsidP="00C64216">
      <w:pPr>
        <w:rPr>
          <w:szCs w:val="22"/>
        </w:rPr>
      </w:pPr>
      <w:r w:rsidRPr="00C64216">
        <w:rPr>
          <w:szCs w:val="22"/>
        </w:rPr>
        <w:tab/>
        <w:t>Senator FAIR asked unanimous consent to make a motion to recall the Bill from the Committee on Agriculture and Natural Resources.</w:t>
      </w:r>
    </w:p>
    <w:p w:rsidR="00C64216" w:rsidRPr="00C64216" w:rsidRDefault="00C64216" w:rsidP="00C64216">
      <w:pPr>
        <w:rPr>
          <w:szCs w:val="22"/>
        </w:rPr>
      </w:pPr>
      <w:r w:rsidRPr="00C64216">
        <w:rPr>
          <w:szCs w:val="22"/>
        </w:rPr>
        <w:tab/>
      </w:r>
    </w:p>
    <w:p w:rsidR="00C64216" w:rsidRPr="00C64216" w:rsidRDefault="00C64216" w:rsidP="00C64216">
      <w:pPr>
        <w:rPr>
          <w:szCs w:val="22"/>
        </w:rPr>
      </w:pPr>
      <w:r w:rsidRPr="00C64216">
        <w:rPr>
          <w:szCs w:val="22"/>
        </w:rPr>
        <w:tab/>
        <w:t xml:space="preserve">The Bill was recalled from the Committee on Agriculture and Natural Resources and ordered placed on the Calendar for consideration tomorrow.  </w:t>
      </w:r>
    </w:p>
    <w:p w:rsidR="00C64216" w:rsidRPr="00C64216" w:rsidRDefault="00C64216" w:rsidP="00C64216">
      <w:pPr>
        <w:jc w:val="center"/>
        <w:rPr>
          <w:b/>
          <w:szCs w:val="22"/>
        </w:rPr>
      </w:pPr>
    </w:p>
    <w:p w:rsidR="00C64216" w:rsidRPr="00C64216" w:rsidRDefault="00C64216" w:rsidP="00C64216">
      <w:pPr>
        <w:rPr>
          <w:szCs w:val="22"/>
        </w:rPr>
      </w:pPr>
      <w:r w:rsidRPr="00C64216">
        <w:rPr>
          <w:szCs w:val="22"/>
        </w:rPr>
        <w:tab/>
        <w:t>Senator FAIR asked unanimous consent to make a motion to take the Bill up for immediate consideration.</w:t>
      </w:r>
    </w:p>
    <w:p w:rsidR="00C64216" w:rsidRPr="00C64216" w:rsidRDefault="00C64216" w:rsidP="00C64216">
      <w:pPr>
        <w:rPr>
          <w:szCs w:val="22"/>
        </w:rPr>
      </w:pPr>
      <w:r w:rsidRPr="00C64216">
        <w:rPr>
          <w:szCs w:val="22"/>
        </w:rPr>
        <w:tab/>
        <w:t xml:space="preserve">There was no objection.  </w:t>
      </w:r>
    </w:p>
    <w:p w:rsidR="00C64216" w:rsidRPr="00C64216" w:rsidRDefault="00C64216" w:rsidP="00C64216">
      <w:pPr>
        <w:rPr>
          <w:szCs w:val="22"/>
        </w:rPr>
      </w:pPr>
    </w:p>
    <w:p w:rsidR="00C64216" w:rsidRPr="00C64216" w:rsidRDefault="00C64216" w:rsidP="00C64216">
      <w:pPr>
        <w:rPr>
          <w:szCs w:val="22"/>
        </w:rPr>
      </w:pPr>
      <w:r w:rsidRPr="00C64216">
        <w:rPr>
          <w:szCs w:val="22"/>
        </w:rPr>
        <w:tab/>
        <w:t xml:space="preserve">The Senate proceeded to a consideration of the amendment.  </w:t>
      </w:r>
    </w:p>
    <w:p w:rsidR="00C64216" w:rsidRPr="00C64216" w:rsidRDefault="00C64216" w:rsidP="00C64216">
      <w:pPr>
        <w:rPr>
          <w:szCs w:val="22"/>
        </w:rPr>
      </w:pPr>
    </w:p>
    <w:p w:rsidR="00C64216" w:rsidRPr="00C64216" w:rsidRDefault="00C64216" w:rsidP="00C64216">
      <w:pPr>
        <w:rPr>
          <w:snapToGrid w:val="0"/>
          <w:szCs w:val="22"/>
        </w:rPr>
      </w:pPr>
      <w:r w:rsidRPr="00C64216">
        <w:rPr>
          <w:snapToGrid w:val="0"/>
          <w:szCs w:val="22"/>
        </w:rPr>
        <w:tab/>
        <w:t>Senator CORBIN proposed the following amendment (JUD5367.001),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page 1, by striking line 36, in Section 2.7, as contained in SECTION 1, and inserting therein the following: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t>the Renewable Water Resources.  No residential or commercial entity in the ‘Northern Greenville’ extended territory is required to tap into the services provided by the Renewable Water Resources unless the residential or commercial entity voluntarily seeks such access or has no other DHEC-approved method for disposal.”</w:t>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zCs w:val="22"/>
        </w:rPr>
      </w:pPr>
      <w:r w:rsidRPr="00C64216">
        <w:rPr>
          <w:szCs w:val="22"/>
        </w:rPr>
        <w:tab/>
        <w:t>The amendment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There being no further amendments, the Bill was read the second time.</w:t>
      </w:r>
    </w:p>
    <w:p w:rsidR="00C64216" w:rsidRPr="00C64216" w:rsidRDefault="00C64216" w:rsidP="00C64216">
      <w:pPr>
        <w:rPr>
          <w:szCs w:val="22"/>
        </w:rPr>
      </w:pPr>
    </w:p>
    <w:p w:rsidR="00C64216" w:rsidRPr="00C64216" w:rsidRDefault="00C64216" w:rsidP="00C64216">
      <w:pPr>
        <w:tabs>
          <w:tab w:val="center" w:pos="4320"/>
          <w:tab w:val="right" w:pos="8640"/>
        </w:tabs>
        <w:jc w:val="center"/>
        <w:rPr>
          <w:b/>
          <w:bCs/>
          <w:color w:val="auto"/>
          <w:szCs w:val="22"/>
        </w:rPr>
      </w:pPr>
      <w:r w:rsidRPr="00C64216">
        <w:rPr>
          <w:szCs w:val="22"/>
        </w:rPr>
        <w:tab/>
      </w: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FAIR asked unanimous consent to make a motion to take up further amendments pursuant to the provisions of Rule 26B.</w:t>
      </w:r>
    </w:p>
    <w:p w:rsidR="00C64216" w:rsidRPr="00C64216" w:rsidRDefault="00C64216" w:rsidP="00C64216">
      <w:pPr>
        <w:rPr>
          <w:color w:val="auto"/>
          <w:szCs w:val="22"/>
        </w:rPr>
      </w:pPr>
      <w:r w:rsidRPr="00C64216">
        <w:rPr>
          <w:color w:val="auto"/>
          <w:szCs w:val="22"/>
        </w:rPr>
        <w:tab/>
        <w:t xml:space="preserve">There was no objection. </w:t>
      </w:r>
    </w:p>
    <w:p w:rsidR="00C64216" w:rsidRPr="00C64216" w:rsidRDefault="00C64216" w:rsidP="00C64216">
      <w:pPr>
        <w:rPr>
          <w:szCs w:val="22"/>
        </w:rPr>
      </w:pPr>
    </w:p>
    <w:p w:rsidR="00C64216" w:rsidRPr="00C64216" w:rsidRDefault="00C64216" w:rsidP="00C64216">
      <w:pPr>
        <w:rPr>
          <w:szCs w:val="22"/>
        </w:rPr>
      </w:pPr>
    </w:p>
    <w:p w:rsidR="00C64216" w:rsidRPr="00C64216" w:rsidRDefault="00C64216" w:rsidP="00C64216">
      <w:pPr>
        <w:rPr>
          <w:szCs w:val="22"/>
        </w:rPr>
      </w:pPr>
    </w:p>
    <w:p w:rsidR="00602DE6" w:rsidRDefault="00602DE6" w:rsidP="00C64216">
      <w:pPr>
        <w:tabs>
          <w:tab w:val="right" w:pos="8640"/>
        </w:tabs>
        <w:jc w:val="center"/>
        <w:rPr>
          <w:b/>
          <w:color w:val="auto"/>
          <w:szCs w:val="22"/>
        </w:rPr>
      </w:pPr>
    </w:p>
    <w:p w:rsidR="00602DE6" w:rsidRDefault="00602DE6" w:rsidP="00C64216">
      <w:pPr>
        <w:tabs>
          <w:tab w:val="right" w:pos="8640"/>
        </w:tabs>
        <w:jc w:val="center"/>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rsidP="00C64216">
      <w:pPr>
        <w:tabs>
          <w:tab w:val="right" w:pos="8640"/>
        </w:tabs>
        <w:jc w:val="center"/>
        <w:rPr>
          <w:b/>
          <w:color w:val="auto"/>
          <w:szCs w:val="22"/>
        </w:rPr>
      </w:pPr>
    </w:p>
    <w:p w:rsidR="00602DE6" w:rsidRPr="00602DE6" w:rsidRDefault="00602DE6" w:rsidP="00602DE6">
      <w:pPr>
        <w:jc w:val="right"/>
        <w:rPr>
          <w:b/>
        </w:rPr>
      </w:pPr>
      <w:r w:rsidRPr="00602DE6">
        <w:rPr>
          <w:b/>
        </w:rPr>
        <w:t>Printed Page 3252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64216" w:rsidRPr="00C64216" w:rsidRDefault="00C64216" w:rsidP="00C64216">
      <w:pPr>
        <w:tabs>
          <w:tab w:val="right" w:pos="8640"/>
        </w:tabs>
        <w:jc w:val="center"/>
        <w:rPr>
          <w:color w:val="auto"/>
          <w:szCs w:val="22"/>
        </w:rPr>
      </w:pPr>
      <w:r w:rsidRPr="00C64216">
        <w:rPr>
          <w:b/>
          <w:color w:val="auto"/>
          <w:szCs w:val="22"/>
        </w:rPr>
        <w:t>RECALLED</w:t>
      </w:r>
    </w:p>
    <w:p w:rsidR="00C64216" w:rsidRPr="00C64216" w:rsidRDefault="00C64216" w:rsidP="00C64216">
      <w:pPr>
        <w:suppressAutoHyphens/>
        <w:rPr>
          <w:szCs w:val="22"/>
        </w:rPr>
      </w:pPr>
      <w:r w:rsidRPr="00C64216">
        <w:rPr>
          <w:b/>
          <w:i/>
          <w:color w:val="auto"/>
          <w:szCs w:val="22"/>
        </w:rPr>
        <w:tab/>
      </w:r>
      <w:r w:rsidRPr="00C64216">
        <w:rPr>
          <w:color w:val="auto"/>
          <w:szCs w:val="22"/>
        </w:rPr>
        <w:t>H. 5244</w:t>
      </w:r>
      <w:r w:rsidRPr="00C64216">
        <w:rPr>
          <w:color w:val="auto"/>
          <w:szCs w:val="22"/>
        </w:rPr>
        <w:fldChar w:fldCharType="begin"/>
      </w:r>
      <w:r w:rsidRPr="00C64216">
        <w:rPr>
          <w:color w:val="auto"/>
          <w:szCs w:val="22"/>
        </w:rPr>
        <w:instrText xml:space="preserve"> XE "H. 5244" \b </w:instrText>
      </w:r>
      <w:r w:rsidRPr="00C64216">
        <w:rPr>
          <w:color w:val="auto"/>
          <w:szCs w:val="22"/>
        </w:rPr>
        <w:fldChar w:fldCharType="end"/>
      </w:r>
      <w:r w:rsidRPr="00C64216">
        <w:rPr>
          <w:color w:val="auto"/>
          <w:szCs w:val="22"/>
        </w:rPr>
        <w:t xml:space="preserve"> -- Reps. Alexander and Williams:  A CONCURRENT RESOLUTION </w:t>
      </w:r>
      <w:r w:rsidRPr="00C64216">
        <w:rPr>
          <w:szCs w:val="22"/>
        </w:rPr>
        <w:t>TO REQUEST THE DEPARTMENT OF TRANSPORTATION NAME THE PORTION OF PINE STREET (STATE ROAD S</w:t>
      </w:r>
      <w:r w:rsidRPr="00C64216">
        <w:rPr>
          <w:szCs w:val="22"/>
        </w:rPr>
        <w:noBreakHyphen/>
        <w:t>21</w:t>
      </w:r>
      <w:r w:rsidRPr="00C64216">
        <w:rPr>
          <w:szCs w:val="22"/>
        </w:rPr>
        <w:noBreakHyphen/>
        <w:t>1380) FROM ITS INTERSECTION WITH SOUTH CHURCH STREET TO ITS INTERSECTION WITH SOUTH JEFFORDS STREET IN THE CITY OF FLORENCE “EDWARD ‘ED’ ROBINSON WAY” AND ERECT APPROPRIATE MARKERS OR SIGNS ALONG THIS HIGHWAY CONTAINING THIS DESIGNATION.</w:t>
      </w:r>
    </w:p>
    <w:p w:rsidR="00C64216" w:rsidRPr="00C64216" w:rsidRDefault="00C64216" w:rsidP="00C64216">
      <w:pPr>
        <w:tabs>
          <w:tab w:val="right" w:pos="8640"/>
        </w:tabs>
        <w:rPr>
          <w:color w:val="auto"/>
          <w:szCs w:val="22"/>
        </w:rPr>
      </w:pPr>
      <w:r w:rsidRPr="00C64216">
        <w:rPr>
          <w:b/>
          <w:i/>
          <w:color w:val="auto"/>
          <w:szCs w:val="22"/>
        </w:rPr>
        <w:tab/>
      </w:r>
      <w:r w:rsidRPr="00C64216">
        <w:rPr>
          <w:color w:val="auto"/>
          <w:szCs w:val="22"/>
        </w:rPr>
        <w:t>Senator WILLIAMS asked unanimous consent to make a motion to recall the Concurrent Resolution from the Committee on Transportation.</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Concurrent Resolution was recalled from the Committee on Transportation and ordered placed on the Calendar for consideration tomorrow.</w:t>
      </w:r>
    </w:p>
    <w:p w:rsidR="00C64216" w:rsidRPr="00C64216" w:rsidRDefault="00C64216" w:rsidP="00C64216">
      <w:pPr>
        <w:tabs>
          <w:tab w:val="right" w:pos="8640"/>
        </w:tabs>
        <w:rPr>
          <w:szCs w:val="22"/>
        </w:rPr>
      </w:pPr>
    </w:p>
    <w:p w:rsidR="00C64216" w:rsidRPr="00C64216" w:rsidRDefault="00C64216" w:rsidP="00C64216">
      <w:pPr>
        <w:jc w:val="center"/>
        <w:rPr>
          <w:b/>
          <w:szCs w:val="22"/>
        </w:rPr>
      </w:pPr>
      <w:r w:rsidRPr="00C64216">
        <w:rPr>
          <w:b/>
          <w:szCs w:val="22"/>
        </w:rPr>
        <w:t>RECALLED AND READ THE SECOND TIME</w:t>
      </w:r>
    </w:p>
    <w:p w:rsidR="00C64216" w:rsidRPr="00C64216" w:rsidRDefault="00C64216" w:rsidP="00C64216">
      <w:pPr>
        <w:suppressAutoHyphens/>
        <w:rPr>
          <w:szCs w:val="22"/>
        </w:rPr>
      </w:pPr>
      <w:r w:rsidRPr="00C64216">
        <w:rPr>
          <w:szCs w:val="22"/>
        </w:rPr>
        <w:tab/>
        <w:t>H. 3449</w:t>
      </w:r>
      <w:r w:rsidRPr="00C64216">
        <w:rPr>
          <w:szCs w:val="22"/>
        </w:rPr>
        <w:fldChar w:fldCharType="begin"/>
      </w:r>
      <w:r w:rsidRPr="00C64216">
        <w:rPr>
          <w:szCs w:val="22"/>
        </w:rPr>
        <w:instrText xml:space="preserve"> XE "H. 3449" \b </w:instrText>
      </w:r>
      <w:r w:rsidRPr="00C64216">
        <w:rPr>
          <w:szCs w:val="22"/>
        </w:rPr>
        <w:fldChar w:fldCharType="end"/>
      </w:r>
      <w:r w:rsidRPr="00C64216">
        <w:rPr>
          <w:szCs w:val="22"/>
        </w:rPr>
        <w:t xml:space="preserve"> -- Rep. Bales:  A BILL TO AMEND SECTION 50</w:t>
      </w:r>
      <w:r w:rsidRPr="00C64216">
        <w:rPr>
          <w:szCs w:val="22"/>
        </w:rPr>
        <w:noBreakHyphen/>
        <w:t>13</w:t>
      </w:r>
      <w:r w:rsidRPr="00C64216">
        <w:rPr>
          <w:szCs w:val="22"/>
        </w:rPr>
        <w:noBreakHyphen/>
        <w:t>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C64216" w:rsidRPr="00C64216" w:rsidRDefault="00C64216" w:rsidP="00C64216">
      <w:pPr>
        <w:rPr>
          <w:szCs w:val="22"/>
        </w:rPr>
      </w:pPr>
      <w:r w:rsidRPr="00C64216">
        <w:rPr>
          <w:szCs w:val="22"/>
        </w:rPr>
        <w:tab/>
        <w:t>Senator  JACKSON asked unanimous consent to make a motion to recall the Bill from the Committee on Fish, Game and Forestry.</w:t>
      </w:r>
    </w:p>
    <w:p w:rsidR="00C64216" w:rsidRPr="00C64216" w:rsidRDefault="00C64216" w:rsidP="00C64216">
      <w:pPr>
        <w:rPr>
          <w:szCs w:val="22"/>
        </w:rPr>
      </w:pPr>
      <w:r w:rsidRPr="00C64216">
        <w:rPr>
          <w:szCs w:val="22"/>
        </w:rPr>
        <w:tab/>
      </w:r>
    </w:p>
    <w:p w:rsidR="00C64216" w:rsidRPr="00C64216" w:rsidRDefault="00C64216" w:rsidP="00C64216">
      <w:pPr>
        <w:rPr>
          <w:szCs w:val="22"/>
        </w:rPr>
      </w:pPr>
      <w:r w:rsidRPr="00C64216">
        <w:rPr>
          <w:szCs w:val="22"/>
        </w:rPr>
        <w:tab/>
        <w:t xml:space="preserve">The Bill was recalled from the Committee on Fish, Game and Forestry and ordered placed on the Calendar for consideration tomorrow.  </w:t>
      </w:r>
    </w:p>
    <w:p w:rsidR="00C64216" w:rsidRPr="00C64216" w:rsidRDefault="00C64216" w:rsidP="00C64216">
      <w:pPr>
        <w:jc w:val="center"/>
        <w:rPr>
          <w:b/>
          <w:szCs w:val="22"/>
        </w:rPr>
      </w:pPr>
    </w:p>
    <w:p w:rsidR="00C64216" w:rsidRPr="00C64216" w:rsidRDefault="00C64216" w:rsidP="00C64216">
      <w:pPr>
        <w:rPr>
          <w:szCs w:val="22"/>
        </w:rPr>
      </w:pPr>
      <w:r w:rsidRPr="00C64216">
        <w:rPr>
          <w:szCs w:val="22"/>
        </w:rPr>
        <w:tab/>
        <w:t>Senator JACKSON asked unanimous consent to make a motion to take the Bill up for immediate consideration.</w:t>
      </w:r>
    </w:p>
    <w:p w:rsidR="00C64216" w:rsidRPr="00C64216" w:rsidRDefault="00C64216" w:rsidP="00C64216">
      <w:pPr>
        <w:rPr>
          <w:szCs w:val="22"/>
        </w:rPr>
      </w:pPr>
      <w:r w:rsidRPr="00C64216">
        <w:rPr>
          <w:szCs w:val="22"/>
        </w:rPr>
        <w:tab/>
        <w:t xml:space="preserve">There was no objection.  </w:t>
      </w:r>
    </w:p>
    <w:p w:rsidR="00C64216" w:rsidRPr="00C64216" w:rsidRDefault="00C64216" w:rsidP="00C64216">
      <w:pPr>
        <w:rPr>
          <w:szCs w:val="22"/>
        </w:rPr>
      </w:pPr>
    </w:p>
    <w:p w:rsidR="00C64216" w:rsidRPr="00C64216" w:rsidRDefault="00C64216" w:rsidP="00C64216">
      <w:pPr>
        <w:rPr>
          <w:szCs w:val="22"/>
        </w:rPr>
      </w:pPr>
      <w:r w:rsidRPr="00C64216">
        <w:rPr>
          <w:szCs w:val="22"/>
        </w:rPr>
        <w:tab/>
        <w:t xml:space="preserve">The Senate proceeded to a consideration of the Bill.  The question then was the second reading of the Bill.  </w:t>
      </w:r>
    </w:p>
    <w:p w:rsidR="00C64216" w:rsidRDefault="00C64216" w:rsidP="00C64216">
      <w:pPr>
        <w:rPr>
          <w:szCs w:val="22"/>
        </w:rPr>
      </w:pPr>
    </w:p>
    <w:p w:rsidR="00602DE6" w:rsidRDefault="00602DE6" w:rsidP="00C64216">
      <w:pPr>
        <w:rPr>
          <w:szCs w:val="22"/>
        </w:rPr>
      </w:pPr>
    </w:p>
    <w:p w:rsidR="00602DE6" w:rsidRDefault="00602DE6" w:rsidP="00C64216">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3253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ab/>
        <w:t>The "ayes" and "nays" were demanded and taken, resulting as follows:</w:t>
      </w:r>
    </w:p>
    <w:p w:rsidR="00C64216" w:rsidRPr="00C64216" w:rsidRDefault="00C64216" w:rsidP="00C64216">
      <w:pPr>
        <w:jc w:val="center"/>
        <w:rPr>
          <w:b/>
          <w:szCs w:val="22"/>
        </w:rPr>
      </w:pPr>
      <w:r w:rsidRPr="00C64216">
        <w:rPr>
          <w:b/>
          <w:szCs w:val="22"/>
        </w:rPr>
        <w:t>Ayes 37; Nays 0</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Alexander</w:t>
      </w:r>
      <w:r w:rsidRPr="00C64216">
        <w:rPr>
          <w:szCs w:val="22"/>
        </w:rPr>
        <w:tab/>
        <w:t>Allen</w:t>
      </w:r>
      <w:r w:rsidRPr="00C64216">
        <w:rPr>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Bright</w:t>
      </w:r>
      <w:r w:rsidRPr="00C64216">
        <w:rPr>
          <w:szCs w:val="22"/>
        </w:rPr>
        <w:tab/>
        <w:t>Bryant</w:t>
      </w:r>
      <w:r w:rsidRPr="00C64216">
        <w:rPr>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Campsen</w:t>
      </w:r>
      <w:r w:rsidRPr="00C64216">
        <w:rPr>
          <w:szCs w:val="22"/>
        </w:rPr>
        <w:tab/>
        <w:t>Cleary</w:t>
      </w:r>
      <w:r w:rsidRPr="00C64216">
        <w:rPr>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Corbin</w:t>
      </w:r>
      <w:r w:rsidRPr="00C64216">
        <w:rPr>
          <w:szCs w:val="22"/>
        </w:rPr>
        <w:tab/>
        <w:t>Davis</w:t>
      </w:r>
      <w:r w:rsidRPr="00C64216">
        <w:rPr>
          <w:szCs w:val="22"/>
        </w:rPr>
        <w:tab/>
        <w:t>Fair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Gambrell</w:t>
      </w:r>
      <w:r w:rsidRPr="00C64216">
        <w:rPr>
          <w:szCs w:val="22"/>
        </w:rPr>
        <w:tab/>
        <w:t>Gregory</w:t>
      </w:r>
      <w:r w:rsidRPr="00C64216">
        <w:rPr>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Hutto</w:t>
      </w:r>
      <w:r w:rsidRPr="00C64216">
        <w:rPr>
          <w:szCs w:val="22"/>
        </w:rPr>
        <w:tab/>
        <w:t>Jackson</w:t>
      </w:r>
      <w:r w:rsidRPr="00C64216">
        <w:rPr>
          <w:szCs w:val="22"/>
        </w:rPr>
        <w:tab/>
        <w:t>Johnson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Kimpson</w:t>
      </w:r>
      <w:r w:rsidRPr="00C64216">
        <w:rPr>
          <w:szCs w:val="22"/>
        </w:rPr>
        <w:tab/>
        <w:t>Leatherman</w:t>
      </w:r>
      <w:r w:rsidRPr="00C64216">
        <w:rPr>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i/>
          <w:szCs w:val="22"/>
        </w:rPr>
        <w:t>Martin, Larry</w:t>
      </w:r>
      <w:r w:rsidRPr="00C64216">
        <w:rPr>
          <w:i/>
          <w:szCs w:val="22"/>
        </w:rPr>
        <w:tab/>
        <w:t>Martin, Shane</w:t>
      </w:r>
      <w:r w:rsidRPr="00C64216">
        <w:rPr>
          <w:i/>
          <w:szCs w:val="22"/>
        </w:rPr>
        <w:tab/>
      </w:r>
      <w:r w:rsidRPr="00C64216">
        <w:rPr>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McElveen</w:t>
      </w:r>
      <w:r w:rsidRPr="00C64216">
        <w:rPr>
          <w:szCs w:val="22"/>
        </w:rPr>
        <w:tab/>
        <w:t>Nicholson</w:t>
      </w:r>
      <w:r w:rsidRPr="00C64216">
        <w:rPr>
          <w:szCs w:val="22"/>
        </w:rPr>
        <w:tab/>
        <w:t>Peeler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Rankin</w:t>
      </w:r>
      <w:r w:rsidRPr="00C64216">
        <w:rPr>
          <w:szCs w:val="22"/>
        </w:rPr>
        <w:tab/>
        <w:t>Sabb</w:t>
      </w:r>
      <w:r w:rsidRPr="00C64216">
        <w:rPr>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Setzler</w:t>
      </w:r>
      <w:r w:rsidRPr="00C64216">
        <w:rPr>
          <w:szCs w:val="22"/>
        </w:rPr>
        <w:tab/>
        <w:t>Shealy</w:t>
      </w:r>
      <w:r w:rsidRPr="00C64216">
        <w:rPr>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Turner</w:t>
      </w:r>
      <w:r w:rsidRPr="00C64216">
        <w:rPr>
          <w:szCs w:val="22"/>
        </w:rPr>
        <w:tab/>
        <w:t>Verdin</w:t>
      </w:r>
      <w:r w:rsidRPr="00C64216">
        <w:rPr>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Total--37</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NAYS</w:t>
      </w:r>
    </w:p>
    <w:p w:rsidR="00C64216" w:rsidRPr="00C64216" w:rsidRDefault="00C64216" w:rsidP="00C64216">
      <w:pPr>
        <w:tabs>
          <w:tab w:val="clear" w:pos="216"/>
          <w:tab w:val="clear" w:pos="432"/>
          <w:tab w:val="clear" w:pos="648"/>
          <w:tab w:val="left" w:pos="720"/>
        </w:tabs>
        <w:jc w:val="center"/>
        <w:rPr>
          <w:b/>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Total--0</w:t>
      </w:r>
    </w:p>
    <w:p w:rsidR="00C64216" w:rsidRPr="00C64216" w:rsidRDefault="00C64216" w:rsidP="00C64216">
      <w:pPr>
        <w:rPr>
          <w:szCs w:val="22"/>
        </w:rPr>
      </w:pPr>
    </w:p>
    <w:p w:rsidR="00C64216" w:rsidRPr="00C64216" w:rsidRDefault="00C64216" w:rsidP="00C64216">
      <w:pPr>
        <w:tabs>
          <w:tab w:val="right" w:pos="8640"/>
        </w:tabs>
        <w:rPr>
          <w:szCs w:val="22"/>
        </w:rPr>
      </w:pPr>
      <w:r w:rsidRPr="00C64216">
        <w:rPr>
          <w:szCs w:val="22"/>
        </w:rPr>
        <w:tab/>
        <w:t>There being no further amendments, the Bill was read the second time, passed and ordered to a third reading.</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color w:val="auto"/>
          <w:szCs w:val="22"/>
        </w:rPr>
      </w:pPr>
      <w:r w:rsidRPr="00C64216">
        <w:rPr>
          <w:b/>
          <w:i/>
          <w:szCs w:val="22"/>
        </w:rPr>
        <w:t xml:space="preserve"> </w:t>
      </w:r>
      <w:r w:rsidRPr="00C64216">
        <w:rPr>
          <w:b/>
          <w:color w:val="auto"/>
          <w:szCs w:val="22"/>
        </w:rPr>
        <w:t>Motion Adopted</w:t>
      </w:r>
    </w:p>
    <w:p w:rsidR="00C64216" w:rsidRPr="00C64216" w:rsidRDefault="00C64216" w:rsidP="00C64216">
      <w:pPr>
        <w:tabs>
          <w:tab w:val="right" w:pos="8640"/>
        </w:tabs>
        <w:rPr>
          <w:color w:val="auto"/>
          <w:szCs w:val="22"/>
        </w:rPr>
      </w:pPr>
      <w:r w:rsidRPr="00C64216">
        <w:rPr>
          <w:color w:val="auto"/>
          <w:szCs w:val="22"/>
        </w:rPr>
        <w:tab/>
        <w:t>On motion of Senator LARRY MARTIN, with unanimous consent, Senators LARRY MARTIN, CAMPSEN and MALLOY were granted leave to attend a subcommittee meeting and were granted leave to vote from the balcony.</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INTRODUCTION OF BILLS AND RESOLUTIONS</w:t>
      </w:r>
    </w:p>
    <w:p w:rsidR="00C64216" w:rsidRPr="00C64216" w:rsidRDefault="00C64216" w:rsidP="00C64216">
      <w:pPr>
        <w:tabs>
          <w:tab w:val="right" w:pos="8640"/>
        </w:tabs>
        <w:rPr>
          <w:szCs w:val="22"/>
        </w:rPr>
      </w:pPr>
      <w:r w:rsidRPr="00C64216">
        <w:rPr>
          <w:szCs w:val="22"/>
        </w:rPr>
        <w:tab/>
        <w:t>The following were introduced:</w:t>
      </w:r>
    </w:p>
    <w:p w:rsidR="00C64216" w:rsidRPr="00C64216" w:rsidRDefault="00C64216" w:rsidP="00C64216">
      <w:pPr>
        <w:rPr>
          <w:szCs w:val="22"/>
        </w:rPr>
      </w:pPr>
    </w:p>
    <w:p w:rsidR="00602DE6" w:rsidRDefault="00C64216" w:rsidP="00C64216">
      <w:pPr>
        <w:rPr>
          <w:szCs w:val="22"/>
        </w:rPr>
      </w:pPr>
      <w:r w:rsidRPr="00C64216">
        <w:rPr>
          <w:szCs w:val="22"/>
        </w:rPr>
        <w:lastRenderedPageBreak/>
        <w:tab/>
        <w:t>S. 1355</w:t>
      </w:r>
      <w:r w:rsidRPr="00C64216">
        <w:rPr>
          <w:szCs w:val="22"/>
        </w:rPr>
        <w:fldChar w:fldCharType="begin"/>
      </w:r>
      <w:r w:rsidRPr="00C64216">
        <w:rPr>
          <w:szCs w:val="22"/>
        </w:rPr>
        <w:instrText xml:space="preserve"> XE " S. 1355" \b</w:instrText>
      </w:r>
      <w:r w:rsidRPr="00C64216">
        <w:rPr>
          <w:szCs w:val="22"/>
        </w:rPr>
        <w:fldChar w:fldCharType="end"/>
      </w:r>
      <w:r w:rsidRPr="00C64216">
        <w:rPr>
          <w:szCs w:val="22"/>
        </w:rPr>
        <w:t xml:space="preserve"> -- Senator Setzler:  A SENATE RESOLUTION TO RECOGNIZE AND CONGRATULATE MRS. MARGARET TWOMEY OF LEXINGTON COUNTY ON THE OCCASION OF HER ONE HUNDREDTH BIRTHDAY, AND TO WISH HER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3254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JOYOUS BIRTHDAY CELEBRATION AND MANY YEARS OF CONTINUED HAPPINESS.</w:t>
      </w:r>
    </w:p>
    <w:p w:rsidR="00C64216" w:rsidRPr="00C64216" w:rsidRDefault="00C64216" w:rsidP="00C64216">
      <w:pPr>
        <w:rPr>
          <w:szCs w:val="22"/>
        </w:rPr>
      </w:pPr>
      <w:r w:rsidRPr="00C64216">
        <w:rPr>
          <w:szCs w:val="22"/>
        </w:rPr>
        <w:t>l:\s-res\ngs\013marg.kmm.ngs.docx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1356</w:t>
      </w:r>
      <w:r w:rsidRPr="00C64216">
        <w:rPr>
          <w:szCs w:val="22"/>
        </w:rPr>
        <w:fldChar w:fldCharType="begin"/>
      </w:r>
      <w:r w:rsidRPr="00C64216">
        <w:rPr>
          <w:szCs w:val="22"/>
        </w:rPr>
        <w:instrText xml:space="preserve"> XE " S. 1356" \b</w:instrText>
      </w:r>
      <w:r w:rsidRPr="00C64216">
        <w:rPr>
          <w:szCs w:val="22"/>
        </w:rPr>
        <w:fldChar w:fldCharType="end"/>
      </w:r>
      <w:r w:rsidRPr="00C64216">
        <w:rPr>
          <w:szCs w:val="22"/>
        </w:rPr>
        <w:t xml:space="preserve"> -- Senator Courson:  A CONCURRENT RESOLUTION TO RECOGNIZE AND CONGRATULATE MS. NANCY CAVE, NORTH COAST OFFICE DIRECTOR OF THE COASTAL CONSERVATION LEAGUE, FOR HER FIFTEEN YEARS OF SERVICE THAT HAVE CONTRIBUTED TO IMPROVING WATER AND AIR QUALITY, WILDLIFE ABUNDANCE, AND THE QUALITY OF LIFE IN COMMUNITIES ALONG THE SOUTH CAROLINA COAST, AND TO WISH HER MUCH SUCCESS IN ALL HER FUTURE ENDEAVORS.</w:t>
      </w:r>
    </w:p>
    <w:p w:rsidR="00C64216" w:rsidRPr="00C64216" w:rsidRDefault="00C64216" w:rsidP="00C64216">
      <w:pPr>
        <w:rPr>
          <w:szCs w:val="22"/>
        </w:rPr>
      </w:pPr>
      <w:r w:rsidRPr="00C64216">
        <w:rPr>
          <w:szCs w:val="22"/>
        </w:rPr>
        <w:t>l:\s-res\jec\010nanc.kmm.jec.docx</w:t>
      </w:r>
    </w:p>
    <w:p w:rsidR="00C64216" w:rsidRPr="00C64216" w:rsidRDefault="00C64216" w:rsidP="00C64216">
      <w:pPr>
        <w:rPr>
          <w:szCs w:val="22"/>
        </w:rPr>
      </w:pPr>
      <w:r w:rsidRPr="00C64216">
        <w:rPr>
          <w:szCs w:val="22"/>
        </w:rPr>
        <w:tab/>
        <w:t>The Concurrent Resolution was adopted, ordered sent to the House.</w:t>
      </w:r>
    </w:p>
    <w:p w:rsidR="00C64216" w:rsidRPr="00C64216" w:rsidRDefault="00C64216" w:rsidP="00C64216">
      <w:pPr>
        <w:rPr>
          <w:szCs w:val="22"/>
        </w:rPr>
      </w:pPr>
    </w:p>
    <w:p w:rsidR="00C64216" w:rsidRPr="00C64216" w:rsidRDefault="00C64216" w:rsidP="00C64216">
      <w:pPr>
        <w:rPr>
          <w:szCs w:val="22"/>
        </w:rPr>
      </w:pPr>
      <w:r w:rsidRPr="00C64216">
        <w:rPr>
          <w:szCs w:val="22"/>
        </w:rPr>
        <w:tab/>
        <w:t>S. 1357</w:t>
      </w:r>
      <w:r w:rsidRPr="00C64216">
        <w:rPr>
          <w:szCs w:val="22"/>
        </w:rPr>
        <w:fldChar w:fldCharType="begin"/>
      </w:r>
      <w:r w:rsidRPr="00C64216">
        <w:rPr>
          <w:szCs w:val="22"/>
        </w:rPr>
        <w:instrText xml:space="preserve"> XE " S. 1357" \b</w:instrText>
      </w:r>
      <w:r w:rsidRPr="00C64216">
        <w:rPr>
          <w:szCs w:val="22"/>
        </w:rPr>
        <w:fldChar w:fldCharType="end"/>
      </w:r>
      <w:r w:rsidRPr="00C64216">
        <w:rPr>
          <w:szCs w:val="22"/>
        </w:rPr>
        <w:t xml:space="preserve"> -- Senator Hayes:  A SENATE RESOLUTION TO CONGRATULATE AND HONOR DR. BRIAN HUGHES OF ROCK HILL, SOUTH CAROLINA, FOR HIS MANY ACCOMPLISHMENTS AND WISH HIM CONTINUED SUCCESS, HEALTH, AND HAPPINESS FOR MANY YEARS TO COME.</w:t>
      </w:r>
    </w:p>
    <w:p w:rsidR="00C64216" w:rsidRPr="00C64216" w:rsidRDefault="00C64216" w:rsidP="00C64216">
      <w:pPr>
        <w:rPr>
          <w:szCs w:val="22"/>
        </w:rPr>
      </w:pPr>
      <w:r w:rsidRPr="00C64216">
        <w:rPr>
          <w:szCs w:val="22"/>
        </w:rPr>
        <w:t>l:\council\bills\gm\24821cm16.docx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1358</w:t>
      </w:r>
      <w:r w:rsidRPr="00C64216">
        <w:rPr>
          <w:szCs w:val="22"/>
        </w:rPr>
        <w:fldChar w:fldCharType="begin"/>
      </w:r>
      <w:r w:rsidRPr="00C64216">
        <w:rPr>
          <w:szCs w:val="22"/>
        </w:rPr>
        <w:instrText xml:space="preserve"> XE " S. 1358" \b</w:instrText>
      </w:r>
      <w:r w:rsidRPr="00C64216">
        <w:rPr>
          <w:szCs w:val="22"/>
        </w:rPr>
        <w:fldChar w:fldCharType="end"/>
      </w:r>
      <w:r w:rsidRPr="00C64216">
        <w:rPr>
          <w:szCs w:val="22"/>
        </w:rPr>
        <w:t xml:space="preserve"> -- Senator Jackson:  A SENATE RESOLUTION TO EXPRESS THE PROFOUND SORROW OF THE MEMBERS OF THE SOUTH CAROLINA SENATE UPON THE PASSING OF REVEREND WILLIE J. GOODWIN JR. OF RICHLAND COUNTY AND TO EXTEND THEIR DEEPEST SYMPATHY TO HIS LARGE AND LOVING FAMILY AND HIS MANY FRIENDS.</w:t>
      </w:r>
    </w:p>
    <w:p w:rsidR="00C64216" w:rsidRPr="00C64216" w:rsidRDefault="00C64216" w:rsidP="00C64216">
      <w:pPr>
        <w:rPr>
          <w:szCs w:val="22"/>
        </w:rPr>
      </w:pPr>
      <w:r w:rsidRPr="00C64216">
        <w:rPr>
          <w:szCs w:val="22"/>
        </w:rPr>
        <w:t>l:\council\bills\gm\24820dg16.docx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602DE6" w:rsidRDefault="00C64216" w:rsidP="00C64216">
      <w:pPr>
        <w:rPr>
          <w:szCs w:val="22"/>
        </w:rPr>
      </w:pPr>
      <w:r w:rsidRPr="00C64216">
        <w:rPr>
          <w:szCs w:val="22"/>
        </w:rPr>
        <w:tab/>
        <w:t>S. 1359</w:t>
      </w:r>
      <w:r w:rsidRPr="00C64216">
        <w:rPr>
          <w:szCs w:val="22"/>
        </w:rPr>
        <w:fldChar w:fldCharType="begin"/>
      </w:r>
      <w:r w:rsidRPr="00C64216">
        <w:rPr>
          <w:szCs w:val="22"/>
        </w:rPr>
        <w:instrText xml:space="preserve"> XE " S. 1359" \b</w:instrText>
      </w:r>
      <w:r w:rsidRPr="00C64216">
        <w:rPr>
          <w:szCs w:val="22"/>
        </w:rPr>
        <w:fldChar w:fldCharType="end"/>
      </w:r>
      <w:r w:rsidRPr="00C64216">
        <w:rPr>
          <w:szCs w:val="22"/>
        </w:rPr>
        <w:t xml:space="preserve"> -- Senators Setzler, Alexander, Allen, Bennett, Bright, Bryant, Campbell, Campsen, Cleary, Coleman, Corbin, Courson, Cromer, Davis, Fair, Gambrell, Gregory, Grooms, Hayes, Hembree, Hutto, Jackson, Johnson, Kimpson, Leatherman, Malloy, L. Martin, S. Martin, Massey, </w:t>
      </w:r>
      <w:r w:rsidRPr="00C64216">
        <w:rPr>
          <w:szCs w:val="22"/>
        </w:rPr>
        <w:lastRenderedPageBreak/>
        <w:t xml:space="preserve">J. Matthews, M.B. Matthews, McElveen, Nicholson, Peeler, Rankin, Reese, Sabb, Scott, Shealy, Sheheen, Thurmond, Turner, Verdin, Williams and Young:  A SENATE RESOLUTION TO HONOR AND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3255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COMMEND SENATOR JOEL LOURIE FOR HIS MANY YEARS OF DEDICATED PUBLIC SERVICE TO RICHLAND AND KERSHAW COUNTIES AND THE STATE OF SOUTH CAROLINA AND TO CONGRATULATE HIM ON THE OCCASION OF HIS RETIREMENT FROM THE SOUTH CAROLINA GENERAL ASSEMBLY.</w:t>
      </w:r>
    </w:p>
    <w:p w:rsidR="00C64216" w:rsidRPr="00C64216" w:rsidRDefault="00C64216" w:rsidP="00C64216">
      <w:pPr>
        <w:rPr>
          <w:szCs w:val="22"/>
        </w:rPr>
      </w:pPr>
      <w:r w:rsidRPr="00C64216">
        <w:rPr>
          <w:szCs w:val="22"/>
        </w:rPr>
        <w:t>l:\s-res\jl\004sen..kmm.jl.docx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1360</w:t>
      </w:r>
      <w:r w:rsidRPr="00C64216">
        <w:rPr>
          <w:szCs w:val="22"/>
        </w:rPr>
        <w:fldChar w:fldCharType="begin"/>
      </w:r>
      <w:r w:rsidRPr="00C64216">
        <w:rPr>
          <w:szCs w:val="22"/>
        </w:rPr>
        <w:instrText xml:space="preserve"> XE " S. 1360" \b</w:instrText>
      </w:r>
      <w:r w:rsidRPr="00C64216">
        <w:rPr>
          <w:szCs w:val="22"/>
        </w:rPr>
        <w:fldChar w:fldCharType="end"/>
      </w:r>
      <w:r w:rsidRPr="00C64216">
        <w:rPr>
          <w:szCs w:val="22"/>
        </w:rPr>
        <w:t xml:space="preserve"> -- Senators Leatherman, Alexander, Allen, Bennett, Bright, Bryant, Campbell, Campsen, Cleary, Coleman, Corbin, Courson, Cromer, Davis, Fair, Gambrell, Gregory, Grooms, Hayes, Hembree, Hutto, Jackson, Johnson, Kimpson, Lourie, Malloy, L. Martin, S. Martin, Massey, J. Matthews, M.B. Matthews, McElveen, Nicholson, Peeler, Rankin, Reese, Sabb, Scott, Setzler, Shealy, Sheheen, Turner, Verdin, Williams and Young:  A SENATE RESOLUTION TO COMMEND THE HONORABLE PAUL REYNOLDS THURMOND FOR HIS COMMITTED SERVICE TO THE SOUTH CAROLINA SENATE AND THE CITIZENS OF DISTRICT 41 IN CHARLESTON AND DORCHESTER COUNTIES AND TO WISH HIM SUCCESS IN ALL HIS FUTURE ENDEAVORS UPON HIS RETIREMENT FROM THE SENATE.</w:t>
      </w:r>
    </w:p>
    <w:p w:rsidR="00C64216" w:rsidRPr="00C64216" w:rsidRDefault="00C64216" w:rsidP="00C64216">
      <w:pPr>
        <w:rPr>
          <w:szCs w:val="22"/>
        </w:rPr>
      </w:pPr>
      <w:r w:rsidRPr="00C64216">
        <w:rPr>
          <w:szCs w:val="22"/>
        </w:rPr>
        <w:t>l:\council\bills\rm\1655sd16.docx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1361</w:t>
      </w:r>
      <w:r w:rsidRPr="00C64216">
        <w:rPr>
          <w:szCs w:val="22"/>
        </w:rPr>
        <w:fldChar w:fldCharType="begin"/>
      </w:r>
      <w:r w:rsidRPr="00C64216">
        <w:rPr>
          <w:szCs w:val="22"/>
        </w:rPr>
        <w:instrText xml:space="preserve"> XE " S. 1361" \b</w:instrText>
      </w:r>
      <w:r w:rsidRPr="00C64216">
        <w:rPr>
          <w:szCs w:val="22"/>
        </w:rPr>
        <w:fldChar w:fldCharType="end"/>
      </w:r>
      <w:r w:rsidRPr="00C64216">
        <w:rPr>
          <w:szCs w:val="22"/>
        </w:rPr>
        <w:t xml:space="preserve"> -- Senators Leatherman, Setzler, Peeler, Alexander, Allen, Bennett, Bright, Bryant, Campbell, Campsen, Coleman, Rankin, Hembree, Corbin, Courson, Cromer, Davis, Fair, Gambrell, Gregory, Grooms, Hayes, Hutto, Jackson, Johnson, Kimpson, Lourie, Malloy, L. Martin, S. Martin, Massey, J. Matthews, M.B. Matthews, McElveen, Nicholson, Reese, Sabb, Scott, Shealy, Sheheen, Thurmond, Turner, Verdin, Williams and Young:  A SENATE RESOLUTION TO RECOGNIZE AND COMMEND THE HONORABLE RAYMOND EDWIN CLEARY III FOR HIS TWELVE YEARS OF COMMITTED SERVICE AS A MEMBER OF THE SOUTH CAROLINA SENATE AND TO WISH HIM ALL THE BEST IN THE YEARS TO COME.</w:t>
      </w:r>
    </w:p>
    <w:p w:rsidR="00C64216" w:rsidRPr="00C64216" w:rsidRDefault="00C64216" w:rsidP="00C64216">
      <w:pPr>
        <w:rPr>
          <w:szCs w:val="22"/>
        </w:rPr>
      </w:pPr>
      <w:r w:rsidRPr="00C64216">
        <w:rPr>
          <w:szCs w:val="22"/>
        </w:rPr>
        <w:t>l:\council\bills\rm\1656dg16.docx</w:t>
      </w:r>
    </w:p>
    <w:p w:rsidR="00602DE6" w:rsidRDefault="00C64216" w:rsidP="00C64216">
      <w:pPr>
        <w:rPr>
          <w:szCs w:val="22"/>
        </w:rPr>
      </w:pPr>
      <w:r w:rsidRPr="00C64216">
        <w:rPr>
          <w:szCs w:val="22"/>
        </w:rPr>
        <w:lastRenderedPageBreak/>
        <w:tab/>
        <w:t>The Senate Resolution was adopted.</w:t>
      </w:r>
    </w:p>
    <w:p w:rsidR="00602DE6" w:rsidRDefault="00602DE6" w:rsidP="00C64216">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08221D">
      <w:pPr>
        <w:keepNext/>
        <w:keepLines/>
        <w:rPr>
          <w:szCs w:val="22"/>
        </w:rPr>
      </w:pPr>
    </w:p>
    <w:p w:rsidR="00602DE6" w:rsidRPr="00602DE6" w:rsidRDefault="00602DE6" w:rsidP="00602DE6">
      <w:pPr>
        <w:jc w:val="right"/>
        <w:rPr>
          <w:b/>
        </w:rPr>
      </w:pPr>
      <w:r w:rsidRPr="00602DE6">
        <w:rPr>
          <w:b/>
        </w:rPr>
        <w:t>Printed Page 3256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08221D">
      <w:pPr>
        <w:keepNext/>
        <w:keepLines/>
        <w:rPr>
          <w:szCs w:val="22"/>
        </w:rPr>
      </w:pPr>
      <w:r w:rsidRPr="00C64216">
        <w:rPr>
          <w:szCs w:val="22"/>
        </w:rPr>
        <w:tab/>
        <w:t>S. 1362</w:t>
      </w:r>
      <w:r w:rsidRPr="00C64216">
        <w:rPr>
          <w:szCs w:val="22"/>
        </w:rPr>
        <w:fldChar w:fldCharType="begin"/>
      </w:r>
      <w:r w:rsidRPr="00C64216">
        <w:rPr>
          <w:szCs w:val="22"/>
        </w:rPr>
        <w:instrText xml:space="preserve"> XE " S. 1362" \b</w:instrText>
      </w:r>
      <w:r w:rsidRPr="00C64216">
        <w:rPr>
          <w:szCs w:val="22"/>
        </w:rPr>
        <w:fldChar w:fldCharType="end"/>
      </w:r>
      <w:r w:rsidRPr="00C64216">
        <w:rPr>
          <w:szCs w:val="22"/>
        </w:rPr>
        <w:t xml:space="preserve"> -- Senators Corbin, Alexander, Allen, Bennett, Bright, Bryant, Campbell, Campsen, Cleary, Coleman, Courson, Cromer, Davis, Fair, Gambrell, Gregory, Grooms, Hayes, Hembree, Hutto, Jackson, Johnson, Kimpson, Leatherman, Lourie, Malloy, L. Martin, S. Martin, Massey, J. Matthews, M.B. Matthews, McElveen, Nicholson, Peeler, Rankin, Reese, Sabb, Scott, Setzler, Shealy, Sheheen, Thurmond, Turner, Verdin, Williams and Young:  A SENATE RESOLUTION TO RECOGNIZE AND HONOR COLONEL BOBBY M. DILL, USA, RETIRED OF GREENVILLE COUNTY FOR MANY YEARS OF DEDICATED SERVICE TO HIS NATION AND TO COMMEND HIM FOR HIS WORK TO PROMOTE PATRIOTISM AND CONSERVATISM IN HIS COMMUNITY.</w:t>
      </w:r>
    </w:p>
    <w:p w:rsidR="00C64216" w:rsidRPr="00C64216" w:rsidRDefault="00C64216" w:rsidP="0008221D">
      <w:pPr>
        <w:keepNext/>
        <w:keepLines/>
        <w:rPr>
          <w:szCs w:val="22"/>
        </w:rPr>
      </w:pPr>
      <w:r w:rsidRPr="00C64216">
        <w:rPr>
          <w:szCs w:val="22"/>
        </w:rPr>
        <w:t>l:\s-res\tdc\011bobb.kmm.tdc.docx</w:t>
      </w:r>
    </w:p>
    <w:p w:rsidR="00C64216" w:rsidRPr="00C64216" w:rsidRDefault="00C64216" w:rsidP="0008221D">
      <w:pPr>
        <w:keepNext/>
        <w:keepLines/>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1363</w:t>
      </w:r>
      <w:r w:rsidRPr="00C64216">
        <w:rPr>
          <w:szCs w:val="22"/>
        </w:rPr>
        <w:fldChar w:fldCharType="begin"/>
      </w:r>
      <w:r w:rsidRPr="00C64216">
        <w:rPr>
          <w:szCs w:val="22"/>
        </w:rPr>
        <w:instrText xml:space="preserve"> XE " S. 1363" \b</w:instrText>
      </w:r>
      <w:r w:rsidRPr="00C64216">
        <w:rPr>
          <w:szCs w:val="22"/>
        </w:rPr>
        <w:fldChar w:fldCharType="end"/>
      </w:r>
      <w:r w:rsidRPr="00C64216">
        <w:rPr>
          <w:szCs w:val="22"/>
        </w:rPr>
        <w:t xml:space="preserve"> -- Senators Cromer, Alexander, Allen, Bennett, Bright, Bryant, Campbell, Campsen, Cleary, Coleman, Corbin, Courson, Davis, Fair, Gambrell, Gregory, Grooms, Hayes, Hembree, Hutto, Jackson, Johnson, Kimpson, Leatherman, Lourie, Malloy, L. Martin, S. Martin, Massey, J. Matthews, M.B. Matthews, McElveen, Nicholson, Peeler, Rankin, Reese, Sabb, Scott, Setzler, Shealy, Sheheen, Thurmond, Turner, Verdin, Williams and Young:  A SENATE RESOLUTION TO COMMEND THE HONORABLE WALTON J. MCLEOD FOR HIS TWENTY YEARS OF COMMITTED SERVICE TO THE CITIZENS OF DISTRICT 40 IN NEWBERRY COUNTY AND TO WISH HIM CONTENTMENT AND SUCCESS IN ALL HIS FUTURE ENDEAVORS.</w:t>
      </w:r>
    </w:p>
    <w:p w:rsidR="00C64216" w:rsidRPr="00C64216" w:rsidRDefault="00C64216" w:rsidP="00C64216">
      <w:pPr>
        <w:rPr>
          <w:szCs w:val="22"/>
        </w:rPr>
      </w:pPr>
      <w:r w:rsidRPr="00C64216">
        <w:rPr>
          <w:szCs w:val="22"/>
        </w:rPr>
        <w:t>l:\s-res\rwc\024walt.kmm.rwc.docx</w:t>
      </w:r>
    </w:p>
    <w:p w:rsidR="00C64216" w:rsidRPr="00C64216" w:rsidRDefault="00C64216" w:rsidP="00C64216">
      <w:pPr>
        <w:rPr>
          <w:szCs w:val="22"/>
        </w:rPr>
      </w:pPr>
      <w:r w:rsidRPr="00C64216">
        <w:rPr>
          <w:szCs w:val="22"/>
        </w:rPr>
        <w:tab/>
        <w:t>The Senate Resolution was adopted.</w:t>
      </w:r>
    </w:p>
    <w:p w:rsidR="00C64216" w:rsidRPr="00C64216" w:rsidRDefault="00C64216" w:rsidP="00C64216">
      <w:pPr>
        <w:rPr>
          <w:szCs w:val="22"/>
        </w:rPr>
      </w:pPr>
    </w:p>
    <w:p w:rsidR="00C64216" w:rsidRPr="00C64216" w:rsidRDefault="00C64216" w:rsidP="00C64216">
      <w:pPr>
        <w:rPr>
          <w:szCs w:val="22"/>
        </w:rPr>
      </w:pPr>
      <w:r w:rsidRPr="00C64216">
        <w:rPr>
          <w:szCs w:val="22"/>
        </w:rPr>
        <w:tab/>
        <w:t>S. 1364</w:t>
      </w:r>
      <w:r w:rsidRPr="00C64216">
        <w:rPr>
          <w:szCs w:val="22"/>
        </w:rPr>
        <w:fldChar w:fldCharType="begin"/>
      </w:r>
      <w:r w:rsidRPr="00C64216">
        <w:rPr>
          <w:szCs w:val="22"/>
        </w:rPr>
        <w:instrText xml:space="preserve"> XE " S. 1364" \b</w:instrText>
      </w:r>
      <w:r w:rsidRPr="00C64216">
        <w:rPr>
          <w:szCs w:val="22"/>
        </w:rPr>
        <w:fldChar w:fldCharType="end"/>
      </w:r>
      <w:r w:rsidRPr="00C64216">
        <w:rPr>
          <w:szCs w:val="22"/>
        </w:rPr>
        <w:t xml:space="preserve"> -- Senator M. B. Matthews:  A SENATE RESOLUTION TO EXTEND TO THE NATIONAL FEDERATION OF DEMOCRATIC WOMEN A CORDIAL WELCOME TO THE PALMETTO STATE ON THE OCCASION OF THE ORGANIZATION'S FORTY-FIFTH ANNUAL CONVENTION, TO BE HELD IN CHARLESTON FROM JUNE 8 TO JUNE 12, 2016.</w:t>
      </w:r>
    </w:p>
    <w:p w:rsidR="00C64216" w:rsidRPr="00C64216" w:rsidRDefault="00C64216" w:rsidP="00C64216">
      <w:pPr>
        <w:rPr>
          <w:szCs w:val="22"/>
        </w:rPr>
      </w:pPr>
      <w:r w:rsidRPr="00C64216">
        <w:rPr>
          <w:szCs w:val="22"/>
        </w:rPr>
        <w:t>l:\council\bills\rm\1667dg16.docx</w:t>
      </w:r>
    </w:p>
    <w:p w:rsidR="00602DE6" w:rsidRDefault="00C64216" w:rsidP="00C64216">
      <w:pPr>
        <w:rPr>
          <w:szCs w:val="22"/>
        </w:rPr>
      </w:pPr>
      <w:r w:rsidRPr="00C64216">
        <w:rPr>
          <w:szCs w:val="22"/>
        </w:rPr>
        <w:tab/>
        <w:t>The Senate Resolution was adopted.</w:t>
      </w:r>
    </w:p>
    <w:p w:rsidR="00602DE6" w:rsidRDefault="00602DE6" w:rsidP="00C64216">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08221D">
      <w:pPr>
        <w:keepNext/>
        <w:keepLines/>
        <w:rPr>
          <w:szCs w:val="22"/>
        </w:rPr>
      </w:pPr>
    </w:p>
    <w:p w:rsidR="00602DE6" w:rsidRDefault="00602DE6" w:rsidP="0008221D">
      <w:pPr>
        <w:keepNext/>
        <w:keepLines/>
        <w:rPr>
          <w:szCs w:val="22"/>
        </w:rPr>
      </w:pPr>
    </w:p>
    <w:p w:rsidR="00602DE6" w:rsidRPr="00602DE6" w:rsidRDefault="00602DE6" w:rsidP="00602DE6">
      <w:pPr>
        <w:jc w:val="right"/>
        <w:rPr>
          <w:b/>
        </w:rPr>
      </w:pPr>
      <w:r w:rsidRPr="00602DE6">
        <w:rPr>
          <w:b/>
        </w:rPr>
        <w:t>Printed Page 3257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08221D">
      <w:pPr>
        <w:keepNext/>
        <w:keepLines/>
        <w:rPr>
          <w:szCs w:val="22"/>
        </w:rPr>
      </w:pPr>
      <w:r w:rsidRPr="00C64216">
        <w:rPr>
          <w:szCs w:val="22"/>
        </w:rPr>
        <w:tab/>
        <w:t>H. 5383</w:t>
      </w:r>
      <w:r w:rsidRPr="00C64216">
        <w:rPr>
          <w:szCs w:val="22"/>
        </w:rPr>
        <w:fldChar w:fldCharType="begin"/>
      </w:r>
      <w:r w:rsidRPr="00C64216">
        <w:rPr>
          <w:szCs w:val="22"/>
        </w:rPr>
        <w:instrText xml:space="preserve"> XE " H. 5383" \b</w:instrText>
      </w:r>
      <w:r w:rsidRPr="00C64216">
        <w:rPr>
          <w:szCs w:val="22"/>
        </w:rPr>
        <w:fldChar w:fldCharType="end"/>
      </w:r>
      <w:r w:rsidRPr="00C64216">
        <w:rPr>
          <w:szCs w:val="22"/>
        </w:rPr>
        <w:t xml:space="preserve"> -- Rep. Williams:  A CONCURRENT RESOLUTION TO REQUEST THE DEPARTMENT OF TRANSPORTATION NAME THE PORTION OF UNITED STATES HIGHWAY 76 IN FLORENCE COUNTY FROM ITS INTERSECTION WITH HIGHWAY 95 TO THE TIMMONSVILLE TOWN LIMIT "REVEREND DR. HENRY B. PEOPLES HIGHWAY" AND ERECT APPROPRIATE MARKERS OR SIGNS ALONG THIS HIGHWAY CONTAINING THIS DESIGNATION.</w:t>
      </w:r>
    </w:p>
    <w:p w:rsidR="00C64216" w:rsidRPr="00C64216" w:rsidRDefault="00C64216" w:rsidP="0008221D">
      <w:pPr>
        <w:keepNext/>
        <w:keepLines/>
        <w:rPr>
          <w:szCs w:val="22"/>
        </w:rPr>
      </w:pPr>
      <w:r w:rsidRPr="00C64216">
        <w:rPr>
          <w:szCs w:val="22"/>
        </w:rPr>
        <w:tab/>
        <w:t>The Concurrent Resolution was introduced and referred to the Committee on Transportation.</w:t>
      </w:r>
    </w:p>
    <w:p w:rsidR="00C64216" w:rsidRPr="00C64216" w:rsidRDefault="00C64216" w:rsidP="00C64216">
      <w:pPr>
        <w:rPr>
          <w:szCs w:val="22"/>
        </w:rPr>
      </w:pPr>
    </w:p>
    <w:p w:rsidR="00C64216" w:rsidRPr="00C64216" w:rsidRDefault="00C64216" w:rsidP="00C64216">
      <w:pPr>
        <w:rPr>
          <w:szCs w:val="22"/>
        </w:rPr>
      </w:pPr>
      <w:r w:rsidRPr="00C64216">
        <w:rPr>
          <w:szCs w:val="22"/>
        </w:rPr>
        <w:tab/>
        <w:t>H. 5438</w:t>
      </w:r>
      <w:r w:rsidRPr="00C64216">
        <w:rPr>
          <w:szCs w:val="22"/>
        </w:rPr>
        <w:fldChar w:fldCharType="begin"/>
      </w:r>
      <w:r w:rsidRPr="00C64216">
        <w:rPr>
          <w:szCs w:val="22"/>
        </w:rPr>
        <w:instrText xml:space="preserve"> XE " H. 5438" \b</w:instrText>
      </w:r>
      <w:r w:rsidRPr="00C64216">
        <w:rPr>
          <w:szCs w:val="22"/>
        </w:rPr>
        <w:fldChar w:fldCharType="end"/>
      </w:r>
      <w:r w:rsidRPr="00C64216">
        <w:rPr>
          <w:szCs w:val="22"/>
        </w:rPr>
        <w:t xml:space="preserve">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RECOGNIZE AND HONOR THE LAURENCE MANNING ACADEMY VARSITY BASEBALL TEAM, COACHES, AND SCHOOL OFFICIALS FOR AN OUTSTANDING SEASON AND TO CONGRATULATE THEM FOR WINNING THE 2016 SOUTH CAROLINA INDEPENDENT SCHOOL ASSOCIATION CLASS AAA STATE CHAMPIONSHIP TITLE.</w:t>
      </w:r>
    </w:p>
    <w:p w:rsidR="00602DE6" w:rsidRDefault="00C64216" w:rsidP="00C64216">
      <w:pPr>
        <w:rPr>
          <w:szCs w:val="22"/>
        </w:rPr>
      </w:pPr>
      <w:r w:rsidRPr="00C64216">
        <w:rPr>
          <w:szCs w:val="22"/>
        </w:rPr>
        <w:tab/>
        <w:t>The Concurrent Resolution was adopted, ordered returned to the House.</w:t>
      </w:r>
    </w:p>
    <w:p w:rsidR="00602DE6" w:rsidRDefault="00602DE6" w:rsidP="00C64216">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08221D">
      <w:pPr>
        <w:keepNext/>
        <w:keepLines/>
        <w:rPr>
          <w:szCs w:val="22"/>
        </w:rPr>
      </w:pPr>
    </w:p>
    <w:p w:rsidR="00602DE6" w:rsidRPr="00602DE6" w:rsidRDefault="00602DE6" w:rsidP="00602DE6">
      <w:pPr>
        <w:jc w:val="right"/>
        <w:rPr>
          <w:b/>
        </w:rPr>
      </w:pPr>
      <w:r w:rsidRPr="00602DE6">
        <w:rPr>
          <w:b/>
        </w:rPr>
        <w:t>Printed Page 3258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08221D">
      <w:pPr>
        <w:keepNext/>
        <w:keepLines/>
        <w:rPr>
          <w:szCs w:val="22"/>
        </w:rPr>
      </w:pPr>
      <w:r w:rsidRPr="00C64216">
        <w:rPr>
          <w:szCs w:val="22"/>
        </w:rPr>
        <w:tab/>
        <w:t>H. 5439</w:t>
      </w:r>
      <w:r w:rsidRPr="00C64216">
        <w:rPr>
          <w:szCs w:val="22"/>
        </w:rPr>
        <w:fldChar w:fldCharType="begin"/>
      </w:r>
      <w:r w:rsidRPr="00C64216">
        <w:rPr>
          <w:szCs w:val="22"/>
        </w:rPr>
        <w:instrText xml:space="preserve"> XE " H. 5439" \b</w:instrText>
      </w:r>
      <w:r w:rsidRPr="00C64216">
        <w:rPr>
          <w:szCs w:val="22"/>
        </w:rPr>
        <w:fldChar w:fldCharType="end"/>
      </w:r>
      <w:r w:rsidRPr="00C64216">
        <w:rPr>
          <w:szCs w:val="22"/>
        </w:rPr>
        <w:t xml:space="preserve">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CELEBRATE THE LAURENCE MANNING ACADEMY GIRLS SOFTBALL TEAM, COACHES, AND SCHOOL OFFICIALS FOR THEIR STELLAR SEASON AND TO CONGRATULATE THEM ON CAPTURING THE 2016 SOUTH CAROLINA INDEPENDENT SCHOOL ASSOCIATION (SCISA) CLASS AAA STATE CHAMPIONSHIP.</w:t>
      </w:r>
    </w:p>
    <w:p w:rsidR="00C64216" w:rsidRPr="00C64216" w:rsidRDefault="00C64216" w:rsidP="0008221D">
      <w:pPr>
        <w:keepNext/>
        <w:keepLines/>
        <w:rPr>
          <w:szCs w:val="22"/>
        </w:rPr>
      </w:pPr>
      <w:r w:rsidRPr="00C64216">
        <w:rPr>
          <w:szCs w:val="22"/>
        </w:rPr>
        <w:tab/>
        <w:t>The Concurrent Resolution was adopted, ordered returned to the House.</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b/>
          <w:color w:val="auto"/>
          <w:szCs w:val="22"/>
        </w:rPr>
      </w:pPr>
      <w:r w:rsidRPr="00C64216">
        <w:rPr>
          <w:b/>
          <w:color w:val="auto"/>
          <w:szCs w:val="22"/>
        </w:rPr>
        <w:t xml:space="preserve">REPORT OF STANDING COMMITTEE </w:t>
      </w:r>
    </w:p>
    <w:p w:rsidR="00C64216" w:rsidRPr="00C64216" w:rsidRDefault="00C64216" w:rsidP="00C64216">
      <w:pPr>
        <w:tabs>
          <w:tab w:val="right" w:pos="8640"/>
        </w:tabs>
        <w:rPr>
          <w:szCs w:val="22"/>
        </w:rPr>
      </w:pPr>
      <w:r w:rsidRPr="00C64216">
        <w:rPr>
          <w:szCs w:val="22"/>
        </w:rPr>
        <w:tab/>
        <w:t>Senator CLEARY from the Committee on Invitations polled out H. 5020 favorable:</w:t>
      </w:r>
    </w:p>
    <w:p w:rsidR="00602DE6" w:rsidRDefault="00C64216" w:rsidP="00C64216">
      <w:pPr>
        <w:suppressAutoHyphens/>
        <w:rPr>
          <w:szCs w:val="22"/>
        </w:rPr>
      </w:pPr>
      <w:r w:rsidRPr="00C64216">
        <w:rPr>
          <w:szCs w:val="22"/>
        </w:rPr>
        <w:tab/>
        <w:t>H. 5020</w:t>
      </w:r>
      <w:r w:rsidRPr="00C64216">
        <w:rPr>
          <w:szCs w:val="22"/>
        </w:rPr>
        <w:fldChar w:fldCharType="begin"/>
      </w:r>
      <w:r w:rsidRPr="00C64216">
        <w:rPr>
          <w:szCs w:val="22"/>
        </w:rPr>
        <w:instrText xml:space="preserve"> XE "H. 5020" \b </w:instrText>
      </w:r>
      <w:r w:rsidRPr="00C64216">
        <w:rPr>
          <w:szCs w:val="22"/>
        </w:rPr>
        <w:fldChar w:fldCharType="end"/>
      </w:r>
      <w:r w:rsidRPr="00C64216">
        <w:rPr>
          <w:szCs w:val="22"/>
        </w:rPr>
        <w:t xml:space="preserve"> -- Rep. Pope:  A BILL TO AMEND THE CODE OF LAWS OF SOUTH CAROLINA, 1976, BY ADDING SECTION 53</w:t>
      </w:r>
      <w:r w:rsidRPr="00C64216">
        <w:rPr>
          <w:szCs w:val="22"/>
        </w:rPr>
        <w:noBreakHyphen/>
        <w:t>3</w:t>
      </w:r>
      <w:r w:rsidRPr="00C64216">
        <w:rPr>
          <w:szCs w:val="22"/>
        </w:rPr>
        <w:noBreakHyphen/>
        <w:t xml:space="preserve">210 SO AS TO </w:t>
      </w:r>
      <w:r w:rsidRPr="00C64216">
        <w:rPr>
          <w:color w:val="000000" w:themeColor="text1"/>
          <w:szCs w:val="22"/>
        </w:rPr>
        <w:t>DECLARE THE THIRD SATURDAY OF MAY OF EACH YEAR AS “SOUTH CAROLINA DAY OF SERVICE” AND ENCOURAGE ALL SOUTH CAROLINIANS TO ROLL UP THEIR SLEEVES AND LEND A HAND TO MAKE A POSITIVE DIFFERENCE IN OUR GREAT STATE.</w:t>
      </w:r>
    </w:p>
    <w:p w:rsidR="00602DE6" w:rsidRDefault="00602DE6" w:rsidP="00C64216">
      <w:pPr>
        <w:suppressAutoHyphen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rsidP="0008221D">
      <w:pPr>
        <w:keepNext/>
        <w:keepLines/>
        <w:tabs>
          <w:tab w:val="right" w:pos="8640"/>
        </w:tabs>
        <w:jc w:val="center"/>
        <w:rPr>
          <w:b/>
          <w:szCs w:val="22"/>
        </w:rPr>
      </w:pPr>
    </w:p>
    <w:p w:rsidR="00602DE6" w:rsidRDefault="00602DE6" w:rsidP="0008221D">
      <w:pPr>
        <w:keepNext/>
        <w:keepLines/>
        <w:tabs>
          <w:tab w:val="right" w:pos="8640"/>
        </w:tabs>
        <w:jc w:val="center"/>
        <w:rPr>
          <w:b/>
          <w:szCs w:val="22"/>
        </w:rPr>
      </w:pPr>
    </w:p>
    <w:p w:rsidR="00602DE6" w:rsidRPr="00602DE6" w:rsidRDefault="00602DE6" w:rsidP="00602DE6">
      <w:pPr>
        <w:jc w:val="right"/>
        <w:rPr>
          <w:b/>
        </w:rPr>
      </w:pPr>
      <w:r w:rsidRPr="00602DE6">
        <w:rPr>
          <w:b/>
        </w:rPr>
        <w:t>Printed Page 3259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64216" w:rsidRPr="00C64216" w:rsidRDefault="00C64216" w:rsidP="0008221D">
      <w:pPr>
        <w:keepNext/>
        <w:keepLines/>
        <w:tabs>
          <w:tab w:val="right" w:pos="8640"/>
        </w:tabs>
        <w:jc w:val="center"/>
        <w:rPr>
          <w:b/>
          <w:szCs w:val="22"/>
        </w:rPr>
      </w:pPr>
      <w:r w:rsidRPr="00C64216">
        <w:rPr>
          <w:b/>
          <w:szCs w:val="22"/>
        </w:rPr>
        <w:t>Poll of the Invitations Committee</w:t>
      </w:r>
    </w:p>
    <w:p w:rsidR="00C64216" w:rsidRPr="00C64216" w:rsidRDefault="00C64216" w:rsidP="0008221D">
      <w:pPr>
        <w:keepNext/>
        <w:keepLines/>
        <w:tabs>
          <w:tab w:val="right" w:pos="8640"/>
        </w:tabs>
        <w:jc w:val="center"/>
        <w:rPr>
          <w:szCs w:val="22"/>
        </w:rPr>
      </w:pPr>
      <w:r w:rsidRPr="00C64216">
        <w:rPr>
          <w:b/>
          <w:szCs w:val="22"/>
        </w:rPr>
        <w:t>Polled 10; Ayes 10; Nays 0; Abstain 0; Not Voting 1</w:t>
      </w:r>
    </w:p>
    <w:p w:rsidR="00C64216" w:rsidRPr="00C64216" w:rsidRDefault="00C64216" w:rsidP="0008221D">
      <w:pPr>
        <w:keepNext/>
        <w:keepLines/>
        <w:tabs>
          <w:tab w:val="right" w:pos="8640"/>
        </w:tabs>
        <w:jc w:val="center"/>
        <w:rPr>
          <w:szCs w:val="22"/>
        </w:rPr>
      </w:pPr>
    </w:p>
    <w:p w:rsidR="00C64216" w:rsidRPr="00C64216" w:rsidRDefault="00C64216" w:rsidP="0008221D">
      <w:pPr>
        <w:keepNext/>
        <w:keepLines/>
        <w:tabs>
          <w:tab w:val="right" w:pos="8640"/>
        </w:tabs>
        <w:jc w:val="center"/>
        <w:rPr>
          <w:szCs w:val="22"/>
        </w:rPr>
      </w:pPr>
      <w:r w:rsidRPr="00C64216">
        <w:rPr>
          <w:b/>
          <w:szCs w:val="22"/>
        </w:rPr>
        <w:t>AYES</w:t>
      </w:r>
    </w:p>
    <w:p w:rsidR="00C64216" w:rsidRPr="00C64216" w:rsidRDefault="00C64216" w:rsidP="00082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Cleary</w:t>
      </w:r>
      <w:r w:rsidRPr="00C64216">
        <w:rPr>
          <w:szCs w:val="22"/>
        </w:rPr>
        <w:tab/>
        <w:t>Alexander</w:t>
      </w:r>
      <w:r w:rsidRPr="00C64216">
        <w:rPr>
          <w:szCs w:val="22"/>
        </w:rPr>
        <w:tab/>
        <w:t>Verdin</w:t>
      </w:r>
    </w:p>
    <w:p w:rsidR="00C64216" w:rsidRPr="00C64216" w:rsidRDefault="00C64216" w:rsidP="00082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Campsen</w:t>
      </w:r>
      <w:r w:rsidRPr="00C64216">
        <w:rPr>
          <w:szCs w:val="22"/>
        </w:rPr>
        <w:tab/>
        <w:t>Cromer</w:t>
      </w:r>
      <w:r w:rsidRPr="00C64216">
        <w:rPr>
          <w:szCs w:val="22"/>
        </w:rPr>
        <w:tab/>
        <w:t>Malloy</w:t>
      </w:r>
    </w:p>
    <w:p w:rsidR="00C64216" w:rsidRPr="00C64216" w:rsidRDefault="00C64216" w:rsidP="00082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Johnson</w:t>
      </w:r>
      <w:r w:rsidRPr="00C64216">
        <w:rPr>
          <w:szCs w:val="22"/>
        </w:rPr>
        <w:tab/>
        <w:t>Kimpson</w:t>
      </w:r>
      <w:r w:rsidRPr="00C64216">
        <w:rPr>
          <w:szCs w:val="22"/>
        </w:rPr>
        <w:tab/>
        <w:t>McElveen</w:t>
      </w:r>
    </w:p>
    <w:p w:rsidR="00C64216" w:rsidRPr="00C64216" w:rsidRDefault="00C64216" w:rsidP="00082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Campbell</w:t>
      </w:r>
    </w:p>
    <w:p w:rsidR="00C64216" w:rsidRPr="00C64216" w:rsidRDefault="00C64216" w:rsidP="00082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Total--10</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C64216">
        <w:rPr>
          <w:b/>
          <w:szCs w:val="22"/>
        </w:rPr>
        <w:t>Total--0</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right" w:pos="8640"/>
        </w:tabs>
        <w:jc w:val="center"/>
        <w:rPr>
          <w:b/>
          <w:szCs w:val="22"/>
        </w:rPr>
      </w:pPr>
      <w:r w:rsidRPr="00C64216">
        <w:rPr>
          <w:b/>
          <w:szCs w:val="22"/>
        </w:rPr>
        <w:t>NOT VOTING</w:t>
      </w:r>
    </w:p>
    <w:p w:rsidR="00C64216" w:rsidRPr="00C64216" w:rsidRDefault="00C64216" w:rsidP="00C64216">
      <w:pPr>
        <w:tabs>
          <w:tab w:val="right" w:pos="8640"/>
        </w:tabs>
        <w:rPr>
          <w:szCs w:val="22"/>
        </w:rPr>
      </w:pPr>
      <w:r w:rsidRPr="00C64216">
        <w:rPr>
          <w:szCs w:val="22"/>
        </w:rPr>
        <w:t>Reese</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b/>
          <w:szCs w:val="22"/>
        </w:rPr>
      </w:pPr>
      <w:r w:rsidRPr="00C64216">
        <w:rPr>
          <w:b/>
          <w:szCs w:val="22"/>
        </w:rPr>
        <w:t>Total--1</w:t>
      </w:r>
    </w:p>
    <w:p w:rsidR="00C64216" w:rsidRPr="00C64216" w:rsidRDefault="00C64216" w:rsidP="00C64216">
      <w:pPr>
        <w:tabs>
          <w:tab w:val="right" w:pos="8640"/>
        </w:tabs>
        <w:jc w:val="center"/>
        <w:rPr>
          <w:b/>
          <w:szCs w:val="22"/>
        </w:rPr>
      </w:pPr>
    </w:p>
    <w:p w:rsidR="00C64216" w:rsidRPr="00C64216" w:rsidRDefault="00C64216" w:rsidP="00C64216">
      <w:pPr>
        <w:tabs>
          <w:tab w:val="right" w:pos="8640"/>
        </w:tabs>
        <w:rPr>
          <w:szCs w:val="22"/>
        </w:rPr>
      </w:pPr>
      <w:r w:rsidRPr="00C64216">
        <w:rPr>
          <w:szCs w:val="22"/>
        </w:rPr>
        <w:tab/>
        <w:t>Ordered for consideration tomorrow.</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31,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has returned the following Bill to the Senate with amendments:</w:t>
      </w:r>
    </w:p>
    <w:p w:rsidR="00C64216" w:rsidRPr="00C64216" w:rsidRDefault="00C64216" w:rsidP="00C64216">
      <w:pPr>
        <w:suppressAutoHyphens/>
        <w:rPr>
          <w:szCs w:val="22"/>
        </w:rPr>
      </w:pPr>
      <w:r w:rsidRPr="00C64216">
        <w:rPr>
          <w:szCs w:val="22"/>
        </w:rPr>
        <w:tab/>
        <w:t>S. 973</w:t>
      </w:r>
      <w:r w:rsidRPr="00C64216">
        <w:rPr>
          <w:szCs w:val="22"/>
        </w:rPr>
        <w:fldChar w:fldCharType="begin"/>
      </w:r>
      <w:r w:rsidRPr="00C64216">
        <w:rPr>
          <w:szCs w:val="22"/>
        </w:rPr>
        <w:instrText xml:space="preserve"> XE "S. 973" \b </w:instrText>
      </w:r>
      <w:r w:rsidRPr="00C64216">
        <w:rPr>
          <w:szCs w:val="22"/>
        </w:rPr>
        <w:fldChar w:fldCharType="end"/>
      </w:r>
      <w:r w:rsidRPr="00C64216">
        <w:rPr>
          <w:szCs w:val="22"/>
        </w:rPr>
        <w:t xml:space="preserve"> -- Senators Cromer and Alexander:  A BILL TO AMEND SECTION 38</w:t>
      </w:r>
      <w:r w:rsidRPr="00C64216">
        <w:rPr>
          <w:szCs w:val="22"/>
        </w:rPr>
        <w:noBreakHyphen/>
        <w:t>7</w:t>
      </w:r>
      <w:r w:rsidRPr="00C64216">
        <w:rPr>
          <w:szCs w:val="22"/>
        </w:rPr>
        <w:noBreakHyphen/>
        <w:t>20 OF THE 1976 CODE, RELATING TO THE IMPOSITION OF THE INSURANCE PREMIUM TAX, SO AS TO EXTEND THE DATE THAT CERTAIN REVENUE MUST BE SENT TO THE SOUTH CAROLINA FORESTRY COMMISSION TO 2027.</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602DE6" w:rsidRDefault="00C64216" w:rsidP="00C64216">
      <w:pPr>
        <w:tabs>
          <w:tab w:val="right" w:pos="8640"/>
        </w:tabs>
        <w:rPr>
          <w:szCs w:val="22"/>
        </w:rPr>
      </w:pPr>
      <w:r w:rsidRPr="00C64216">
        <w:rPr>
          <w:szCs w:val="22"/>
        </w:rPr>
        <w:tab/>
        <w:t>Placed on Calendar for consideration tomorrow.</w:t>
      </w:r>
    </w:p>
    <w:p w:rsidR="00602DE6" w:rsidRDefault="00602DE6" w:rsidP="00C64216">
      <w:pPr>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rsidP="0008221D">
      <w:pPr>
        <w:keepNext/>
        <w:keepLines/>
        <w:tabs>
          <w:tab w:val="right" w:pos="8640"/>
        </w:tabs>
        <w:jc w:val="center"/>
        <w:rPr>
          <w:b/>
          <w:szCs w:val="22"/>
        </w:rPr>
      </w:pPr>
    </w:p>
    <w:p w:rsidR="00602DE6" w:rsidRPr="00602DE6" w:rsidRDefault="00602DE6" w:rsidP="00602DE6">
      <w:pPr>
        <w:jc w:val="right"/>
        <w:rPr>
          <w:b/>
        </w:rPr>
      </w:pPr>
      <w:r w:rsidRPr="00602DE6">
        <w:rPr>
          <w:b/>
        </w:rPr>
        <w:t>Printed Page 3260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64216" w:rsidRPr="00C64216" w:rsidRDefault="00C64216" w:rsidP="0008221D">
      <w:pPr>
        <w:keepNext/>
        <w:keepLines/>
        <w:tabs>
          <w:tab w:val="right" w:pos="8640"/>
        </w:tabs>
        <w:jc w:val="center"/>
        <w:rPr>
          <w:szCs w:val="22"/>
        </w:rPr>
      </w:pPr>
      <w:r w:rsidRPr="00C64216">
        <w:rPr>
          <w:b/>
          <w:szCs w:val="22"/>
        </w:rPr>
        <w:t>Message from the House</w:t>
      </w:r>
    </w:p>
    <w:p w:rsidR="00C64216" w:rsidRPr="00C64216" w:rsidRDefault="00C64216" w:rsidP="0008221D">
      <w:pPr>
        <w:keepNext/>
        <w:keepLines/>
        <w:tabs>
          <w:tab w:val="right" w:pos="8640"/>
        </w:tabs>
        <w:rPr>
          <w:szCs w:val="22"/>
        </w:rPr>
      </w:pPr>
      <w:r w:rsidRPr="00C64216">
        <w:rPr>
          <w:szCs w:val="22"/>
        </w:rPr>
        <w:t>Columbia, S.C., May 26, 2016</w:t>
      </w:r>
    </w:p>
    <w:p w:rsidR="00C64216" w:rsidRPr="00C64216" w:rsidRDefault="00C64216" w:rsidP="0008221D">
      <w:pPr>
        <w:keepNext/>
        <w:keepLines/>
        <w:tabs>
          <w:tab w:val="right" w:pos="8640"/>
        </w:tabs>
        <w:rPr>
          <w:szCs w:val="22"/>
        </w:rPr>
      </w:pPr>
    </w:p>
    <w:p w:rsidR="00C64216" w:rsidRPr="00C64216" w:rsidRDefault="00C64216" w:rsidP="0008221D">
      <w:pPr>
        <w:keepNext/>
        <w:keepLines/>
        <w:tabs>
          <w:tab w:val="right" w:pos="8640"/>
        </w:tabs>
        <w:rPr>
          <w:szCs w:val="22"/>
        </w:rPr>
      </w:pPr>
      <w:r w:rsidRPr="00C64216">
        <w:rPr>
          <w:szCs w:val="22"/>
        </w:rPr>
        <w:t>Mr. President and Senators:</w:t>
      </w:r>
    </w:p>
    <w:p w:rsidR="00C64216" w:rsidRPr="00C64216" w:rsidRDefault="00C64216" w:rsidP="0008221D">
      <w:pPr>
        <w:keepNext/>
        <w:keepLines/>
        <w:tabs>
          <w:tab w:val="right" w:pos="8640"/>
        </w:tabs>
        <w:rPr>
          <w:szCs w:val="22"/>
        </w:rPr>
      </w:pPr>
      <w:r w:rsidRPr="00C64216">
        <w:rPr>
          <w:szCs w:val="22"/>
        </w:rPr>
        <w:tab/>
        <w:t>The House respectfully informs your Honorable Body that it concurs in the amendments proposed by the Senate to:</w:t>
      </w:r>
    </w:p>
    <w:p w:rsidR="00C64216" w:rsidRPr="00C64216" w:rsidRDefault="00C64216" w:rsidP="0008221D">
      <w:pPr>
        <w:keepNext/>
        <w:keepLines/>
        <w:suppressAutoHyphens/>
        <w:rPr>
          <w:szCs w:val="22"/>
        </w:rPr>
      </w:pPr>
      <w:r w:rsidRPr="00C64216">
        <w:rPr>
          <w:szCs w:val="22"/>
        </w:rPr>
        <w:tab/>
        <w:t>H. 4548</w:t>
      </w:r>
      <w:r w:rsidRPr="00C64216">
        <w:rPr>
          <w:szCs w:val="22"/>
        </w:rPr>
        <w:fldChar w:fldCharType="begin"/>
      </w:r>
      <w:r w:rsidRPr="00C64216">
        <w:rPr>
          <w:szCs w:val="22"/>
        </w:rPr>
        <w:instrText xml:space="preserve"> XE "H. 4548" \b </w:instrText>
      </w:r>
      <w:r w:rsidRPr="00C64216">
        <w:rPr>
          <w:szCs w:val="22"/>
        </w:rPr>
        <w:fldChar w:fldCharType="end"/>
      </w:r>
      <w:r w:rsidRPr="00C64216">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C64216">
        <w:rPr>
          <w:szCs w:val="22"/>
        </w:rPr>
        <w:noBreakHyphen/>
        <w:t>2</w:t>
      </w:r>
      <w:r w:rsidRPr="00C64216">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keepNext/>
        <w:keepLines/>
        <w:tabs>
          <w:tab w:val="right" w:pos="8640"/>
        </w:tabs>
        <w:jc w:val="center"/>
        <w:rPr>
          <w:szCs w:val="22"/>
        </w:rPr>
      </w:pPr>
      <w:r w:rsidRPr="00C64216">
        <w:rPr>
          <w:b/>
          <w:szCs w:val="22"/>
        </w:rPr>
        <w:t>Message from the House</w:t>
      </w:r>
    </w:p>
    <w:p w:rsidR="00C64216" w:rsidRPr="00C64216" w:rsidRDefault="00C64216" w:rsidP="00C64216">
      <w:pPr>
        <w:keepNext/>
        <w:keepLines/>
        <w:tabs>
          <w:tab w:val="right" w:pos="8640"/>
        </w:tabs>
        <w:rPr>
          <w:szCs w:val="22"/>
        </w:rPr>
      </w:pPr>
      <w:r w:rsidRPr="00C64216">
        <w:rPr>
          <w:szCs w:val="22"/>
        </w:rPr>
        <w:t>Columbia, S.C., May 26, 2016</w:t>
      </w:r>
    </w:p>
    <w:p w:rsidR="00C64216" w:rsidRPr="00C64216" w:rsidRDefault="00C64216" w:rsidP="00C64216">
      <w:pPr>
        <w:keepNext/>
        <w:keepLines/>
        <w:tabs>
          <w:tab w:val="right" w:pos="8640"/>
        </w:tabs>
        <w:rPr>
          <w:szCs w:val="22"/>
        </w:rPr>
      </w:pPr>
    </w:p>
    <w:p w:rsidR="00C64216" w:rsidRPr="00C64216" w:rsidRDefault="00C64216" w:rsidP="00C64216">
      <w:pPr>
        <w:keepNext/>
        <w:keepLines/>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602DE6" w:rsidRDefault="00C64216" w:rsidP="00C64216">
      <w:pPr>
        <w:rPr>
          <w:color w:val="000000" w:themeColor="text1"/>
          <w:szCs w:val="22"/>
        </w:rPr>
      </w:pPr>
      <w:r w:rsidRPr="00C64216">
        <w:rPr>
          <w:szCs w:val="22"/>
        </w:rPr>
        <w:lastRenderedPageBreak/>
        <w:tab/>
        <w:t>H. 3560</w:t>
      </w:r>
      <w:r w:rsidRPr="00C64216">
        <w:rPr>
          <w:szCs w:val="22"/>
        </w:rPr>
        <w:fldChar w:fldCharType="begin"/>
      </w:r>
      <w:r w:rsidRPr="00C64216">
        <w:rPr>
          <w:szCs w:val="22"/>
        </w:rPr>
        <w:instrText xml:space="preserve"> XE "H. 3560" \b </w:instrText>
      </w:r>
      <w:r w:rsidRPr="00C64216">
        <w:rPr>
          <w:szCs w:val="22"/>
        </w:rPr>
        <w:fldChar w:fldCharType="end"/>
      </w:r>
      <w:r w:rsidRPr="00C64216">
        <w:rPr>
          <w:szCs w:val="22"/>
        </w:rPr>
        <w:t xml:space="preserve"> -- Reps. Limehouse, Sottile, McCoy and Spires:  A BILL </w:t>
      </w:r>
      <w:r w:rsidRPr="00C64216">
        <w:rPr>
          <w:color w:val="000000" w:themeColor="text1"/>
          <w:szCs w:val="22"/>
        </w:rPr>
        <w:t>TO AMEND SECTION 59</w:t>
      </w:r>
      <w:r w:rsidRPr="00C64216">
        <w:rPr>
          <w:color w:val="000000" w:themeColor="text1"/>
          <w:szCs w:val="22"/>
        </w:rPr>
        <w:noBreakHyphen/>
        <w:t>25</w:t>
      </w:r>
      <w:r w:rsidRPr="00C64216">
        <w:rPr>
          <w:color w:val="000000" w:themeColor="text1"/>
          <w:szCs w:val="22"/>
        </w:rPr>
        <w:noBreakHyphen/>
        <w:t xml:space="preserve">460, CODE OF LAWS OF SOUTH CAROLINA, 1976, RELATING TO THE REQUIRED NOTICE AND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3261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szCs w:val="22"/>
        </w:rPr>
      </w:pPr>
      <w:r w:rsidRPr="00C64216">
        <w:rPr>
          <w:color w:val="000000" w:themeColor="text1"/>
          <w:szCs w:val="22"/>
        </w:rPr>
        <w:t>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26,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602DE6" w:rsidRDefault="00C64216" w:rsidP="00C64216">
      <w:pPr>
        <w:suppressAutoHyphens/>
        <w:rPr>
          <w:szCs w:val="22"/>
        </w:rPr>
      </w:pPr>
      <w:r w:rsidRPr="00C64216">
        <w:rPr>
          <w:szCs w:val="22"/>
        </w:rPr>
        <w:tab/>
        <w:t>H. 4939</w:t>
      </w:r>
      <w:r w:rsidRPr="00C64216">
        <w:rPr>
          <w:szCs w:val="22"/>
        </w:rPr>
        <w:fldChar w:fldCharType="begin"/>
      </w:r>
      <w:r w:rsidRPr="00C64216">
        <w:rPr>
          <w:szCs w:val="22"/>
        </w:rPr>
        <w:instrText xml:space="preserve"> XE "H. 4939" \b </w:instrText>
      </w:r>
      <w:r w:rsidRPr="00C64216">
        <w:rPr>
          <w:szCs w:val="22"/>
        </w:rPr>
        <w:fldChar w:fldCharType="end"/>
      </w:r>
      <w:r w:rsidRPr="00C64216">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w:t>
      </w:r>
      <w:r w:rsidRPr="00C64216">
        <w:rPr>
          <w:szCs w:val="22"/>
        </w:rPr>
        <w:lastRenderedPageBreak/>
        <w:t xml:space="preserve">THE SYSTEM IN REGARD TO ASSISTANCE PROVIDED TO LOCAL SCHOOL DISTRICTS, AND ALSO TO REQUIRE THAT THE DEPARTMENT OF EDUCATION SHALL MONITOR THE OPERATIONS OF SCHOOL BOARDS IN UNDERPERFORMING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3262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26,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C64216" w:rsidRPr="00C64216" w:rsidRDefault="00C64216" w:rsidP="00C64216">
      <w:pPr>
        <w:rPr>
          <w:szCs w:val="22"/>
        </w:rPr>
      </w:pPr>
      <w:r w:rsidRPr="00C64216">
        <w:rPr>
          <w:szCs w:val="22"/>
        </w:rPr>
        <w:tab/>
        <w:t>H. 4413</w:t>
      </w:r>
      <w:r w:rsidRPr="00C64216">
        <w:rPr>
          <w:szCs w:val="22"/>
        </w:rPr>
        <w:fldChar w:fldCharType="begin"/>
      </w:r>
      <w:r w:rsidRPr="00C64216">
        <w:rPr>
          <w:szCs w:val="22"/>
        </w:rPr>
        <w:instrText xml:space="preserve"> XE "H. 4413" \b </w:instrText>
      </w:r>
      <w:r w:rsidRPr="00C64216">
        <w:rPr>
          <w:szCs w:val="22"/>
        </w:rPr>
        <w:fldChar w:fldCharType="end"/>
      </w:r>
      <w:r w:rsidRPr="00C64216">
        <w:rPr>
          <w:szCs w:val="22"/>
        </w:rPr>
        <w:t xml:space="preserve"> -- Reps. H.A. Crawford, Norrell, M.S. McLeod, Henegan, V.S. Moss, Hicks and King:  A BILL </w:t>
      </w:r>
      <w:r w:rsidRPr="00C64216">
        <w:rPr>
          <w:color w:val="000000" w:themeColor="text1"/>
          <w:szCs w:val="22"/>
        </w:rPr>
        <w:t>TO AMEND SECTION 63</w:t>
      </w:r>
      <w:r w:rsidRPr="00C64216">
        <w:rPr>
          <w:color w:val="000000" w:themeColor="text1"/>
          <w:szCs w:val="22"/>
        </w:rPr>
        <w:noBreakHyphen/>
        <w:t>7</w:t>
      </w:r>
      <w:r w:rsidRPr="00C64216">
        <w:rPr>
          <w:color w:val="000000" w:themeColor="text1"/>
          <w:szCs w:val="22"/>
        </w:rPr>
        <w:noBreakHyphen/>
        <w:t>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26,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lastRenderedPageBreak/>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3263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ab/>
        <w:t>H. 4938</w:t>
      </w:r>
      <w:r w:rsidRPr="00C64216">
        <w:rPr>
          <w:szCs w:val="22"/>
        </w:rPr>
        <w:fldChar w:fldCharType="begin"/>
      </w:r>
      <w:r w:rsidRPr="00C64216">
        <w:rPr>
          <w:szCs w:val="22"/>
        </w:rPr>
        <w:instrText xml:space="preserve"> XE "H. 4938" \b </w:instrText>
      </w:r>
      <w:r w:rsidRPr="00C64216">
        <w:rPr>
          <w:szCs w:val="22"/>
        </w:rPr>
        <w:fldChar w:fldCharType="end"/>
      </w:r>
      <w:r w:rsidRPr="00C64216">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C64216" w:rsidRPr="00C64216" w:rsidRDefault="00C64216" w:rsidP="00C64216">
      <w:pPr>
        <w:tabs>
          <w:tab w:val="right" w:pos="8640"/>
        </w:tabs>
        <w:rPr>
          <w:szCs w:val="22"/>
        </w:rPr>
      </w:pPr>
      <w:r w:rsidRPr="00C64216">
        <w:rPr>
          <w:szCs w:val="22"/>
        </w:rPr>
        <w:t>and has ordered the Resolution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26,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602DE6" w:rsidRDefault="00C64216" w:rsidP="00C64216">
      <w:pPr>
        <w:suppressAutoHyphens/>
        <w:rPr>
          <w:szCs w:val="22"/>
        </w:rPr>
      </w:pPr>
      <w:r w:rsidRPr="00C64216">
        <w:rPr>
          <w:szCs w:val="22"/>
        </w:rPr>
        <w:tab/>
        <w:t>H. 3653</w:t>
      </w:r>
      <w:r w:rsidRPr="00C64216">
        <w:rPr>
          <w:szCs w:val="22"/>
        </w:rPr>
        <w:fldChar w:fldCharType="begin"/>
      </w:r>
      <w:r w:rsidRPr="00C64216">
        <w:rPr>
          <w:szCs w:val="22"/>
        </w:rPr>
        <w:instrText xml:space="preserve"> XE "H. 3653" \b </w:instrText>
      </w:r>
      <w:r w:rsidRPr="00C64216">
        <w:rPr>
          <w:szCs w:val="22"/>
        </w:rPr>
        <w:fldChar w:fldCharType="end"/>
      </w:r>
      <w:r w:rsidRPr="00C64216">
        <w:rPr>
          <w:szCs w:val="22"/>
        </w:rPr>
        <w:t xml:space="preserve"> --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 BILL TO AMEND SECTION 23</w:t>
      </w:r>
      <w:r w:rsidRPr="00C64216">
        <w:rPr>
          <w:szCs w:val="22"/>
        </w:rPr>
        <w:noBreakHyphen/>
        <w:t>1</w:t>
      </w:r>
      <w:r w:rsidRPr="00C64216">
        <w:rPr>
          <w:szCs w:val="22"/>
        </w:rPr>
        <w:noBreakHyphen/>
        <w:t xml:space="preserve">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w:t>
      </w:r>
      <w:r w:rsidRPr="00C64216">
        <w:rPr>
          <w:szCs w:val="22"/>
        </w:rPr>
        <w:lastRenderedPageBreak/>
        <w:t xml:space="preserve">ENFORCEMENT PROVIDERS FOR ANY LENGTH OF TIME, TO PROVIDE THAT A SHERIFF MAY ENTER INTO AN AGREEMENT AS LONG AS THE AGREEMENT DOES NOT OBLIGATE HIS COUNTY’S GOVERNING BODY TO ANY ADDITIONAL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3264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w:t>
      </w:r>
      <w:r w:rsidRPr="00C64216">
        <w:rPr>
          <w:szCs w:val="22"/>
        </w:rPr>
        <w:noBreakHyphen/>
        <w:t>1</w:t>
      </w:r>
      <w:r w:rsidRPr="00C64216">
        <w:rPr>
          <w:szCs w:val="22"/>
        </w:rPr>
        <w:noBreakHyphen/>
        <w:t>215, AS AMENDED, RELATING TO AGREEMENTS THAT MAY BE ENTERED INTO BETWEEN MULTIPLE LAW ENFORCEMENT JURISDICTIONS FOR THE PURPOSE OF CRIMINAL INVESTIGATIONS.</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keepNext/>
        <w:keepLines/>
        <w:tabs>
          <w:tab w:val="right" w:pos="8640"/>
        </w:tabs>
        <w:jc w:val="center"/>
        <w:rPr>
          <w:szCs w:val="22"/>
        </w:rPr>
      </w:pPr>
      <w:r w:rsidRPr="00C64216">
        <w:rPr>
          <w:b/>
          <w:szCs w:val="22"/>
        </w:rPr>
        <w:t>Message from the House</w:t>
      </w:r>
    </w:p>
    <w:p w:rsidR="00C64216" w:rsidRPr="00C64216" w:rsidRDefault="00C64216" w:rsidP="00C64216">
      <w:pPr>
        <w:keepNext/>
        <w:keepLines/>
        <w:tabs>
          <w:tab w:val="right" w:pos="8640"/>
        </w:tabs>
        <w:rPr>
          <w:szCs w:val="22"/>
        </w:rPr>
      </w:pPr>
      <w:r w:rsidRPr="00C64216">
        <w:rPr>
          <w:szCs w:val="22"/>
        </w:rPr>
        <w:t>Columbia, S.C., May 26, 2016</w:t>
      </w:r>
    </w:p>
    <w:p w:rsidR="00C64216" w:rsidRPr="00C64216" w:rsidRDefault="00C64216" w:rsidP="00C64216">
      <w:pPr>
        <w:keepNext/>
        <w:keepLines/>
        <w:tabs>
          <w:tab w:val="right" w:pos="8640"/>
        </w:tabs>
        <w:rPr>
          <w:szCs w:val="22"/>
        </w:rPr>
      </w:pPr>
    </w:p>
    <w:p w:rsidR="00C64216" w:rsidRPr="00C64216" w:rsidRDefault="00C64216" w:rsidP="00C64216">
      <w:pPr>
        <w:keepNext/>
        <w:keepLines/>
        <w:tabs>
          <w:tab w:val="right" w:pos="8640"/>
        </w:tabs>
        <w:rPr>
          <w:szCs w:val="22"/>
        </w:rPr>
      </w:pPr>
      <w:r w:rsidRPr="00C64216">
        <w:rPr>
          <w:szCs w:val="22"/>
        </w:rPr>
        <w:t>Mr. President and Senators:</w:t>
      </w:r>
    </w:p>
    <w:p w:rsidR="00C64216" w:rsidRPr="00C64216" w:rsidRDefault="00C64216" w:rsidP="00C64216">
      <w:pPr>
        <w:keepNext/>
        <w:keepLines/>
        <w:tabs>
          <w:tab w:val="right" w:pos="8640"/>
        </w:tabs>
        <w:rPr>
          <w:szCs w:val="22"/>
        </w:rPr>
      </w:pPr>
      <w:r w:rsidRPr="00C64216">
        <w:rPr>
          <w:szCs w:val="22"/>
        </w:rPr>
        <w:tab/>
        <w:t>The House respectfully informs your Honorable Body that it concurs in the amendments proposed by the Senate to:</w:t>
      </w:r>
    </w:p>
    <w:p w:rsidR="00602DE6" w:rsidRDefault="00C64216" w:rsidP="00C64216">
      <w:pPr>
        <w:rPr>
          <w:color w:val="000000" w:themeColor="text1"/>
          <w:szCs w:val="22"/>
        </w:rPr>
      </w:pPr>
      <w:r w:rsidRPr="00C64216">
        <w:rPr>
          <w:szCs w:val="22"/>
        </w:rPr>
        <w:tab/>
        <w:t>H. 4546</w:t>
      </w:r>
      <w:r w:rsidRPr="00C64216">
        <w:rPr>
          <w:szCs w:val="22"/>
        </w:rPr>
        <w:fldChar w:fldCharType="begin"/>
      </w:r>
      <w:r w:rsidRPr="00C64216">
        <w:rPr>
          <w:szCs w:val="22"/>
        </w:rPr>
        <w:instrText xml:space="preserve"> XE “H. 4546” \b </w:instrText>
      </w:r>
      <w:r w:rsidRPr="00C64216">
        <w:rPr>
          <w:szCs w:val="22"/>
        </w:rPr>
        <w:fldChar w:fldCharType="end"/>
      </w:r>
      <w:r w:rsidRPr="00C64216">
        <w:rPr>
          <w:szCs w:val="22"/>
        </w:rPr>
        <w:t xml:space="preserve"> -- Reps. Putnam, Clyburn, Robinson</w:t>
      </w:r>
      <w:r w:rsidRPr="00C64216">
        <w:rPr>
          <w:szCs w:val="22"/>
        </w:rPr>
        <w:noBreakHyphen/>
        <w:t xml:space="preserve">Simpson, Thayer, Collins, Clary, Erickson, Long, Ryhal, Herbkersman, Newton, Jordan, Hicks, McCoy, M.S. McLeod, Douglas, Henegan, Allison, Quinn, Funderburk, Finlay, Jefferson, Willis and Bedingfield:  A BILL </w:t>
      </w:r>
      <w:r w:rsidRPr="00C64216">
        <w:rPr>
          <w:color w:val="000000" w:themeColor="text1"/>
          <w:szCs w:val="22"/>
        </w:rPr>
        <w:t>TO AMEND SECTION 63</w:t>
      </w:r>
      <w:r w:rsidRPr="00C64216">
        <w:rPr>
          <w:color w:val="000000" w:themeColor="text1"/>
          <w:szCs w:val="22"/>
        </w:rPr>
        <w:noBreakHyphen/>
        <w:t>7</w:t>
      </w:r>
      <w:r w:rsidRPr="00C64216">
        <w:rPr>
          <w:color w:val="000000" w:themeColor="text1"/>
          <w:szCs w:val="22"/>
        </w:rPr>
        <w:noBreakHyphen/>
        <w:t>20, CODE OF LAWS OF SOUTH CAROLINA, 1976, RELATING TO DEFINITIONS USED IN THE CHILDREN’S CODE, SO AS TO ADD DEFINITIONS FOR “AGE</w:t>
      </w:r>
      <w:r w:rsidRPr="00C64216">
        <w:rPr>
          <w:color w:val="000000" w:themeColor="text1"/>
          <w:szCs w:val="22"/>
        </w:rPr>
        <w:noBreakHyphen/>
        <w:t>APPROPRIATE ACTIVITY”, “CAREGIVER”, AND “STANDARD OF CARE OF A REASONABLE AND PRUDENT PARENT”; TO AMEND SECTION 63</w:t>
      </w:r>
      <w:r w:rsidRPr="00C64216">
        <w:rPr>
          <w:color w:val="000000" w:themeColor="text1"/>
          <w:szCs w:val="22"/>
        </w:rPr>
        <w:noBreakHyphen/>
        <w:t>7</w:t>
      </w:r>
      <w:r w:rsidRPr="00C64216">
        <w:rPr>
          <w:color w:val="000000" w:themeColor="text1"/>
          <w:szCs w:val="22"/>
        </w:rPr>
        <w:noBreakHyphen/>
        <w:t xml:space="preserve">1700, AS AMENDED, RELATING TO PERMANENCY PLANNING, SO AS TO PROVIDE FOR COURT CONSIDERATION OF LOCAL FOSTER CARE REVIEW BOARD RECOMMENDATIONS, TO REQUIRE THE </w:t>
      </w:r>
      <w:r w:rsidRPr="00C64216">
        <w:rPr>
          <w:color w:val="000000" w:themeColor="text1"/>
          <w:szCs w:val="22"/>
        </w:rPr>
        <w:lastRenderedPageBreak/>
        <w:t xml:space="preserve">COURT TO TAKE INTO CONSIDERATION RECOMMENDATIONS OF THE DEPARTMENT OF SOCIAL SERVICES, THE LOCAL FOSTER CARE REVIEW BOARD, AND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3265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szCs w:val="22"/>
        </w:rPr>
      </w:pPr>
      <w:r w:rsidRPr="00C64216">
        <w:rPr>
          <w:color w:val="000000" w:themeColor="text1"/>
          <w:szCs w:val="22"/>
        </w:rPr>
        <w:t>THE GUARDIAN AD LITEM BEFORE APPROVING A PLACEMENT PLAN, AND TO REQUIRE THE COURT TO REVIEW THE DEPARTMENT’S EFFORTS TO ENSURE A FOSTER CHILD HAS THE OPPORTUNITY TO ENGAGE IN AGE</w:t>
      </w:r>
      <w:r w:rsidRPr="00C64216">
        <w:rPr>
          <w:color w:val="000000" w:themeColor="text1"/>
          <w:szCs w:val="22"/>
        </w:rPr>
        <w:noBreakHyphen/>
        <w:t>APPROPRIATE ACTIVITIES; TO AMEND SECTION 63</w:t>
      </w:r>
      <w:r w:rsidRPr="00C64216">
        <w:rPr>
          <w:color w:val="000000" w:themeColor="text1"/>
          <w:szCs w:val="22"/>
        </w:rPr>
        <w:noBreakHyphen/>
        <w:t>7</w:t>
      </w:r>
      <w:r w:rsidRPr="00C64216">
        <w:rPr>
          <w:color w:val="000000" w:themeColor="text1"/>
          <w:szCs w:val="22"/>
        </w:rPr>
        <w:noBreakHyphen/>
        <w:t>2310, RELATING TO THE FOSTER CARE SYSTEM, SO AS TO REQUIRE THE DEPARTMENT TO MAKE EFFORTS TO NORMALIZE THE LIVES OF CHILDREN IN FOSTER CARE BY ENABLING PARTICIPATION IN AGE</w:t>
      </w:r>
      <w:r w:rsidRPr="00C64216">
        <w:rPr>
          <w:color w:val="000000" w:themeColor="text1"/>
          <w:szCs w:val="22"/>
        </w:rPr>
        <w:noBreakHyphen/>
        <w:t>APPROPRIATE ACTIVITIES; TO AMEND SECTION 63</w:t>
      </w:r>
      <w:r w:rsidRPr="00C64216">
        <w:rPr>
          <w:color w:val="000000" w:themeColor="text1"/>
          <w:szCs w:val="22"/>
        </w:rPr>
        <w:noBreakHyphen/>
        <w:t>11</w:t>
      </w:r>
      <w:r w:rsidRPr="00C64216">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C64216">
        <w:rPr>
          <w:color w:val="000000" w:themeColor="text1"/>
          <w:szCs w:val="22"/>
        </w:rPr>
        <w:noBreakHyphen/>
        <w:t>11</w:t>
      </w:r>
      <w:r w:rsidRPr="00C64216">
        <w:rPr>
          <w:color w:val="000000" w:themeColor="text1"/>
          <w:szCs w:val="22"/>
        </w:rPr>
        <w:noBreakHyphen/>
        <w:t>750, RELATING THE FOSTER CARE REVIEW BOARD’S RIGHT TO PARTICIPATE IN CHILD ABUSE AND NEGLECT JUDICIAL PROCEEDINGS, SO AS TO ALLOW THE BOARD TO INTRODUCE, EXAMINE, AND CROSS</w:t>
      </w:r>
      <w:r w:rsidRPr="00C64216">
        <w:rPr>
          <w:color w:val="000000" w:themeColor="text1"/>
          <w:szCs w:val="22"/>
        </w:rPr>
        <w:noBreakHyphen/>
        <w:t>EXAMINE WITNESSES; AND FOR OTHER PURPOSES.</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Message from the House</w:t>
      </w:r>
    </w:p>
    <w:p w:rsidR="00C64216" w:rsidRPr="00C64216" w:rsidRDefault="00C64216" w:rsidP="00C64216">
      <w:pPr>
        <w:tabs>
          <w:tab w:val="right" w:pos="8640"/>
        </w:tabs>
        <w:rPr>
          <w:szCs w:val="22"/>
        </w:rPr>
      </w:pPr>
      <w:r w:rsidRPr="00C64216">
        <w:rPr>
          <w:szCs w:val="22"/>
        </w:rPr>
        <w:t>Columbia, S.C., May 26, 2016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Mr. President and Senators:</w:t>
      </w:r>
    </w:p>
    <w:p w:rsidR="00C64216" w:rsidRPr="00C64216" w:rsidRDefault="00C64216" w:rsidP="00C64216">
      <w:pPr>
        <w:tabs>
          <w:tab w:val="right" w:pos="8640"/>
        </w:tabs>
        <w:rPr>
          <w:szCs w:val="22"/>
        </w:rPr>
      </w:pPr>
      <w:r w:rsidRPr="00C64216">
        <w:rPr>
          <w:szCs w:val="22"/>
        </w:rPr>
        <w:tab/>
        <w:t>The House respectfully informs your Honorable Body that it concurs in the amendments proposed by the Senate to:</w:t>
      </w:r>
    </w:p>
    <w:p w:rsidR="00602DE6" w:rsidRDefault="00C64216" w:rsidP="00C64216">
      <w:pPr>
        <w:suppressAutoHyphens/>
        <w:rPr>
          <w:szCs w:val="22"/>
        </w:rPr>
      </w:pPr>
      <w:r w:rsidRPr="00C64216">
        <w:rPr>
          <w:szCs w:val="22"/>
        </w:rPr>
        <w:tab/>
        <w:t>S. 454</w:t>
      </w:r>
      <w:r w:rsidRPr="00C64216">
        <w:rPr>
          <w:szCs w:val="22"/>
        </w:rPr>
        <w:fldChar w:fldCharType="begin"/>
      </w:r>
      <w:r w:rsidRPr="00C64216">
        <w:rPr>
          <w:szCs w:val="22"/>
        </w:rPr>
        <w:instrText xml:space="preserve"> XE "S. 454" \b </w:instrText>
      </w:r>
      <w:r w:rsidRPr="00C64216">
        <w:rPr>
          <w:szCs w:val="22"/>
        </w:rPr>
        <w:fldChar w:fldCharType="end"/>
      </w:r>
      <w:r w:rsidRPr="00C64216">
        <w:rPr>
          <w:szCs w:val="22"/>
        </w:rPr>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w:t>
      </w:r>
      <w:r w:rsidRPr="00C64216">
        <w:rPr>
          <w:szCs w:val="22"/>
        </w:rPr>
        <w:lastRenderedPageBreak/>
        <w:t xml:space="preserve">REQUIREMENTS FOR APPLICATION THERETO, TO PROVIDE THAT A PERSON MUST POSSESS A SET OF INDIVIDUAL DEER TAGS FROM THE DEPARTMENT TO HUNT ON PROPERTY WITHOUT A DEER QUOTA PROGRAM PERMIT, TO SET THE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3266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DEER TAG FEES FOR IN AND OUT</w:t>
      </w:r>
      <w:r w:rsidRPr="00C64216">
        <w:rPr>
          <w:szCs w:val="22"/>
        </w:rPr>
        <w:noBreakHyphen/>
        <w:t>OF</w:t>
      </w:r>
      <w:r w:rsidRPr="00C64216">
        <w:rPr>
          <w:szCs w:val="22"/>
        </w:rPr>
        <w:noBreakHyphen/>
        <w:t>STATE RESIDENTS; TO AMEND SECTION 50</w:t>
      </w:r>
      <w:r w:rsidRPr="00C64216">
        <w:rPr>
          <w:szCs w:val="22"/>
        </w:rPr>
        <w:noBreakHyphen/>
        <w:t>9</w:t>
      </w:r>
      <w:r w:rsidRPr="00C64216">
        <w:rPr>
          <w:szCs w:val="22"/>
        </w:rPr>
        <w:noBreakHyphen/>
        <w:t>920(B)(6) OF THE 1976 CODE, RELATING TO REVENUES FROM THE SALE OF PRIVILEGES, LICENSES, PERMITS, AND TAGS, TO SUBSTITUTE DEER QUOTA PROGRAM PERMIT FOR ANTLERLESS DEER QUOTA PERMIT; TO AMEND SECTION 50</w:t>
      </w:r>
      <w:r w:rsidRPr="00C64216">
        <w:rPr>
          <w:szCs w:val="22"/>
        </w:rPr>
        <w:noBreakHyphen/>
        <w:t>9</w:t>
      </w:r>
      <w:r w:rsidRPr="00C64216">
        <w:rPr>
          <w:szCs w:val="22"/>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C64216">
        <w:rPr>
          <w:szCs w:val="22"/>
        </w:rPr>
        <w:noBreakHyphen/>
        <w:t>11</w:t>
      </w:r>
      <w:r w:rsidRPr="00C64216">
        <w:rPr>
          <w:szCs w:val="22"/>
        </w:rPr>
        <w:noBreakHyphen/>
        <w:t>390 OF THE 1976 CODE, RELATING TO DEPARTMENTAL AUTHORITY OVER GAME ZONES, TO AUTHORIZE THE DEPARTMENT TO PROMULGATE NECESSARY REGULATIONS RELATED TO THE TAKING OF DEER; AND TO REPEAL SECTION 50</w:t>
      </w:r>
      <w:r w:rsidRPr="00C64216">
        <w:rPr>
          <w:szCs w:val="22"/>
        </w:rPr>
        <w:noBreakHyphen/>
        <w:t>11</w:t>
      </w:r>
      <w:r w:rsidRPr="00C64216">
        <w:rPr>
          <w:szCs w:val="22"/>
        </w:rPr>
        <w:noBreakHyphen/>
        <w:t>335 OF THE 1976 CODE.</w:t>
      </w:r>
    </w:p>
    <w:p w:rsidR="00C64216" w:rsidRPr="00C64216" w:rsidRDefault="00C64216" w:rsidP="00C64216">
      <w:pPr>
        <w:tabs>
          <w:tab w:val="right" w:pos="8640"/>
        </w:tabs>
        <w:rPr>
          <w:szCs w:val="22"/>
        </w:rPr>
      </w:pPr>
      <w:r w:rsidRPr="00C64216">
        <w:rPr>
          <w:szCs w:val="22"/>
        </w:rPr>
        <w:t>and has ordered the Bill enrolled for Ratification.</w:t>
      </w:r>
    </w:p>
    <w:p w:rsidR="00C64216" w:rsidRPr="00C64216" w:rsidRDefault="00C64216" w:rsidP="00C64216">
      <w:pPr>
        <w:tabs>
          <w:tab w:val="right" w:pos="8640"/>
        </w:tabs>
        <w:rPr>
          <w:szCs w:val="22"/>
        </w:rPr>
      </w:pPr>
      <w:r w:rsidRPr="00C64216">
        <w:rPr>
          <w:szCs w:val="22"/>
        </w:rPr>
        <w:t>Very respectfully,</w:t>
      </w:r>
    </w:p>
    <w:p w:rsidR="00C64216" w:rsidRPr="00C64216" w:rsidRDefault="00C64216" w:rsidP="00C64216">
      <w:pPr>
        <w:tabs>
          <w:tab w:val="right" w:pos="8640"/>
        </w:tabs>
        <w:rPr>
          <w:szCs w:val="22"/>
        </w:rPr>
      </w:pPr>
      <w:r w:rsidRPr="00C64216">
        <w:rPr>
          <w:szCs w:val="22"/>
        </w:rPr>
        <w:t>Speaker of the House</w:t>
      </w:r>
    </w:p>
    <w:p w:rsidR="00602DE6" w:rsidRDefault="00C64216" w:rsidP="00C64216">
      <w:pPr>
        <w:tabs>
          <w:tab w:val="right" w:pos="8640"/>
        </w:tabs>
        <w:rPr>
          <w:szCs w:val="22"/>
        </w:rPr>
      </w:pPr>
      <w:r w:rsidRPr="00C64216">
        <w:rPr>
          <w:szCs w:val="22"/>
        </w:rPr>
        <w:tab/>
        <w:t>Received as information.</w:t>
      </w:r>
    </w:p>
    <w:p w:rsidR="00602DE6" w:rsidRDefault="00602DE6" w:rsidP="00C64216">
      <w:pPr>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02DE6" w:rsidRDefault="00602DE6" w:rsidP="0008221D">
      <w:pPr>
        <w:keepNext/>
        <w:keepLines/>
        <w:tabs>
          <w:tab w:val="right" w:pos="8640"/>
        </w:tabs>
        <w:jc w:val="center"/>
        <w:rPr>
          <w:b/>
          <w:bCs/>
          <w:color w:val="auto"/>
          <w:szCs w:val="22"/>
        </w:rPr>
      </w:pPr>
    </w:p>
    <w:p w:rsidR="00602DE6" w:rsidRDefault="00602DE6" w:rsidP="0008221D">
      <w:pPr>
        <w:keepNext/>
        <w:keepLines/>
        <w:tabs>
          <w:tab w:val="right" w:pos="8640"/>
        </w:tabs>
        <w:jc w:val="center"/>
        <w:rPr>
          <w:b/>
          <w:bCs/>
          <w:color w:val="auto"/>
          <w:szCs w:val="22"/>
        </w:rPr>
      </w:pPr>
    </w:p>
    <w:p w:rsidR="00602DE6" w:rsidRPr="00602DE6" w:rsidRDefault="00602DE6" w:rsidP="00602DE6">
      <w:pPr>
        <w:jc w:val="right"/>
        <w:rPr>
          <w:b/>
        </w:rPr>
      </w:pPr>
      <w:r w:rsidRPr="00602DE6">
        <w:rPr>
          <w:b/>
        </w:rPr>
        <w:t>Printed Page 3267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64216" w:rsidRPr="00C64216" w:rsidRDefault="00C64216" w:rsidP="0008221D">
      <w:pPr>
        <w:keepNext/>
        <w:keepLines/>
        <w:tabs>
          <w:tab w:val="right" w:pos="8640"/>
        </w:tabs>
        <w:jc w:val="center"/>
        <w:rPr>
          <w:bCs/>
          <w:color w:val="auto"/>
          <w:szCs w:val="22"/>
        </w:rPr>
      </w:pPr>
      <w:r w:rsidRPr="00C64216">
        <w:rPr>
          <w:b/>
          <w:bCs/>
          <w:color w:val="auto"/>
          <w:szCs w:val="22"/>
        </w:rPr>
        <w:t>Message from the House</w:t>
      </w:r>
    </w:p>
    <w:p w:rsidR="00C64216" w:rsidRPr="00C64216" w:rsidRDefault="00C64216" w:rsidP="0008221D">
      <w:pPr>
        <w:keepNext/>
        <w:keepLines/>
        <w:tabs>
          <w:tab w:val="right" w:pos="8640"/>
        </w:tabs>
        <w:rPr>
          <w:bCs/>
          <w:color w:val="auto"/>
          <w:szCs w:val="22"/>
        </w:rPr>
      </w:pPr>
      <w:r w:rsidRPr="00C64216">
        <w:rPr>
          <w:bCs/>
          <w:color w:val="auto"/>
          <w:szCs w:val="22"/>
        </w:rPr>
        <w:t>Columbia, S.C., May 31, 2016</w:t>
      </w:r>
    </w:p>
    <w:p w:rsidR="00C64216" w:rsidRPr="00C64216" w:rsidRDefault="00C64216" w:rsidP="0008221D">
      <w:pPr>
        <w:keepNext/>
        <w:keepLines/>
        <w:tabs>
          <w:tab w:val="right" w:pos="8640"/>
        </w:tabs>
        <w:rPr>
          <w:bCs/>
          <w:szCs w:val="22"/>
        </w:rPr>
      </w:pPr>
    </w:p>
    <w:p w:rsidR="00C64216" w:rsidRPr="00C64216" w:rsidRDefault="00C64216" w:rsidP="0008221D">
      <w:pPr>
        <w:keepNext/>
        <w:keepLines/>
        <w:tabs>
          <w:tab w:val="right" w:pos="8640"/>
        </w:tabs>
        <w:rPr>
          <w:bCs/>
          <w:color w:val="auto"/>
          <w:szCs w:val="22"/>
        </w:rPr>
      </w:pPr>
      <w:r w:rsidRPr="00C64216">
        <w:rPr>
          <w:bCs/>
          <w:color w:val="auto"/>
          <w:szCs w:val="22"/>
        </w:rPr>
        <w:t>Mr. President and Senators:</w:t>
      </w:r>
    </w:p>
    <w:p w:rsidR="00C64216" w:rsidRPr="00C64216" w:rsidRDefault="00C64216" w:rsidP="0008221D">
      <w:pPr>
        <w:keepNext/>
        <w:keepLines/>
        <w:tabs>
          <w:tab w:val="right" w:pos="8640"/>
        </w:tabs>
        <w:rPr>
          <w:bCs/>
          <w:color w:val="auto"/>
          <w:szCs w:val="22"/>
        </w:rPr>
      </w:pPr>
      <w:r w:rsidRPr="00C64216">
        <w:rPr>
          <w:bCs/>
          <w:color w:val="auto"/>
          <w:szCs w:val="22"/>
        </w:rPr>
        <w:tab/>
        <w:t>The House respectfully informs your Honorable Body that it has returned the following Bill to the Senate with amendments:</w:t>
      </w:r>
    </w:p>
    <w:p w:rsidR="00C64216" w:rsidRPr="00C64216" w:rsidRDefault="00C64216" w:rsidP="0008221D">
      <w:pPr>
        <w:keepNext/>
        <w:keepLines/>
        <w:rPr>
          <w:szCs w:val="22"/>
        </w:rPr>
      </w:pPr>
      <w:r w:rsidRPr="00C64216">
        <w:rPr>
          <w:color w:val="auto"/>
          <w:szCs w:val="22"/>
        </w:rPr>
        <w:tab/>
        <w:t>H. 3186</w:t>
      </w:r>
      <w:r w:rsidRPr="00C64216">
        <w:rPr>
          <w:color w:val="auto"/>
          <w:szCs w:val="22"/>
        </w:rPr>
        <w:fldChar w:fldCharType="begin"/>
      </w:r>
      <w:r w:rsidRPr="00C64216">
        <w:rPr>
          <w:color w:val="auto"/>
          <w:szCs w:val="22"/>
        </w:rPr>
        <w:instrText xml:space="preserve"> XE "H. 3186" \b </w:instrText>
      </w:r>
      <w:r w:rsidRPr="00C64216">
        <w:rPr>
          <w:color w:val="auto"/>
          <w:szCs w:val="22"/>
        </w:rPr>
        <w:fldChar w:fldCharType="end"/>
      </w:r>
      <w:r w:rsidRPr="00C64216">
        <w:rPr>
          <w:color w:val="auto"/>
          <w:szCs w:val="22"/>
        </w:rPr>
        <w:t xml:space="preserve"> -- Reps. Finlay, Cole, Anderson, Bales, G.A. Brown, </w:t>
      </w:r>
      <w:r w:rsidRPr="00C64216">
        <w:rPr>
          <w:szCs w:val="22"/>
        </w:rPr>
        <w:t xml:space="preserve">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C64216">
        <w:rPr>
          <w:color w:val="000000" w:themeColor="text1"/>
          <w:szCs w:val="22"/>
        </w:rPr>
        <w:t>TO AMEND SECTION 8</w:t>
      </w:r>
      <w:r w:rsidRPr="00C64216">
        <w:rPr>
          <w:color w:val="000000" w:themeColor="text1"/>
          <w:szCs w:val="22"/>
        </w:rPr>
        <w:noBreakHyphen/>
        <w:t>13</w:t>
      </w:r>
      <w:r w:rsidRPr="00C64216">
        <w:rPr>
          <w:color w:val="000000" w:themeColor="text1"/>
          <w:szCs w:val="22"/>
        </w:rPr>
        <w:noBreakHyphen/>
        <w:t>100, CODE OF LAWS OF SOUTH CAROLINA, 1976, RELATING TO DEFINITIONS IN REGARD TO ETHICS AND GOVERNMENT ACCOUNTABILITY, SO AS TO REVISE THE DEFINITION OF “BUSINESS WITH WHICH HE IS ASSOCIATED”; AND TO AMEND SECTION 8</w:t>
      </w:r>
      <w:r w:rsidRPr="00C64216">
        <w:rPr>
          <w:color w:val="000000" w:themeColor="text1"/>
          <w:szCs w:val="22"/>
        </w:rPr>
        <w:noBreakHyphen/>
        <w:t>13</w:t>
      </w:r>
      <w:r w:rsidRPr="00C64216">
        <w:rPr>
          <w:color w:val="000000" w:themeColor="text1"/>
          <w:szCs w:val="22"/>
        </w:rPr>
        <w:noBreakHyphen/>
        <w:t>1120, AS AMENDED, RELATING TO CONTENTS OF STATEMENTS OF ECONOMIC INTERESTS, SO AS TO REVISE THE FORM AND REQUIRED CONTENTS OF STATEMENTS OF ECONOMIC INTERESTS.</w:t>
      </w:r>
    </w:p>
    <w:p w:rsidR="00C64216" w:rsidRPr="00C64216" w:rsidRDefault="00C64216" w:rsidP="0008221D">
      <w:pPr>
        <w:keepNext/>
        <w:keepLines/>
        <w:tabs>
          <w:tab w:val="right" w:pos="8640"/>
        </w:tabs>
        <w:rPr>
          <w:bCs/>
          <w:color w:val="auto"/>
          <w:szCs w:val="22"/>
        </w:rPr>
      </w:pPr>
      <w:r w:rsidRPr="00C64216">
        <w:rPr>
          <w:bCs/>
          <w:color w:val="auto"/>
          <w:szCs w:val="22"/>
        </w:rPr>
        <w:t>Very respectfully,</w:t>
      </w:r>
    </w:p>
    <w:p w:rsidR="00C64216" w:rsidRPr="00C64216" w:rsidRDefault="00C64216" w:rsidP="0008221D">
      <w:pPr>
        <w:keepNext/>
        <w:keepLines/>
        <w:tabs>
          <w:tab w:val="right" w:pos="8640"/>
        </w:tabs>
        <w:rPr>
          <w:bCs/>
          <w:color w:val="auto"/>
          <w:szCs w:val="22"/>
        </w:rPr>
      </w:pPr>
      <w:r w:rsidRPr="00C64216">
        <w:rPr>
          <w:bCs/>
          <w:color w:val="auto"/>
          <w:szCs w:val="22"/>
        </w:rPr>
        <w:t>Speaker of the House</w:t>
      </w:r>
    </w:p>
    <w:p w:rsidR="00C64216" w:rsidRPr="00C64216" w:rsidRDefault="00C64216" w:rsidP="0008221D">
      <w:pPr>
        <w:keepNext/>
        <w:keepLines/>
        <w:tabs>
          <w:tab w:val="right" w:pos="8640"/>
        </w:tabs>
        <w:rPr>
          <w:bCs/>
          <w:color w:val="auto"/>
          <w:szCs w:val="22"/>
        </w:rPr>
      </w:pPr>
      <w:r w:rsidRPr="00C64216">
        <w:rPr>
          <w:bCs/>
          <w:color w:val="auto"/>
          <w:szCs w:val="22"/>
        </w:rPr>
        <w:tab/>
        <w:t>Received as information.</w:t>
      </w:r>
    </w:p>
    <w:p w:rsidR="00C64216" w:rsidRPr="00C64216" w:rsidRDefault="00C64216" w:rsidP="00C64216">
      <w:pPr>
        <w:tabs>
          <w:tab w:val="right" w:pos="8640"/>
        </w:tabs>
        <w:rPr>
          <w:bCs/>
          <w:szCs w:val="22"/>
        </w:rPr>
      </w:pPr>
      <w:r w:rsidRPr="00C64216">
        <w:rPr>
          <w:bCs/>
          <w:color w:val="auto"/>
          <w:szCs w:val="22"/>
        </w:rPr>
        <w:tab/>
      </w:r>
    </w:p>
    <w:p w:rsidR="00C64216" w:rsidRPr="00C64216" w:rsidRDefault="00C64216" w:rsidP="00C64216">
      <w:pPr>
        <w:tabs>
          <w:tab w:val="right" w:pos="8640"/>
        </w:tabs>
        <w:rPr>
          <w:color w:val="auto"/>
          <w:szCs w:val="22"/>
        </w:rPr>
      </w:pPr>
      <w:r w:rsidRPr="00C64216">
        <w:rPr>
          <w:color w:val="auto"/>
          <w:szCs w:val="22"/>
        </w:rPr>
        <w:tab/>
        <w:t>Senator LARRY MARTIN moved to waive the provisions of Rule 32A requiring the Bill to be printed on the Calendar.</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Senator LARRY MARTIN explained the Bill.</w:t>
      </w:r>
    </w:p>
    <w:p w:rsidR="00C64216" w:rsidRPr="00C64216" w:rsidRDefault="00C64216" w:rsidP="00C64216">
      <w:pPr>
        <w:tabs>
          <w:tab w:val="right" w:pos="8640"/>
        </w:tabs>
        <w:rPr>
          <w:szCs w:val="22"/>
        </w:rPr>
      </w:pPr>
    </w:p>
    <w:p w:rsidR="00C64216" w:rsidRPr="00C64216" w:rsidRDefault="00C64216" w:rsidP="0008221D">
      <w:pPr>
        <w:tabs>
          <w:tab w:val="right" w:pos="8640"/>
        </w:tabs>
        <w:jc w:val="center"/>
        <w:rPr>
          <w:b/>
          <w:color w:val="auto"/>
          <w:szCs w:val="22"/>
        </w:rPr>
      </w:pPr>
      <w:r w:rsidRPr="00C64216">
        <w:rPr>
          <w:b/>
          <w:color w:val="auto"/>
          <w:szCs w:val="22"/>
        </w:rPr>
        <w:t>NONCONCURRENCE</w:t>
      </w:r>
    </w:p>
    <w:p w:rsidR="00602DE6" w:rsidRDefault="00C64216" w:rsidP="0008221D">
      <w:pPr>
        <w:rPr>
          <w:color w:val="000000" w:themeColor="text1"/>
          <w:szCs w:val="22"/>
        </w:rPr>
      </w:pPr>
      <w:r w:rsidRPr="00C64216">
        <w:rPr>
          <w:b/>
          <w:color w:val="auto"/>
          <w:szCs w:val="22"/>
        </w:rPr>
        <w:tab/>
      </w:r>
      <w:r w:rsidRPr="00C64216">
        <w:rPr>
          <w:szCs w:val="22"/>
        </w:rPr>
        <w:t>H. 3186</w:t>
      </w:r>
      <w:r w:rsidRPr="00C64216">
        <w:rPr>
          <w:szCs w:val="22"/>
        </w:rPr>
        <w:fldChar w:fldCharType="begin"/>
      </w:r>
      <w:r w:rsidRPr="00C64216">
        <w:rPr>
          <w:szCs w:val="22"/>
        </w:rPr>
        <w:instrText xml:space="preserve"> XE "H. 3186" \b </w:instrText>
      </w:r>
      <w:r w:rsidRPr="00C64216">
        <w:rPr>
          <w:szCs w:val="22"/>
        </w:rPr>
        <w:fldChar w:fldCharType="end"/>
      </w:r>
      <w:r w:rsidRPr="00C64216">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C64216">
        <w:rPr>
          <w:color w:val="000000" w:themeColor="text1"/>
          <w:szCs w:val="22"/>
        </w:rPr>
        <w:t>TO AMEND SECTION 8</w:t>
      </w:r>
      <w:r w:rsidRPr="00C64216">
        <w:rPr>
          <w:color w:val="000000" w:themeColor="text1"/>
          <w:szCs w:val="22"/>
        </w:rPr>
        <w:noBreakHyphen/>
        <w:t>13</w:t>
      </w:r>
      <w:r w:rsidRPr="00C64216">
        <w:rPr>
          <w:color w:val="000000" w:themeColor="text1"/>
          <w:szCs w:val="22"/>
        </w:rPr>
        <w:noBreakHyphen/>
        <w:t xml:space="preserve">100, CODE OF LAWS OF SOUTH CAROLINA, 1976, </w:t>
      </w:r>
      <w:r w:rsidRPr="00C64216">
        <w:rPr>
          <w:color w:val="000000" w:themeColor="text1"/>
          <w:szCs w:val="22"/>
        </w:rPr>
        <w:lastRenderedPageBreak/>
        <w:t>RELATING TO DEFINITIONS IN REGARD TO ETHICS AND GOVERNMENT ACCOUNTABILITY, SO AS TO REVISE THE DEFINITION OF “BUSINESS WITH WHICH HE IS ASSOCIATED”; AND TO AMEND SECTION 8</w:t>
      </w:r>
      <w:r w:rsidRPr="00C64216">
        <w:rPr>
          <w:color w:val="000000" w:themeColor="text1"/>
          <w:szCs w:val="22"/>
        </w:rPr>
        <w:noBreakHyphen/>
        <w:t>13</w:t>
      </w:r>
      <w:r w:rsidRPr="00C64216">
        <w:rPr>
          <w:color w:val="000000" w:themeColor="text1"/>
          <w:szCs w:val="22"/>
        </w:rPr>
        <w:noBreakHyphen/>
        <w:t xml:space="preserve">1120, AS AMENDED, RELATING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08221D">
      <w:pPr>
        <w:rPr>
          <w:color w:val="000000" w:themeColor="text1"/>
          <w:szCs w:val="22"/>
        </w:rPr>
      </w:pPr>
    </w:p>
    <w:p w:rsidR="00602DE6" w:rsidRPr="00602DE6" w:rsidRDefault="00602DE6" w:rsidP="00602DE6">
      <w:pPr>
        <w:jc w:val="right"/>
        <w:rPr>
          <w:b/>
        </w:rPr>
      </w:pPr>
      <w:r w:rsidRPr="00602DE6">
        <w:rPr>
          <w:b/>
        </w:rPr>
        <w:t>Printed Page 3268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08221D">
      <w:pPr>
        <w:rPr>
          <w:szCs w:val="22"/>
        </w:rPr>
      </w:pPr>
      <w:r w:rsidRPr="00C64216">
        <w:rPr>
          <w:color w:val="000000" w:themeColor="text1"/>
          <w:szCs w:val="22"/>
        </w:rPr>
        <w:t>TO CONTENTS OF STATEMENTS OF ECONOMIC INTERESTS, SO AS TO REVISE THE FORM AND REQUIRED CONTENTS OF STATEMENTS OF ECONOMIC INTERESTS.</w:t>
      </w:r>
    </w:p>
    <w:p w:rsidR="00C64216" w:rsidRPr="00C64216" w:rsidRDefault="00C64216" w:rsidP="0008221D">
      <w:pPr>
        <w:tabs>
          <w:tab w:val="right" w:pos="8640"/>
        </w:tabs>
        <w:rPr>
          <w:color w:val="FF0000"/>
          <w:szCs w:val="22"/>
        </w:rPr>
      </w:pPr>
      <w:r w:rsidRPr="00C64216">
        <w:rPr>
          <w:color w:val="auto"/>
          <w:szCs w:val="22"/>
        </w:rPr>
        <w:tab/>
      </w:r>
      <w:r w:rsidRPr="00C64216">
        <w:rPr>
          <w:szCs w:val="22"/>
        </w:rPr>
        <w:t>On motion of Senator MALLOY, with unanimous consent, the Senate nonconcurred in the amendments and a message was sent to the House.</w:t>
      </w:r>
    </w:p>
    <w:p w:rsidR="00C64216" w:rsidRPr="00C64216" w:rsidRDefault="00C64216" w:rsidP="00C64216">
      <w:pPr>
        <w:tabs>
          <w:tab w:val="right" w:pos="8640"/>
        </w:tabs>
        <w:rPr>
          <w:color w:val="FF0000"/>
          <w:szCs w:val="22"/>
        </w:rPr>
      </w:pPr>
    </w:p>
    <w:p w:rsidR="00C64216" w:rsidRPr="00C64216" w:rsidRDefault="00C64216" w:rsidP="00C64216">
      <w:pPr>
        <w:tabs>
          <w:tab w:val="right" w:pos="8640"/>
        </w:tabs>
        <w:jc w:val="center"/>
        <w:rPr>
          <w:color w:val="auto"/>
          <w:szCs w:val="22"/>
        </w:rPr>
      </w:pPr>
      <w:r w:rsidRPr="00C64216">
        <w:rPr>
          <w:b/>
          <w:color w:val="auto"/>
          <w:szCs w:val="22"/>
        </w:rPr>
        <w:t>Message from the House</w:t>
      </w:r>
    </w:p>
    <w:p w:rsidR="00C64216" w:rsidRPr="00C64216" w:rsidRDefault="00C64216" w:rsidP="00C64216">
      <w:pPr>
        <w:tabs>
          <w:tab w:val="right" w:pos="8640"/>
        </w:tabs>
        <w:rPr>
          <w:color w:val="auto"/>
          <w:szCs w:val="22"/>
        </w:rPr>
      </w:pPr>
      <w:r w:rsidRPr="00C64216">
        <w:rPr>
          <w:color w:val="auto"/>
          <w:szCs w:val="22"/>
        </w:rPr>
        <w:t>Columbia, S.C., May 31, 2016</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Mr. President and Senators:</w:t>
      </w:r>
    </w:p>
    <w:p w:rsidR="00C64216" w:rsidRPr="00C64216" w:rsidRDefault="00C64216" w:rsidP="00C64216">
      <w:pPr>
        <w:tabs>
          <w:tab w:val="right" w:pos="8640"/>
        </w:tabs>
        <w:rPr>
          <w:color w:val="auto"/>
          <w:szCs w:val="22"/>
        </w:rPr>
      </w:pPr>
      <w:r w:rsidRPr="00C64216">
        <w:rPr>
          <w:color w:val="auto"/>
          <w:szCs w:val="22"/>
        </w:rPr>
        <w:tab/>
        <w:t>The House respectfully informs your Honorable Body that it has returned the following Bill to the Senate with amendments:</w:t>
      </w:r>
    </w:p>
    <w:p w:rsidR="00C64216" w:rsidRPr="00C64216" w:rsidRDefault="00C64216" w:rsidP="00C64216">
      <w:pPr>
        <w:suppressAutoHyphens/>
        <w:rPr>
          <w:szCs w:val="22"/>
        </w:rPr>
      </w:pPr>
      <w:bookmarkStart w:id="1" w:name="StartOfClip"/>
      <w:bookmarkEnd w:id="1"/>
      <w:r w:rsidRPr="00C64216">
        <w:rPr>
          <w:szCs w:val="22"/>
        </w:rPr>
        <w:tab/>
        <w:t>S. 913</w:t>
      </w:r>
      <w:r w:rsidRPr="00C64216">
        <w:rPr>
          <w:szCs w:val="22"/>
        </w:rPr>
        <w:fldChar w:fldCharType="begin"/>
      </w:r>
      <w:r w:rsidRPr="00C64216">
        <w:rPr>
          <w:szCs w:val="22"/>
        </w:rPr>
        <w:instrText xml:space="preserve"> XE "S. 913" \b </w:instrText>
      </w:r>
      <w:r w:rsidRPr="00C64216">
        <w:rPr>
          <w:szCs w:val="22"/>
        </w:rPr>
        <w:fldChar w:fldCharType="end"/>
      </w:r>
      <w:r w:rsidRPr="00C64216">
        <w:rPr>
          <w:szCs w:val="22"/>
        </w:rPr>
        <w:t xml:space="preserve">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C64216" w:rsidRPr="00C64216" w:rsidRDefault="00C64216" w:rsidP="00C64216">
      <w:pPr>
        <w:tabs>
          <w:tab w:val="right" w:pos="8640"/>
        </w:tabs>
        <w:rPr>
          <w:color w:val="auto"/>
          <w:szCs w:val="22"/>
        </w:rPr>
      </w:pPr>
      <w:r w:rsidRPr="00C64216">
        <w:rPr>
          <w:color w:val="auto"/>
          <w:szCs w:val="22"/>
        </w:rPr>
        <w:t>Very respectfully,</w:t>
      </w:r>
    </w:p>
    <w:p w:rsidR="00C64216" w:rsidRPr="00C64216" w:rsidRDefault="00C64216" w:rsidP="00C64216">
      <w:pPr>
        <w:tabs>
          <w:tab w:val="right" w:pos="8640"/>
        </w:tabs>
        <w:rPr>
          <w:color w:val="auto"/>
          <w:szCs w:val="22"/>
        </w:rPr>
      </w:pPr>
      <w:r w:rsidRPr="00C64216">
        <w:rPr>
          <w:color w:val="auto"/>
          <w:szCs w:val="22"/>
        </w:rPr>
        <w:t>Speaker of the House</w:t>
      </w:r>
    </w:p>
    <w:p w:rsidR="00C64216" w:rsidRPr="00C64216" w:rsidRDefault="00C64216" w:rsidP="00C64216">
      <w:pPr>
        <w:tabs>
          <w:tab w:val="right" w:pos="8640"/>
        </w:tabs>
        <w:rPr>
          <w:color w:val="auto"/>
          <w:szCs w:val="22"/>
        </w:rPr>
      </w:pPr>
      <w:r w:rsidRPr="00C64216">
        <w:rPr>
          <w:color w:val="auto"/>
          <w:szCs w:val="22"/>
        </w:rPr>
        <w:tab/>
        <w:t>Received as information.</w:t>
      </w:r>
    </w:p>
    <w:p w:rsidR="00C64216" w:rsidRPr="00C64216" w:rsidRDefault="00C64216" w:rsidP="00C64216">
      <w:pPr>
        <w:tabs>
          <w:tab w:val="right" w:pos="8640"/>
        </w:tabs>
        <w:rPr>
          <w:color w:val="FF0000"/>
          <w:szCs w:val="22"/>
        </w:rPr>
      </w:pPr>
    </w:p>
    <w:p w:rsidR="00C64216" w:rsidRPr="00C64216" w:rsidRDefault="00C64216" w:rsidP="0008221D">
      <w:pPr>
        <w:tabs>
          <w:tab w:val="right" w:pos="8640"/>
        </w:tabs>
        <w:jc w:val="center"/>
        <w:rPr>
          <w:b/>
          <w:color w:val="FF0000"/>
          <w:szCs w:val="22"/>
        </w:rPr>
      </w:pPr>
      <w:r w:rsidRPr="00C64216">
        <w:rPr>
          <w:b/>
          <w:color w:val="auto"/>
          <w:szCs w:val="22"/>
        </w:rPr>
        <w:t>NONCONCURRENCE</w:t>
      </w:r>
    </w:p>
    <w:p w:rsidR="00C64216" w:rsidRPr="00C64216" w:rsidRDefault="00C64216" w:rsidP="0008221D">
      <w:pPr>
        <w:suppressAutoHyphens/>
        <w:rPr>
          <w:szCs w:val="22"/>
        </w:rPr>
      </w:pPr>
      <w:r w:rsidRPr="00C64216">
        <w:rPr>
          <w:color w:val="auto"/>
          <w:szCs w:val="22"/>
        </w:rPr>
        <w:tab/>
      </w:r>
      <w:r w:rsidRPr="00C64216">
        <w:rPr>
          <w:szCs w:val="22"/>
        </w:rPr>
        <w:t>S. 913</w:t>
      </w:r>
      <w:r w:rsidRPr="00C64216">
        <w:rPr>
          <w:szCs w:val="22"/>
        </w:rPr>
        <w:fldChar w:fldCharType="begin"/>
      </w:r>
      <w:r w:rsidRPr="00C64216">
        <w:rPr>
          <w:szCs w:val="22"/>
        </w:rPr>
        <w:instrText xml:space="preserve"> XE "S. 913" \b </w:instrText>
      </w:r>
      <w:r w:rsidRPr="00C64216">
        <w:rPr>
          <w:szCs w:val="22"/>
        </w:rPr>
        <w:fldChar w:fldCharType="end"/>
      </w:r>
      <w:r w:rsidRPr="00C64216">
        <w:rPr>
          <w:szCs w:val="22"/>
        </w:rPr>
        <w:t xml:space="preserve">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w:t>
      </w:r>
      <w:r w:rsidRPr="00C64216">
        <w:rPr>
          <w:szCs w:val="22"/>
        </w:rPr>
        <w:lastRenderedPageBreak/>
        <w:t>CONVINCING EVIDENCE OF SPECIFIC HARM FROM THE RELEASE OF THE RECORDING.</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08221D">
      <w:pPr>
        <w:tabs>
          <w:tab w:val="right" w:pos="8640"/>
        </w:tabs>
        <w:rPr>
          <w:color w:val="auto"/>
          <w:szCs w:val="22"/>
        </w:rPr>
      </w:pPr>
    </w:p>
    <w:p w:rsidR="00602DE6" w:rsidRDefault="00602DE6" w:rsidP="0008221D">
      <w:pPr>
        <w:tabs>
          <w:tab w:val="right" w:pos="8640"/>
        </w:tabs>
        <w:rPr>
          <w:color w:val="auto"/>
          <w:szCs w:val="22"/>
        </w:rPr>
      </w:pPr>
    </w:p>
    <w:p w:rsidR="00602DE6" w:rsidRPr="00602DE6" w:rsidRDefault="00602DE6" w:rsidP="00602DE6">
      <w:pPr>
        <w:jc w:val="right"/>
        <w:rPr>
          <w:b/>
        </w:rPr>
      </w:pPr>
      <w:r w:rsidRPr="00602DE6">
        <w:rPr>
          <w:b/>
        </w:rPr>
        <w:t>Printed Page 3269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08221D">
      <w:pPr>
        <w:tabs>
          <w:tab w:val="right" w:pos="8640"/>
        </w:tabs>
        <w:rPr>
          <w:color w:val="FF0000"/>
          <w:szCs w:val="22"/>
        </w:rPr>
      </w:pPr>
      <w:r w:rsidRPr="00C64216">
        <w:rPr>
          <w:color w:val="auto"/>
          <w:szCs w:val="22"/>
        </w:rPr>
        <w:tab/>
        <w:t>On motion of Senator LARRY MARTIN, with unanimous consent, the Senate nonconcurred in the amendments and a message was sent to the House</w:t>
      </w:r>
      <w:r w:rsidRPr="00C64216">
        <w:rPr>
          <w:color w:val="FF0000"/>
          <w:szCs w:val="22"/>
        </w:rPr>
        <w:t>.</w:t>
      </w:r>
    </w:p>
    <w:p w:rsidR="00C64216" w:rsidRPr="00C64216" w:rsidRDefault="00C64216" w:rsidP="00C64216">
      <w:pPr>
        <w:tabs>
          <w:tab w:val="right" w:pos="8640"/>
        </w:tabs>
        <w:rPr>
          <w:szCs w:val="22"/>
        </w:rPr>
      </w:pPr>
    </w:p>
    <w:p w:rsidR="00C64216" w:rsidRPr="00C64216" w:rsidRDefault="00C64216" w:rsidP="00C64216">
      <w:pPr>
        <w:keepNext/>
        <w:keepLines/>
        <w:tabs>
          <w:tab w:val="right" w:pos="8640"/>
        </w:tabs>
        <w:jc w:val="center"/>
        <w:rPr>
          <w:szCs w:val="22"/>
        </w:rPr>
      </w:pPr>
      <w:r w:rsidRPr="00C64216">
        <w:rPr>
          <w:b/>
          <w:szCs w:val="22"/>
        </w:rPr>
        <w:t>HOUSE CONCURRENCES</w:t>
      </w:r>
    </w:p>
    <w:p w:rsidR="00C64216" w:rsidRPr="00C64216" w:rsidRDefault="00C64216" w:rsidP="00C64216">
      <w:pPr>
        <w:keepNext/>
        <w:keepLines/>
        <w:suppressAutoHyphens/>
        <w:rPr>
          <w:szCs w:val="22"/>
        </w:rPr>
      </w:pPr>
      <w:r w:rsidRPr="00C64216">
        <w:rPr>
          <w:szCs w:val="22"/>
        </w:rPr>
        <w:tab/>
        <w:t>S. 1345</w:t>
      </w:r>
      <w:r w:rsidRPr="00C64216">
        <w:rPr>
          <w:szCs w:val="22"/>
        </w:rPr>
        <w:fldChar w:fldCharType="begin"/>
      </w:r>
      <w:r w:rsidRPr="00C64216">
        <w:rPr>
          <w:szCs w:val="22"/>
        </w:rPr>
        <w:instrText xml:space="preserve"> XE "S. 1345" \b </w:instrText>
      </w:r>
      <w:r w:rsidRPr="00C64216">
        <w:rPr>
          <w:szCs w:val="22"/>
        </w:rPr>
        <w:fldChar w:fldCharType="end"/>
      </w:r>
      <w:r w:rsidRPr="00C64216">
        <w:rPr>
          <w:szCs w:val="22"/>
        </w:rPr>
        <w:t xml:space="preserve"> -- Senator Alexander:  A CONCURRENT RESOLUTION TO EXPRESS THE PROFOUND SORROW OF THE MEMBERS OF THE GENERAL ASSEMBLY UPON THE DEATH OF DR. LINDA VELDHEER, TO RECOGNIZE AND HONOR HER LIFE AND WORK, AND TO EXTEND THE DEEPEST SYMPATHY TO HER FAMILY AND MANY FRIENDS.</w:t>
      </w:r>
    </w:p>
    <w:p w:rsidR="00C64216" w:rsidRPr="00C64216" w:rsidRDefault="00C64216" w:rsidP="00C64216">
      <w:pPr>
        <w:tabs>
          <w:tab w:val="right" w:pos="8640"/>
        </w:tabs>
        <w:rPr>
          <w:szCs w:val="22"/>
        </w:rPr>
      </w:pPr>
      <w:r w:rsidRPr="00C64216">
        <w:rPr>
          <w:szCs w:val="22"/>
        </w:rPr>
        <w:tab/>
        <w:t>Returned with concurrence.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tabs>
          <w:tab w:val="right" w:pos="8640"/>
        </w:tabs>
        <w:rPr>
          <w:szCs w:val="22"/>
        </w:rPr>
      </w:pPr>
    </w:p>
    <w:p w:rsidR="00C64216" w:rsidRPr="00C64216" w:rsidRDefault="00C64216" w:rsidP="00C64216">
      <w:pPr>
        <w:suppressAutoHyphens/>
        <w:rPr>
          <w:szCs w:val="22"/>
        </w:rPr>
      </w:pPr>
      <w:r w:rsidRPr="00C64216">
        <w:rPr>
          <w:szCs w:val="22"/>
        </w:rPr>
        <w:tab/>
        <w:t>S. 1307</w:t>
      </w:r>
      <w:r w:rsidRPr="00C64216">
        <w:rPr>
          <w:szCs w:val="22"/>
        </w:rPr>
        <w:fldChar w:fldCharType="begin"/>
      </w:r>
      <w:r w:rsidRPr="00C64216">
        <w:rPr>
          <w:szCs w:val="22"/>
        </w:rPr>
        <w:instrText xml:space="preserve"> XE “S. 1307” \b </w:instrText>
      </w:r>
      <w:r w:rsidRPr="00C64216">
        <w:rPr>
          <w:szCs w:val="22"/>
        </w:rPr>
        <w:fldChar w:fldCharType="end"/>
      </w:r>
      <w:r w:rsidRPr="00C64216">
        <w:rPr>
          <w:szCs w:val="22"/>
        </w:rPr>
        <w:t xml:space="preserve">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C64216" w:rsidRPr="00C64216" w:rsidRDefault="00C64216" w:rsidP="00C64216">
      <w:pPr>
        <w:tabs>
          <w:tab w:val="right" w:pos="8640"/>
        </w:tabs>
        <w:rPr>
          <w:szCs w:val="22"/>
        </w:rPr>
      </w:pPr>
      <w:r w:rsidRPr="00C64216">
        <w:rPr>
          <w:szCs w:val="22"/>
        </w:rPr>
        <w:tab/>
        <w:t>Returned with concurrence.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rPr>
          <w:szCs w:val="22"/>
        </w:rPr>
      </w:pPr>
    </w:p>
    <w:p w:rsidR="00C64216" w:rsidRPr="00C64216" w:rsidRDefault="00C64216" w:rsidP="00C64216">
      <w:pPr>
        <w:suppressAutoHyphens/>
        <w:rPr>
          <w:szCs w:val="22"/>
        </w:rPr>
      </w:pPr>
      <w:r w:rsidRPr="00C64216">
        <w:rPr>
          <w:szCs w:val="22"/>
        </w:rPr>
        <w:tab/>
        <w:t>S. 1309</w:t>
      </w:r>
      <w:r w:rsidRPr="00C64216">
        <w:rPr>
          <w:szCs w:val="22"/>
        </w:rPr>
        <w:fldChar w:fldCharType="begin"/>
      </w:r>
      <w:r w:rsidRPr="00C64216">
        <w:rPr>
          <w:szCs w:val="22"/>
        </w:rPr>
        <w:instrText xml:space="preserve"> XE “S. 1309” \b </w:instrText>
      </w:r>
      <w:r w:rsidRPr="00C64216">
        <w:rPr>
          <w:szCs w:val="22"/>
        </w:rPr>
        <w:fldChar w:fldCharType="end"/>
      </w:r>
      <w:r w:rsidRPr="00C64216">
        <w:rPr>
          <w:szCs w:val="22"/>
        </w:rPr>
        <w:t xml:space="preserve"> -- Senator Williams:  A CONCURRENT RESOLUTION 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C64216" w:rsidRPr="00C64216" w:rsidRDefault="00C64216" w:rsidP="00C64216">
      <w:pPr>
        <w:tabs>
          <w:tab w:val="right" w:pos="8640"/>
        </w:tabs>
        <w:rPr>
          <w:szCs w:val="22"/>
        </w:rPr>
      </w:pPr>
      <w:r w:rsidRPr="00C64216">
        <w:rPr>
          <w:szCs w:val="22"/>
        </w:rPr>
        <w:tab/>
        <w:t>Returned with concurrence.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rPr>
          <w:szCs w:val="22"/>
        </w:rPr>
      </w:pPr>
    </w:p>
    <w:p w:rsidR="00602DE6" w:rsidRDefault="00C64216" w:rsidP="00C64216">
      <w:pPr>
        <w:suppressAutoHyphens/>
        <w:rPr>
          <w:szCs w:val="22"/>
        </w:rPr>
      </w:pPr>
      <w:r w:rsidRPr="00C64216">
        <w:rPr>
          <w:szCs w:val="22"/>
        </w:rPr>
        <w:lastRenderedPageBreak/>
        <w:tab/>
        <w:t>S. 1310</w:t>
      </w:r>
      <w:r w:rsidRPr="00C64216">
        <w:rPr>
          <w:szCs w:val="22"/>
        </w:rPr>
        <w:fldChar w:fldCharType="begin"/>
      </w:r>
      <w:r w:rsidRPr="00C64216">
        <w:rPr>
          <w:szCs w:val="22"/>
        </w:rPr>
        <w:instrText xml:space="preserve"> XE “S. 1310” \b </w:instrText>
      </w:r>
      <w:r w:rsidRPr="00C64216">
        <w:rPr>
          <w:szCs w:val="22"/>
        </w:rPr>
        <w:fldChar w:fldCharType="end"/>
      </w:r>
      <w:r w:rsidRPr="00C64216">
        <w:rPr>
          <w:szCs w:val="22"/>
        </w:rPr>
        <w:t xml:space="preserve"> -- Senators Malloy and McElveen:  A CONCURRENT RESOLUTION TO REQUEST  THE DEPARTMENT OF TRANSPORTATION NAME THE INTERSECTION LOCATED AT THE JUNCTURE OF GREEN LANE AND SOUTH CAROLINA HIGHWAY 15 IN LEE COUNTY “ARTHUR BROWN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3270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CROSSROADS” AND TO ERECT APPROPRIATE MARKERS OR SIGNS AT THIS LOCATION THAT CONTAIN THIS DESIGNATION.</w:t>
      </w:r>
    </w:p>
    <w:p w:rsidR="00C64216" w:rsidRPr="00C64216" w:rsidRDefault="00C64216" w:rsidP="00C64216">
      <w:pPr>
        <w:tabs>
          <w:tab w:val="right" w:pos="8640"/>
        </w:tabs>
        <w:rPr>
          <w:szCs w:val="22"/>
        </w:rPr>
      </w:pPr>
      <w:r w:rsidRPr="00C64216">
        <w:rPr>
          <w:szCs w:val="22"/>
        </w:rPr>
        <w:tab/>
        <w:t>Returned with concurrence.</w:t>
      </w:r>
    </w:p>
    <w:p w:rsidR="00C64216" w:rsidRPr="00C64216" w:rsidRDefault="00C64216" w:rsidP="00C64216">
      <w:pPr>
        <w:tabs>
          <w:tab w:val="right" w:pos="8640"/>
        </w:tabs>
        <w:rPr>
          <w:szCs w:val="22"/>
        </w:rPr>
      </w:pPr>
      <w:r w:rsidRPr="00C64216">
        <w:rPr>
          <w:szCs w:val="22"/>
        </w:rPr>
        <w:tab/>
        <w:t>Received as information.</w:t>
      </w:r>
    </w:p>
    <w:p w:rsidR="00C64216" w:rsidRPr="00C64216" w:rsidRDefault="00C64216" w:rsidP="00C64216">
      <w:pPr>
        <w:rPr>
          <w:szCs w:val="22"/>
        </w:rPr>
      </w:pPr>
    </w:p>
    <w:p w:rsidR="00C64216" w:rsidRPr="00C64216" w:rsidRDefault="00C64216" w:rsidP="00C64216">
      <w:pPr>
        <w:tabs>
          <w:tab w:val="right" w:pos="8640"/>
        </w:tabs>
        <w:jc w:val="center"/>
        <w:rPr>
          <w:szCs w:val="22"/>
        </w:rPr>
      </w:pPr>
      <w:r w:rsidRPr="00C64216">
        <w:rPr>
          <w:b/>
          <w:szCs w:val="22"/>
        </w:rPr>
        <w:t>Expression of Personal Interest</w:t>
      </w:r>
    </w:p>
    <w:p w:rsidR="00C64216" w:rsidRPr="00C64216" w:rsidRDefault="00C64216" w:rsidP="00C64216">
      <w:pPr>
        <w:tabs>
          <w:tab w:val="right" w:pos="8640"/>
        </w:tabs>
        <w:rPr>
          <w:szCs w:val="22"/>
        </w:rPr>
      </w:pPr>
      <w:r w:rsidRPr="00C64216">
        <w:rPr>
          <w:szCs w:val="22"/>
        </w:rPr>
        <w:tab/>
        <w:t>Senator McELVEEN rose for an Expression of Personal Interest.</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Expression of Personal Interest</w:t>
      </w:r>
    </w:p>
    <w:p w:rsidR="00C64216" w:rsidRPr="00C64216" w:rsidRDefault="00C64216" w:rsidP="00C64216">
      <w:pPr>
        <w:tabs>
          <w:tab w:val="right" w:pos="8640"/>
        </w:tabs>
        <w:rPr>
          <w:szCs w:val="22"/>
        </w:rPr>
      </w:pPr>
      <w:r w:rsidRPr="00C64216">
        <w:rPr>
          <w:szCs w:val="22"/>
        </w:rPr>
        <w:tab/>
        <w:t>Senator MALLOY rose for an Expression of Personal Interest.</w:t>
      </w:r>
    </w:p>
    <w:p w:rsidR="00C64216" w:rsidRPr="00C64216" w:rsidRDefault="00C64216" w:rsidP="00C64216">
      <w:pPr>
        <w:tabs>
          <w:tab w:val="right" w:pos="8640"/>
        </w:tabs>
        <w:rPr>
          <w:szCs w:val="22"/>
        </w:rPr>
      </w:pPr>
    </w:p>
    <w:p w:rsidR="00C64216" w:rsidRPr="00C64216" w:rsidRDefault="00C64216" w:rsidP="00C64216">
      <w:pPr>
        <w:tabs>
          <w:tab w:val="right" w:pos="8640"/>
        </w:tabs>
        <w:rPr>
          <w:b/>
          <w:szCs w:val="22"/>
        </w:rPr>
      </w:pPr>
      <w:r w:rsidRPr="00C64216">
        <w:rPr>
          <w:b/>
          <w:szCs w:val="22"/>
        </w:rPr>
        <w:t>THE SENATE PROCEEDED TO A CALL OF THE UNCONTESTED LOCAL AND STATEWIDE CALENDAR.</w:t>
      </w:r>
    </w:p>
    <w:p w:rsidR="00C64216" w:rsidRPr="00C64216" w:rsidRDefault="00C64216" w:rsidP="00C64216">
      <w:pPr>
        <w:tabs>
          <w:tab w:val="right" w:pos="8640"/>
        </w:tabs>
        <w:rPr>
          <w:b/>
          <w:szCs w:val="22"/>
        </w:rPr>
      </w:pPr>
    </w:p>
    <w:p w:rsidR="00C64216" w:rsidRPr="00C64216" w:rsidRDefault="00C64216" w:rsidP="00C64216">
      <w:pPr>
        <w:tabs>
          <w:tab w:val="right" w:pos="8640"/>
        </w:tabs>
        <w:jc w:val="center"/>
        <w:rPr>
          <w:b/>
          <w:szCs w:val="22"/>
        </w:rPr>
      </w:pPr>
      <w:r w:rsidRPr="00C64216">
        <w:rPr>
          <w:b/>
          <w:szCs w:val="22"/>
        </w:rPr>
        <w:t>Motion Adopted</w:t>
      </w:r>
    </w:p>
    <w:p w:rsidR="00C64216" w:rsidRPr="00C64216" w:rsidRDefault="00C64216" w:rsidP="00C64216">
      <w:pPr>
        <w:tabs>
          <w:tab w:val="right" w:pos="8640"/>
        </w:tabs>
        <w:rPr>
          <w:szCs w:val="22"/>
        </w:rPr>
      </w:pPr>
      <w:r w:rsidRPr="00C64216">
        <w:rPr>
          <w:szCs w:val="22"/>
        </w:rPr>
        <w:tab/>
        <w:t xml:space="preserve">Senator HUTTO asked unanimous consent to recommit all Senate Bills on the Second Reading Calendar. </w:t>
      </w:r>
    </w:p>
    <w:p w:rsidR="00C64216" w:rsidRDefault="00C64216" w:rsidP="00C64216">
      <w:pPr>
        <w:tabs>
          <w:tab w:val="right" w:pos="8640"/>
        </w:tabs>
        <w:rPr>
          <w:szCs w:val="22"/>
        </w:rPr>
      </w:pPr>
      <w:r w:rsidRPr="00C64216">
        <w:rPr>
          <w:szCs w:val="22"/>
        </w:rPr>
        <w:tab/>
        <w:t>There was no objection.</w:t>
      </w:r>
    </w:p>
    <w:p w:rsidR="00A20BEB" w:rsidRPr="00C64216" w:rsidRDefault="00A20BEB" w:rsidP="00C64216">
      <w:pPr>
        <w:tabs>
          <w:tab w:val="right" w:pos="8640"/>
        </w:tabs>
        <w:rPr>
          <w:szCs w:val="22"/>
        </w:rPr>
      </w:pPr>
    </w:p>
    <w:p w:rsidR="00C64216" w:rsidRPr="00C64216" w:rsidRDefault="00C64216" w:rsidP="00C64216">
      <w:pPr>
        <w:jc w:val="center"/>
        <w:rPr>
          <w:b/>
          <w:color w:val="auto"/>
          <w:szCs w:val="22"/>
        </w:rPr>
      </w:pPr>
      <w:r w:rsidRPr="00C64216">
        <w:rPr>
          <w:b/>
          <w:color w:val="auto"/>
          <w:szCs w:val="22"/>
        </w:rPr>
        <w:t>ORDERED ENROLLED FOR RATIFICATION</w:t>
      </w:r>
    </w:p>
    <w:p w:rsidR="00C64216" w:rsidRPr="00C64216" w:rsidRDefault="00C64216" w:rsidP="00C64216">
      <w:pPr>
        <w:rPr>
          <w:color w:val="auto"/>
          <w:szCs w:val="22"/>
        </w:rPr>
      </w:pPr>
      <w:r w:rsidRPr="00C64216">
        <w:rPr>
          <w:color w:val="auto"/>
          <w:szCs w:val="22"/>
        </w:rPr>
        <w:tab/>
        <w:t>The following Bill was read the third time and, having received three readings in both Houses, it was ordered that the title be changed to that of an Act and enrolled for Ratification:</w:t>
      </w:r>
    </w:p>
    <w:p w:rsidR="00C64216" w:rsidRPr="00C64216" w:rsidRDefault="00C64216" w:rsidP="00C64216">
      <w:pPr>
        <w:suppressAutoHyphens/>
        <w:rPr>
          <w:szCs w:val="22"/>
        </w:rPr>
      </w:pPr>
      <w:r w:rsidRPr="00C64216">
        <w:rPr>
          <w:szCs w:val="22"/>
        </w:rPr>
        <w:tab/>
        <w:t>H. 4124</w:t>
      </w:r>
      <w:r w:rsidRPr="00C64216">
        <w:rPr>
          <w:szCs w:val="22"/>
        </w:rPr>
        <w:fldChar w:fldCharType="begin"/>
      </w:r>
      <w:r w:rsidRPr="00C64216">
        <w:rPr>
          <w:szCs w:val="22"/>
        </w:rPr>
        <w:instrText xml:space="preserve"> XE “H. 4124” \b </w:instrText>
      </w:r>
      <w:r w:rsidRPr="00C64216">
        <w:rPr>
          <w:szCs w:val="22"/>
        </w:rPr>
        <w:fldChar w:fldCharType="end"/>
      </w:r>
      <w:r w:rsidRPr="00C64216">
        <w:rPr>
          <w:szCs w:val="22"/>
        </w:rPr>
        <w:t xml:space="preserve"> -- Rep. Pitts:  A BILL TO AMEND SECTION 44</w:t>
      </w:r>
      <w:r w:rsidRPr="00C64216">
        <w:rPr>
          <w:szCs w:val="22"/>
        </w:rPr>
        <w:noBreakHyphen/>
        <w:t>11</w:t>
      </w:r>
      <w:r w:rsidRPr="00C64216">
        <w:rPr>
          <w:szCs w:val="22"/>
        </w:rPr>
        <w:noBreakHyphen/>
        <w:t>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b/>
          <w:szCs w:val="22"/>
        </w:rPr>
      </w:pPr>
      <w:r w:rsidRPr="00C64216">
        <w:rPr>
          <w:b/>
          <w:szCs w:val="22"/>
        </w:rPr>
        <w:t>AMENDED, READ THE THIRD TIME</w:t>
      </w:r>
    </w:p>
    <w:p w:rsidR="00C64216" w:rsidRPr="00C64216" w:rsidRDefault="00C64216" w:rsidP="00C64216">
      <w:pPr>
        <w:tabs>
          <w:tab w:val="right" w:pos="8640"/>
        </w:tabs>
        <w:jc w:val="center"/>
        <w:rPr>
          <w:b/>
          <w:szCs w:val="22"/>
        </w:rPr>
      </w:pPr>
      <w:r w:rsidRPr="00C64216">
        <w:rPr>
          <w:b/>
          <w:szCs w:val="22"/>
        </w:rPr>
        <w:t>RETURNED TO THE HOUSE</w:t>
      </w:r>
    </w:p>
    <w:p w:rsidR="00C64216" w:rsidRPr="00C64216" w:rsidRDefault="00C64216" w:rsidP="00C64216">
      <w:pPr>
        <w:rPr>
          <w:color w:val="000000" w:themeColor="text1"/>
          <w:szCs w:val="22"/>
        </w:rPr>
      </w:pPr>
      <w:r w:rsidRPr="00C64216">
        <w:rPr>
          <w:szCs w:val="22"/>
        </w:rPr>
        <w:tab/>
        <w:t>H. 5193</w:t>
      </w:r>
      <w:r w:rsidRPr="00C64216">
        <w:rPr>
          <w:szCs w:val="22"/>
        </w:rPr>
        <w:fldChar w:fldCharType="begin"/>
      </w:r>
      <w:r w:rsidRPr="00C64216">
        <w:rPr>
          <w:szCs w:val="22"/>
        </w:rPr>
        <w:instrText xml:space="preserve"> XE "H. 5193" \b </w:instrText>
      </w:r>
      <w:r w:rsidRPr="00C64216">
        <w:rPr>
          <w:szCs w:val="22"/>
        </w:rPr>
        <w:fldChar w:fldCharType="end"/>
      </w:r>
      <w:r w:rsidRPr="00C64216">
        <w:rPr>
          <w:szCs w:val="22"/>
        </w:rPr>
        <w:t xml:space="preserve"> -- Rep. Huggins:  A BILL </w:t>
      </w:r>
      <w:r w:rsidRPr="00C64216">
        <w:rPr>
          <w:color w:val="000000" w:themeColor="text1"/>
          <w:szCs w:val="22"/>
        </w:rPr>
        <w:t>TO AMEND SECTION 44</w:t>
      </w:r>
      <w:r w:rsidRPr="00C64216">
        <w:rPr>
          <w:color w:val="000000" w:themeColor="text1"/>
          <w:szCs w:val="22"/>
        </w:rPr>
        <w:noBreakHyphen/>
        <w:t>130</w:t>
      </w:r>
      <w:r w:rsidRPr="00C64216">
        <w:rPr>
          <w:color w:val="000000" w:themeColor="text1"/>
          <w:szCs w:val="22"/>
        </w:rPr>
        <w:noBreakHyphen/>
        <w:t xml:space="preserve">30, CODE OF LAWS OF SOUTH CAROLINA, 1976, RELATING TO PRESCRIPTIONS AND STANDING ORDERS FOR OPIOID ANTIDOTES, SO AS TO AUTHORIZE THE </w:t>
      </w:r>
      <w:r w:rsidRPr="00C64216">
        <w:rPr>
          <w:color w:val="000000" w:themeColor="text1"/>
          <w:szCs w:val="22"/>
        </w:rPr>
        <w:lastRenderedPageBreak/>
        <w:t>PRESCRIPTION AND DISPENSING OF OPIOID ANTIDOTES PURSUANT TO A NONPATIENT</w:t>
      </w:r>
      <w:r w:rsidRPr="00C64216">
        <w:rPr>
          <w:color w:val="000000" w:themeColor="text1"/>
          <w:szCs w:val="22"/>
        </w:rPr>
        <w:noBreakHyphen/>
        <w:t>SPECIFIC STANDING ORDER IN CERTAIN CIRCUMSTANCES.</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3271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Default="00C64216" w:rsidP="00C64216">
      <w:pPr>
        <w:rPr>
          <w:color w:val="000000" w:themeColor="text1"/>
          <w:szCs w:val="22"/>
        </w:rPr>
      </w:pPr>
      <w:r w:rsidRPr="00C64216">
        <w:rPr>
          <w:color w:val="000000" w:themeColor="text1"/>
          <w:szCs w:val="22"/>
        </w:rPr>
        <w:tab/>
        <w:t>The Senate proceeded to the consideration of the Bill.</w:t>
      </w:r>
    </w:p>
    <w:p w:rsidR="00A20BEB" w:rsidRPr="00C64216" w:rsidRDefault="00A20BEB" w:rsidP="00C64216">
      <w:pPr>
        <w:rPr>
          <w:color w:val="000000" w:themeColor="text1"/>
          <w:szCs w:val="22"/>
        </w:rPr>
      </w:pPr>
    </w:p>
    <w:p w:rsidR="00C64216" w:rsidRPr="00C64216" w:rsidRDefault="00C64216" w:rsidP="00C64216">
      <w:pPr>
        <w:rPr>
          <w:snapToGrid w:val="0"/>
          <w:szCs w:val="22"/>
        </w:rPr>
      </w:pPr>
      <w:r w:rsidRPr="00C64216">
        <w:rPr>
          <w:snapToGrid w:val="0"/>
          <w:szCs w:val="22"/>
        </w:rPr>
        <w:tab/>
        <w:t>Senators DAVIS and HUTTO proposed the following amendment (BH\5193C003.BH.VR16), which was adopted:</w:t>
      </w:r>
    </w:p>
    <w:p w:rsidR="00C64216" w:rsidRPr="00C64216" w:rsidRDefault="00C64216" w:rsidP="00C64216">
      <w:pPr>
        <w:rPr>
          <w:snapToGrid w:val="0"/>
          <w:szCs w:val="22"/>
        </w:rPr>
      </w:pPr>
      <w:r w:rsidRPr="00C64216">
        <w:rPr>
          <w:snapToGrid w:val="0"/>
          <w:color w:val="auto"/>
          <w:szCs w:val="22"/>
        </w:rPr>
        <w:tab/>
        <w:t xml:space="preserve">Amend the bill, as and if amended, </w:t>
      </w:r>
      <w:r w:rsidRPr="00C64216">
        <w:rPr>
          <w:szCs w:val="22"/>
        </w:rPr>
        <w:t>SECTION 1, Section 44</w:t>
      </w:r>
      <w:r w:rsidRPr="00C64216">
        <w:rPr>
          <w:szCs w:val="22"/>
        </w:rPr>
        <w:noBreakHyphen/>
        <w:t>130</w:t>
      </w:r>
      <w:r w:rsidRPr="00C64216">
        <w:rPr>
          <w:szCs w:val="22"/>
        </w:rPr>
        <w:noBreakHyphen/>
        <w:t xml:space="preserve">40, </w:t>
      </w:r>
      <w:r w:rsidRPr="00C64216">
        <w:rPr>
          <w:snapToGrid w:val="0"/>
          <w:szCs w:val="22"/>
        </w:rPr>
        <w:t>by adding an appropriately lettered subsection at the end to read:</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u w:val="single"/>
        </w:rPr>
        <w:t>(  )</w:t>
      </w:r>
      <w:r w:rsidRPr="00C64216">
        <w:rPr>
          <w:szCs w:val="22"/>
        </w:rPr>
        <w:tab/>
      </w:r>
      <w:r w:rsidRPr="00C64216">
        <w:rPr>
          <w:szCs w:val="22"/>
          <w:u w:val="single" w:color="000000" w:themeColor="text1"/>
        </w:rPr>
        <w:t>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w:t>
      </w:r>
      <w:bookmarkStart w:id="2" w:name="temp"/>
      <w:bookmarkEnd w:id="2"/>
      <w:r w:rsidRPr="00C64216">
        <w:rPr>
          <w:szCs w:val="22"/>
          <w:u w:val="single" w:color="000000" w:themeColor="text1"/>
        </w:rPr>
        <w:t xml:space="preserve"> (1) the possibility that a person experiencing an opioid</w:t>
      </w:r>
      <w:r w:rsidRPr="00C64216">
        <w:rPr>
          <w:szCs w:val="22"/>
          <w:u w:val="single" w:color="000000" w:themeColor="text1"/>
        </w:rPr>
        <w:noBreakHyphen/>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r w:rsidRPr="00C64216">
        <w:rPr>
          <w:szCs w:val="22"/>
        </w:rPr>
        <w:tab/>
      </w:r>
      <w:r w:rsidRPr="00C64216">
        <w:rPr>
          <w:szCs w:val="22"/>
        </w:rPr>
        <w:tab/>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Renumber sections to conform.</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DAVIS explained the amendment.</w:t>
      </w:r>
    </w:p>
    <w:p w:rsidR="00C64216" w:rsidRPr="00C64216" w:rsidRDefault="00C64216" w:rsidP="00C64216">
      <w:pPr>
        <w:rPr>
          <w:snapToGrid w:val="0"/>
          <w:szCs w:val="22"/>
        </w:rPr>
      </w:pPr>
      <w:r w:rsidRPr="00C64216">
        <w:rPr>
          <w:snapToGrid w:val="0"/>
          <w:color w:val="auto"/>
          <w:szCs w:val="22"/>
        </w:rPr>
        <w:tab/>
      </w:r>
    </w:p>
    <w:p w:rsidR="00C64216" w:rsidRPr="00C64216" w:rsidRDefault="00C64216" w:rsidP="00C64216">
      <w:pPr>
        <w:rPr>
          <w:snapToGrid w:val="0"/>
          <w:color w:val="auto"/>
          <w:szCs w:val="22"/>
        </w:rPr>
      </w:pPr>
      <w:r w:rsidRPr="00C64216">
        <w:rPr>
          <w:snapToGrid w:val="0"/>
          <w:color w:val="auto"/>
          <w:szCs w:val="22"/>
        </w:rPr>
        <w:tab/>
        <w:t>The "ayes" and "nays" were demanded and taken, resulting as follows:</w:t>
      </w:r>
    </w:p>
    <w:p w:rsidR="00C64216" w:rsidRPr="00C64216" w:rsidRDefault="00C64216" w:rsidP="00C64216">
      <w:pPr>
        <w:jc w:val="center"/>
        <w:rPr>
          <w:b/>
          <w:snapToGrid w:val="0"/>
          <w:szCs w:val="22"/>
        </w:rPr>
      </w:pPr>
      <w:r w:rsidRPr="00C64216">
        <w:rPr>
          <w:b/>
          <w:snapToGrid w:val="0"/>
          <w:szCs w:val="22"/>
        </w:rPr>
        <w:t>Ayes 42; Nays 0</w:t>
      </w:r>
    </w:p>
    <w:p w:rsidR="00C64216" w:rsidRPr="00C64216" w:rsidRDefault="00C64216" w:rsidP="00C64216">
      <w:pPr>
        <w:rPr>
          <w:snapToGrid w:val="0"/>
          <w:szCs w:val="22"/>
        </w:rPr>
      </w:pPr>
    </w:p>
    <w:p w:rsidR="00C64216" w:rsidRPr="00C64216" w:rsidRDefault="00C64216" w:rsidP="00C64216">
      <w:pPr>
        <w:tabs>
          <w:tab w:val="clear" w:pos="216"/>
          <w:tab w:val="clear" w:pos="432"/>
          <w:tab w:val="clear" w:pos="648"/>
          <w:tab w:val="left" w:pos="720"/>
        </w:tabs>
        <w:jc w:val="center"/>
        <w:rPr>
          <w:b/>
          <w:snapToGrid w:val="0"/>
          <w:szCs w:val="22"/>
        </w:rPr>
      </w:pPr>
      <w:r w:rsidRPr="00C64216">
        <w:rPr>
          <w:b/>
          <w:snapToGrid w:val="0"/>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Alexander</w:t>
      </w:r>
      <w:r w:rsidRPr="00C64216">
        <w:rPr>
          <w:snapToGrid w:val="0"/>
          <w:szCs w:val="22"/>
        </w:rPr>
        <w:tab/>
        <w:t>Allen</w:t>
      </w:r>
      <w:r w:rsidRPr="00C64216">
        <w:rPr>
          <w:snapToGrid w:val="0"/>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Bright</w:t>
      </w:r>
      <w:r w:rsidRPr="00C64216">
        <w:rPr>
          <w:snapToGrid w:val="0"/>
          <w:szCs w:val="22"/>
        </w:rPr>
        <w:tab/>
        <w:t>Bryant</w:t>
      </w:r>
      <w:r w:rsidRPr="00C64216">
        <w:rPr>
          <w:snapToGrid w:val="0"/>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Campsen</w:t>
      </w:r>
      <w:r w:rsidRPr="00C64216">
        <w:rPr>
          <w:snapToGrid w:val="0"/>
          <w:szCs w:val="22"/>
        </w:rPr>
        <w:tab/>
        <w:t>Cleary</w:t>
      </w:r>
      <w:r w:rsidRPr="00C64216">
        <w:rPr>
          <w:snapToGrid w:val="0"/>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Corbin</w:t>
      </w:r>
      <w:r w:rsidRPr="00C64216">
        <w:rPr>
          <w:snapToGrid w:val="0"/>
          <w:szCs w:val="22"/>
        </w:rPr>
        <w:tab/>
        <w:t>Cromer</w:t>
      </w:r>
      <w:r w:rsidRPr="00C64216">
        <w:rPr>
          <w:snapToGrid w:val="0"/>
          <w:szCs w:val="22"/>
        </w:rPr>
        <w:tab/>
        <w:t>Davis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Fair</w:t>
      </w:r>
      <w:r w:rsidRPr="00C64216">
        <w:rPr>
          <w:snapToGrid w:val="0"/>
          <w:szCs w:val="22"/>
        </w:rPr>
        <w:tab/>
        <w:t>Gambrell</w:t>
      </w:r>
      <w:r w:rsidRPr="00C64216">
        <w:rPr>
          <w:snapToGrid w:val="0"/>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lastRenderedPageBreak/>
        <w:t>Grooms</w:t>
      </w:r>
      <w:r w:rsidRPr="00C64216">
        <w:rPr>
          <w:snapToGrid w:val="0"/>
          <w:szCs w:val="22"/>
        </w:rPr>
        <w:tab/>
        <w:t>Hayes</w:t>
      </w:r>
      <w:r w:rsidRPr="00C64216">
        <w:rPr>
          <w:snapToGrid w:val="0"/>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Hutto</w:t>
      </w:r>
      <w:r w:rsidRPr="00C64216">
        <w:rPr>
          <w:snapToGrid w:val="0"/>
          <w:szCs w:val="22"/>
        </w:rPr>
        <w:tab/>
        <w:t>Jackson</w:t>
      </w:r>
      <w:r w:rsidRPr="00C64216">
        <w:rPr>
          <w:snapToGrid w:val="0"/>
          <w:szCs w:val="22"/>
        </w:rPr>
        <w:tab/>
        <w:t>Johnson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Kimpson</w:t>
      </w:r>
      <w:r w:rsidRPr="00C64216">
        <w:rPr>
          <w:snapToGrid w:val="0"/>
          <w:szCs w:val="22"/>
        </w:rPr>
        <w:tab/>
        <w:t>Leatherman</w:t>
      </w:r>
      <w:r w:rsidRPr="00C64216">
        <w:rPr>
          <w:snapToGrid w:val="0"/>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i/>
          <w:snapToGrid w:val="0"/>
          <w:szCs w:val="22"/>
        </w:rPr>
        <w:t>Martin, Larry</w:t>
      </w:r>
      <w:r w:rsidRPr="00C64216">
        <w:rPr>
          <w:i/>
          <w:snapToGrid w:val="0"/>
          <w:szCs w:val="22"/>
        </w:rPr>
        <w:tab/>
        <w:t>Martin, Shane</w:t>
      </w:r>
      <w:r w:rsidRPr="00C64216">
        <w:rPr>
          <w:i/>
          <w:snapToGrid w:val="0"/>
          <w:szCs w:val="22"/>
        </w:rPr>
        <w:tab/>
      </w:r>
      <w:r w:rsidRPr="00C64216">
        <w:rPr>
          <w:snapToGrid w:val="0"/>
          <w:szCs w:val="22"/>
        </w:rPr>
        <w:t>Massey</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p>
    <w:p w:rsidR="00602DE6" w:rsidRPr="00602DE6" w:rsidRDefault="00602DE6" w:rsidP="00602DE6">
      <w:pPr>
        <w:jc w:val="right"/>
        <w:rPr>
          <w:b/>
        </w:rPr>
      </w:pPr>
      <w:r w:rsidRPr="00602DE6">
        <w:rPr>
          <w:b/>
        </w:rPr>
        <w:t>Printed Page 3272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i/>
          <w:snapToGrid w:val="0"/>
          <w:szCs w:val="22"/>
        </w:rPr>
        <w:t>Matthews, John</w:t>
      </w:r>
      <w:r w:rsidRPr="00C64216">
        <w:rPr>
          <w:i/>
          <w:snapToGrid w:val="0"/>
          <w:szCs w:val="22"/>
        </w:rPr>
        <w:tab/>
        <w:t>Matthews, Margie</w:t>
      </w:r>
      <w:r w:rsidRPr="00C64216">
        <w:rPr>
          <w:i/>
          <w:snapToGrid w:val="0"/>
          <w:szCs w:val="22"/>
        </w:rPr>
        <w:tab/>
      </w:r>
      <w:r w:rsidRPr="00C64216">
        <w:rPr>
          <w:snapToGrid w:val="0"/>
          <w:szCs w:val="22"/>
        </w:rPr>
        <w:t>McElveen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Nicholson</w:t>
      </w:r>
      <w:r w:rsidRPr="00C64216">
        <w:rPr>
          <w:snapToGrid w:val="0"/>
          <w:szCs w:val="22"/>
        </w:rPr>
        <w:tab/>
        <w:t>Peeler</w:t>
      </w:r>
      <w:r w:rsidRPr="00C64216">
        <w:rPr>
          <w:snapToGrid w:val="0"/>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Sabb</w:t>
      </w:r>
      <w:r w:rsidRPr="00C64216">
        <w:rPr>
          <w:snapToGrid w:val="0"/>
          <w:szCs w:val="22"/>
        </w:rPr>
        <w:tab/>
        <w:t>Scott</w:t>
      </w:r>
      <w:r w:rsidRPr="00C64216">
        <w:rPr>
          <w:snapToGrid w:val="0"/>
          <w:szCs w:val="22"/>
        </w:rPr>
        <w:tab/>
        <w:t>Shealy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Sheheen</w:t>
      </w:r>
      <w:r w:rsidRPr="00C64216">
        <w:rPr>
          <w:snapToGrid w:val="0"/>
          <w:szCs w:val="22"/>
        </w:rPr>
        <w:tab/>
        <w:t>Thurmond</w:t>
      </w:r>
      <w:r w:rsidRPr="00C64216">
        <w:rPr>
          <w:snapToGrid w:val="0"/>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C64216">
        <w:rPr>
          <w:snapToGrid w:val="0"/>
          <w:szCs w:val="22"/>
        </w:rPr>
        <w:t>Verdin</w:t>
      </w:r>
      <w:r w:rsidRPr="00C64216">
        <w:rPr>
          <w:snapToGrid w:val="0"/>
          <w:szCs w:val="22"/>
        </w:rPr>
        <w:tab/>
        <w:t>Williams</w:t>
      </w:r>
      <w:r w:rsidRPr="00C64216">
        <w:rPr>
          <w:snapToGrid w:val="0"/>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C64216">
        <w:rPr>
          <w:b/>
          <w:snapToGrid w:val="0"/>
          <w:szCs w:val="22"/>
        </w:rPr>
        <w:t>Total--42</w:t>
      </w:r>
    </w:p>
    <w:p w:rsidR="00C64216" w:rsidRPr="00C64216" w:rsidRDefault="00C64216" w:rsidP="00C64216">
      <w:pPr>
        <w:rPr>
          <w:snapToGrid w:val="0"/>
          <w:szCs w:val="22"/>
        </w:rPr>
      </w:pPr>
    </w:p>
    <w:p w:rsidR="00C64216" w:rsidRPr="00C64216" w:rsidRDefault="00C64216" w:rsidP="00C64216">
      <w:pPr>
        <w:tabs>
          <w:tab w:val="clear" w:pos="216"/>
          <w:tab w:val="clear" w:pos="432"/>
          <w:tab w:val="clear" w:pos="648"/>
          <w:tab w:val="left" w:pos="720"/>
        </w:tabs>
        <w:jc w:val="center"/>
        <w:rPr>
          <w:b/>
          <w:snapToGrid w:val="0"/>
          <w:szCs w:val="22"/>
        </w:rPr>
      </w:pPr>
      <w:r w:rsidRPr="00C64216">
        <w:rPr>
          <w:b/>
          <w:snapToGrid w:val="0"/>
          <w:szCs w:val="22"/>
        </w:rPr>
        <w:t>NAYS</w:t>
      </w:r>
    </w:p>
    <w:p w:rsidR="00C64216" w:rsidRPr="00C64216" w:rsidRDefault="00C64216" w:rsidP="00C64216">
      <w:pPr>
        <w:tabs>
          <w:tab w:val="clear" w:pos="216"/>
          <w:tab w:val="clear" w:pos="432"/>
          <w:tab w:val="clear" w:pos="648"/>
          <w:tab w:val="left" w:pos="720"/>
        </w:tabs>
        <w:jc w:val="center"/>
        <w:rPr>
          <w:b/>
          <w:snapToGrid w:val="0"/>
          <w:szCs w:val="22"/>
        </w:rPr>
      </w:pPr>
    </w:p>
    <w:p w:rsidR="00C64216" w:rsidRPr="00C64216" w:rsidRDefault="00C64216" w:rsidP="00C64216">
      <w:pPr>
        <w:tabs>
          <w:tab w:val="clear" w:pos="216"/>
          <w:tab w:val="clear" w:pos="432"/>
          <w:tab w:val="clear" w:pos="648"/>
          <w:tab w:val="left" w:pos="720"/>
        </w:tabs>
        <w:jc w:val="center"/>
        <w:rPr>
          <w:b/>
          <w:snapToGrid w:val="0"/>
          <w:szCs w:val="22"/>
        </w:rPr>
      </w:pPr>
      <w:r w:rsidRPr="00C64216">
        <w:rPr>
          <w:b/>
          <w:snapToGrid w:val="0"/>
          <w:szCs w:val="22"/>
        </w:rPr>
        <w:t>Total--0</w:t>
      </w:r>
    </w:p>
    <w:p w:rsidR="00C64216" w:rsidRPr="00C64216" w:rsidRDefault="00C64216" w:rsidP="00C64216">
      <w:pPr>
        <w:tabs>
          <w:tab w:val="clear" w:pos="216"/>
          <w:tab w:val="clear" w:pos="432"/>
          <w:tab w:val="clear" w:pos="648"/>
          <w:tab w:val="left" w:pos="720"/>
        </w:tabs>
        <w:jc w:val="center"/>
        <w:rPr>
          <w:b/>
          <w:snapToGrid w:val="0"/>
          <w:szCs w:val="22"/>
        </w:rPr>
      </w:pPr>
    </w:p>
    <w:p w:rsidR="00C64216" w:rsidRPr="00C64216" w:rsidRDefault="00C64216" w:rsidP="00C64216">
      <w:pPr>
        <w:tabs>
          <w:tab w:val="clear" w:pos="216"/>
          <w:tab w:val="clear" w:pos="432"/>
          <w:tab w:val="clear" w:pos="648"/>
          <w:tab w:val="left" w:pos="720"/>
        </w:tabs>
        <w:jc w:val="left"/>
        <w:rPr>
          <w:snapToGrid w:val="0"/>
          <w:szCs w:val="22"/>
        </w:rPr>
      </w:pPr>
      <w:r w:rsidRPr="00C64216">
        <w:rPr>
          <w:snapToGrid w:val="0"/>
          <w:szCs w:val="22"/>
        </w:rPr>
        <w:t>The Bill was read the third time, ordered returned to the House.</w:t>
      </w:r>
    </w:p>
    <w:p w:rsidR="00C64216" w:rsidRPr="00C64216" w:rsidRDefault="00C64216" w:rsidP="00C64216">
      <w:pPr>
        <w:rPr>
          <w:snapToGrid w:val="0"/>
          <w:szCs w:val="22"/>
        </w:rPr>
      </w:pPr>
    </w:p>
    <w:p w:rsidR="00C64216" w:rsidRPr="00C64216" w:rsidRDefault="00C64216" w:rsidP="00C64216">
      <w:pPr>
        <w:suppressAutoHyphens/>
        <w:jc w:val="center"/>
        <w:outlineLvl w:val="0"/>
        <w:rPr>
          <w:b/>
          <w:bCs/>
          <w:color w:val="auto"/>
          <w:szCs w:val="22"/>
        </w:rPr>
      </w:pPr>
      <w:r w:rsidRPr="00C64216">
        <w:rPr>
          <w:b/>
          <w:bCs/>
          <w:color w:val="auto"/>
          <w:szCs w:val="22"/>
        </w:rPr>
        <w:t>HOUSE BILLS RETURNED</w:t>
      </w:r>
    </w:p>
    <w:p w:rsidR="00C64216" w:rsidRPr="00C64216" w:rsidRDefault="00C64216" w:rsidP="00C64216">
      <w:pPr>
        <w:tabs>
          <w:tab w:val="right" w:pos="8640"/>
        </w:tabs>
        <w:rPr>
          <w:bCs/>
          <w:color w:val="auto"/>
          <w:szCs w:val="22"/>
        </w:rPr>
      </w:pPr>
      <w:r w:rsidRPr="00C64216">
        <w:rPr>
          <w:bCs/>
          <w:color w:val="auto"/>
          <w:szCs w:val="22"/>
        </w:rPr>
        <w:tab/>
        <w:t>The following Bills were read the third time and ordered returned to the House with amendments.</w:t>
      </w:r>
    </w:p>
    <w:p w:rsidR="00C64216" w:rsidRPr="00C64216" w:rsidRDefault="00C64216" w:rsidP="00C64216">
      <w:pPr>
        <w:suppressAutoHyphens/>
        <w:rPr>
          <w:szCs w:val="22"/>
        </w:rPr>
      </w:pPr>
      <w:r w:rsidRPr="00C64216">
        <w:rPr>
          <w:bCs/>
          <w:color w:val="auto"/>
          <w:szCs w:val="22"/>
        </w:rPr>
        <w:tab/>
      </w:r>
      <w:r w:rsidRPr="00C64216">
        <w:rPr>
          <w:bCs/>
          <w:color w:val="auto"/>
          <w:szCs w:val="22"/>
        </w:rPr>
        <w:tab/>
      </w:r>
      <w:r w:rsidRPr="00C64216">
        <w:rPr>
          <w:szCs w:val="22"/>
        </w:rPr>
        <w:t>H. 4763</w:t>
      </w:r>
      <w:r w:rsidRPr="00C64216">
        <w:rPr>
          <w:szCs w:val="22"/>
        </w:rPr>
        <w:fldChar w:fldCharType="begin"/>
      </w:r>
      <w:r w:rsidRPr="00C64216">
        <w:rPr>
          <w:szCs w:val="22"/>
        </w:rPr>
        <w:instrText xml:space="preserve"> XE "H. 4763" \b </w:instrText>
      </w:r>
      <w:r w:rsidRPr="00C64216">
        <w:rPr>
          <w:szCs w:val="22"/>
        </w:rPr>
        <w:fldChar w:fldCharType="end"/>
      </w:r>
      <w:r w:rsidRPr="00C64216">
        <w:rPr>
          <w:szCs w:val="22"/>
        </w:rPr>
        <w:t xml:space="preserve"> -- Reps. Pope, D.C. Moss, Yow, Hardee, Duckworth, Johnson, Goldfinch, Southard, Long, Felder, Taylor, George, Simrill, Jordan, Chumley, Clemmons, Sandifer, Wells, Whitmire, Funderburk and Tallon:  A BILL </w:t>
      </w:r>
      <w:r w:rsidRPr="00C64216">
        <w:rPr>
          <w:color w:val="000000" w:themeColor="text1"/>
          <w:szCs w:val="22"/>
        </w:rPr>
        <w:t>TO AMEND THE CODE OF LAWS OF SOUTH CAROLINA, 1976, BY ADDING SECTION 1</w:t>
      </w:r>
      <w:r w:rsidRPr="00C64216">
        <w:rPr>
          <w:color w:val="000000" w:themeColor="text1"/>
          <w:szCs w:val="22"/>
        </w:rPr>
        <w:noBreakHyphen/>
        <w:t>7</w:t>
      </w:r>
      <w:r w:rsidRPr="00C64216">
        <w:rPr>
          <w:color w:val="000000" w:themeColor="text1"/>
          <w:szCs w:val="22"/>
        </w:rPr>
        <w:noBreakHyphen/>
        <w:t>180 SO AS TO CREATE THE INTERNET CRIMES AGAINST CHILDREN FUND TO INVESTIGATE, PROSECUTE, AND PREVENT INTERNET CRIMES AGAINST CHILDREN; AND TO AMEND SECTIONS 14</w:t>
      </w:r>
      <w:r w:rsidRPr="00C64216">
        <w:rPr>
          <w:color w:val="000000" w:themeColor="text1"/>
          <w:szCs w:val="22"/>
        </w:rPr>
        <w:noBreakHyphen/>
        <w:t>1</w:t>
      </w:r>
      <w:r w:rsidRPr="00C64216">
        <w:rPr>
          <w:color w:val="000000" w:themeColor="text1"/>
          <w:szCs w:val="22"/>
        </w:rPr>
        <w:noBreakHyphen/>
        <w:t>206, 14</w:t>
      </w:r>
      <w:r w:rsidRPr="00C64216">
        <w:rPr>
          <w:color w:val="000000" w:themeColor="text1"/>
          <w:szCs w:val="22"/>
        </w:rPr>
        <w:noBreakHyphen/>
        <w:t>1</w:t>
      </w:r>
      <w:r w:rsidRPr="00C64216">
        <w:rPr>
          <w:color w:val="000000" w:themeColor="text1"/>
          <w:szCs w:val="22"/>
        </w:rPr>
        <w:noBreakHyphen/>
        <w:t>207, AND 14</w:t>
      </w:r>
      <w:r w:rsidRPr="00C64216">
        <w:rPr>
          <w:color w:val="000000" w:themeColor="text1"/>
          <w:szCs w:val="22"/>
        </w:rPr>
        <w:noBreakHyphen/>
        <w:t>1</w:t>
      </w:r>
      <w:r w:rsidRPr="00C64216">
        <w:rPr>
          <w:color w:val="000000" w:themeColor="text1"/>
          <w:szCs w:val="22"/>
        </w:rPr>
        <w:noBreakHyphen/>
        <w:t>208, ALL AS AMENDED, ALL RELATING TO ADDITIONAL ASSESSMENTS IMPOSED BY CERTAIN COURTS, SO AS TO REVISE THE AMOUNT OF AN ASSESSMENT THAT A PERSON MUST PAY.</w:t>
      </w:r>
    </w:p>
    <w:p w:rsidR="00C64216" w:rsidRPr="00C64216" w:rsidRDefault="00C64216" w:rsidP="00C64216">
      <w:pPr>
        <w:tabs>
          <w:tab w:val="right" w:pos="8640"/>
        </w:tabs>
        <w:rPr>
          <w:bCs/>
          <w:szCs w:val="22"/>
        </w:rPr>
      </w:pPr>
    </w:p>
    <w:p w:rsidR="00602DE6" w:rsidRDefault="00C64216" w:rsidP="00C64216">
      <w:pPr>
        <w:rPr>
          <w:szCs w:val="22"/>
        </w:rPr>
      </w:pPr>
      <w:r w:rsidRPr="00C64216">
        <w:rPr>
          <w:bCs/>
          <w:color w:val="auto"/>
          <w:szCs w:val="22"/>
        </w:rPr>
        <w:tab/>
      </w:r>
      <w:r w:rsidRPr="00C64216">
        <w:rPr>
          <w:szCs w:val="22"/>
        </w:rPr>
        <w:t>H. 4542</w:t>
      </w:r>
      <w:r w:rsidRPr="00C64216">
        <w:rPr>
          <w:szCs w:val="22"/>
        </w:rPr>
        <w:fldChar w:fldCharType="begin"/>
      </w:r>
      <w:r w:rsidRPr="00C64216">
        <w:rPr>
          <w:szCs w:val="22"/>
        </w:rPr>
        <w:instrText xml:space="preserve"> XE "H. 4542" \b </w:instrText>
      </w:r>
      <w:r w:rsidRPr="00C64216">
        <w:rPr>
          <w:szCs w:val="22"/>
        </w:rPr>
        <w:fldChar w:fldCharType="end"/>
      </w:r>
      <w:r w:rsidRPr="00C64216">
        <w:rPr>
          <w:szCs w:val="22"/>
        </w:rPr>
        <w:t xml:space="preserve"> -- Reps. McKnight, Clyburn, Cobb</w:t>
      </w:r>
      <w:r w:rsidRPr="00C64216">
        <w:rPr>
          <w:szCs w:val="22"/>
        </w:rPr>
        <w:noBreakHyphen/>
        <w:t xml:space="preserve">Hunter, Hill, King, Whipper and Bowers:  A BILL 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w:t>
      </w:r>
      <w:r w:rsidRPr="00C64216">
        <w:rPr>
          <w:szCs w:val="22"/>
        </w:rPr>
        <w:lastRenderedPageBreak/>
        <w:t xml:space="preserve">BIOLOGICAL PRODUCT, OR DEVICE; TO PROVIDE THAT AN ELIGIBLE PATIENT GIVE INFORMED CONSENT PRIOR TO USING AN INVESTIGATIONAL DRUG, BIOLOGICAL PRODUCT,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3273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C64216" w:rsidRPr="00C64216" w:rsidRDefault="00C64216" w:rsidP="00C64216">
      <w:pPr>
        <w:rPr>
          <w:szCs w:val="22"/>
        </w:rPr>
      </w:pPr>
    </w:p>
    <w:p w:rsidR="00C64216" w:rsidRPr="00C64216" w:rsidRDefault="00C64216" w:rsidP="00C64216">
      <w:pPr>
        <w:suppressAutoHyphens/>
        <w:jc w:val="center"/>
        <w:outlineLvl w:val="0"/>
        <w:rPr>
          <w:b/>
          <w:bCs/>
          <w:color w:val="auto"/>
          <w:szCs w:val="22"/>
        </w:rPr>
      </w:pPr>
      <w:r w:rsidRPr="00C64216">
        <w:rPr>
          <w:b/>
          <w:bCs/>
          <w:color w:val="auto"/>
          <w:szCs w:val="22"/>
        </w:rPr>
        <w:t>AMENDED</w:t>
      </w:r>
    </w:p>
    <w:p w:rsidR="00C64216" w:rsidRPr="00C64216" w:rsidRDefault="00C64216" w:rsidP="00C64216">
      <w:pPr>
        <w:tabs>
          <w:tab w:val="right" w:pos="8640"/>
        </w:tabs>
        <w:jc w:val="center"/>
        <w:rPr>
          <w:b/>
          <w:bCs/>
          <w:color w:val="auto"/>
          <w:szCs w:val="22"/>
        </w:rPr>
      </w:pPr>
      <w:r w:rsidRPr="00C64216">
        <w:rPr>
          <w:b/>
          <w:bCs/>
          <w:color w:val="auto"/>
          <w:szCs w:val="22"/>
        </w:rPr>
        <w:t xml:space="preserve">SECOND READING BILL </w:t>
      </w:r>
    </w:p>
    <w:p w:rsidR="00C64216" w:rsidRPr="00C64216" w:rsidRDefault="00C64216" w:rsidP="00C64216">
      <w:pPr>
        <w:suppressAutoHyphens/>
        <w:rPr>
          <w:szCs w:val="22"/>
        </w:rPr>
      </w:pPr>
      <w:r w:rsidRPr="00C64216">
        <w:rPr>
          <w:b/>
          <w:bCs/>
          <w:color w:val="7030A0"/>
          <w:szCs w:val="22"/>
        </w:rPr>
        <w:tab/>
      </w:r>
      <w:r w:rsidRPr="00C64216">
        <w:rPr>
          <w:szCs w:val="22"/>
        </w:rPr>
        <w:t>H. 5279</w:t>
      </w:r>
      <w:r w:rsidRPr="00C64216">
        <w:rPr>
          <w:szCs w:val="22"/>
        </w:rPr>
        <w:fldChar w:fldCharType="begin"/>
      </w:r>
      <w:r w:rsidRPr="00C64216">
        <w:rPr>
          <w:szCs w:val="22"/>
        </w:rPr>
        <w:instrText xml:space="preserve"> XE “H. 5279” \b </w:instrText>
      </w:r>
      <w:r w:rsidRPr="00C64216">
        <w:rPr>
          <w:szCs w:val="22"/>
        </w:rPr>
        <w:fldChar w:fldCharType="end"/>
      </w:r>
      <w:r w:rsidRPr="00C64216">
        <w:rPr>
          <w:szCs w:val="22"/>
        </w:rPr>
        <w:t xml:space="preserve"> -- Reps. Stavrinakis, McCoy, Merrill, Sottile, Daning, Gilliard, Limehouse, Crosby, Tinkler, Whipper and R.L.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C64216" w:rsidRPr="00C64216" w:rsidRDefault="00C64216" w:rsidP="00C64216">
      <w:pPr>
        <w:jc w:val="left"/>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Senators KIMPSON, M.B. MATTHEWS, and CAMPSEN proposed the following amendment (5279R001.EB.MEK), which was adopted:</w:t>
      </w:r>
    </w:p>
    <w:p w:rsidR="00C64216" w:rsidRPr="00C64216" w:rsidRDefault="00C64216" w:rsidP="00C64216">
      <w:pPr>
        <w:rPr>
          <w:snapToGrid w:val="0"/>
          <w:color w:val="auto"/>
          <w:szCs w:val="22"/>
        </w:rPr>
      </w:pPr>
      <w:r w:rsidRPr="00C64216">
        <w:rPr>
          <w:snapToGrid w:val="0"/>
          <w:color w:val="auto"/>
          <w:szCs w:val="22"/>
        </w:rPr>
        <w:lastRenderedPageBreak/>
        <w:tab/>
        <w:t>Amend the bill, as and if amended, by adding an appropriately numbered new SECTIONS to read:</w:t>
      </w:r>
    </w:p>
    <w:p w:rsidR="00602DE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 __.</w:t>
      </w:r>
      <w:r w:rsidRPr="00C64216">
        <w:rPr>
          <w:snapToGrid w:val="0"/>
          <w:color w:val="auto"/>
          <w:szCs w:val="22"/>
        </w:rPr>
        <w:tab/>
        <w:t xml:space="preserve">Prior to any vote by the Charleston School District on the closure of any school in the District, the Board of Trustees of the Charleston School District must hold a public hearing on the proposed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3274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school closure at the school under consideration for closure. At this public hearing the Board of Trustees must provide its reasons for proposing the school closure and must allow for public input into the proposed school closure.</w:t>
      </w:r>
    </w:p>
    <w:p w:rsidR="00C64216" w:rsidRPr="00C64216" w:rsidRDefault="00C64216" w:rsidP="00C64216">
      <w:pPr>
        <w:rPr>
          <w:snapToGrid w:val="0"/>
          <w:color w:val="auto"/>
          <w:szCs w:val="22"/>
        </w:rPr>
      </w:pPr>
      <w:r w:rsidRPr="00C64216">
        <w:rPr>
          <w:snapToGrid w:val="0"/>
          <w:color w:val="auto"/>
          <w:szCs w:val="22"/>
        </w:rPr>
        <w:tab/>
        <w:t>SECTION __.</w:t>
      </w:r>
      <w:r w:rsidRPr="00C64216">
        <w:rPr>
          <w:snapToGrid w:val="0"/>
          <w:color w:val="auto"/>
          <w:szCs w:val="22"/>
        </w:rPr>
        <w:tab/>
        <w:t xml:space="preserve">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KIMPSON explained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THURMOND spoke on the Bill.</w:t>
      </w:r>
    </w:p>
    <w:p w:rsidR="00C64216" w:rsidRPr="00C64216" w:rsidRDefault="00C64216" w:rsidP="00C64216">
      <w:pPr>
        <w:jc w:val="left"/>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C64216" w:rsidRPr="00C64216" w:rsidRDefault="00C64216" w:rsidP="00C64216">
      <w:pPr>
        <w:tabs>
          <w:tab w:val="right" w:pos="8640"/>
        </w:tabs>
        <w:rPr>
          <w:bCs/>
          <w:color w:val="auto"/>
          <w:szCs w:val="22"/>
        </w:rPr>
      </w:pPr>
      <w:r w:rsidRPr="00C64216">
        <w:rPr>
          <w:bCs/>
          <w:color w:val="auto"/>
          <w:szCs w:val="22"/>
        </w:rPr>
        <w:tab/>
        <w:t>The question then was second reading of the Bill.</w:t>
      </w:r>
    </w:p>
    <w:p w:rsidR="00C64216" w:rsidRPr="00C64216" w:rsidRDefault="00C64216" w:rsidP="00C64216">
      <w:pPr>
        <w:tabs>
          <w:tab w:val="right" w:pos="8640"/>
        </w:tabs>
        <w:jc w:val="center"/>
        <w:rPr>
          <w:bCs/>
          <w:color w:val="auto"/>
          <w:szCs w:val="22"/>
        </w:rPr>
      </w:pPr>
    </w:p>
    <w:p w:rsidR="00C64216" w:rsidRPr="00C64216" w:rsidRDefault="00C64216" w:rsidP="00C64216">
      <w:pPr>
        <w:tabs>
          <w:tab w:val="right" w:pos="8640"/>
        </w:tabs>
        <w:rPr>
          <w:bCs/>
          <w:color w:val="auto"/>
          <w:szCs w:val="22"/>
        </w:rPr>
      </w:pPr>
      <w:r w:rsidRPr="00C64216">
        <w:rPr>
          <w:bCs/>
          <w:color w:val="auto"/>
          <w:szCs w:val="22"/>
        </w:rPr>
        <w:tab/>
        <w:t>The following Bill, having been read the second time, was ordered placed on the Third Reading Calendar.</w:t>
      </w:r>
    </w:p>
    <w:p w:rsidR="00C64216" w:rsidRPr="00C64216" w:rsidRDefault="00C64216" w:rsidP="00C64216">
      <w:pPr>
        <w:tabs>
          <w:tab w:val="right" w:pos="8640"/>
        </w:tabs>
        <w:rPr>
          <w:bCs/>
          <w:szCs w:val="22"/>
        </w:rPr>
      </w:pPr>
    </w:p>
    <w:p w:rsidR="00C64216" w:rsidRPr="00C64216" w:rsidRDefault="00C64216" w:rsidP="00C64216">
      <w:pPr>
        <w:tabs>
          <w:tab w:val="right" w:pos="8640"/>
        </w:tabs>
        <w:jc w:val="center"/>
        <w:rPr>
          <w:bCs/>
          <w:color w:val="auto"/>
          <w:szCs w:val="22"/>
        </w:rPr>
      </w:pPr>
      <w:r w:rsidRPr="00C64216">
        <w:rPr>
          <w:b/>
          <w:bCs/>
          <w:color w:val="auto"/>
          <w:szCs w:val="22"/>
        </w:rPr>
        <w:t>Recorded Vote</w:t>
      </w:r>
    </w:p>
    <w:p w:rsidR="00C64216" w:rsidRPr="00C64216" w:rsidRDefault="00C64216" w:rsidP="00C64216">
      <w:pPr>
        <w:tabs>
          <w:tab w:val="right" w:pos="8640"/>
        </w:tabs>
        <w:rPr>
          <w:bCs/>
          <w:color w:val="auto"/>
          <w:szCs w:val="22"/>
        </w:rPr>
      </w:pPr>
      <w:r w:rsidRPr="00C64216">
        <w:rPr>
          <w:bCs/>
          <w:color w:val="auto"/>
          <w:szCs w:val="22"/>
        </w:rPr>
        <w:tab/>
        <w:t>Senator THURMOND desired to be recorded as voting against the second reading of the Bill.</w:t>
      </w:r>
    </w:p>
    <w:p w:rsidR="00C64216" w:rsidRPr="00C64216" w:rsidRDefault="00C64216" w:rsidP="00C64216">
      <w:pPr>
        <w:tabs>
          <w:tab w:val="right" w:pos="8640"/>
        </w:tabs>
        <w:rPr>
          <w:bCs/>
          <w:szCs w:val="22"/>
        </w:rPr>
      </w:pPr>
    </w:p>
    <w:p w:rsidR="00C64216" w:rsidRPr="00C64216" w:rsidRDefault="00C64216" w:rsidP="00C64216">
      <w:pPr>
        <w:tabs>
          <w:tab w:val="right" w:pos="8640"/>
        </w:tabs>
        <w:jc w:val="center"/>
        <w:rPr>
          <w:b/>
          <w:bCs/>
          <w:color w:val="auto"/>
          <w:szCs w:val="22"/>
        </w:rPr>
      </w:pPr>
      <w:r w:rsidRPr="00C64216">
        <w:rPr>
          <w:b/>
          <w:bCs/>
          <w:color w:val="auto"/>
          <w:szCs w:val="22"/>
        </w:rPr>
        <w:t>AMENDED, READ THE SECOND TIME</w:t>
      </w:r>
    </w:p>
    <w:p w:rsidR="00602DE6" w:rsidRDefault="00C64216" w:rsidP="00C64216">
      <w:pPr>
        <w:suppressAutoHyphens/>
        <w:rPr>
          <w:szCs w:val="22"/>
        </w:rPr>
      </w:pPr>
      <w:r w:rsidRPr="00C64216">
        <w:rPr>
          <w:b/>
          <w:bCs/>
          <w:color w:val="auto"/>
          <w:szCs w:val="22"/>
        </w:rPr>
        <w:tab/>
      </w:r>
      <w:r w:rsidRPr="00C64216">
        <w:rPr>
          <w:szCs w:val="22"/>
        </w:rPr>
        <w:t>H. 4090</w:t>
      </w:r>
      <w:r w:rsidRPr="00C64216">
        <w:rPr>
          <w:szCs w:val="22"/>
        </w:rPr>
        <w:fldChar w:fldCharType="begin"/>
      </w:r>
      <w:r w:rsidRPr="00C64216">
        <w:rPr>
          <w:szCs w:val="22"/>
        </w:rPr>
        <w:instrText xml:space="preserve"> XE "H. 4090" \b </w:instrText>
      </w:r>
      <w:r w:rsidRPr="00C64216">
        <w:rPr>
          <w:szCs w:val="22"/>
        </w:rPr>
        <w:fldChar w:fldCharType="end"/>
      </w:r>
      <w:r w:rsidRPr="00C64216">
        <w:rPr>
          <w:szCs w:val="22"/>
        </w:rPr>
        <w:t xml:space="preserve"> -- Reps. Bedingfield, Sandifer, G.A. Brown, Ballentine and Loftis:  A BILL TO AMEND THE CODE OF LAWS OF SOUTH CAROLINA, 1976, BY ADDING SECTION 40</w:t>
      </w:r>
      <w:r w:rsidRPr="00C64216">
        <w:rPr>
          <w:szCs w:val="22"/>
        </w:rPr>
        <w:noBreakHyphen/>
        <w:t>29</w:t>
      </w:r>
      <w:r w:rsidRPr="00C64216">
        <w:rPr>
          <w:szCs w:val="22"/>
        </w:rPr>
        <w:noBreakHyphen/>
        <w:t>25 SO AS TO PROVIDE ACTIONS THAT REQUIRE A CERTIFICATE OF AUTHORITY AS A PAWN BROKER; BY ADDING SECTION 40</w:t>
      </w:r>
      <w:r w:rsidRPr="00C64216">
        <w:rPr>
          <w:szCs w:val="22"/>
        </w:rPr>
        <w:noBreakHyphen/>
        <w:t>29</w:t>
      </w:r>
      <w:r w:rsidRPr="00C64216">
        <w:rPr>
          <w:szCs w:val="22"/>
        </w:rPr>
        <w:noBreakHyphen/>
        <w:t xml:space="preserve">55 SO AS TO PROVIDE FOR THE PERIODIC ADJUSTMENT </w:t>
      </w:r>
      <w:r w:rsidRPr="00C64216">
        <w:rPr>
          <w:szCs w:val="22"/>
        </w:rPr>
        <w:lastRenderedPageBreak/>
        <w:t>OF CERTAIN MONETARY REQUIREMENTS IN A CERTAIN MANNER; BY ADDING SECTION 40</w:t>
      </w:r>
      <w:r w:rsidRPr="00C64216">
        <w:rPr>
          <w:szCs w:val="22"/>
        </w:rPr>
        <w:noBreakHyphen/>
        <w:t>29</w:t>
      </w:r>
      <w:r w:rsidRPr="00C64216">
        <w:rPr>
          <w:szCs w:val="22"/>
        </w:rPr>
        <w:noBreakHyphen/>
        <w:t xml:space="preserve">145 SO AS TO HOLD ORDERS ON PROPERTY IN THE POSSESSION OF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3275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C64216" w:rsidP="00C64216">
      <w:pPr>
        <w:suppressAutoHyphens/>
        <w:rPr>
          <w:szCs w:val="22"/>
        </w:rPr>
      </w:pPr>
      <w:r w:rsidRPr="00C64216">
        <w:rPr>
          <w:szCs w:val="22"/>
        </w:rPr>
        <w:t>PAWNBROKER SUSPECTED TO HAVE BEEN MISAPPROPRIATED OR STOLEN; BY ADDING SECTION 40</w:t>
      </w:r>
      <w:r w:rsidRPr="00C64216">
        <w:rPr>
          <w:szCs w:val="22"/>
        </w:rPr>
        <w:noBreakHyphen/>
        <w:t>29</w:t>
      </w:r>
      <w:r w:rsidRPr="00C64216">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C64216">
        <w:rPr>
          <w:szCs w:val="22"/>
        </w:rPr>
        <w:noBreakHyphen/>
        <w:t>39</w:t>
      </w:r>
      <w:r w:rsidRPr="00C64216">
        <w:rPr>
          <w:szCs w:val="22"/>
        </w:rPr>
        <w:noBreakHyphen/>
        <w:t>10, RELATING TO DEFINITIONS CONCERNING THE REGULATION OF PAWNBROKERS BY THE DEPARTMENT, SO AS TO REVISE THE DEFINITION OF “PLEDGED GOODS” SPECIFICALLY TO EXCLUDE CERTAIN VEHICLES; TO AMEND SECTION 40</w:t>
      </w:r>
      <w:r w:rsidRPr="00C64216">
        <w:rPr>
          <w:szCs w:val="22"/>
        </w:rPr>
        <w:noBreakHyphen/>
        <w:t>39</w:t>
      </w:r>
      <w:r w:rsidRPr="00C64216">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C64216">
        <w:rPr>
          <w:szCs w:val="22"/>
        </w:rPr>
        <w:noBreakHyphen/>
        <w:t>39</w:t>
      </w:r>
      <w:r w:rsidRPr="00C64216">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C64216">
        <w:rPr>
          <w:szCs w:val="22"/>
        </w:rPr>
        <w:noBreakHyphen/>
        <w:t>39</w:t>
      </w:r>
      <w:r w:rsidRPr="00C64216">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C64216">
        <w:rPr>
          <w:szCs w:val="22"/>
        </w:rPr>
        <w:noBreakHyphen/>
        <w:t>39</w:t>
      </w:r>
      <w:r w:rsidRPr="00C64216">
        <w:rPr>
          <w:szCs w:val="22"/>
        </w:rPr>
        <w:noBreakHyphen/>
        <w:t xml:space="preserve">50, RELATING TO BONDS  AND OTHER EVIDENCE OF FINANCIAL RESPONSIBILITY REQUIRED FOR A </w:t>
      </w:r>
      <w:r w:rsidRPr="00C64216">
        <w:rPr>
          <w:szCs w:val="22"/>
        </w:rPr>
        <w:lastRenderedPageBreak/>
        <w:t>CERTIFICATE OF AUTHORITY, SO AS TO REVISE AND DELETE SOME EXISTING REQUIREMENTS AND TO PROVIDE WITHIN TWENTY</w:t>
      </w:r>
      <w:r w:rsidRPr="00C64216">
        <w:rPr>
          <w:szCs w:val="22"/>
        </w:rPr>
        <w:noBreakHyphen/>
        <w:t xml:space="preserve">ONE CALENDAR DAYS AFTER THE OCCURRENCE OF AN EVENT THAT MAY AFFECT PLEDGED GOODS,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3276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PAWNBROKER SHALL FILE A WRITTEN NOTICE ON A FORM PRESCRIBED BY THE DEPARTMENT DESCRIBING THE EVENT AND ITS EXPECTED IMPACT UPON THE BUSINESS; TO AMEND SECTION 40</w:t>
      </w:r>
      <w:r w:rsidRPr="00C64216">
        <w:rPr>
          <w:szCs w:val="22"/>
        </w:rPr>
        <w:noBreakHyphen/>
        <w:t>39</w:t>
      </w:r>
      <w:r w:rsidRPr="00C64216">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C64216">
        <w:rPr>
          <w:szCs w:val="22"/>
        </w:rPr>
        <w:noBreakHyphen/>
        <w:t>39</w:t>
      </w:r>
      <w:r w:rsidRPr="00C64216">
        <w:rPr>
          <w:szCs w:val="22"/>
        </w:rPr>
        <w:noBreakHyphen/>
        <w:t>80, RELATING TO THE ISSUANCE OF A MEMORANDUM OR NOTE AT THE TIME OF PAWNING OR PLEDGING, SO AS TO CHARACTERIZE THE MEMORANDUM OR NOTE AS A “PAWN TICKET” AND TO PROVIDE DETAILED, RELATED REQUIREMENTS; TO AMEND SECTION 40</w:t>
      </w:r>
      <w:r w:rsidRPr="00C64216">
        <w:rPr>
          <w:szCs w:val="22"/>
        </w:rPr>
        <w:noBreakHyphen/>
        <w:t>39</w:t>
      </w:r>
      <w:r w:rsidRPr="00C64216">
        <w:rPr>
          <w:szCs w:val="22"/>
        </w:rPr>
        <w:noBreakHyphen/>
        <w:t>100, RELATING TO PERMISSIBLE CHARGES ON LOANS BY PAWNBROKERS, SO AS TO REVISE THE MAXIMUM PERMISSIBLE AMOUNT; TO AMEND SECTION 40</w:t>
      </w:r>
      <w:r w:rsidRPr="00C64216">
        <w:rPr>
          <w:szCs w:val="22"/>
        </w:rPr>
        <w:noBreakHyphen/>
        <w:t>39</w:t>
      </w:r>
      <w:r w:rsidRPr="00C64216">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C64216">
        <w:rPr>
          <w:szCs w:val="22"/>
        </w:rPr>
        <w:noBreakHyphen/>
        <w:t>39</w:t>
      </w:r>
      <w:r w:rsidRPr="00C64216">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C64216">
        <w:rPr>
          <w:szCs w:val="22"/>
        </w:rPr>
        <w:noBreakHyphen/>
        <w:t>39</w:t>
      </w:r>
      <w:r w:rsidRPr="00C64216">
        <w:rPr>
          <w:szCs w:val="22"/>
        </w:rPr>
        <w:noBreakHyphen/>
        <w:t>150, RELATING TO FINES AND PENALTIES FOR VIOLATIONS, SO AS TO TRANSFER CERTAIN AUTHORITY CONCERNING THESE FINES AND PENALTIES FROM THE ADMINISTRATIVE LAW COURT TO THE DEPARTMENT.</w:t>
      </w:r>
    </w:p>
    <w:p w:rsidR="00602DE6" w:rsidRDefault="00C64216" w:rsidP="00C64216">
      <w:pPr>
        <w:tabs>
          <w:tab w:val="center" w:pos="4320"/>
          <w:tab w:val="right" w:pos="8640"/>
        </w:tabs>
        <w:rPr>
          <w:bCs/>
          <w:szCs w:val="22"/>
        </w:rPr>
      </w:pPr>
      <w:r w:rsidRPr="00C64216">
        <w:rPr>
          <w:bCs/>
          <w:color w:val="auto"/>
          <w:szCs w:val="22"/>
        </w:rPr>
        <w:tab/>
      </w:r>
      <w:r w:rsidRPr="00C64216">
        <w:rPr>
          <w:bCs/>
          <w:szCs w:val="22"/>
        </w:rPr>
        <w:t>The Senate proceeded to a consideration of the Bill.</w:t>
      </w:r>
    </w:p>
    <w:p w:rsidR="00602DE6" w:rsidRDefault="00602DE6" w:rsidP="00C64216">
      <w:pPr>
        <w:tabs>
          <w:tab w:val="center" w:pos="4320"/>
          <w:tab w:val="right" w:pos="8640"/>
        </w:tabs>
        <w:rPr>
          <w:bCs/>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08221D">
      <w:pPr>
        <w:keepNext/>
        <w:keepLines/>
        <w:rPr>
          <w:snapToGrid w:val="0"/>
          <w:szCs w:val="22"/>
        </w:rPr>
      </w:pPr>
    </w:p>
    <w:p w:rsidR="00602DE6" w:rsidRDefault="00602DE6" w:rsidP="0008221D">
      <w:pPr>
        <w:keepNext/>
        <w:keepLines/>
        <w:rPr>
          <w:snapToGrid w:val="0"/>
          <w:szCs w:val="22"/>
        </w:rPr>
      </w:pPr>
    </w:p>
    <w:p w:rsidR="00602DE6" w:rsidRPr="00602DE6" w:rsidRDefault="00602DE6" w:rsidP="00602DE6">
      <w:pPr>
        <w:jc w:val="right"/>
        <w:rPr>
          <w:b/>
        </w:rPr>
      </w:pPr>
      <w:r w:rsidRPr="00602DE6">
        <w:rPr>
          <w:b/>
        </w:rPr>
        <w:t>Printed Page 3277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08221D">
      <w:pPr>
        <w:keepNext/>
        <w:keepLines/>
        <w:rPr>
          <w:snapToGrid w:val="0"/>
          <w:szCs w:val="22"/>
        </w:rPr>
      </w:pPr>
      <w:r w:rsidRPr="00C64216">
        <w:rPr>
          <w:snapToGrid w:val="0"/>
          <w:szCs w:val="22"/>
        </w:rPr>
        <w:tab/>
        <w:t>Senator ALEXANDER proposed the following amendment (4090R004.DR.TCA), which was adopted:</w:t>
      </w:r>
    </w:p>
    <w:p w:rsidR="00C64216" w:rsidRPr="00C64216" w:rsidRDefault="00C64216" w:rsidP="0008221D">
      <w:pPr>
        <w:keepNext/>
        <w:keepLines/>
        <w:rPr>
          <w:snapToGrid w:val="0"/>
          <w:color w:val="auto"/>
          <w:szCs w:val="22"/>
        </w:rPr>
      </w:pPr>
      <w:r w:rsidRPr="00C64216">
        <w:rPr>
          <w:snapToGrid w:val="0"/>
          <w:color w:val="auto"/>
          <w:szCs w:val="22"/>
        </w:rPr>
        <w:tab/>
        <w:t xml:space="preserve">Amend the bill, as and if amended, by striking SECTION 1 in its entirety. </w:t>
      </w:r>
    </w:p>
    <w:p w:rsidR="00C64216" w:rsidRPr="00C64216" w:rsidRDefault="00C64216" w:rsidP="0008221D">
      <w:pPr>
        <w:keepNext/>
        <w:keepLines/>
        <w:rPr>
          <w:snapToGrid w:val="0"/>
          <w:color w:val="auto"/>
          <w:szCs w:val="22"/>
        </w:rPr>
      </w:pPr>
      <w:r w:rsidRPr="00C64216">
        <w:rPr>
          <w:snapToGrid w:val="0"/>
          <w:color w:val="auto"/>
          <w:szCs w:val="22"/>
        </w:rPr>
        <w:tab/>
        <w:t>Renumber sections to conform.</w:t>
      </w:r>
    </w:p>
    <w:p w:rsidR="00C64216" w:rsidRPr="00C64216" w:rsidRDefault="00C64216" w:rsidP="0008221D">
      <w:pPr>
        <w:keepNext/>
        <w:keepLines/>
        <w:rPr>
          <w:snapToGrid w:val="0"/>
          <w:color w:val="auto"/>
          <w:szCs w:val="22"/>
        </w:rPr>
      </w:pPr>
      <w:r w:rsidRPr="00C64216">
        <w:rPr>
          <w:snapToGrid w:val="0"/>
          <w:color w:val="auto"/>
          <w:szCs w:val="22"/>
        </w:rPr>
        <w:tab/>
        <w:t>Amend title to conform.</w:t>
      </w:r>
    </w:p>
    <w:p w:rsidR="00C64216" w:rsidRPr="00C64216" w:rsidRDefault="00C64216" w:rsidP="0008221D">
      <w:pPr>
        <w:keepNext/>
        <w:keepLines/>
        <w:rPr>
          <w:snapToGrid w:val="0"/>
          <w:szCs w:val="22"/>
        </w:rPr>
      </w:pPr>
    </w:p>
    <w:p w:rsidR="00C64216" w:rsidRPr="00C64216" w:rsidRDefault="00C64216" w:rsidP="0008221D">
      <w:pPr>
        <w:keepNext/>
        <w:keepLines/>
        <w:rPr>
          <w:snapToGrid w:val="0"/>
          <w:szCs w:val="22"/>
        </w:rPr>
      </w:pPr>
      <w:r w:rsidRPr="00C64216">
        <w:rPr>
          <w:snapToGrid w:val="0"/>
          <w:color w:val="auto"/>
          <w:szCs w:val="22"/>
        </w:rPr>
        <w:tab/>
        <w:t>Senator DAVIS explained the amendment.</w:t>
      </w:r>
    </w:p>
    <w:p w:rsidR="00C64216" w:rsidRPr="00C64216" w:rsidRDefault="00C64216" w:rsidP="0008221D">
      <w:pPr>
        <w:keepNext/>
        <w:keepLines/>
        <w:rPr>
          <w:snapToGrid w:val="0"/>
          <w:szCs w:val="22"/>
        </w:rPr>
      </w:pPr>
    </w:p>
    <w:p w:rsidR="00C64216" w:rsidRPr="00C64216" w:rsidRDefault="00C64216" w:rsidP="0008221D">
      <w:pPr>
        <w:keepNext/>
        <w:keepLines/>
        <w:rPr>
          <w:snapToGrid w:val="0"/>
          <w:color w:val="auto"/>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Senator ALLEN proposed the following amendment (4090R005.EB.KBA),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Section 40</w:t>
      </w:r>
      <w:r w:rsidRPr="00C64216">
        <w:rPr>
          <w:snapToGrid w:val="0"/>
          <w:color w:val="auto"/>
          <w:szCs w:val="22"/>
        </w:rPr>
        <w:noBreakHyphen/>
        <w:t>39</w:t>
      </w:r>
      <w:r w:rsidRPr="00C64216">
        <w:rPr>
          <w:snapToGrid w:val="0"/>
          <w:color w:val="auto"/>
          <w:szCs w:val="22"/>
        </w:rPr>
        <w:noBreakHyphen/>
        <w:t>20(F) in its entirety.</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08221D" w:rsidRPr="00C64216" w:rsidRDefault="0008221D" w:rsidP="00C64216">
      <w:pPr>
        <w:tabs>
          <w:tab w:val="right" w:pos="8640"/>
        </w:tabs>
        <w:rPr>
          <w:color w:val="auto"/>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HUTTO asked unanimous consent to make a motion to take up further amendments pursuant to the provisions of Rule 26B.</w:t>
      </w:r>
    </w:p>
    <w:p w:rsidR="00C64216" w:rsidRPr="00C64216" w:rsidRDefault="00C64216" w:rsidP="00C64216">
      <w:pPr>
        <w:tabs>
          <w:tab w:val="right" w:pos="8640"/>
        </w:tabs>
        <w:rPr>
          <w:color w:val="auto"/>
          <w:szCs w:val="22"/>
        </w:rPr>
      </w:pPr>
      <w:r w:rsidRPr="00C64216">
        <w:rPr>
          <w:color w:val="auto"/>
          <w:szCs w:val="22"/>
        </w:rPr>
        <w:tab/>
        <w:t xml:space="preserve">There was no objection. </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b/>
          <w:color w:val="auto"/>
          <w:szCs w:val="22"/>
        </w:rPr>
      </w:pPr>
      <w:r w:rsidRPr="00C64216">
        <w:rPr>
          <w:b/>
          <w:color w:val="auto"/>
          <w:szCs w:val="22"/>
        </w:rPr>
        <w:t>COMMITTEE AMENDMENT ADOPTED</w:t>
      </w:r>
    </w:p>
    <w:p w:rsidR="00C64216" w:rsidRPr="00C64216" w:rsidRDefault="00C64216" w:rsidP="00C64216">
      <w:pPr>
        <w:tabs>
          <w:tab w:val="right" w:pos="8640"/>
        </w:tabs>
        <w:jc w:val="center"/>
        <w:rPr>
          <w:b/>
          <w:color w:val="auto"/>
          <w:szCs w:val="22"/>
        </w:rPr>
      </w:pPr>
      <w:r w:rsidRPr="00C64216">
        <w:rPr>
          <w:b/>
          <w:color w:val="auto"/>
          <w:szCs w:val="22"/>
        </w:rPr>
        <w:t>READ THE SECOND TIME</w:t>
      </w:r>
    </w:p>
    <w:p w:rsidR="00602DE6" w:rsidRDefault="00C64216" w:rsidP="00C64216">
      <w:pPr>
        <w:rPr>
          <w:color w:val="000000" w:themeColor="text1"/>
          <w:szCs w:val="22"/>
        </w:rPr>
      </w:pPr>
      <w:r w:rsidRPr="00C64216">
        <w:rPr>
          <w:b/>
          <w:color w:val="auto"/>
          <w:szCs w:val="22"/>
        </w:rPr>
        <w:tab/>
      </w:r>
      <w:r w:rsidRPr="00C64216">
        <w:rPr>
          <w:szCs w:val="22"/>
        </w:rPr>
        <w:t>H. 4262</w:t>
      </w:r>
      <w:r w:rsidRPr="00C64216">
        <w:rPr>
          <w:szCs w:val="22"/>
        </w:rPr>
        <w:fldChar w:fldCharType="begin"/>
      </w:r>
      <w:r w:rsidRPr="00C64216">
        <w:rPr>
          <w:szCs w:val="22"/>
        </w:rPr>
        <w:instrText xml:space="preserve"> XE "H. 4262" \b </w:instrText>
      </w:r>
      <w:r w:rsidRPr="00C64216">
        <w:rPr>
          <w:szCs w:val="22"/>
        </w:rPr>
        <w:fldChar w:fldCharType="end"/>
      </w:r>
      <w:r w:rsidRPr="00C64216">
        <w:rPr>
          <w:szCs w:val="22"/>
        </w:rPr>
        <w:t xml:space="preserve"> -- Reps. Erickson, M.S. McLeod, Collins and Long:  A BILL </w:t>
      </w:r>
      <w:r w:rsidRPr="00C64216">
        <w:rPr>
          <w:color w:val="000000" w:themeColor="text1"/>
          <w:szCs w:val="22"/>
        </w:rPr>
        <w:t>TO AMEND SECTION 63</w:t>
      </w:r>
      <w:r w:rsidRPr="00C64216">
        <w:rPr>
          <w:color w:val="000000" w:themeColor="text1"/>
          <w:szCs w:val="22"/>
        </w:rPr>
        <w:noBreakHyphen/>
        <w:t>13</w:t>
      </w:r>
      <w:r w:rsidRPr="00C64216">
        <w:rPr>
          <w:color w:val="000000" w:themeColor="text1"/>
          <w:szCs w:val="22"/>
        </w:rPr>
        <w:noBreakHyphen/>
        <w:t>825, CODE OF LAWS OF SOUTH CAROLINA, 1976, RELATING TO TRAINING FOR FAMILY CHILDCARE HOME OPERATORS AND EMPLOYEES, SO AS TO REQUIRE ADDITIONAL TRAINING; TO AMEND SECTION 63</w:t>
      </w:r>
      <w:r w:rsidRPr="00C64216">
        <w:rPr>
          <w:color w:val="000000" w:themeColor="text1"/>
          <w:szCs w:val="22"/>
        </w:rPr>
        <w:noBreakHyphen/>
        <w:t>13</w:t>
      </w:r>
      <w:r w:rsidRPr="00C64216">
        <w:rPr>
          <w:color w:val="000000" w:themeColor="text1"/>
          <w:szCs w:val="22"/>
        </w:rPr>
        <w:noBreakHyphen/>
        <w:t xml:space="preserve">830, RELATING TO STATEMENTS OF REGISTRATION FOR FAMILY CHILDCARE HOMES, SO AS TO PROVIDE </w:t>
      </w:r>
      <w:r w:rsidRPr="00C64216">
        <w:rPr>
          <w:color w:val="000000" w:themeColor="text1"/>
          <w:szCs w:val="22"/>
        </w:rPr>
        <w:lastRenderedPageBreak/>
        <w:t>ADDITIONAL AUTHORITY OF THE DEPARTMENT OF SOCIAL SERVICES AND RIGHTS OF FAMILY CHILDCARE HOMES; AND TO AMEND SECTION 63</w:t>
      </w:r>
      <w:r w:rsidRPr="00C64216">
        <w:rPr>
          <w:color w:val="000000" w:themeColor="text1"/>
          <w:szCs w:val="22"/>
        </w:rPr>
        <w:noBreakHyphen/>
        <w:t>13</w:t>
      </w:r>
      <w:r w:rsidRPr="00C64216">
        <w:rPr>
          <w:color w:val="000000" w:themeColor="text1"/>
          <w:szCs w:val="22"/>
        </w:rPr>
        <w:noBreakHyphen/>
        <w:t xml:space="preserve">850, RELATING TO  APPEALS OF DECISIONS TO WITHDRAW A STATEMENT OF REGISTRATION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3278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color w:val="000000" w:themeColor="text1"/>
          <w:szCs w:val="22"/>
        </w:rPr>
      </w:pPr>
      <w:r w:rsidRPr="00C64216">
        <w:rPr>
          <w:color w:val="000000" w:themeColor="text1"/>
          <w:szCs w:val="22"/>
        </w:rPr>
        <w:t>OF A FAMILY CHILDCARE HOME, SO AS TO ALSO ADDRESS APPEALS OF DECISIONS TO DENY AN APPLICATION FOR A STATEMENT OR RENEWAL OF REGISTRATION.</w:t>
      </w:r>
    </w:p>
    <w:p w:rsidR="00C64216" w:rsidRPr="00C64216" w:rsidRDefault="00C64216" w:rsidP="00C64216">
      <w:pPr>
        <w:tabs>
          <w:tab w:val="center" w:pos="4320"/>
          <w:tab w:val="right" w:pos="8640"/>
        </w:tabs>
        <w:rPr>
          <w:bCs/>
          <w:szCs w:val="22"/>
        </w:rPr>
      </w:pPr>
      <w:r w:rsidRPr="00C64216">
        <w:rPr>
          <w:bCs/>
          <w:color w:val="auto"/>
          <w:szCs w:val="22"/>
        </w:rPr>
        <w:tab/>
      </w:r>
      <w:r w:rsidRPr="00C64216">
        <w:rPr>
          <w:bCs/>
          <w:szCs w:val="22"/>
        </w:rPr>
        <w:t>The Senate proceeded to a consideration of the Bill.</w:t>
      </w:r>
    </w:p>
    <w:p w:rsidR="00C64216" w:rsidRPr="00C64216" w:rsidRDefault="00C64216" w:rsidP="00C64216">
      <w:pPr>
        <w:tabs>
          <w:tab w:val="center" w:pos="4320"/>
          <w:tab w:val="right" w:pos="8640"/>
        </w:tabs>
        <w:rPr>
          <w:bCs/>
          <w:szCs w:val="22"/>
        </w:rPr>
      </w:pPr>
    </w:p>
    <w:p w:rsidR="00C64216" w:rsidRPr="00C64216" w:rsidRDefault="00C64216" w:rsidP="00C64216">
      <w:pPr>
        <w:rPr>
          <w:snapToGrid w:val="0"/>
          <w:szCs w:val="22"/>
        </w:rPr>
      </w:pPr>
      <w:r w:rsidRPr="00C64216">
        <w:rPr>
          <w:snapToGrid w:val="0"/>
          <w:szCs w:val="22"/>
        </w:rPr>
        <w:tab/>
        <w:t>The Committee on Judiciary proposed the following amendment (JUD4262.002),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all after the enacting language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t>SECTION</w:t>
      </w:r>
      <w:r w:rsidRPr="00C64216">
        <w:rPr>
          <w:snapToGrid w:val="0"/>
          <w:color w:val="auto"/>
          <w:szCs w:val="22"/>
        </w:rPr>
        <w:tab/>
        <w:t>1.</w:t>
      </w:r>
      <w:r w:rsidRPr="00C64216">
        <w:rPr>
          <w:snapToGrid w:val="0"/>
          <w:color w:val="auto"/>
          <w:szCs w:val="22"/>
        </w:rPr>
        <w:tab/>
        <w:t>Section 63-13-820(C) of the 1976 Code, is amended to read:</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 xml:space="preserve">A person applying to become a registered operator of a family childcare home under this section </w:t>
      </w:r>
      <w:r w:rsidRPr="00C64216">
        <w:rPr>
          <w:strike/>
          <w:snapToGrid w:val="0"/>
          <w:color w:val="auto"/>
          <w:szCs w:val="22"/>
        </w:rPr>
        <w:t>and</w:t>
      </w:r>
      <w:r w:rsidRPr="00C64216">
        <w:rPr>
          <w:snapToGrid w:val="0"/>
          <w:color w:val="auto"/>
          <w:szCs w:val="22"/>
          <w:u w:val="single"/>
        </w:rPr>
        <w:t>,</w:t>
      </w:r>
      <w:r w:rsidRPr="00C64216">
        <w:rPr>
          <w:snapToGrid w:val="0"/>
          <w:color w:val="auto"/>
          <w:szCs w:val="22"/>
        </w:rPr>
        <w:t xml:space="preserve"> a person fifteen years of age or older living in the family childcare home</w:t>
      </w:r>
      <w:r w:rsidRPr="00C64216">
        <w:rPr>
          <w:snapToGrid w:val="0"/>
          <w:color w:val="auto"/>
          <w:szCs w:val="22"/>
          <w:u w:val="single"/>
        </w:rPr>
        <w:t>, and any person fifteen years of age or older who moves into the family childcare home after the initial application for registration is approved</w:t>
      </w:r>
      <w:r w:rsidRPr="00C64216">
        <w:rPr>
          <w:snapToGrid w:val="0"/>
          <w:color w:val="auto"/>
          <w:szCs w:val="22"/>
        </w:rPr>
        <w:t xml:space="preserv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2.</w:t>
      </w:r>
      <w:r w:rsidRPr="00C64216">
        <w:rPr>
          <w:snapToGrid w:val="0"/>
          <w:color w:val="auto"/>
          <w:szCs w:val="22"/>
        </w:rPr>
        <w:tab/>
        <w:t>Section 63</w:t>
      </w:r>
      <w:r w:rsidRPr="00C64216">
        <w:rPr>
          <w:snapToGrid w:val="0"/>
          <w:color w:val="auto"/>
          <w:szCs w:val="22"/>
        </w:rPr>
        <w:noBreakHyphen/>
        <w:t>13</w:t>
      </w:r>
      <w:r w:rsidRPr="00C64216">
        <w:rPr>
          <w:snapToGrid w:val="0"/>
          <w:color w:val="auto"/>
          <w:szCs w:val="22"/>
        </w:rPr>
        <w:noBreakHyphen/>
        <w:t>825(A) of the 1976 Code, as added by Act 292 of 2010, is amended to read:</w:t>
      </w:r>
    </w:p>
    <w:p w:rsidR="00C64216" w:rsidRPr="00C64216" w:rsidRDefault="00C64216" w:rsidP="00C64216">
      <w:pPr>
        <w:rPr>
          <w:snapToGrid w:val="0"/>
          <w:color w:val="auto"/>
          <w:szCs w:val="22"/>
        </w:rPr>
      </w:pPr>
      <w:r w:rsidRPr="00C64216">
        <w:rPr>
          <w:snapToGrid w:val="0"/>
          <w:color w:val="auto"/>
          <w:szCs w:val="22"/>
        </w:rPr>
        <w:tab/>
        <w:t>“(A)</w:t>
      </w:r>
      <w:r w:rsidRPr="00C64216">
        <w:rPr>
          <w:snapToGrid w:val="0"/>
          <w:color w:val="auto"/>
          <w:szCs w:val="22"/>
        </w:rPr>
        <w:tab/>
        <w:t xml:space="preserve">An operator of a family childcare home and any person employed by or who contracts with an operator of a family childcare home </w:t>
      </w:r>
      <w:r w:rsidRPr="00C64216">
        <w:rPr>
          <w:snapToGrid w:val="0"/>
          <w:color w:val="auto"/>
          <w:szCs w:val="22"/>
          <w:u w:val="single"/>
        </w:rPr>
        <w:t>to provide direct childcare</w:t>
      </w:r>
      <w:r w:rsidRPr="00C64216">
        <w:rPr>
          <w:snapToGrid w:val="0"/>
          <w:color w:val="auto"/>
          <w:szCs w:val="22"/>
        </w:rPr>
        <w:t xml:space="preserve">, annually shall complete and provide documentation to the Department of Social Services of a minimum of </w:t>
      </w:r>
      <w:r w:rsidRPr="00C64216">
        <w:rPr>
          <w:strike/>
          <w:snapToGrid w:val="0"/>
          <w:color w:val="auto"/>
          <w:szCs w:val="22"/>
        </w:rPr>
        <w:t>two</w:t>
      </w:r>
      <w:r w:rsidRPr="00C64216">
        <w:rPr>
          <w:snapToGrid w:val="0"/>
          <w:color w:val="auto"/>
          <w:szCs w:val="22"/>
        </w:rPr>
        <w:t xml:space="preserve"> </w:t>
      </w:r>
      <w:r w:rsidRPr="00C64216">
        <w:rPr>
          <w:snapToGrid w:val="0"/>
          <w:color w:val="auto"/>
          <w:szCs w:val="22"/>
          <w:u w:val="single"/>
        </w:rPr>
        <w:t>ten</w:t>
      </w:r>
      <w:r w:rsidRPr="00C64216">
        <w:rPr>
          <w:snapToGrid w:val="0"/>
          <w:color w:val="auto"/>
          <w:szCs w:val="22"/>
        </w:rPr>
        <w:t xml:space="preserve"> hours of training approved by the department.”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3.</w:t>
      </w:r>
      <w:r w:rsidRPr="00C64216">
        <w:rPr>
          <w:snapToGrid w:val="0"/>
          <w:color w:val="auto"/>
          <w:szCs w:val="22"/>
        </w:rPr>
        <w:tab/>
        <w:t>Section 63</w:t>
      </w:r>
      <w:r w:rsidRPr="00C64216">
        <w:rPr>
          <w:snapToGrid w:val="0"/>
          <w:color w:val="auto"/>
          <w:szCs w:val="22"/>
        </w:rPr>
        <w:noBreakHyphen/>
        <w:t>13</w:t>
      </w:r>
      <w:r w:rsidRPr="00C64216">
        <w:rPr>
          <w:snapToGrid w:val="0"/>
          <w:color w:val="auto"/>
          <w:szCs w:val="22"/>
        </w:rPr>
        <w:noBreakHyphen/>
        <w:t>830(E) of the 1976 Code is amended to read:</w:t>
      </w:r>
    </w:p>
    <w:p w:rsidR="00C64216" w:rsidRPr="00C64216" w:rsidRDefault="00C64216" w:rsidP="00C64216">
      <w:pPr>
        <w:rPr>
          <w:snapToGrid w:val="0"/>
          <w:color w:val="auto"/>
          <w:szCs w:val="22"/>
        </w:rPr>
      </w:pPr>
      <w:r w:rsidRPr="00C64216">
        <w:rPr>
          <w:snapToGrid w:val="0"/>
          <w:color w:val="auto"/>
          <w:szCs w:val="22"/>
        </w:rPr>
        <w:tab/>
        <w:t>“(E)</w:t>
      </w:r>
      <w:r w:rsidRPr="00C64216">
        <w:rPr>
          <w:snapToGrid w:val="0"/>
          <w:color w:val="auto"/>
          <w:szCs w:val="22"/>
          <w:u w:val="single"/>
        </w:rPr>
        <w:t>(1)</w:t>
      </w:r>
      <w:r w:rsidRPr="00C64216">
        <w:rPr>
          <w:snapToGrid w:val="0"/>
          <w:color w:val="auto"/>
          <w:szCs w:val="22"/>
        </w:rPr>
        <w:tab/>
        <w:t xml:space="preserve">The department may </w:t>
      </w:r>
      <w:r w:rsidRPr="00C64216">
        <w:rPr>
          <w:snapToGrid w:val="0"/>
          <w:color w:val="auto"/>
          <w:szCs w:val="22"/>
          <w:u w:val="single"/>
        </w:rPr>
        <w:t>deny an application for a statement of registration, deny an application for a renewal of registration, work with a family childcare home operator to resolve a concern, or</w:t>
      </w:r>
      <w:r w:rsidRPr="00C64216">
        <w:rPr>
          <w:snapToGrid w:val="0"/>
          <w:color w:val="auto"/>
          <w:szCs w:val="22"/>
        </w:rPr>
        <w:t xml:space="preserve"> withdraw </w:t>
      </w:r>
      <w:r w:rsidRPr="00C64216">
        <w:rPr>
          <w:strike/>
          <w:snapToGrid w:val="0"/>
          <w:color w:val="auto"/>
          <w:szCs w:val="22"/>
        </w:rPr>
        <w:t>the</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statement of registration if one or more of the following apply:</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(1)</w:t>
      </w:r>
      <w:r w:rsidRPr="00C64216">
        <w:rPr>
          <w:snapToGrid w:val="0"/>
          <w:szCs w:val="22"/>
          <w:u w:val="single"/>
        </w:rPr>
        <w:t>(a)</w:t>
      </w:r>
      <w:r w:rsidRPr="00C64216">
        <w:rPr>
          <w:snapToGrid w:val="0"/>
          <w:szCs w:val="22"/>
        </w:rPr>
        <w:tab/>
        <w:t xml:space="preserve">the health </w:t>
      </w:r>
      <w:r w:rsidRPr="00C64216">
        <w:rPr>
          <w:strike/>
          <w:snapToGrid w:val="0"/>
          <w:szCs w:val="22"/>
        </w:rPr>
        <w:t>and</w:t>
      </w:r>
      <w:r w:rsidRPr="00C64216">
        <w:rPr>
          <w:snapToGrid w:val="0"/>
          <w:szCs w:val="22"/>
        </w:rPr>
        <w:t xml:space="preserve"> </w:t>
      </w:r>
      <w:r w:rsidRPr="00C64216">
        <w:rPr>
          <w:snapToGrid w:val="0"/>
          <w:szCs w:val="22"/>
          <w:u w:val="single"/>
        </w:rPr>
        <w:t>or</w:t>
      </w:r>
      <w:r w:rsidRPr="00C64216">
        <w:rPr>
          <w:snapToGrid w:val="0"/>
          <w:szCs w:val="22"/>
        </w:rPr>
        <w:t xml:space="preserve"> safety of </w:t>
      </w:r>
      <w:r w:rsidRPr="00C64216">
        <w:rPr>
          <w:strike/>
          <w:snapToGrid w:val="0"/>
          <w:szCs w:val="22"/>
        </w:rPr>
        <w:t>the children require withdrawal</w:t>
      </w:r>
      <w:r w:rsidRPr="00C64216">
        <w:rPr>
          <w:snapToGrid w:val="0"/>
          <w:szCs w:val="22"/>
        </w:rPr>
        <w:t xml:space="preserve"> </w:t>
      </w:r>
      <w:r w:rsidRPr="00C64216">
        <w:rPr>
          <w:snapToGrid w:val="0"/>
          <w:szCs w:val="22"/>
          <w:u w:val="single"/>
        </w:rPr>
        <w:t>any child in the facility is at risk</w:t>
      </w:r>
      <w:r w:rsidRPr="00C64216">
        <w:rPr>
          <w:snapToGrid w:val="0"/>
          <w:szCs w:val="22"/>
        </w:rPr>
        <w:t>;</w:t>
      </w:r>
    </w:p>
    <w:p w:rsidR="00C64216" w:rsidRPr="00C64216" w:rsidRDefault="00C64216" w:rsidP="00C64216">
      <w:pPr>
        <w:rPr>
          <w:snapToGrid w:val="0"/>
          <w:szCs w:val="22"/>
        </w:rPr>
      </w:pPr>
      <w:r w:rsidRPr="00C64216">
        <w:rPr>
          <w:snapToGrid w:val="0"/>
          <w:color w:val="auto"/>
          <w:szCs w:val="22"/>
        </w:rPr>
        <w:lastRenderedPageBreak/>
        <w:tab/>
      </w:r>
      <w:r w:rsidRPr="00C64216">
        <w:rPr>
          <w:snapToGrid w:val="0"/>
          <w:color w:val="auto"/>
          <w:szCs w:val="22"/>
        </w:rPr>
        <w:tab/>
      </w:r>
      <w:r w:rsidRPr="00C64216">
        <w:rPr>
          <w:snapToGrid w:val="0"/>
          <w:color w:val="auto"/>
          <w:szCs w:val="22"/>
        </w:rPr>
        <w:tab/>
      </w:r>
      <w:r w:rsidRPr="00C64216">
        <w:rPr>
          <w:strike/>
          <w:snapToGrid w:val="0"/>
          <w:szCs w:val="22"/>
        </w:rPr>
        <w:t>(2)</w:t>
      </w:r>
      <w:r w:rsidRPr="00C64216">
        <w:rPr>
          <w:snapToGrid w:val="0"/>
          <w:szCs w:val="22"/>
          <w:u w:val="single"/>
        </w:rPr>
        <w:t>(b)</w:t>
      </w:r>
      <w:r w:rsidRPr="00C64216">
        <w:rPr>
          <w:snapToGrid w:val="0"/>
          <w:szCs w:val="22"/>
        </w:rPr>
        <w:tab/>
        <w:t xml:space="preserve">the </w:t>
      </w:r>
      <w:r w:rsidRPr="00C64216">
        <w:rPr>
          <w:snapToGrid w:val="0"/>
          <w:szCs w:val="22"/>
          <w:u w:val="single"/>
        </w:rPr>
        <w:t>family childcare home operator, in the operation of a family childcare home</w:t>
      </w:r>
      <w:r w:rsidRPr="00C64216">
        <w:rPr>
          <w:snapToGrid w:val="0"/>
          <w:szCs w:val="22"/>
        </w:rPr>
        <w:t xml:space="preserve"> facility</w:t>
      </w:r>
      <w:r w:rsidRPr="00C64216">
        <w:rPr>
          <w:snapToGrid w:val="0"/>
          <w:szCs w:val="22"/>
          <w:u w:val="single"/>
        </w:rPr>
        <w:t>, previously enrolled or currently</w:t>
      </w:r>
      <w:r w:rsidRPr="00C64216">
        <w:rPr>
          <w:snapToGrid w:val="0"/>
          <w:szCs w:val="22"/>
        </w:rPr>
        <w:t xml:space="preserve"> has enrolled children beyond the limits defined in this chapter;</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(3)</w:t>
      </w:r>
      <w:r w:rsidRPr="00C64216">
        <w:rPr>
          <w:snapToGrid w:val="0"/>
          <w:szCs w:val="22"/>
          <w:u w:val="single"/>
        </w:rPr>
        <w:t>(c)</w:t>
      </w:r>
      <w:r w:rsidRPr="00C64216">
        <w:rPr>
          <w:snapToGrid w:val="0"/>
          <w:szCs w:val="22"/>
        </w:rPr>
        <w:tab/>
        <w:t>the operator fails to comply with the registration procedures provided in this chapter</w:t>
      </w:r>
      <w:r w:rsidRPr="00C64216">
        <w:rPr>
          <w:snapToGrid w:val="0"/>
          <w:szCs w:val="22"/>
          <w:u w:val="single"/>
        </w:rPr>
        <w:t>; or</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3279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szCs w:val="22"/>
          <w:u w:val="single"/>
        </w:rPr>
        <w:t>(d)</w:t>
      </w:r>
      <w:r w:rsidRPr="00C64216">
        <w:rPr>
          <w:snapToGrid w:val="0"/>
          <w:szCs w:val="22"/>
        </w:rPr>
        <w:tab/>
      </w:r>
      <w:r w:rsidRPr="00C64216">
        <w:rPr>
          <w:snapToGrid w:val="0"/>
          <w:szCs w:val="22"/>
          <w:u w:val="single"/>
        </w:rPr>
        <w:t>the operator fails to comply with the training requirements provided in Section 63</w:t>
      </w:r>
      <w:r w:rsidRPr="00C64216">
        <w:rPr>
          <w:snapToGrid w:val="0"/>
          <w:szCs w:val="22"/>
          <w:u w:val="single"/>
        </w:rPr>
        <w:noBreakHyphen/>
        <w:t>13</w:t>
      </w:r>
      <w:r w:rsidRPr="00C64216">
        <w:rPr>
          <w:snapToGrid w:val="0"/>
          <w:szCs w:val="22"/>
          <w:u w:val="single"/>
        </w:rPr>
        <w:noBreakHyphen/>
        <w:t>825(A)</w:t>
      </w:r>
      <w:r w:rsidRPr="00C64216">
        <w:rPr>
          <w:snapToGrid w:val="0"/>
          <w:szCs w:val="22"/>
        </w:rPr>
        <w:t>.</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szCs w:val="22"/>
          <w:u w:val="single"/>
        </w:rPr>
        <w:t>(2)</w:t>
      </w:r>
      <w:r w:rsidRPr="00C64216">
        <w:rPr>
          <w:snapToGrid w:val="0"/>
          <w:szCs w:val="22"/>
        </w:rPr>
        <w:tab/>
      </w:r>
      <w:r w:rsidRPr="00C64216">
        <w:rPr>
          <w:snapToGrid w:val="0"/>
          <w:szCs w:val="22"/>
          <w:u w:val="single"/>
        </w:rPr>
        <w:t>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Pr="00C64216">
        <w:rPr>
          <w:snapToGrid w:val="0"/>
          <w:szCs w:val="22"/>
          <w:u w:val="single"/>
        </w:rPr>
        <w:noBreakHyphen/>
        <w:t>13</w:t>
      </w:r>
      <w:r w:rsidRPr="00C64216">
        <w:rPr>
          <w:snapToGrid w:val="0"/>
          <w:szCs w:val="22"/>
          <w:u w:val="single"/>
        </w:rPr>
        <w:noBreakHyphen/>
        <w:t>180.</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szCs w:val="22"/>
          <w:u w:val="single"/>
        </w:rPr>
        <w:t>(3)</w:t>
      </w:r>
      <w:r w:rsidRPr="00C64216">
        <w:rPr>
          <w:snapToGrid w:val="0"/>
          <w:szCs w:val="22"/>
        </w:rPr>
        <w:tab/>
      </w:r>
      <w:r w:rsidRPr="00C64216">
        <w:rPr>
          <w:snapToGrid w:val="0"/>
          <w:szCs w:val="22"/>
          <w:u w:val="single"/>
        </w:rPr>
        <w:t>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szCs w:val="22"/>
          <w:u w:val="single"/>
        </w:rPr>
        <w:t>(4)</w:t>
      </w:r>
      <w:r w:rsidRPr="00C64216">
        <w:rPr>
          <w:snapToGrid w:val="0"/>
          <w:szCs w:val="22"/>
          <w:u w:val="single"/>
        </w:rPr>
        <w:tab/>
        <w:t>If the operator fails to comply with the training requirements provided in Section 63-13-825(A) prior to the expiration of the registration or fails to timely renew the registration, the department shall place the operator on a corrective action plan.</w:t>
      </w:r>
      <w:r w:rsidRPr="00C64216">
        <w:rPr>
          <w:snapToGrid w:val="0"/>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4.</w:t>
      </w:r>
      <w:r w:rsidRPr="00C64216">
        <w:rPr>
          <w:snapToGrid w:val="0"/>
          <w:color w:val="auto"/>
          <w:szCs w:val="22"/>
        </w:rPr>
        <w:tab/>
        <w:t>Section 63</w:t>
      </w:r>
      <w:r w:rsidRPr="00C64216">
        <w:rPr>
          <w:snapToGrid w:val="0"/>
          <w:color w:val="auto"/>
          <w:szCs w:val="22"/>
        </w:rPr>
        <w:noBreakHyphen/>
        <w:t>13</w:t>
      </w:r>
      <w:r w:rsidRPr="00C64216">
        <w:rPr>
          <w:snapToGrid w:val="0"/>
          <w:color w:val="auto"/>
          <w:szCs w:val="22"/>
        </w:rPr>
        <w:noBreakHyphen/>
        <w:t>850(A) of the 1976 Code is amended to read:</w:t>
      </w:r>
    </w:p>
    <w:p w:rsidR="00C64216" w:rsidRPr="00C64216" w:rsidRDefault="00C64216" w:rsidP="00C64216">
      <w:pPr>
        <w:rPr>
          <w:snapToGrid w:val="0"/>
          <w:color w:val="auto"/>
          <w:szCs w:val="22"/>
        </w:rPr>
      </w:pPr>
      <w:r w:rsidRPr="00C64216">
        <w:rPr>
          <w:snapToGrid w:val="0"/>
          <w:color w:val="auto"/>
          <w:szCs w:val="22"/>
        </w:rPr>
        <w:tab/>
        <w:t>“(A)</w:t>
      </w:r>
      <w:r w:rsidRPr="00C64216">
        <w:rPr>
          <w:snapToGrid w:val="0"/>
          <w:color w:val="auto"/>
          <w:szCs w:val="22"/>
        </w:rPr>
        <w:tab/>
        <w:t xml:space="preserve">A registrant whose statement of registration has been withdrawn by the department </w:t>
      </w:r>
      <w:r w:rsidRPr="00C64216">
        <w:rPr>
          <w:snapToGrid w:val="0"/>
          <w:color w:val="auto"/>
          <w:szCs w:val="22"/>
          <w:u w:val="single"/>
        </w:rPr>
        <w:t>or whose application for a statement or renewal of registration has been denied by the department</w:t>
      </w:r>
      <w:r w:rsidRPr="00C64216">
        <w:rPr>
          <w:snapToGrid w:val="0"/>
          <w:color w:val="auto"/>
          <w:szCs w:val="22"/>
        </w:rPr>
        <w:t xml:space="preserve"> must be given written notice </w:t>
      </w:r>
      <w:r w:rsidRPr="00C64216">
        <w:rPr>
          <w:snapToGrid w:val="0"/>
          <w:color w:val="auto"/>
          <w:szCs w:val="22"/>
          <w:u w:val="single"/>
        </w:rPr>
        <w:t>of the withdrawal or denial</w:t>
      </w:r>
      <w:r w:rsidRPr="00C64216">
        <w:rPr>
          <w:snapToGrid w:val="0"/>
          <w:color w:val="auto"/>
          <w:szCs w:val="22"/>
        </w:rPr>
        <w:t xml:space="preserv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w:t>
      </w:r>
      <w:r w:rsidRPr="00C64216">
        <w:rPr>
          <w:snapToGrid w:val="0"/>
          <w:color w:val="auto"/>
          <w:szCs w:val="22"/>
          <w:u w:val="single"/>
        </w:rPr>
        <w:t>department shall withdraw the</w:t>
      </w:r>
      <w:r w:rsidRPr="00C64216">
        <w:rPr>
          <w:snapToGrid w:val="0"/>
          <w:color w:val="auto"/>
          <w:szCs w:val="22"/>
        </w:rPr>
        <w:t xml:space="preserve"> statement of registration </w:t>
      </w:r>
      <w:r w:rsidRPr="00C64216">
        <w:rPr>
          <w:strike/>
          <w:snapToGrid w:val="0"/>
          <w:color w:val="auto"/>
          <w:szCs w:val="22"/>
        </w:rPr>
        <w:t>must be withdrawn</w:t>
      </w:r>
      <w:r w:rsidRPr="00C64216">
        <w:rPr>
          <w:snapToGrid w:val="0"/>
          <w:color w:val="auto"/>
          <w:szCs w:val="22"/>
        </w:rPr>
        <w:t xml:space="preserve"> </w:t>
      </w:r>
      <w:r w:rsidRPr="00C64216">
        <w:rPr>
          <w:snapToGrid w:val="0"/>
          <w:color w:val="auto"/>
          <w:szCs w:val="22"/>
          <w:u w:val="single"/>
        </w:rPr>
        <w:t>or deny the application for a statement or renewal of registration, as applicable</w:t>
      </w:r>
      <w:r w:rsidRPr="00C64216">
        <w:rPr>
          <w:snapToGrid w:val="0"/>
          <w:color w:val="auto"/>
          <w:szCs w:val="22"/>
        </w:rPr>
        <w:t xml:space="preserve">.  If no written appeal is made, the </w:t>
      </w:r>
      <w:r w:rsidRPr="00C64216">
        <w:rPr>
          <w:snapToGrid w:val="0"/>
          <w:color w:val="auto"/>
          <w:szCs w:val="22"/>
          <w:u w:val="single"/>
        </w:rPr>
        <w:t>department shall withdraw a</w:t>
      </w:r>
      <w:r w:rsidRPr="00C64216">
        <w:rPr>
          <w:snapToGrid w:val="0"/>
          <w:color w:val="auto"/>
          <w:szCs w:val="22"/>
        </w:rPr>
        <w:t xml:space="preserve"> statement of registration </w:t>
      </w:r>
      <w:r w:rsidRPr="00C64216">
        <w:rPr>
          <w:strike/>
          <w:snapToGrid w:val="0"/>
          <w:color w:val="auto"/>
          <w:szCs w:val="22"/>
        </w:rPr>
        <w:lastRenderedPageBreak/>
        <w:t>must be withdrawn</w:t>
      </w:r>
      <w:r w:rsidRPr="00C64216">
        <w:rPr>
          <w:snapToGrid w:val="0"/>
          <w:color w:val="auto"/>
          <w:szCs w:val="22"/>
        </w:rPr>
        <w:t xml:space="preserve"> </w:t>
      </w:r>
      <w:r w:rsidRPr="00C64216">
        <w:rPr>
          <w:snapToGrid w:val="0"/>
          <w:color w:val="auto"/>
          <w:szCs w:val="22"/>
          <w:u w:val="single"/>
        </w:rPr>
        <w:t>or deny the application for a statement or renewal of registration</w:t>
      </w:r>
      <w:r w:rsidRPr="00C64216">
        <w:rPr>
          <w:snapToGrid w:val="0"/>
          <w:color w:val="auto"/>
          <w:szCs w:val="22"/>
        </w:rPr>
        <w:t xml:space="preserve"> as of the termination of the thirty</w:t>
      </w:r>
      <w:r w:rsidRPr="00C64216">
        <w:rPr>
          <w:snapToGrid w:val="0"/>
          <w:color w:val="auto"/>
          <w:szCs w:val="22"/>
        </w:rPr>
        <w:noBreakHyphen/>
        <w:t>day period.”</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5.</w:t>
      </w:r>
      <w:r w:rsidRPr="00C64216">
        <w:rPr>
          <w:snapToGrid w:val="0"/>
          <w:color w:val="auto"/>
          <w:szCs w:val="22"/>
        </w:rPr>
        <w:tab/>
        <w:t>Section 63</w:t>
      </w:r>
      <w:r w:rsidRPr="00C64216">
        <w:rPr>
          <w:snapToGrid w:val="0"/>
          <w:color w:val="auto"/>
          <w:szCs w:val="22"/>
        </w:rPr>
        <w:noBreakHyphen/>
        <w:t>13</w:t>
      </w:r>
      <w:r w:rsidRPr="00C64216">
        <w:rPr>
          <w:snapToGrid w:val="0"/>
          <w:color w:val="auto"/>
          <w:szCs w:val="22"/>
        </w:rPr>
        <w:noBreakHyphen/>
        <w:t>825(A) of Article 7, Title 13 takes effect July 1, 2017. The remaining provisions of this act take effect upon approval by the Governor.</w:t>
      </w:r>
      <w:r w:rsidRPr="00C64216">
        <w:rPr>
          <w:snapToGrid w:val="0"/>
          <w:color w:val="auto"/>
          <w:szCs w:val="22"/>
        </w:rPr>
        <w:tab/>
      </w:r>
      <w:r w:rsidRPr="00C64216">
        <w:rPr>
          <w:snapToGrid w:val="0"/>
          <w:color w:val="auto"/>
          <w:szCs w:val="22"/>
        </w:rPr>
        <w:tab/>
        <w:t>/</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3280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MASSEY explained the amendment.</w:t>
      </w:r>
    </w:p>
    <w:p w:rsidR="00C64216" w:rsidRPr="00C64216" w:rsidRDefault="00C64216" w:rsidP="00C64216">
      <w:pPr>
        <w:rPr>
          <w:snapToGrid w:val="0"/>
          <w:szCs w:val="22"/>
        </w:rPr>
      </w:pPr>
    </w:p>
    <w:p w:rsidR="00C64216" w:rsidRPr="00C64216" w:rsidRDefault="00C64216" w:rsidP="00C64216">
      <w:pPr>
        <w:suppressAutoHyphens/>
        <w:rPr>
          <w:szCs w:val="22"/>
        </w:rPr>
      </w:pPr>
      <w:r w:rsidRPr="00C64216">
        <w:rPr>
          <w:szCs w:val="22"/>
        </w:rPr>
        <w:tab/>
        <w:t>The amendment was adopted.</w:t>
      </w:r>
    </w:p>
    <w:p w:rsidR="00C64216" w:rsidRPr="00C64216" w:rsidRDefault="00C64216" w:rsidP="00C64216">
      <w:pPr>
        <w:suppressAutoHyphens/>
        <w:jc w:val="left"/>
        <w:rPr>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Campsen</w:t>
      </w:r>
      <w:r w:rsidRPr="00C64216">
        <w:rPr>
          <w:bCs/>
          <w:color w:val="auto"/>
          <w:szCs w:val="22"/>
        </w:rPr>
        <w:tab/>
        <w:t>Cleary</w:t>
      </w:r>
      <w:r w:rsidRPr="00C64216">
        <w:rPr>
          <w:bCs/>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Corbin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Fair</w:t>
      </w:r>
      <w:r w:rsidRPr="00C64216">
        <w:rPr>
          <w:bCs/>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Gregory</w:t>
      </w:r>
      <w:r w:rsidRPr="00C64216">
        <w:rPr>
          <w:bCs/>
          <w:color w:val="auto"/>
          <w:szCs w:val="22"/>
        </w:rPr>
        <w:tab/>
        <w:t>Grooms</w:t>
      </w:r>
      <w:r w:rsidRPr="00C64216">
        <w:rPr>
          <w:bCs/>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Hembree</w:t>
      </w:r>
      <w:r w:rsidRPr="00C64216">
        <w:rPr>
          <w:bCs/>
          <w:color w:val="auto"/>
          <w:szCs w:val="22"/>
        </w:rPr>
        <w:tab/>
        <w:t>Hutto</w:t>
      </w:r>
      <w:r w:rsidRPr="00C64216">
        <w:rPr>
          <w:bCs/>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Johnson</w:t>
      </w:r>
      <w:r w:rsidRPr="00C64216">
        <w:rPr>
          <w:bCs/>
          <w:color w:val="auto"/>
          <w:szCs w:val="22"/>
        </w:rPr>
        <w:tab/>
        <w:t>Kimpson</w:t>
      </w:r>
      <w:r w:rsidRPr="00C64216">
        <w:rPr>
          <w:bCs/>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Malloy</w:t>
      </w:r>
      <w:r w:rsidRPr="00C64216">
        <w:rPr>
          <w:bCs/>
          <w:color w:val="auto"/>
          <w:szCs w:val="22"/>
        </w:rPr>
        <w:tab/>
      </w:r>
      <w:r w:rsidRPr="00C64216">
        <w:rPr>
          <w:bCs/>
          <w:i/>
          <w:color w:val="auto"/>
          <w:szCs w:val="22"/>
        </w:rPr>
        <w:t>Martin, Larry</w:t>
      </w:r>
      <w:r w:rsidRPr="00C64216">
        <w:rPr>
          <w:bCs/>
          <w:i/>
          <w:color w:val="auto"/>
          <w:szCs w:val="22"/>
        </w:rPr>
        <w:tab/>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Massey</w:t>
      </w:r>
      <w:r w:rsidRPr="00C64216">
        <w:rPr>
          <w:bCs/>
          <w:color w:val="auto"/>
          <w:szCs w:val="22"/>
        </w:rPr>
        <w:tab/>
      </w:r>
      <w:r w:rsidRPr="00C64216">
        <w:rPr>
          <w:bCs/>
          <w:i/>
          <w:color w:val="auto"/>
          <w:szCs w:val="22"/>
        </w:rPr>
        <w:t>Matthews, John</w:t>
      </w:r>
      <w:r w:rsidRPr="00C64216">
        <w:rPr>
          <w:bCs/>
          <w:i/>
          <w:color w:val="auto"/>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McElveen</w:t>
      </w:r>
      <w:r w:rsidRPr="00C64216">
        <w:rPr>
          <w:bCs/>
          <w:color w:val="auto"/>
          <w:szCs w:val="22"/>
        </w:rPr>
        <w:tab/>
        <w:t>Nicholson</w:t>
      </w:r>
      <w:r w:rsidRPr="00C64216">
        <w:rPr>
          <w:bCs/>
          <w:color w:val="auto"/>
          <w:szCs w:val="22"/>
        </w:rPr>
        <w:tab/>
        <w:t>Peeler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Rankin</w:t>
      </w:r>
      <w:r w:rsidRPr="00C64216">
        <w:rPr>
          <w:bCs/>
          <w:color w:val="auto"/>
          <w:szCs w:val="22"/>
        </w:rPr>
        <w:tab/>
        <w:t>Reese</w:t>
      </w:r>
      <w:r w:rsidRPr="00C64216">
        <w:rPr>
          <w:bCs/>
          <w:color w:val="auto"/>
          <w:szCs w:val="22"/>
        </w:rPr>
        <w:tab/>
        <w:t>Sabb</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Scott</w:t>
      </w:r>
      <w:r w:rsidRPr="00C64216">
        <w:rPr>
          <w:bCs/>
          <w:color w:val="auto"/>
          <w:szCs w:val="22"/>
        </w:rPr>
        <w:tab/>
        <w:t>Setzler</w:t>
      </w:r>
      <w:r w:rsidRPr="00C64216">
        <w:rPr>
          <w:bCs/>
          <w:color w:val="auto"/>
          <w:szCs w:val="22"/>
        </w:rPr>
        <w:tab/>
        <w:t>Shealy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Sheheen</w:t>
      </w:r>
      <w:r w:rsidRPr="00C64216">
        <w:rPr>
          <w:bCs/>
          <w:color w:val="auto"/>
          <w:szCs w:val="22"/>
        </w:rPr>
        <w:tab/>
        <w:t>Thurmond</w:t>
      </w:r>
      <w:r w:rsidRPr="00C64216">
        <w:rPr>
          <w:bCs/>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Verdin</w:t>
      </w:r>
      <w:r w:rsidRPr="00C64216">
        <w:rPr>
          <w:bCs/>
          <w:color w:val="auto"/>
          <w:szCs w:val="22"/>
        </w:rPr>
        <w:tab/>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Total--45</w:t>
      </w:r>
    </w:p>
    <w:p w:rsidR="00C64216" w:rsidRPr="00C64216" w:rsidRDefault="00C64216" w:rsidP="00C64216">
      <w:pPr>
        <w:tabs>
          <w:tab w:val="right" w:pos="8640"/>
        </w:tabs>
        <w:rPr>
          <w:bCs/>
          <w:szCs w:val="22"/>
        </w:rPr>
      </w:pPr>
    </w:p>
    <w:p w:rsidR="00C64216" w:rsidRPr="00C64216" w:rsidRDefault="00C64216" w:rsidP="00C64216">
      <w:pPr>
        <w:keepNext/>
        <w:keepLines/>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keepNext/>
        <w:keepLines/>
        <w:tabs>
          <w:tab w:val="clear" w:pos="216"/>
          <w:tab w:val="clear" w:pos="432"/>
          <w:tab w:val="clear" w:pos="648"/>
          <w:tab w:val="left" w:pos="720"/>
          <w:tab w:val="center" w:pos="4320"/>
          <w:tab w:val="right" w:pos="8640"/>
        </w:tabs>
        <w:jc w:val="center"/>
        <w:rPr>
          <w:b/>
          <w:bCs/>
          <w:szCs w:val="22"/>
        </w:rPr>
      </w:pPr>
    </w:p>
    <w:p w:rsidR="00C64216" w:rsidRPr="00C64216" w:rsidRDefault="00C64216" w:rsidP="00C64216">
      <w:pPr>
        <w:keepNext/>
        <w:keepLines/>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Total--0</w:t>
      </w:r>
    </w:p>
    <w:p w:rsidR="00C64216" w:rsidRPr="00C64216" w:rsidRDefault="00C64216" w:rsidP="00C64216">
      <w:pPr>
        <w:keepNext/>
        <w:keepLines/>
        <w:tabs>
          <w:tab w:val="right" w:pos="8640"/>
        </w:tabs>
        <w:rPr>
          <w:bCs/>
          <w:szCs w:val="22"/>
        </w:rPr>
      </w:pPr>
    </w:p>
    <w:p w:rsidR="00602DE6" w:rsidRDefault="00C64216" w:rsidP="00C64216">
      <w:pPr>
        <w:keepNext/>
        <w:keepLines/>
        <w:tabs>
          <w:tab w:val="right" w:pos="8640"/>
        </w:tabs>
        <w:rPr>
          <w:color w:val="auto"/>
          <w:szCs w:val="22"/>
        </w:rPr>
      </w:pPr>
      <w:r w:rsidRPr="00C64216">
        <w:rPr>
          <w:color w:val="auto"/>
          <w:szCs w:val="22"/>
        </w:rPr>
        <w:tab/>
        <w:t>There being no further amendments, the Bill was read the second time, passed and ordered to a third reading.</w:t>
      </w:r>
    </w:p>
    <w:p w:rsidR="00602DE6" w:rsidRDefault="00602DE6" w:rsidP="00C64216">
      <w:pPr>
        <w:keepNext/>
        <w:keepLines/>
        <w:tabs>
          <w:tab w:val="right" w:pos="8640"/>
        </w:tabs>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rsidP="0008221D">
      <w:pPr>
        <w:keepNext/>
        <w:keepLines/>
        <w:tabs>
          <w:tab w:val="right" w:pos="8640"/>
        </w:tabs>
        <w:jc w:val="center"/>
        <w:rPr>
          <w:b/>
          <w:color w:val="auto"/>
          <w:szCs w:val="22"/>
        </w:rPr>
      </w:pPr>
    </w:p>
    <w:p w:rsidR="00602DE6" w:rsidRDefault="00602DE6" w:rsidP="0008221D">
      <w:pPr>
        <w:keepNext/>
        <w:keepLines/>
        <w:tabs>
          <w:tab w:val="right" w:pos="8640"/>
        </w:tabs>
        <w:jc w:val="center"/>
        <w:rPr>
          <w:b/>
          <w:color w:val="auto"/>
          <w:szCs w:val="22"/>
        </w:rPr>
      </w:pPr>
    </w:p>
    <w:p w:rsidR="00602DE6" w:rsidRPr="00602DE6" w:rsidRDefault="00602DE6" w:rsidP="00602DE6">
      <w:pPr>
        <w:jc w:val="right"/>
        <w:rPr>
          <w:b/>
        </w:rPr>
      </w:pPr>
      <w:r w:rsidRPr="00602DE6">
        <w:rPr>
          <w:b/>
        </w:rPr>
        <w:t>Printed Page 3281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64216" w:rsidRPr="00C64216" w:rsidRDefault="00C64216" w:rsidP="0008221D">
      <w:pPr>
        <w:keepNext/>
        <w:keepLines/>
        <w:tabs>
          <w:tab w:val="right" w:pos="8640"/>
        </w:tabs>
        <w:jc w:val="center"/>
        <w:rPr>
          <w:b/>
          <w:color w:val="auto"/>
          <w:szCs w:val="22"/>
        </w:rPr>
      </w:pPr>
      <w:r w:rsidRPr="00C64216">
        <w:rPr>
          <w:b/>
          <w:color w:val="auto"/>
          <w:szCs w:val="22"/>
        </w:rPr>
        <w:t xml:space="preserve">COMMITTEE AMENDMENT ADOPTED </w:t>
      </w:r>
    </w:p>
    <w:p w:rsidR="00C64216" w:rsidRPr="00C64216" w:rsidRDefault="00C64216" w:rsidP="0008221D">
      <w:pPr>
        <w:keepNext/>
        <w:keepLines/>
        <w:tabs>
          <w:tab w:val="right" w:pos="8640"/>
        </w:tabs>
        <w:jc w:val="center"/>
        <w:rPr>
          <w:b/>
          <w:color w:val="auto"/>
          <w:szCs w:val="22"/>
        </w:rPr>
      </w:pPr>
      <w:r w:rsidRPr="00C64216">
        <w:rPr>
          <w:b/>
          <w:color w:val="auto"/>
          <w:szCs w:val="22"/>
        </w:rPr>
        <w:t xml:space="preserve">AMENDED, </w:t>
      </w:r>
      <w:r w:rsidR="00A51428">
        <w:rPr>
          <w:b/>
          <w:color w:val="auto"/>
          <w:szCs w:val="22"/>
        </w:rPr>
        <w:t>CARRIED OVER</w:t>
      </w:r>
    </w:p>
    <w:p w:rsidR="00C64216" w:rsidRPr="00C64216" w:rsidRDefault="00C64216" w:rsidP="0008221D">
      <w:pPr>
        <w:keepNext/>
        <w:keepLines/>
        <w:suppressAutoHyphens/>
        <w:rPr>
          <w:szCs w:val="22"/>
        </w:rPr>
      </w:pPr>
      <w:r w:rsidRPr="00C64216">
        <w:rPr>
          <w:b/>
          <w:color w:val="7030A0"/>
          <w:szCs w:val="22"/>
        </w:rPr>
        <w:tab/>
      </w:r>
      <w:r w:rsidRPr="00C64216">
        <w:rPr>
          <w:szCs w:val="22"/>
        </w:rPr>
        <w:t>H. 4339</w:t>
      </w:r>
      <w:r w:rsidRPr="00C64216">
        <w:rPr>
          <w:szCs w:val="22"/>
        </w:rPr>
        <w:fldChar w:fldCharType="begin"/>
      </w:r>
      <w:r w:rsidRPr="00C64216">
        <w:rPr>
          <w:szCs w:val="22"/>
        </w:rPr>
        <w:instrText xml:space="preserve"> XE "H. 4339" \b </w:instrText>
      </w:r>
      <w:r w:rsidRPr="00C64216">
        <w:rPr>
          <w:szCs w:val="22"/>
        </w:rPr>
        <w:fldChar w:fldCharType="end"/>
      </w:r>
      <w:r w:rsidRPr="00C64216">
        <w:rPr>
          <w:szCs w:val="22"/>
        </w:rPr>
        <w:t xml:space="preserve"> -- Reps. Kennedy, McCoy, Quinn, Atwater, Delleney and Weeks:  A BILL TO AMEND SECTION 14</w:t>
      </w:r>
      <w:r w:rsidRPr="00C64216">
        <w:rPr>
          <w:szCs w:val="22"/>
        </w:rPr>
        <w:noBreakHyphen/>
        <w:t>7</w:t>
      </w:r>
      <w:r w:rsidRPr="00C64216">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C64216">
        <w:rPr>
          <w:szCs w:val="22"/>
        </w:rPr>
        <w:noBreakHyphen/>
        <w:t>7</w:t>
      </w:r>
      <w:r w:rsidRPr="00C64216">
        <w:rPr>
          <w:szCs w:val="22"/>
        </w:rPr>
        <w:noBreakHyphen/>
        <w:t>1630, AS AMENDED, RELATING TO THE SUBJECT MATTER JURISDICTION OF THE STATE GRAND JURY, SO AS TO INCLUDE CERTAIN CRIMES INVOLVING INSURANCE FRAUD; TO AMEND SECTION 38</w:t>
      </w:r>
      <w:r w:rsidRPr="00C64216">
        <w:rPr>
          <w:szCs w:val="22"/>
        </w:rPr>
        <w:noBreakHyphen/>
        <w:t>55</w:t>
      </w:r>
      <w:r w:rsidRPr="00C64216">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C64216">
        <w:rPr>
          <w:szCs w:val="22"/>
        </w:rPr>
        <w:noBreakHyphen/>
        <w:t>55</w:t>
      </w:r>
      <w:r w:rsidRPr="00C64216">
        <w:rPr>
          <w:szCs w:val="22"/>
        </w:rPr>
        <w:noBreakHyphen/>
        <w:t>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w:t>
      </w:r>
      <w:r w:rsidRPr="00C64216">
        <w:rPr>
          <w:szCs w:val="22"/>
        </w:rPr>
        <w:noBreakHyphen/>
        <w:t>1</w:t>
      </w:r>
      <w:r w:rsidRPr="00C64216">
        <w:rPr>
          <w:szCs w:val="22"/>
        </w:rPr>
        <w:noBreakHyphen/>
        <w:t>146, RELATING TO SURRENDER OF DRIVERS LICENSES BY PEOPLE CONVICTED OF CERTAIN CRIMES, SO AS TO INCLUDE THE CRIME OF INSURANCE FRAUD.</w:t>
      </w:r>
    </w:p>
    <w:p w:rsidR="00602DE6" w:rsidRDefault="00C64216" w:rsidP="00C64216">
      <w:pPr>
        <w:tabs>
          <w:tab w:val="center" w:pos="4320"/>
          <w:tab w:val="right" w:pos="8640"/>
        </w:tabs>
        <w:rPr>
          <w:bCs/>
          <w:color w:val="auto"/>
          <w:szCs w:val="22"/>
        </w:rPr>
      </w:pPr>
      <w:r w:rsidRPr="00C64216">
        <w:rPr>
          <w:bCs/>
          <w:color w:val="auto"/>
          <w:szCs w:val="22"/>
        </w:rPr>
        <w:tab/>
        <w:t xml:space="preserve">The Senate proceeded to a consideration of the Bill. </w:t>
      </w:r>
    </w:p>
    <w:p w:rsidR="00602DE6" w:rsidRDefault="00602DE6" w:rsidP="00C64216">
      <w:pPr>
        <w:tabs>
          <w:tab w:val="center" w:pos="4320"/>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08221D">
      <w:pPr>
        <w:keepNext/>
        <w:keepLines/>
        <w:rPr>
          <w:snapToGrid w:val="0"/>
          <w:szCs w:val="22"/>
        </w:rPr>
      </w:pPr>
    </w:p>
    <w:p w:rsidR="00602DE6" w:rsidRPr="00602DE6" w:rsidRDefault="00602DE6" w:rsidP="00602DE6">
      <w:pPr>
        <w:jc w:val="right"/>
        <w:rPr>
          <w:b/>
        </w:rPr>
      </w:pPr>
      <w:r w:rsidRPr="00602DE6">
        <w:rPr>
          <w:b/>
        </w:rPr>
        <w:t>Printed Page 3282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08221D">
      <w:pPr>
        <w:keepNext/>
        <w:keepLines/>
        <w:rPr>
          <w:snapToGrid w:val="0"/>
          <w:szCs w:val="22"/>
        </w:rPr>
      </w:pPr>
      <w:r w:rsidRPr="00C64216">
        <w:rPr>
          <w:snapToGrid w:val="0"/>
          <w:szCs w:val="22"/>
        </w:rPr>
        <w:tab/>
        <w:t>The Committee on Judiciary proposed the following amendment (JUD4339.003), which was adopted:</w:t>
      </w:r>
    </w:p>
    <w:p w:rsidR="00C64216" w:rsidRPr="00C64216" w:rsidRDefault="00C64216" w:rsidP="0008221D">
      <w:pPr>
        <w:keepNext/>
        <w:keepLines/>
        <w:rPr>
          <w:snapToGrid w:val="0"/>
          <w:color w:val="auto"/>
          <w:szCs w:val="22"/>
        </w:rPr>
      </w:pPr>
      <w:r w:rsidRPr="00C64216">
        <w:rPr>
          <w:snapToGrid w:val="0"/>
          <w:color w:val="auto"/>
          <w:szCs w:val="22"/>
        </w:rPr>
        <w:tab/>
        <w:t>Amend the bill, as and if amended, page 8 by striking lines 19-23 and inserting:</w:t>
      </w:r>
    </w:p>
    <w:p w:rsidR="00C64216" w:rsidRPr="00C64216" w:rsidRDefault="00C64216" w:rsidP="0008221D">
      <w:pPr>
        <w:keepNext/>
        <w:keepLines/>
        <w:rPr>
          <w:snapToGrid w:val="0"/>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rPr>
        <w:tab/>
      </w:r>
      <w:r w:rsidRPr="00C64216">
        <w:rPr>
          <w:szCs w:val="22"/>
          <w:u w:val="single"/>
        </w:rPr>
        <w:t>(B)</w:t>
      </w:r>
      <w:r w:rsidRPr="00C64216">
        <w:rPr>
          <w:szCs w:val="22"/>
        </w:rPr>
        <w:tab/>
      </w:r>
      <w:r w:rsidRPr="00C64216">
        <w:rPr>
          <w:szCs w:val="22"/>
          <w:u w:val="single"/>
        </w:rPr>
        <w:t xml:space="preserve">Upon conviction of a violation of this section, any motor </w:t>
      </w:r>
      <w:r w:rsidRPr="00C64216">
        <w:rPr>
          <w:szCs w:val="22"/>
        </w:rPr>
        <w:t>/</w:t>
      </w:r>
    </w:p>
    <w:p w:rsidR="00C64216" w:rsidRPr="00C64216" w:rsidRDefault="00C64216" w:rsidP="0008221D">
      <w:pPr>
        <w:keepNext/>
        <w:keepLines/>
        <w:rPr>
          <w:snapToGrid w:val="0"/>
          <w:color w:val="auto"/>
          <w:szCs w:val="22"/>
        </w:rPr>
      </w:pPr>
      <w:r w:rsidRPr="00C64216">
        <w:rPr>
          <w:snapToGrid w:val="0"/>
          <w:color w:val="auto"/>
          <w:szCs w:val="22"/>
        </w:rPr>
        <w:tab/>
        <w:t>Amend the bill further, as and if amended, page 9 by striking lines 25-29 and inserting:</w:t>
      </w:r>
    </w:p>
    <w:p w:rsidR="00C64216" w:rsidRPr="00C64216" w:rsidRDefault="00C64216" w:rsidP="0008221D">
      <w:pPr>
        <w:keepNext/>
        <w:keepLines/>
        <w:rPr>
          <w:snapToGrid w:val="0"/>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rPr>
        <w:tab/>
      </w:r>
      <w:r w:rsidRPr="00C64216">
        <w:rPr>
          <w:szCs w:val="22"/>
          <w:u w:val="single"/>
        </w:rPr>
        <w:t>(C)</w:t>
      </w:r>
      <w:r w:rsidRPr="00C64216">
        <w:rPr>
          <w:szCs w:val="22"/>
        </w:rPr>
        <w:tab/>
      </w:r>
      <w:r w:rsidRPr="00C64216">
        <w:rPr>
          <w:szCs w:val="22"/>
          <w:u w:val="single"/>
        </w:rPr>
        <w:t xml:space="preserve">Upon conviction of a violation of this section, any motor </w:t>
      </w:r>
      <w:r w:rsidRPr="00C64216">
        <w:rPr>
          <w:snapToGrid w:val="0"/>
          <w:szCs w:val="22"/>
        </w:rPr>
        <w:t>/</w:t>
      </w:r>
    </w:p>
    <w:p w:rsidR="00C64216" w:rsidRPr="00C64216" w:rsidRDefault="00C64216" w:rsidP="0008221D">
      <w:pPr>
        <w:keepNext/>
        <w:keepLines/>
        <w:rPr>
          <w:snapToGrid w:val="0"/>
          <w:color w:val="auto"/>
          <w:szCs w:val="22"/>
        </w:rPr>
      </w:pPr>
      <w:r w:rsidRPr="00C64216">
        <w:rPr>
          <w:snapToGrid w:val="0"/>
          <w:color w:val="auto"/>
          <w:szCs w:val="22"/>
        </w:rPr>
        <w:tab/>
        <w:t>Amend the bill further, as and if amended, by striking SECTION 5 beginning on page 9, line 33.</w:t>
      </w:r>
    </w:p>
    <w:p w:rsidR="00C64216" w:rsidRPr="00C64216" w:rsidRDefault="00C64216" w:rsidP="0008221D">
      <w:pPr>
        <w:keepNext/>
        <w:keepLines/>
        <w:rPr>
          <w:snapToGrid w:val="0"/>
          <w:color w:val="auto"/>
          <w:szCs w:val="22"/>
        </w:rPr>
      </w:pPr>
      <w:r w:rsidRPr="00C64216">
        <w:rPr>
          <w:snapToGrid w:val="0"/>
          <w:color w:val="auto"/>
          <w:szCs w:val="22"/>
        </w:rPr>
        <w:tab/>
        <w:t>Amend the bill further, as and if amended, page 8 by striking lines 30-34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rPr>
        <w:tab/>
        <w:t>“Section 38</w:t>
      </w:r>
      <w:r w:rsidRPr="00C64216">
        <w:rPr>
          <w:szCs w:val="22"/>
        </w:rPr>
        <w:noBreakHyphen/>
        <w:t>55</w:t>
      </w:r>
      <w:r w:rsidRPr="00C64216">
        <w:rPr>
          <w:szCs w:val="22"/>
        </w:rPr>
        <w:noBreakHyphen/>
        <w:t>540.</w:t>
      </w:r>
      <w:r w:rsidRPr="00C64216">
        <w:rPr>
          <w:szCs w:val="22"/>
        </w:rPr>
        <w:tab/>
        <w:t>(A)</w:t>
      </w:r>
      <w:r w:rsidRPr="00C64216">
        <w:rPr>
          <w:szCs w:val="22"/>
        </w:rPr>
        <w:tab/>
        <w:t xml:space="preserve">A person who knowingly makes a false statement or misrepresentation, and any other person knowingly, with an intent to injure, defraud, or deceive, or who </w:t>
      </w:r>
      <w:r w:rsidRPr="00C64216">
        <w:rPr>
          <w:szCs w:val="22"/>
          <w:u w:val="single"/>
        </w:rPr>
        <w:t>knowingly</w:t>
      </w:r>
      <w:r w:rsidRPr="00C64216">
        <w:rPr>
          <w:szCs w:val="22"/>
        </w:rPr>
        <w:t xml:space="preserve"> assists, abets, solicits, or conspires with a person to make a false statement or misrepresentation, is guilty of a:</w:t>
      </w:r>
      <w:r w:rsidRPr="00C64216">
        <w:rPr>
          <w:szCs w:val="22"/>
        </w:rPr>
        <w:tab/>
      </w:r>
      <w:r w:rsidRPr="00C64216">
        <w:rPr>
          <w:szCs w:val="22"/>
        </w:rPr>
        <w:tab/>
      </w:r>
      <w:r w:rsidRPr="00C64216">
        <w:rPr>
          <w:snapToGrid w:val="0"/>
          <w:szCs w:val="22"/>
        </w:rPr>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suppressAutoHyphens/>
        <w:rPr>
          <w:szCs w:val="22"/>
        </w:rPr>
      </w:pPr>
      <w:r w:rsidRPr="00C64216">
        <w:rPr>
          <w:szCs w:val="22"/>
        </w:rPr>
        <w:tab/>
        <w:t>Senator MASSEY explained the committee amendment.</w:t>
      </w:r>
    </w:p>
    <w:p w:rsidR="00C64216" w:rsidRPr="00C64216" w:rsidRDefault="00C64216" w:rsidP="00C64216">
      <w:pPr>
        <w:rPr>
          <w:snapToGrid w:val="0"/>
          <w:szCs w:val="22"/>
        </w:rPr>
      </w:pPr>
    </w:p>
    <w:p w:rsidR="00C64216" w:rsidRPr="00C64216" w:rsidRDefault="00C64216" w:rsidP="00C64216">
      <w:pPr>
        <w:suppressAutoHyphens/>
        <w:rPr>
          <w:szCs w:val="22"/>
        </w:rPr>
      </w:pPr>
      <w:r w:rsidRPr="00C64216">
        <w:rPr>
          <w:szCs w:val="22"/>
        </w:rPr>
        <w:tab/>
        <w:t>The amendment was adopted.</w:t>
      </w:r>
    </w:p>
    <w:p w:rsidR="00C64216" w:rsidRPr="00C64216" w:rsidRDefault="00C64216" w:rsidP="00C64216">
      <w:pPr>
        <w:suppressAutoHyphens/>
        <w:jc w:val="left"/>
        <w:rPr>
          <w:szCs w:val="22"/>
        </w:rPr>
      </w:pPr>
    </w:p>
    <w:p w:rsidR="00C64216" w:rsidRPr="00C64216" w:rsidRDefault="00C64216" w:rsidP="00C64216">
      <w:pPr>
        <w:rPr>
          <w:snapToGrid w:val="0"/>
          <w:szCs w:val="22"/>
        </w:rPr>
      </w:pPr>
      <w:r w:rsidRPr="00C64216">
        <w:rPr>
          <w:snapToGrid w:val="0"/>
          <w:szCs w:val="22"/>
        </w:rPr>
        <w:tab/>
        <w:t>Senator SHEHEEN proposed the following amendment (4339R002.EB.VAS),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SECTION 1, by striking Section 14</w:t>
      </w:r>
      <w:r w:rsidRPr="00C64216">
        <w:rPr>
          <w:snapToGrid w:val="0"/>
          <w:color w:val="auto"/>
          <w:szCs w:val="22"/>
        </w:rPr>
        <w:noBreakHyphen/>
        <w:t>7</w:t>
      </w:r>
      <w:r w:rsidRPr="00C64216">
        <w:rPr>
          <w:snapToGrid w:val="0"/>
          <w:color w:val="auto"/>
          <w:szCs w:val="22"/>
        </w:rPr>
        <w:noBreakHyphen/>
        <w:t>1610(G)(2)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r>
      <w:r w:rsidRPr="00C64216">
        <w:rPr>
          <w:snapToGrid w:val="0"/>
          <w:color w:val="auto"/>
          <w:szCs w:val="22"/>
          <w:u w:val="single"/>
        </w:rPr>
        <w:t>(2)</w:t>
      </w:r>
      <w:r w:rsidRPr="00C64216">
        <w:rPr>
          <w:snapToGrid w:val="0"/>
          <w:color w:val="auto"/>
          <w:szCs w:val="22"/>
        </w:rPr>
        <w:tab/>
      </w:r>
      <w:r w:rsidRPr="00C64216">
        <w:rPr>
          <w:snapToGrid w:val="0"/>
          <w:color w:val="auto"/>
          <w:szCs w:val="22"/>
          <w:u w:val="single"/>
        </w:rPr>
        <w:t>crimes involving insurance fraud schemes are often complex and often involve conspiracies of two or more people and large amounts of money;</w:t>
      </w:r>
      <w:r w:rsidRPr="00C64216">
        <w:rPr>
          <w:snapToGrid w:val="0"/>
          <w:color w:val="auto"/>
          <w:szCs w:val="22"/>
        </w:rPr>
        <w:tab/>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Amend the bill further, as and if amended, SECTION 2, by striking Section 14</w:t>
      </w:r>
      <w:r w:rsidRPr="00C64216">
        <w:rPr>
          <w:snapToGrid w:val="0"/>
          <w:color w:val="auto"/>
          <w:szCs w:val="22"/>
        </w:rPr>
        <w:noBreakHyphen/>
        <w:t>7</w:t>
      </w:r>
      <w:r w:rsidRPr="00C64216">
        <w:rPr>
          <w:snapToGrid w:val="0"/>
          <w:color w:val="auto"/>
          <w:szCs w:val="22"/>
        </w:rPr>
        <w:noBreakHyphen/>
        <w:t>1630(A)(14)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r>
      <w:r w:rsidRPr="00C64216">
        <w:rPr>
          <w:szCs w:val="22"/>
          <w:u w:val="single"/>
        </w:rPr>
        <w:t>(14)</w:t>
      </w:r>
      <w:r w:rsidRPr="00C64216">
        <w:rPr>
          <w:szCs w:val="22"/>
        </w:rPr>
        <w:tab/>
      </w:r>
      <w:r w:rsidRPr="00C64216">
        <w:rPr>
          <w:szCs w:val="22"/>
          <w:u w:val="single"/>
        </w:rPr>
        <w:t xml:space="preserve">a crime involving insurance fraud including, but not limited to, a violation of the statutes under the South Carolina Omnibus Insurance Fraud and Reporting Immunity Act or a crime related to insurance fraud if the fraud involves two or more people and if the undeserved economic benefit that is received or attempted to be received </w:t>
      </w:r>
      <w:r w:rsidRPr="00C64216">
        <w:rPr>
          <w:szCs w:val="22"/>
          <w:u w:val="single"/>
        </w:rPr>
        <w:lastRenderedPageBreak/>
        <w:t>from a violation or combination of violations is greater than two hundred thousand dollars</w:t>
      </w:r>
      <w:r w:rsidRPr="00C64216">
        <w:rPr>
          <w:szCs w:val="22"/>
        </w:rPr>
        <w:t>.”</w:t>
      </w:r>
      <w:r w:rsidRPr="00C64216">
        <w:rPr>
          <w:szCs w:val="22"/>
        </w:rPr>
        <w:tab/>
      </w:r>
      <w:r w:rsidRPr="00C64216">
        <w:rPr>
          <w:szCs w:val="22"/>
        </w:rPr>
        <w:tab/>
      </w:r>
      <w:r w:rsidRPr="00C64216">
        <w:rPr>
          <w:szCs w:val="22"/>
        </w:rPr>
        <w:tab/>
        <w:t>/</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3283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Amend the bill further, as and if amended, SECTION 3, by striking Section 38</w:t>
      </w:r>
      <w:r w:rsidRPr="00C64216">
        <w:rPr>
          <w:snapToGrid w:val="0"/>
          <w:color w:val="auto"/>
          <w:szCs w:val="22"/>
        </w:rPr>
        <w:noBreakHyphen/>
        <w:t>55</w:t>
      </w:r>
      <w:r w:rsidRPr="00C64216">
        <w:rPr>
          <w:snapToGrid w:val="0"/>
          <w:color w:val="auto"/>
          <w:szCs w:val="22"/>
        </w:rPr>
        <w:noBreakHyphen/>
        <w:t>170(C)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u w:val="single"/>
        </w:rPr>
        <w:t>(C)</w:t>
      </w:r>
      <w:r w:rsidRPr="00C64216">
        <w:rPr>
          <w:szCs w:val="22"/>
        </w:rPr>
        <w:tab/>
      </w:r>
      <w:r w:rsidRPr="00C64216">
        <w:rPr>
          <w:szCs w:val="22"/>
          <w:u w:val="single"/>
        </w:rPr>
        <w:t>Upon conviction of a violation of this section, any motor vehicles, equipment, or other property, real or personal, owned by the convicted person and used in the furtherance of a violation of this section is subject to forfeiture.</w:t>
      </w:r>
      <w:r w:rsidRPr="00C64216">
        <w:rPr>
          <w:szCs w:val="22"/>
        </w:rPr>
        <w:t>”</w:t>
      </w:r>
      <w:r w:rsidRPr="00C64216">
        <w:rPr>
          <w:szCs w:val="22"/>
        </w:rPr>
        <w:tab/>
      </w:r>
      <w:r w:rsidRPr="00C64216">
        <w:rPr>
          <w:szCs w:val="22"/>
        </w:rPr>
        <w:tab/>
        <w:t>/</w:t>
      </w:r>
    </w:p>
    <w:p w:rsidR="00C64216" w:rsidRPr="00C64216" w:rsidRDefault="00C64216" w:rsidP="00C64216">
      <w:pPr>
        <w:rPr>
          <w:color w:val="auto"/>
          <w:szCs w:val="22"/>
        </w:rPr>
      </w:pPr>
      <w:r w:rsidRPr="00C64216">
        <w:rPr>
          <w:color w:val="auto"/>
          <w:szCs w:val="22"/>
        </w:rPr>
        <w:tab/>
        <w:t>Amend the bill further, as and if amended, SECTION 4, by striking Section 38</w:t>
      </w:r>
      <w:r w:rsidRPr="00C64216">
        <w:rPr>
          <w:color w:val="auto"/>
          <w:szCs w:val="22"/>
        </w:rPr>
        <w:noBreakHyphen/>
        <w:t>55</w:t>
      </w:r>
      <w:r w:rsidRPr="00C64216">
        <w:rPr>
          <w:color w:val="auto"/>
          <w:szCs w:val="22"/>
        </w:rPr>
        <w:noBreakHyphen/>
        <w:t>540(D) and inserting:</w:t>
      </w:r>
    </w:p>
    <w:p w:rsidR="00C64216" w:rsidRPr="00C64216" w:rsidRDefault="00C64216" w:rsidP="00C64216">
      <w:pPr>
        <w:rPr>
          <w:color w:val="auto"/>
          <w:szCs w:val="22"/>
        </w:rPr>
      </w:pPr>
      <w:r w:rsidRPr="00C64216">
        <w:rPr>
          <w:szCs w:val="22"/>
        </w:rPr>
        <w:tab/>
      </w:r>
      <w:r w:rsidRPr="00C64216">
        <w:rPr>
          <w:color w:val="auto"/>
          <w:szCs w:val="22"/>
        </w:rPr>
        <w:t>/</w:t>
      </w:r>
      <w:r w:rsidRPr="00C64216">
        <w:rPr>
          <w:color w:val="auto"/>
          <w:szCs w:val="22"/>
        </w:rPr>
        <w:tab/>
      </w:r>
      <w:r w:rsidRPr="00C64216">
        <w:rPr>
          <w:color w:val="auto"/>
          <w:szCs w:val="22"/>
          <w:u w:val="single"/>
        </w:rPr>
        <w:t>(D)</w:t>
      </w:r>
      <w:r w:rsidRPr="00C64216">
        <w:rPr>
          <w:color w:val="auto"/>
          <w:szCs w:val="22"/>
        </w:rPr>
        <w:tab/>
      </w:r>
      <w:r w:rsidRPr="00C64216">
        <w:rPr>
          <w:color w:val="auto"/>
          <w:szCs w:val="22"/>
          <w:u w:val="single"/>
        </w:rPr>
        <w:t>Upon conviction of a violation of this section, any motor vehicles, equipment, or other property, real or personal owned by the convicted person and used in the furtherance of a violation of this section is subject to forfeiture.</w:t>
      </w:r>
      <w:r w:rsidRPr="00C64216">
        <w:rPr>
          <w:color w:val="auto"/>
          <w:szCs w:val="22"/>
        </w:rPr>
        <w:t>”</w:t>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suppressAutoHyphens/>
        <w:jc w:val="left"/>
        <w:rPr>
          <w:szCs w:val="22"/>
        </w:rPr>
      </w:pPr>
    </w:p>
    <w:p w:rsidR="009E4E95" w:rsidRPr="009E4E95" w:rsidRDefault="009E4E95" w:rsidP="009E4E95">
      <w:pPr>
        <w:tabs>
          <w:tab w:val="right" w:pos="8640"/>
        </w:tabs>
        <w:rPr>
          <w:bCs/>
          <w:color w:val="auto"/>
          <w:szCs w:val="22"/>
        </w:rPr>
      </w:pPr>
      <w:r>
        <w:rPr>
          <w:bCs/>
          <w:color w:val="auto"/>
          <w:szCs w:val="22"/>
        </w:rPr>
        <w:tab/>
      </w:r>
      <w:r w:rsidRPr="009E4E95">
        <w:rPr>
          <w:bCs/>
          <w:color w:val="auto"/>
          <w:szCs w:val="22"/>
        </w:rPr>
        <w:t xml:space="preserve">On motion of Senator </w:t>
      </w:r>
      <w:r w:rsidR="00D35860">
        <w:rPr>
          <w:bCs/>
          <w:color w:val="auto"/>
          <w:szCs w:val="22"/>
        </w:rPr>
        <w:t>MALLOY</w:t>
      </w:r>
      <w:r w:rsidRPr="009E4E95">
        <w:rPr>
          <w:bCs/>
          <w:color w:val="auto"/>
          <w:szCs w:val="22"/>
        </w:rPr>
        <w:t>, the Bill was carried over.</w:t>
      </w:r>
    </w:p>
    <w:p w:rsidR="00C64216" w:rsidRPr="00C64216" w:rsidRDefault="00C64216" w:rsidP="00C64216">
      <w:pPr>
        <w:tabs>
          <w:tab w:val="right" w:pos="8640"/>
        </w:tabs>
        <w:rPr>
          <w:color w:val="auto"/>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MASSEY asked unanimous consent to make a motion to take up further amendments pursuant to the provisions of Rule 26B.</w:t>
      </w:r>
    </w:p>
    <w:p w:rsidR="00C64216" w:rsidRPr="00C64216" w:rsidRDefault="00C64216" w:rsidP="00C64216">
      <w:pPr>
        <w:tabs>
          <w:tab w:val="right" w:pos="8640"/>
        </w:tabs>
        <w:rPr>
          <w:color w:val="auto"/>
          <w:szCs w:val="22"/>
        </w:rPr>
      </w:pPr>
      <w:r w:rsidRPr="00C64216">
        <w:rPr>
          <w:color w:val="auto"/>
          <w:szCs w:val="22"/>
        </w:rPr>
        <w:tab/>
        <w:t xml:space="preserve">There was no objection. </w:t>
      </w:r>
    </w:p>
    <w:p w:rsidR="00C64216" w:rsidRDefault="00C64216" w:rsidP="00C64216">
      <w:pPr>
        <w:tabs>
          <w:tab w:val="right" w:pos="8640"/>
        </w:tabs>
        <w:jc w:val="center"/>
        <w:rPr>
          <w:b/>
          <w:bCs/>
          <w:szCs w:val="22"/>
        </w:rPr>
      </w:pPr>
    </w:p>
    <w:p w:rsidR="00C64216" w:rsidRPr="00C64216" w:rsidRDefault="00C64216" w:rsidP="00C64216">
      <w:pPr>
        <w:suppressAutoHyphens/>
        <w:jc w:val="center"/>
        <w:rPr>
          <w:b/>
          <w:szCs w:val="22"/>
        </w:rPr>
      </w:pPr>
      <w:r w:rsidRPr="00C64216">
        <w:rPr>
          <w:b/>
          <w:szCs w:val="22"/>
        </w:rPr>
        <w:t>AMENDED, READ THE SECOND TIME</w:t>
      </w:r>
    </w:p>
    <w:p w:rsidR="00C64216" w:rsidRPr="00C64216" w:rsidRDefault="00C64216" w:rsidP="00C64216">
      <w:pPr>
        <w:suppressAutoHyphens/>
        <w:rPr>
          <w:szCs w:val="22"/>
        </w:rPr>
      </w:pPr>
      <w:r w:rsidRPr="00C64216">
        <w:rPr>
          <w:szCs w:val="22"/>
        </w:rPr>
        <w:tab/>
        <w:t>H. 4878</w:t>
      </w:r>
      <w:r w:rsidRPr="00C64216">
        <w:rPr>
          <w:szCs w:val="22"/>
        </w:rPr>
        <w:fldChar w:fldCharType="begin"/>
      </w:r>
      <w:r w:rsidRPr="00C64216">
        <w:rPr>
          <w:szCs w:val="22"/>
        </w:rPr>
        <w:instrText xml:space="preserve"> XE "H. 4878" \b </w:instrText>
      </w:r>
      <w:r w:rsidRPr="00C64216">
        <w:rPr>
          <w:szCs w:val="22"/>
        </w:rPr>
        <w:fldChar w:fldCharType="end"/>
      </w:r>
      <w:r w:rsidRPr="00C64216">
        <w:rPr>
          <w:szCs w:val="22"/>
        </w:rPr>
        <w:t xml:space="preserve"> -- Reps. Tallon, Allison, Bales, Anthony, Burns, Kennedy, Quinn, Chumley, Clary, Gagnon, Hixon and Loftis:  A BILL TO AMEND THE CODE OF LAWS OF SOUTH CAROLINA, 1976, BY ADDING SECTION 23</w:t>
      </w:r>
      <w:r w:rsidRPr="00C64216">
        <w:rPr>
          <w:szCs w:val="22"/>
        </w:rPr>
        <w:noBreakHyphen/>
        <w:t>3</w:t>
      </w:r>
      <w:r w:rsidRPr="00C64216">
        <w:rPr>
          <w:szCs w:val="22"/>
        </w:rPr>
        <w:noBreakHyphen/>
        <w:t>85 SO AS TO PROVIDE THAT COMMUNICATIONS BETWEEN A CLIENT AND ANY MEMBER OF A PEER</w:t>
      </w:r>
      <w:r w:rsidRPr="00C64216">
        <w:rPr>
          <w:szCs w:val="22"/>
        </w:rPr>
        <w:noBreakHyphen/>
        <w:t>SUPPORT TEAM SHALL BE CONFIDENTIAL AND PRIVILEGED UNDER CERTAIN CIRCUMSTANCES.</w:t>
      </w:r>
    </w:p>
    <w:p w:rsidR="00C64216" w:rsidRPr="00C64216" w:rsidRDefault="00C64216" w:rsidP="00C64216">
      <w:pPr>
        <w:jc w:val="left"/>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Senator SHEHEEN proposed the following amendment (JUD4878.001), which was adopted:</w:t>
      </w:r>
    </w:p>
    <w:p w:rsidR="00C64216" w:rsidRPr="00C64216" w:rsidRDefault="00C64216" w:rsidP="00C64216">
      <w:pPr>
        <w:rPr>
          <w:snapToGrid w:val="0"/>
          <w:color w:val="auto"/>
          <w:szCs w:val="22"/>
        </w:rPr>
      </w:pPr>
      <w:r w:rsidRPr="00C64216">
        <w:rPr>
          <w:snapToGrid w:val="0"/>
          <w:color w:val="auto"/>
          <w:szCs w:val="22"/>
        </w:rPr>
        <w:lastRenderedPageBreak/>
        <w:tab/>
        <w:t>Amend the bill, as and if amended, page 1, by striking lines 34-42 and inserting:</w:t>
      </w:r>
    </w:p>
    <w:p w:rsidR="00602DE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 xml:space="preserve"> </w:t>
      </w:r>
      <w:r w:rsidRPr="00C64216">
        <w:rPr>
          <w:snapToGrid w:val="0"/>
          <w:color w:val="auto"/>
          <w:szCs w:val="22"/>
        </w:rPr>
        <w:tab/>
        <w:t>(B)</w:t>
      </w:r>
      <w:r w:rsidRPr="00C64216">
        <w:rPr>
          <w:snapToGrid w:val="0"/>
          <w:color w:val="auto"/>
          <w:szCs w:val="22"/>
        </w:rPr>
        <w:tab/>
        <w:t>Notwithstanding any other provision of law, except as provided in subsection (C), communications between a client and any member of a peer</w:t>
      </w:r>
      <w:r w:rsidRPr="00C64216">
        <w:rPr>
          <w:snapToGrid w:val="0"/>
          <w:color w:val="auto"/>
          <w:szCs w:val="22"/>
        </w:rPr>
        <w:noBreakHyphen/>
        <w:t xml:space="preserve">support team, including other clients involved in the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3284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same peer</w:t>
      </w:r>
      <w:r w:rsidRPr="00C64216">
        <w:rPr>
          <w:snapToGrid w:val="0"/>
          <w:color w:val="auto"/>
          <w:szCs w:val="22"/>
        </w:rPr>
        <w:noBreakHyphen/>
        <w:t>support process, shall be confidential and privileged as provided by Section 19-11-95(B).</w:t>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SHEHEEN explained the amendment.</w:t>
      </w:r>
    </w:p>
    <w:p w:rsidR="00C64216" w:rsidRPr="00C64216" w:rsidRDefault="00C64216" w:rsidP="00C64216">
      <w:pPr>
        <w:rPr>
          <w:snapToGrid w:val="0"/>
          <w:szCs w:val="22"/>
        </w:rPr>
      </w:pPr>
    </w:p>
    <w:p w:rsidR="00C64216" w:rsidRPr="00C64216" w:rsidRDefault="00C64216" w:rsidP="00C64216">
      <w:pPr>
        <w:suppressAutoHyphens/>
        <w:jc w:val="left"/>
        <w:rPr>
          <w:szCs w:val="22"/>
        </w:rPr>
      </w:pPr>
      <w:r w:rsidRPr="00C64216">
        <w:rPr>
          <w:szCs w:val="22"/>
        </w:rPr>
        <w:tab/>
        <w:t>The amendment was adopted.</w:t>
      </w:r>
    </w:p>
    <w:p w:rsidR="00C64216" w:rsidRPr="00C64216" w:rsidRDefault="00C64216" w:rsidP="00C64216">
      <w:pPr>
        <w:suppressAutoHyphens/>
        <w:jc w:val="left"/>
        <w:rPr>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right" w:pos="8640"/>
        </w:tabs>
        <w:jc w:val="center"/>
        <w:rPr>
          <w:b/>
          <w:bCs/>
          <w:color w:val="auto"/>
          <w:szCs w:val="22"/>
        </w:rPr>
      </w:pPr>
      <w:r w:rsidRPr="00C64216">
        <w:rPr>
          <w:b/>
          <w:bCs/>
          <w:color w:val="auto"/>
          <w:szCs w:val="22"/>
        </w:rPr>
        <w:t>Ayes 44; Nays 0</w:t>
      </w:r>
    </w:p>
    <w:p w:rsidR="00C64216" w:rsidRPr="00C64216" w:rsidRDefault="00C64216" w:rsidP="00C64216">
      <w:pPr>
        <w:tabs>
          <w:tab w:val="right" w:pos="8640"/>
        </w:tabs>
        <w:jc w:val="center"/>
        <w:rPr>
          <w:b/>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Campsen</w:t>
      </w:r>
      <w:r w:rsidRPr="00C64216">
        <w:rPr>
          <w:bCs/>
          <w:color w:val="auto"/>
          <w:szCs w:val="22"/>
        </w:rPr>
        <w:tab/>
        <w:t>Cleary</w:t>
      </w:r>
      <w:r w:rsidRPr="00C64216">
        <w:rPr>
          <w:bCs/>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Corbin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Fair</w:t>
      </w:r>
      <w:r w:rsidRPr="00C64216">
        <w:rPr>
          <w:bCs/>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Gregory</w:t>
      </w:r>
      <w:r w:rsidRPr="00C64216">
        <w:rPr>
          <w:bCs/>
          <w:color w:val="auto"/>
          <w:szCs w:val="22"/>
        </w:rPr>
        <w:tab/>
        <w:t>Grooms</w:t>
      </w:r>
      <w:r w:rsidRPr="00C64216">
        <w:rPr>
          <w:bCs/>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Hembree</w:t>
      </w:r>
      <w:r w:rsidRPr="00C64216">
        <w:rPr>
          <w:bCs/>
          <w:color w:val="auto"/>
          <w:szCs w:val="22"/>
        </w:rPr>
        <w:tab/>
        <w:t>Hutto</w:t>
      </w:r>
      <w:r w:rsidRPr="00C64216">
        <w:rPr>
          <w:bCs/>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Johnson</w:t>
      </w:r>
      <w:r w:rsidRPr="00C64216">
        <w:rPr>
          <w:bCs/>
          <w:color w:val="auto"/>
          <w:szCs w:val="22"/>
        </w:rPr>
        <w:tab/>
        <w:t>Kimpson</w:t>
      </w:r>
      <w:r w:rsidRPr="00C64216">
        <w:rPr>
          <w:bCs/>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Malloy</w:t>
      </w:r>
      <w:r w:rsidRPr="00C64216">
        <w:rPr>
          <w:bCs/>
          <w:color w:val="auto"/>
          <w:szCs w:val="22"/>
        </w:rPr>
        <w:tab/>
      </w:r>
      <w:r w:rsidRPr="00C64216">
        <w:rPr>
          <w:bCs/>
          <w:i/>
          <w:color w:val="auto"/>
          <w:szCs w:val="22"/>
        </w:rPr>
        <w:t>Martin, Larry</w:t>
      </w:r>
      <w:r w:rsidRPr="00C64216">
        <w:rPr>
          <w:bCs/>
          <w:i/>
          <w:color w:val="auto"/>
          <w:szCs w:val="22"/>
        </w:rPr>
        <w:tab/>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Massey</w:t>
      </w:r>
      <w:r w:rsidRPr="00C64216">
        <w:rPr>
          <w:bCs/>
          <w:color w:val="auto"/>
          <w:szCs w:val="22"/>
        </w:rPr>
        <w:tab/>
      </w:r>
      <w:r w:rsidRPr="00C64216">
        <w:rPr>
          <w:bCs/>
          <w:i/>
          <w:color w:val="auto"/>
          <w:szCs w:val="22"/>
        </w:rPr>
        <w:t>Matthews, John</w:t>
      </w:r>
      <w:r w:rsidRPr="00C64216">
        <w:rPr>
          <w:bCs/>
          <w:i/>
          <w:color w:val="auto"/>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McElveen</w:t>
      </w:r>
      <w:r w:rsidRPr="00C64216">
        <w:rPr>
          <w:bCs/>
          <w:color w:val="auto"/>
          <w:szCs w:val="22"/>
        </w:rPr>
        <w:tab/>
        <w:t>Nicholson</w:t>
      </w:r>
      <w:r w:rsidRPr="00C64216">
        <w:rPr>
          <w:bCs/>
          <w:color w:val="auto"/>
          <w:szCs w:val="22"/>
        </w:rPr>
        <w:tab/>
        <w:t>Peeler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Rankin</w:t>
      </w:r>
      <w:r w:rsidRPr="00C64216">
        <w:rPr>
          <w:bCs/>
          <w:color w:val="auto"/>
          <w:szCs w:val="22"/>
        </w:rPr>
        <w:tab/>
        <w:t>Sabb</w:t>
      </w:r>
      <w:r w:rsidRPr="00C64216">
        <w:rPr>
          <w:bCs/>
          <w:color w:val="auto"/>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Setzler</w:t>
      </w:r>
      <w:r w:rsidRPr="00C64216">
        <w:rPr>
          <w:bCs/>
          <w:color w:val="auto"/>
          <w:szCs w:val="22"/>
        </w:rPr>
        <w:tab/>
        <w:t>Shealy</w:t>
      </w:r>
      <w:r w:rsidRPr="00C64216">
        <w:rPr>
          <w:bCs/>
          <w:color w:val="auto"/>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Thurmond</w:t>
      </w:r>
      <w:r w:rsidRPr="00C64216">
        <w:rPr>
          <w:bCs/>
          <w:color w:val="auto"/>
          <w:szCs w:val="22"/>
        </w:rPr>
        <w:tab/>
        <w:t>Turner</w:t>
      </w:r>
      <w:r w:rsidRPr="00C64216">
        <w:rPr>
          <w:bCs/>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Total--44</w:t>
      </w:r>
    </w:p>
    <w:p w:rsidR="00C64216" w:rsidRPr="00C64216" w:rsidRDefault="00C64216" w:rsidP="00C64216">
      <w:pPr>
        <w:tabs>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b/>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Total--0</w:t>
      </w:r>
    </w:p>
    <w:p w:rsidR="00C64216" w:rsidRPr="00C64216" w:rsidRDefault="00C64216" w:rsidP="00C64216">
      <w:pPr>
        <w:tabs>
          <w:tab w:val="clear" w:pos="216"/>
          <w:tab w:val="clear" w:pos="432"/>
          <w:tab w:val="clear" w:pos="648"/>
          <w:tab w:val="left" w:pos="720"/>
          <w:tab w:val="center" w:pos="4320"/>
          <w:tab w:val="right" w:pos="8640"/>
        </w:tabs>
        <w:jc w:val="center"/>
        <w:rPr>
          <w:b/>
          <w:bCs/>
          <w:szCs w:val="22"/>
        </w:rPr>
      </w:pPr>
    </w:p>
    <w:p w:rsidR="00C64216" w:rsidRPr="00C64216" w:rsidRDefault="00C64216" w:rsidP="00C64216">
      <w:pPr>
        <w:tabs>
          <w:tab w:val="right" w:pos="8640"/>
        </w:tabs>
        <w:rPr>
          <w:color w:val="auto"/>
          <w:szCs w:val="22"/>
        </w:rPr>
      </w:pPr>
      <w:r w:rsidRPr="00C64216">
        <w:rPr>
          <w:color w:val="auto"/>
          <w:szCs w:val="22"/>
        </w:rPr>
        <w:lastRenderedPageBreak/>
        <w:tab/>
        <w:t>There being no further amendments, the Bill was read the second time, passed and ordered to a third reading.</w:t>
      </w:r>
    </w:p>
    <w:p w:rsidR="00602DE6" w:rsidRDefault="00602DE6" w:rsidP="00C64216">
      <w:pPr>
        <w:tabs>
          <w:tab w:val="right" w:pos="8640"/>
        </w:tabs>
        <w:rPr>
          <w:bCs/>
          <w:szCs w:val="22"/>
        </w:rPr>
      </w:pPr>
    </w:p>
    <w:p w:rsidR="00602DE6" w:rsidRDefault="00602DE6" w:rsidP="00C64216">
      <w:pPr>
        <w:tabs>
          <w:tab w:val="right" w:pos="8640"/>
        </w:tabs>
        <w:rPr>
          <w:bCs/>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02DE6" w:rsidRDefault="00602DE6" w:rsidP="00C64216">
      <w:pPr>
        <w:tabs>
          <w:tab w:val="center" w:pos="4320"/>
          <w:tab w:val="right" w:pos="8640"/>
        </w:tabs>
        <w:jc w:val="center"/>
        <w:rPr>
          <w:b/>
          <w:bCs/>
          <w:color w:val="auto"/>
          <w:szCs w:val="22"/>
        </w:rPr>
      </w:pPr>
    </w:p>
    <w:p w:rsidR="00602DE6" w:rsidRDefault="00602DE6" w:rsidP="00C64216">
      <w:pPr>
        <w:tabs>
          <w:tab w:val="center" w:pos="4320"/>
          <w:tab w:val="right" w:pos="8640"/>
        </w:tabs>
        <w:jc w:val="center"/>
        <w:rPr>
          <w:b/>
          <w:bCs/>
          <w:color w:val="auto"/>
          <w:szCs w:val="22"/>
        </w:rPr>
      </w:pPr>
    </w:p>
    <w:p w:rsidR="00602DE6" w:rsidRPr="00602DE6" w:rsidRDefault="00602DE6" w:rsidP="00602DE6">
      <w:pPr>
        <w:jc w:val="right"/>
        <w:rPr>
          <w:b/>
        </w:rPr>
      </w:pPr>
      <w:r w:rsidRPr="00602DE6">
        <w:rPr>
          <w:b/>
        </w:rPr>
        <w:t>Printed Page 3285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COMMITTEE AMENDMENT ADOPTED</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READ THE SECOND TIME</w:t>
      </w:r>
    </w:p>
    <w:p w:rsidR="00C64216" w:rsidRPr="00C64216" w:rsidRDefault="00C64216" w:rsidP="00C64216">
      <w:pPr>
        <w:suppressAutoHyphens/>
        <w:rPr>
          <w:color w:val="000000" w:themeColor="text1"/>
          <w:szCs w:val="22"/>
        </w:rPr>
      </w:pPr>
      <w:r w:rsidRPr="00C64216">
        <w:rPr>
          <w:bCs/>
          <w:color w:val="auto"/>
          <w:szCs w:val="22"/>
        </w:rPr>
        <w:tab/>
      </w:r>
      <w:r w:rsidRPr="00C64216">
        <w:rPr>
          <w:szCs w:val="22"/>
        </w:rPr>
        <w:t>H. 5078</w:t>
      </w:r>
      <w:r w:rsidRPr="00C64216">
        <w:rPr>
          <w:szCs w:val="22"/>
        </w:rPr>
        <w:fldChar w:fldCharType="begin"/>
      </w:r>
      <w:r w:rsidRPr="00C64216">
        <w:rPr>
          <w:szCs w:val="22"/>
        </w:rPr>
        <w:instrText xml:space="preserve"> XE "H. 5078" \b </w:instrText>
      </w:r>
      <w:r w:rsidRPr="00C64216">
        <w:rPr>
          <w:szCs w:val="22"/>
        </w:rPr>
        <w:fldChar w:fldCharType="end"/>
      </w:r>
      <w:r w:rsidRPr="00C64216">
        <w:rPr>
          <w:szCs w:val="22"/>
        </w:rPr>
        <w:t xml:space="preserve"> -- Reps. White and Cobb</w:t>
      </w:r>
      <w:r w:rsidRPr="00C64216">
        <w:rPr>
          <w:szCs w:val="22"/>
        </w:rPr>
        <w:noBreakHyphen/>
        <w:t xml:space="preserve">Hunter:  A BILL </w:t>
      </w:r>
      <w:r w:rsidRPr="00C64216">
        <w:rPr>
          <w:color w:val="000000" w:themeColor="text1"/>
          <w:szCs w:val="22"/>
        </w:rPr>
        <w:t>TO AMEND SECTION 4</w:t>
      </w:r>
      <w:r w:rsidRPr="00C64216">
        <w:rPr>
          <w:color w:val="000000" w:themeColor="text1"/>
          <w:szCs w:val="22"/>
        </w:rPr>
        <w:noBreakHyphen/>
        <w:t>10</w:t>
      </w:r>
      <w:r w:rsidRPr="00C64216">
        <w:rPr>
          <w:color w:val="000000" w:themeColor="text1"/>
          <w:szCs w:val="22"/>
        </w:rPr>
        <w:noBreakHyphen/>
        <w:t>10, CODE OF LAWS OF SOUTH CAROLINA, 1976, RELATING TO VARIOUS LOCAL SALES AND USE TAXES, SO AS TO DEFINE “GENERAL ELECTION”; TO AMEND SECTIONS 4</w:t>
      </w:r>
      <w:r w:rsidRPr="00C64216">
        <w:rPr>
          <w:color w:val="000000" w:themeColor="text1"/>
          <w:szCs w:val="22"/>
        </w:rPr>
        <w:noBreakHyphen/>
        <w:t>10</w:t>
      </w:r>
      <w:r w:rsidRPr="00C64216">
        <w:rPr>
          <w:color w:val="000000" w:themeColor="text1"/>
          <w:szCs w:val="22"/>
        </w:rPr>
        <w:noBreakHyphen/>
        <w:t>330 AND 4</w:t>
      </w:r>
      <w:r w:rsidRPr="00C64216">
        <w:rPr>
          <w:color w:val="000000" w:themeColor="text1"/>
          <w:szCs w:val="22"/>
        </w:rPr>
        <w:noBreakHyphen/>
        <w:t>10</w:t>
      </w:r>
      <w:r w:rsidRPr="00C64216">
        <w:rPr>
          <w:color w:val="000000" w:themeColor="text1"/>
          <w:szCs w:val="22"/>
        </w:rPr>
        <w:noBreakHyphen/>
        <w:t>340, BOTH AS AMENDED, RELATING TO THE CAPITAL PROJECTS SALES TAX ACT, SO AS TO PROVIDE THAT THE TAX MUST TERMINATE ON APRIL THIRTIETH OF AN ODD</w:t>
      </w:r>
      <w:r w:rsidRPr="00C64216">
        <w:rPr>
          <w:color w:val="000000" w:themeColor="text1"/>
          <w:szCs w:val="22"/>
        </w:rPr>
        <w:noBreakHyphen/>
        <w:t xml:space="preserve"> OR EVEN</w:t>
      </w:r>
      <w:r w:rsidRPr="00C64216">
        <w:rPr>
          <w:color w:val="000000" w:themeColor="text1"/>
          <w:szCs w:val="22"/>
        </w:rPr>
        <w:noBreakHyphen/>
        <w:t>NUMBERED YEAR.</w:t>
      </w:r>
    </w:p>
    <w:p w:rsidR="00C64216" w:rsidRPr="00C64216" w:rsidRDefault="00C64216" w:rsidP="00C64216">
      <w:pPr>
        <w:tabs>
          <w:tab w:val="center" w:pos="4320"/>
          <w:tab w:val="right" w:pos="8640"/>
        </w:tabs>
        <w:rPr>
          <w:bCs/>
          <w:color w:val="auto"/>
          <w:szCs w:val="22"/>
        </w:rPr>
      </w:pPr>
      <w:r w:rsidRPr="00C64216">
        <w:rPr>
          <w:bCs/>
          <w:color w:val="auto"/>
          <w:szCs w:val="22"/>
        </w:rPr>
        <w:tab/>
        <w:t xml:space="preserve">The Senate proceeded to a consideration of the Bill.  </w:t>
      </w:r>
    </w:p>
    <w:p w:rsidR="00C64216" w:rsidRPr="00C64216" w:rsidRDefault="00C64216" w:rsidP="00C64216">
      <w:pPr>
        <w:tabs>
          <w:tab w:val="center" w:pos="4320"/>
          <w:tab w:val="right" w:pos="8640"/>
        </w:tabs>
        <w:rPr>
          <w:bCs/>
          <w:szCs w:val="22"/>
        </w:rPr>
      </w:pPr>
    </w:p>
    <w:p w:rsidR="00C64216" w:rsidRPr="00C64216" w:rsidRDefault="00C64216" w:rsidP="00C64216">
      <w:pPr>
        <w:rPr>
          <w:snapToGrid w:val="0"/>
          <w:szCs w:val="22"/>
        </w:rPr>
      </w:pPr>
      <w:r w:rsidRPr="00C64216">
        <w:rPr>
          <w:snapToGrid w:val="0"/>
          <w:szCs w:val="22"/>
        </w:rPr>
        <w:tab/>
        <w:t>The Committee on Finance proposed the following amendment (BBM\5078C001.BBM.DG16),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adding an appropriately numbered SECTION to read:</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___.</w:t>
      </w:r>
      <w:r w:rsidRPr="00C64216">
        <w:rPr>
          <w:snapToGrid w:val="0"/>
          <w:color w:val="auto"/>
          <w:szCs w:val="22"/>
        </w:rPr>
        <w:tab/>
        <w:t>Section 4-10-330(C)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u w:val="single"/>
        </w:rPr>
        <w:t>(1)</w:t>
      </w:r>
      <w:r w:rsidRPr="00C64216">
        <w:rPr>
          <w:color w:val="auto"/>
          <w:szCs w:val="22"/>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w:t>
      </w:r>
      <w:r w:rsidRPr="00C64216">
        <w:rPr>
          <w:color w:val="auto"/>
          <w:szCs w:val="22"/>
          <w:u w:val="single"/>
        </w:rPr>
        <w:t>Subject to item (2),</w:t>
      </w:r>
      <w:r w:rsidRPr="00C64216">
        <w:rPr>
          <w:color w:val="auto"/>
          <w:szCs w:val="22"/>
        </w:rPr>
        <w:t xml:space="preserv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u w:val="single"/>
        </w:rPr>
        <w:t>(2)</w:t>
      </w:r>
      <w:r w:rsidRPr="00C64216">
        <w:rPr>
          <w:color w:val="auto"/>
          <w:szCs w:val="22"/>
        </w:rPr>
        <w:tab/>
      </w:r>
      <w:r w:rsidRPr="00C64216">
        <w:rPr>
          <w:color w:val="auto"/>
          <w:szCs w:val="22"/>
          <w:u w:val="single"/>
        </w:rPr>
        <w:t xml:space="preserve">If the referendum on the question of </w:t>
      </w:r>
      <w:r w:rsidR="00DA1629" w:rsidRPr="00C64216">
        <w:rPr>
          <w:color w:val="auto"/>
          <w:szCs w:val="22"/>
          <w:u w:val="single"/>
        </w:rPr>
        <w:t>imposing</w:t>
      </w:r>
      <w:r w:rsidRPr="00C64216">
        <w:rPr>
          <w:color w:val="auto"/>
          <w:szCs w:val="22"/>
          <w:u w:val="single"/>
        </w:rPr>
        <w:t xml:space="preserve"> sales and use tax is conducted in an odd-numbered year, and it is the only matter being considered at the general election, then six weeks before the referendum, the election commission must publish in a newspaper of general </w:t>
      </w:r>
      <w:r w:rsidRPr="00C64216">
        <w:rPr>
          <w:color w:val="auto"/>
          <w:szCs w:val="22"/>
          <w:u w:val="single"/>
        </w:rPr>
        <w:lastRenderedPageBreak/>
        <w:t>circulation the question that is to appear on the ballot, with the list of projects and the cost of the projects.</w:t>
      </w:r>
      <w:r w:rsidRPr="00C64216">
        <w:rPr>
          <w:color w:val="auto"/>
          <w:szCs w:val="22"/>
        </w:rPr>
        <w:t>”</w:t>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C64216">
      <w:pPr>
        <w:tabs>
          <w:tab w:val="center" w:pos="4320"/>
          <w:tab w:val="right" w:pos="8640"/>
        </w:tabs>
        <w:rPr>
          <w:bCs/>
          <w:color w:val="auto"/>
          <w:szCs w:val="22"/>
        </w:rPr>
      </w:pPr>
    </w:p>
    <w:p w:rsidR="00602DE6" w:rsidRPr="00602DE6" w:rsidRDefault="00602DE6" w:rsidP="00602DE6">
      <w:pPr>
        <w:jc w:val="right"/>
        <w:rPr>
          <w:b/>
        </w:rPr>
      </w:pPr>
      <w:r w:rsidRPr="00602DE6">
        <w:rPr>
          <w:b/>
        </w:rPr>
        <w:t>Printed Page 3286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Senator HAYES explained the amendment.</w:t>
      </w:r>
    </w:p>
    <w:p w:rsidR="00C64216" w:rsidRPr="00C64216" w:rsidRDefault="00C64216" w:rsidP="00C64216">
      <w:pPr>
        <w:tabs>
          <w:tab w:val="right" w:pos="8640"/>
        </w:tabs>
        <w:rPr>
          <w:bCs/>
          <w:szCs w:val="22"/>
        </w:rPr>
      </w:pPr>
    </w:p>
    <w:p w:rsidR="00C64216" w:rsidRPr="00C64216" w:rsidRDefault="00C64216" w:rsidP="00C64216">
      <w:pPr>
        <w:suppressAutoHyphens/>
        <w:jc w:val="left"/>
        <w:rPr>
          <w:szCs w:val="22"/>
        </w:rPr>
      </w:pPr>
      <w:r w:rsidRPr="00C64216">
        <w:rPr>
          <w:szCs w:val="22"/>
        </w:rPr>
        <w:tab/>
        <w:t>The amendment was adopted.</w:t>
      </w:r>
    </w:p>
    <w:p w:rsidR="00C64216" w:rsidRPr="00C64216" w:rsidRDefault="00C64216" w:rsidP="00C64216">
      <w:pPr>
        <w:suppressAutoHyphens/>
        <w:jc w:val="left"/>
        <w:rPr>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38; Nays 4</w:t>
      </w:r>
    </w:p>
    <w:p w:rsidR="00C64216" w:rsidRPr="00C64216" w:rsidRDefault="00C64216" w:rsidP="00C64216">
      <w:pPr>
        <w:tabs>
          <w:tab w:val="center" w:pos="4320"/>
          <w:tab w:val="right" w:pos="8640"/>
        </w:tabs>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Cleary</w:t>
      </w:r>
      <w:r w:rsidRPr="00C64216">
        <w:rPr>
          <w:bCs/>
          <w:color w:val="auto"/>
          <w:szCs w:val="22"/>
        </w:rPr>
        <w:tab/>
        <w:t>Coleman</w:t>
      </w:r>
      <w:r w:rsidRPr="00C64216">
        <w:rPr>
          <w:bCs/>
          <w:color w:val="auto"/>
          <w:szCs w:val="22"/>
        </w:rPr>
        <w:tab/>
        <w:t>Courson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Cromer</w:t>
      </w:r>
      <w:r w:rsidRPr="00C64216">
        <w:rPr>
          <w:bCs/>
          <w:color w:val="auto"/>
          <w:szCs w:val="22"/>
        </w:rPr>
        <w:tab/>
        <w:t>Davis</w:t>
      </w:r>
      <w:r w:rsidRPr="00C64216">
        <w:rPr>
          <w:bCs/>
          <w:color w:val="auto"/>
          <w:szCs w:val="22"/>
        </w:rPr>
        <w:tab/>
        <w:t>Fair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Gambrell</w:t>
      </w:r>
      <w:r w:rsidRPr="00C64216">
        <w:rPr>
          <w:bCs/>
          <w:color w:val="auto"/>
          <w:szCs w:val="22"/>
        </w:rPr>
        <w:tab/>
        <w:t>Gregory</w:t>
      </w:r>
      <w:r w:rsidRPr="00C64216">
        <w:rPr>
          <w:bCs/>
          <w:color w:val="auto"/>
          <w:szCs w:val="22"/>
        </w:rPr>
        <w:tab/>
        <w:t>Grooms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Hayes</w:t>
      </w:r>
      <w:r w:rsidRPr="00C64216">
        <w:rPr>
          <w:bCs/>
          <w:color w:val="auto"/>
          <w:szCs w:val="22"/>
        </w:rPr>
        <w:tab/>
        <w:t>Hembree</w:t>
      </w:r>
      <w:r w:rsidRPr="00C64216">
        <w:rPr>
          <w:bCs/>
          <w:color w:val="auto"/>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Jackson</w:t>
      </w:r>
      <w:r w:rsidRPr="00C64216">
        <w:rPr>
          <w:bCs/>
          <w:color w:val="auto"/>
          <w:szCs w:val="22"/>
        </w:rPr>
        <w:tab/>
        <w:t>Johnson</w:t>
      </w:r>
      <w:r w:rsidRPr="00C64216">
        <w:rPr>
          <w:bCs/>
          <w:color w:val="auto"/>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Leatherman</w:t>
      </w:r>
      <w:r w:rsidRPr="00C64216">
        <w:rPr>
          <w:bCs/>
          <w:color w:val="auto"/>
          <w:szCs w:val="22"/>
        </w:rPr>
        <w:tab/>
        <w:t>Malloy</w:t>
      </w:r>
      <w:r w:rsidRPr="00C64216">
        <w:rPr>
          <w:bCs/>
          <w:color w:val="auto"/>
          <w:szCs w:val="22"/>
        </w:rPr>
        <w:tab/>
      </w:r>
      <w:r w:rsidRPr="00C64216">
        <w:rPr>
          <w:bCs/>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Massey</w:t>
      </w:r>
      <w:r w:rsidRPr="00C64216">
        <w:rPr>
          <w:bCs/>
          <w:color w:val="auto"/>
          <w:szCs w:val="22"/>
        </w:rPr>
        <w:tab/>
      </w:r>
      <w:r w:rsidRPr="00C64216">
        <w:rPr>
          <w:bCs/>
          <w:i/>
          <w:color w:val="auto"/>
          <w:szCs w:val="22"/>
        </w:rPr>
        <w:t>Matthews, John</w:t>
      </w:r>
      <w:r w:rsidRPr="00C64216">
        <w:rPr>
          <w:bCs/>
          <w:i/>
          <w:color w:val="auto"/>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McElveen</w:t>
      </w:r>
      <w:r w:rsidRPr="00C64216">
        <w:rPr>
          <w:bCs/>
          <w:color w:val="auto"/>
          <w:szCs w:val="22"/>
        </w:rPr>
        <w:tab/>
        <w:t>Nicholson</w:t>
      </w:r>
      <w:r w:rsidRPr="00C64216">
        <w:rPr>
          <w:bCs/>
          <w:color w:val="auto"/>
          <w:szCs w:val="22"/>
        </w:rPr>
        <w:tab/>
        <w:t>Peeler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Rankin</w:t>
      </w:r>
      <w:r w:rsidRPr="00C64216">
        <w:rPr>
          <w:bCs/>
          <w:color w:val="auto"/>
          <w:szCs w:val="22"/>
        </w:rPr>
        <w:tab/>
        <w:t>Sabb</w:t>
      </w:r>
      <w:r w:rsidRPr="00C64216">
        <w:rPr>
          <w:bCs/>
          <w:color w:val="auto"/>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Setzler</w:t>
      </w:r>
      <w:r w:rsidRPr="00C64216">
        <w:rPr>
          <w:bCs/>
          <w:color w:val="auto"/>
          <w:szCs w:val="22"/>
        </w:rPr>
        <w:tab/>
        <w:t>Shealy</w:t>
      </w:r>
      <w:r w:rsidRPr="00C64216">
        <w:rPr>
          <w:bCs/>
          <w:color w:val="auto"/>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Thurmond</w:t>
      </w:r>
      <w:r w:rsidRPr="00C64216">
        <w:rPr>
          <w:bCs/>
          <w:color w:val="auto"/>
          <w:szCs w:val="22"/>
        </w:rPr>
        <w:tab/>
        <w:t>Turner</w:t>
      </w:r>
      <w:r w:rsidRPr="00C64216">
        <w:rPr>
          <w:bCs/>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Total--38</w:t>
      </w:r>
    </w:p>
    <w:p w:rsidR="00C64216" w:rsidRPr="00C64216" w:rsidRDefault="00C64216" w:rsidP="00C64216">
      <w:pPr>
        <w:tabs>
          <w:tab w:val="right" w:pos="8640"/>
        </w:tabs>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i/>
          <w:color w:val="auto"/>
          <w:szCs w:val="22"/>
        </w:rPr>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tabs>
          <w:tab w:val="right" w:pos="8640"/>
        </w:tabs>
        <w:rPr>
          <w:b/>
          <w:bCs/>
          <w:color w:val="auto"/>
          <w:szCs w:val="22"/>
        </w:rPr>
      </w:pPr>
      <w:r w:rsidRPr="00C64216">
        <w:rPr>
          <w:color w:val="FF0000"/>
          <w:szCs w:val="22"/>
        </w:rPr>
        <w:tab/>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02DE6" w:rsidRDefault="00602DE6" w:rsidP="00C64216">
      <w:pPr>
        <w:keepNext/>
        <w:keepLines/>
        <w:tabs>
          <w:tab w:val="right" w:pos="8640"/>
        </w:tabs>
        <w:jc w:val="center"/>
        <w:rPr>
          <w:b/>
          <w:bCs/>
          <w:color w:val="auto"/>
          <w:szCs w:val="22"/>
        </w:rPr>
      </w:pPr>
    </w:p>
    <w:p w:rsidR="00602DE6" w:rsidRDefault="00602DE6" w:rsidP="00C64216">
      <w:pPr>
        <w:keepNext/>
        <w:keepLines/>
        <w:tabs>
          <w:tab w:val="right" w:pos="8640"/>
        </w:tabs>
        <w:jc w:val="center"/>
        <w:rPr>
          <w:b/>
          <w:bCs/>
          <w:color w:val="auto"/>
          <w:szCs w:val="22"/>
        </w:rPr>
      </w:pPr>
    </w:p>
    <w:p w:rsidR="00602DE6" w:rsidRPr="00602DE6" w:rsidRDefault="00602DE6" w:rsidP="00602DE6">
      <w:pPr>
        <w:jc w:val="right"/>
        <w:rPr>
          <w:b/>
        </w:rPr>
      </w:pPr>
      <w:r w:rsidRPr="00602DE6">
        <w:rPr>
          <w:b/>
        </w:rPr>
        <w:t>Printed Page 3287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64216" w:rsidRPr="00C64216" w:rsidRDefault="00C64216" w:rsidP="00C64216">
      <w:pPr>
        <w:keepNext/>
        <w:keepLines/>
        <w:tabs>
          <w:tab w:val="right" w:pos="8640"/>
        </w:tabs>
        <w:jc w:val="center"/>
        <w:rPr>
          <w:b/>
          <w:bCs/>
          <w:color w:val="auto"/>
          <w:szCs w:val="22"/>
        </w:rPr>
      </w:pPr>
      <w:r w:rsidRPr="00C64216">
        <w:rPr>
          <w:b/>
          <w:bCs/>
          <w:color w:val="auto"/>
          <w:szCs w:val="22"/>
        </w:rPr>
        <w:t>READ THE SECOND TIME</w:t>
      </w:r>
    </w:p>
    <w:p w:rsidR="00C64216" w:rsidRPr="00C64216" w:rsidRDefault="00C64216" w:rsidP="00C64216">
      <w:pPr>
        <w:keepNext/>
        <w:keepLines/>
        <w:suppressAutoHyphens/>
        <w:rPr>
          <w:szCs w:val="22"/>
        </w:rPr>
      </w:pPr>
      <w:r w:rsidRPr="00C64216">
        <w:rPr>
          <w:b/>
          <w:bCs/>
          <w:color w:val="auto"/>
          <w:szCs w:val="22"/>
        </w:rPr>
        <w:tab/>
      </w:r>
      <w:r w:rsidRPr="00C64216">
        <w:rPr>
          <w:szCs w:val="22"/>
        </w:rPr>
        <w:t>H. 5245</w:t>
      </w:r>
      <w:r w:rsidRPr="00C64216">
        <w:rPr>
          <w:szCs w:val="22"/>
        </w:rPr>
        <w:fldChar w:fldCharType="begin"/>
      </w:r>
      <w:r w:rsidRPr="00C64216">
        <w:rPr>
          <w:szCs w:val="22"/>
        </w:rPr>
        <w:instrText xml:space="preserve"> XE “H. 5245” \b </w:instrText>
      </w:r>
      <w:r w:rsidRPr="00C64216">
        <w:rPr>
          <w:szCs w:val="22"/>
        </w:rPr>
        <w:fldChar w:fldCharType="end"/>
      </w:r>
      <w:r w:rsidRPr="00C64216">
        <w:rPr>
          <w:szCs w:val="22"/>
        </w:rPr>
        <w:t xml:space="preserve"> -- Reps. Tallon, Bannister, J.E. Smith, Finlay, Anthony, Bernstein, Bales, Bingham, Clary, Cole, Delleney, Forrester, Henderson, Herbkersman, Pope, G.M. Smith and Alexander:  A BILL TO AMEND THE CODE OF LAWS OF SOUTH CAROLINA, 1976, BY ADDING SECTION 61</w:t>
      </w:r>
      <w:r w:rsidRPr="00C64216">
        <w:rPr>
          <w:szCs w:val="22"/>
        </w:rPr>
        <w:noBreakHyphen/>
        <w:t>4</w:t>
      </w:r>
      <w:r w:rsidRPr="00C64216">
        <w:rPr>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C64216" w:rsidRPr="00C64216" w:rsidRDefault="00C64216" w:rsidP="00C64216">
      <w:pPr>
        <w:tabs>
          <w:tab w:val="right" w:pos="8640"/>
        </w:tabs>
        <w:rPr>
          <w:szCs w:val="22"/>
        </w:rPr>
      </w:pPr>
      <w:r w:rsidRPr="00C64216">
        <w:rPr>
          <w:snapToGrid w:val="0"/>
          <w:color w:val="auto"/>
          <w:szCs w:val="22"/>
        </w:rPr>
        <w:tab/>
      </w:r>
      <w:r w:rsidRPr="00C64216">
        <w:rPr>
          <w:szCs w:val="22"/>
        </w:rPr>
        <w:t>On motion of LARRY MARTIN, under Rule 47 the Senate agreed to consider the Bill which was received after May 1, 2016</w:t>
      </w:r>
    </w:p>
    <w:p w:rsidR="00C64216" w:rsidRPr="00C64216" w:rsidRDefault="00C64216" w:rsidP="00C64216">
      <w:pPr>
        <w:tabs>
          <w:tab w:val="right" w:pos="8640"/>
        </w:tabs>
        <w:rPr>
          <w:bCs/>
          <w:color w:val="auto"/>
          <w:szCs w:val="22"/>
        </w:rPr>
      </w:pPr>
      <w:r w:rsidRPr="00C64216">
        <w:rPr>
          <w:color w:val="auto"/>
          <w:szCs w:val="22"/>
        </w:rPr>
        <w:tab/>
        <w:t>There was no obj</w:t>
      </w:r>
      <w:r w:rsidRPr="00C64216">
        <w:rPr>
          <w:bCs/>
          <w:color w:val="auto"/>
          <w:szCs w:val="22"/>
        </w:rPr>
        <w:t>ection.</w:t>
      </w:r>
      <w:r w:rsidRPr="00C64216">
        <w:rPr>
          <w:bCs/>
          <w:color w:val="auto"/>
          <w:szCs w:val="22"/>
        </w:rPr>
        <w:tab/>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41; Nays 4</w:t>
      </w:r>
    </w:p>
    <w:p w:rsidR="00C64216" w:rsidRPr="00C64216" w:rsidRDefault="00C64216" w:rsidP="00C64216">
      <w:pPr>
        <w:tabs>
          <w:tab w:val="center" w:pos="4320"/>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Campbell</w:t>
      </w:r>
      <w:r w:rsidRPr="00C64216">
        <w:rPr>
          <w:bCs/>
          <w:color w:val="auto"/>
          <w:szCs w:val="22"/>
        </w:rPr>
        <w:tab/>
        <w:t>Campsen</w:t>
      </w:r>
      <w:r w:rsidRPr="00C64216">
        <w:rPr>
          <w:bCs/>
          <w:color w:val="auto"/>
          <w:szCs w:val="22"/>
        </w:rPr>
        <w:tab/>
        <w:t>Cleary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Coleman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Gambrell</w:t>
      </w:r>
      <w:r w:rsidRPr="00C64216">
        <w:rPr>
          <w:bCs/>
          <w:color w:val="auto"/>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Grooms</w:t>
      </w:r>
      <w:r w:rsidRPr="00C64216">
        <w:rPr>
          <w:bCs/>
          <w:color w:val="auto"/>
          <w:szCs w:val="22"/>
        </w:rPr>
        <w:tab/>
        <w:t>Hayes</w:t>
      </w:r>
      <w:r w:rsidRPr="00C64216">
        <w:rPr>
          <w:bCs/>
          <w:color w:val="auto"/>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Hutto</w:t>
      </w:r>
      <w:r w:rsidRPr="00C64216">
        <w:rPr>
          <w:bCs/>
          <w:color w:val="auto"/>
          <w:szCs w:val="22"/>
        </w:rPr>
        <w:tab/>
        <w:t>Jackson</w:t>
      </w:r>
      <w:r w:rsidRPr="00C64216">
        <w:rPr>
          <w:bCs/>
          <w:color w:val="auto"/>
          <w:szCs w:val="22"/>
        </w:rPr>
        <w:tab/>
        <w:t>Johnson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Kimpson</w:t>
      </w:r>
      <w:r w:rsidRPr="00C64216">
        <w:rPr>
          <w:bCs/>
          <w:color w:val="auto"/>
          <w:szCs w:val="22"/>
        </w:rPr>
        <w:tab/>
        <w:t>Leatherman</w:t>
      </w:r>
      <w:r w:rsidRPr="00C64216">
        <w:rPr>
          <w:bCs/>
          <w:color w:val="auto"/>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Martin, Larry</w:t>
      </w:r>
      <w:r w:rsidRPr="00C64216">
        <w:rPr>
          <w:bCs/>
          <w:i/>
          <w:color w:val="auto"/>
          <w:szCs w:val="22"/>
        </w:rPr>
        <w:tab/>
        <w:t>Martin, Shane</w:t>
      </w:r>
      <w:r w:rsidRPr="00C64216">
        <w:rPr>
          <w:bCs/>
          <w:i/>
          <w:color w:val="auto"/>
          <w:szCs w:val="22"/>
        </w:rPr>
        <w:tab/>
      </w:r>
      <w:r w:rsidRPr="00C64216">
        <w:rPr>
          <w:bCs/>
          <w:color w:val="auto"/>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John</w:t>
      </w:r>
      <w:r w:rsidRPr="00C64216">
        <w:rPr>
          <w:bCs/>
          <w:i/>
          <w:color w:val="auto"/>
          <w:szCs w:val="22"/>
        </w:rPr>
        <w:tab/>
        <w:t>Matthews, Margie</w:t>
      </w:r>
      <w:r w:rsidRPr="00C64216">
        <w:rPr>
          <w:bCs/>
          <w:i/>
          <w:color w:val="auto"/>
          <w:szCs w:val="22"/>
        </w:rPr>
        <w:tab/>
      </w:r>
      <w:r w:rsidRPr="00C64216">
        <w:rPr>
          <w:bCs/>
          <w:color w:val="auto"/>
          <w:szCs w:val="22"/>
        </w:rPr>
        <w:t>McElveen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Nicholson</w:t>
      </w:r>
      <w:r w:rsidRPr="00C64216">
        <w:rPr>
          <w:bCs/>
          <w:color w:val="auto"/>
          <w:szCs w:val="22"/>
        </w:rPr>
        <w:tab/>
        <w:t>Peeler</w:t>
      </w:r>
      <w:r w:rsidRPr="00C64216">
        <w:rPr>
          <w:bCs/>
          <w:color w:val="auto"/>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Reese</w:t>
      </w:r>
      <w:r w:rsidRPr="00C64216">
        <w:rPr>
          <w:bCs/>
          <w:color w:val="auto"/>
          <w:szCs w:val="22"/>
        </w:rPr>
        <w:tab/>
        <w:t>Sabb</w:t>
      </w:r>
      <w:r w:rsidRPr="00C64216">
        <w:rPr>
          <w:bCs/>
          <w:color w:val="auto"/>
          <w:szCs w:val="22"/>
        </w:rPr>
        <w:tab/>
        <w:t>Scott</w:t>
      </w:r>
    </w:p>
    <w:p w:rsidR="00602DE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lastRenderedPageBreak/>
        <w:t>Setzler</w:t>
      </w:r>
      <w:r w:rsidRPr="00C64216">
        <w:rPr>
          <w:bCs/>
          <w:color w:val="auto"/>
          <w:szCs w:val="22"/>
        </w:rPr>
        <w:tab/>
        <w:t>Shealy</w:t>
      </w:r>
      <w:r w:rsidRPr="00C64216">
        <w:rPr>
          <w:bCs/>
          <w:color w:val="auto"/>
          <w:szCs w:val="22"/>
        </w:rPr>
        <w:tab/>
        <w:t>Sheheen</w:t>
      </w: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2DE6" w:rsidRPr="00602DE6" w:rsidRDefault="00602DE6" w:rsidP="00602DE6">
      <w:pPr>
        <w:jc w:val="right"/>
        <w:rPr>
          <w:b/>
        </w:rPr>
      </w:pPr>
      <w:r w:rsidRPr="00602DE6">
        <w:rPr>
          <w:b/>
        </w:rPr>
        <w:t>Printed Page 3288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Thurmond</w:t>
      </w:r>
      <w:r w:rsidRPr="00C64216">
        <w:rPr>
          <w:bCs/>
          <w:color w:val="auto"/>
          <w:szCs w:val="22"/>
        </w:rPr>
        <w:tab/>
        <w:t>Turner</w:t>
      </w:r>
      <w:r w:rsidRPr="00C64216">
        <w:rPr>
          <w:bCs/>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Total--41</w:t>
      </w:r>
    </w:p>
    <w:p w:rsidR="00C64216" w:rsidRPr="00C64216" w:rsidRDefault="00C64216" w:rsidP="00C64216">
      <w:pPr>
        <w:tabs>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Fair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w:t>
      </w:r>
    </w:p>
    <w:p w:rsidR="00C64216" w:rsidRPr="00C64216" w:rsidRDefault="00C64216" w:rsidP="00C64216">
      <w:pPr>
        <w:tabs>
          <w:tab w:val="right" w:pos="8640"/>
        </w:tabs>
        <w:rPr>
          <w:bCs/>
          <w:szCs w:val="22"/>
        </w:rPr>
      </w:pPr>
    </w:p>
    <w:p w:rsidR="00C64216" w:rsidRPr="00C64216" w:rsidRDefault="00C64216" w:rsidP="00C64216">
      <w:pPr>
        <w:tabs>
          <w:tab w:val="right" w:pos="8640"/>
        </w:tabs>
        <w:rPr>
          <w:bCs/>
          <w:color w:val="auto"/>
          <w:szCs w:val="22"/>
        </w:rPr>
      </w:pPr>
      <w:r w:rsidRPr="00C64216">
        <w:rPr>
          <w:bCs/>
          <w:color w:val="auto"/>
          <w:szCs w:val="22"/>
        </w:rPr>
        <w:tab/>
        <w:t>The Bill was read the second time, passed and ordered to a third reading.</w:t>
      </w:r>
    </w:p>
    <w:p w:rsidR="00C64216" w:rsidRPr="00C64216" w:rsidRDefault="00C64216" w:rsidP="00C64216">
      <w:pPr>
        <w:tabs>
          <w:tab w:val="center" w:pos="4320"/>
          <w:tab w:val="right" w:pos="8640"/>
        </w:tabs>
        <w:rPr>
          <w:bCs/>
          <w:szCs w:val="22"/>
        </w:rPr>
      </w:pPr>
    </w:p>
    <w:p w:rsidR="00C64216" w:rsidRPr="00C64216" w:rsidRDefault="00C64216" w:rsidP="00C64216">
      <w:pPr>
        <w:suppressAutoHyphens/>
        <w:jc w:val="center"/>
        <w:rPr>
          <w:b/>
          <w:szCs w:val="22"/>
        </w:rPr>
      </w:pPr>
      <w:r w:rsidRPr="00C64216">
        <w:rPr>
          <w:b/>
          <w:szCs w:val="22"/>
        </w:rPr>
        <w:t>READ THE SECOND TIME</w:t>
      </w:r>
    </w:p>
    <w:p w:rsidR="00C64216" w:rsidRPr="00C64216" w:rsidRDefault="00C64216" w:rsidP="00C64216">
      <w:pPr>
        <w:suppressAutoHyphens/>
        <w:rPr>
          <w:szCs w:val="22"/>
        </w:rPr>
      </w:pPr>
      <w:r w:rsidRPr="00C64216">
        <w:rPr>
          <w:bCs/>
          <w:color w:val="C00000"/>
          <w:szCs w:val="22"/>
        </w:rPr>
        <w:tab/>
      </w:r>
      <w:r w:rsidRPr="00C64216">
        <w:rPr>
          <w:szCs w:val="22"/>
        </w:rPr>
        <w:t>H. 3952</w:t>
      </w:r>
      <w:r w:rsidRPr="00C64216">
        <w:rPr>
          <w:szCs w:val="22"/>
        </w:rPr>
        <w:fldChar w:fldCharType="begin"/>
      </w:r>
      <w:r w:rsidRPr="00C64216">
        <w:rPr>
          <w:szCs w:val="22"/>
        </w:rPr>
        <w:instrText xml:space="preserve"> XE "H. 3952" \b </w:instrText>
      </w:r>
      <w:r w:rsidRPr="00C64216">
        <w:rPr>
          <w:szCs w:val="22"/>
        </w:rPr>
        <w:fldChar w:fldCharType="end"/>
      </w:r>
      <w:r w:rsidRPr="00C64216">
        <w:rPr>
          <w:szCs w:val="22"/>
        </w:rPr>
        <w:t xml:space="preserve"> -- Rep. Bannister:  A BILL TO AMEND SECTION 44</w:t>
      </w:r>
      <w:r w:rsidRPr="00C64216">
        <w:rPr>
          <w:szCs w:val="22"/>
        </w:rPr>
        <w:noBreakHyphen/>
        <w:t>17</w:t>
      </w:r>
      <w:r w:rsidRPr="00C64216">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C64216">
        <w:rPr>
          <w:szCs w:val="22"/>
        </w:rPr>
        <w:noBreakHyphen/>
        <w:t>17</w:t>
      </w:r>
      <w:r w:rsidRPr="00C64216">
        <w:rPr>
          <w:szCs w:val="22"/>
        </w:rPr>
        <w:noBreakHyphen/>
        <w:t>430, AS AMENDED, RELATING TO THE EXAMINATION UNDER CUSTODY OF A PERSON REQUIRING IMMEDIATE HOSPITALIZATION WHEN EXAMINATION IS NOT OTHERWISE POSSIBLE, SO AS TO ADD A PERSON WHO MAY BECOME GRAVELY DISABLED IF NOT IMMEDIATELY HOSPITALIZED; AND TO AMEND SECTION 44</w:t>
      </w:r>
      <w:r w:rsidRPr="00C64216">
        <w:rPr>
          <w:szCs w:val="22"/>
        </w:rPr>
        <w:noBreakHyphen/>
        <w:t>17</w:t>
      </w:r>
      <w:r w:rsidRPr="00C64216">
        <w:rPr>
          <w:szCs w:val="22"/>
        </w:rPr>
        <w:noBreakHyphen/>
        <w:t>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CLEARY explained the Bill.</w:t>
      </w:r>
    </w:p>
    <w:p w:rsidR="00C64216" w:rsidRPr="00C64216" w:rsidRDefault="00C64216" w:rsidP="00C64216">
      <w:pPr>
        <w:rPr>
          <w:snapToGrid w:val="0"/>
          <w:szCs w:val="22"/>
        </w:rPr>
      </w:pPr>
    </w:p>
    <w:p w:rsidR="00602DE6" w:rsidRDefault="00C64216" w:rsidP="00C64216">
      <w:pPr>
        <w:tabs>
          <w:tab w:val="center" w:pos="4320"/>
          <w:tab w:val="right" w:pos="8640"/>
        </w:tabs>
        <w:rPr>
          <w:bCs/>
          <w:color w:val="auto"/>
          <w:szCs w:val="22"/>
        </w:rPr>
      </w:pPr>
      <w:r w:rsidRPr="00C64216">
        <w:rPr>
          <w:bCs/>
          <w:color w:val="auto"/>
          <w:szCs w:val="22"/>
        </w:rPr>
        <w:lastRenderedPageBreak/>
        <w:tab/>
        <w:t>The question then was second reading of the Bill</w:t>
      </w:r>
      <w:r w:rsidRPr="00C64216">
        <w:rPr>
          <w:bCs/>
          <w:szCs w:val="22"/>
        </w:rPr>
        <w:t>.</w:t>
      </w:r>
    </w:p>
    <w:p w:rsidR="00602DE6" w:rsidRDefault="00602DE6" w:rsidP="00C64216">
      <w:pPr>
        <w:tabs>
          <w:tab w:val="center" w:pos="4320"/>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853A28">
      <w:pPr>
        <w:keepNext/>
        <w:keepLines/>
        <w:tabs>
          <w:tab w:val="center" w:pos="4320"/>
          <w:tab w:val="right" w:pos="8640"/>
        </w:tabs>
        <w:rPr>
          <w:bCs/>
          <w:color w:val="auto"/>
          <w:szCs w:val="22"/>
        </w:rPr>
      </w:pPr>
    </w:p>
    <w:p w:rsidR="00602DE6" w:rsidRDefault="00602DE6" w:rsidP="00853A28">
      <w:pPr>
        <w:keepNext/>
        <w:keepLines/>
        <w:tabs>
          <w:tab w:val="center" w:pos="4320"/>
          <w:tab w:val="right" w:pos="8640"/>
        </w:tabs>
        <w:rPr>
          <w:bCs/>
          <w:color w:val="auto"/>
          <w:szCs w:val="22"/>
        </w:rPr>
      </w:pPr>
    </w:p>
    <w:p w:rsidR="00602DE6" w:rsidRPr="00602DE6" w:rsidRDefault="00602DE6" w:rsidP="00602DE6">
      <w:pPr>
        <w:jc w:val="right"/>
        <w:rPr>
          <w:b/>
        </w:rPr>
      </w:pPr>
      <w:r w:rsidRPr="00602DE6">
        <w:rPr>
          <w:b/>
        </w:rPr>
        <w:t>Printed Page 3289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853A28">
      <w:pPr>
        <w:keepNext/>
        <w:keepLines/>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853A28">
      <w:pPr>
        <w:keepNext/>
        <w:keepLines/>
        <w:tabs>
          <w:tab w:val="center" w:pos="4320"/>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center" w:pos="4320"/>
          <w:tab w:val="right" w:pos="8640"/>
        </w:tabs>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Campsen</w:t>
      </w:r>
      <w:r w:rsidRPr="00C64216">
        <w:rPr>
          <w:bCs/>
          <w:color w:val="auto"/>
          <w:szCs w:val="22"/>
        </w:rPr>
        <w:tab/>
        <w:t>Cleary</w:t>
      </w:r>
      <w:r w:rsidRPr="00C64216">
        <w:rPr>
          <w:bCs/>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Corbin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Fair</w:t>
      </w:r>
      <w:r w:rsidRPr="00C64216">
        <w:rPr>
          <w:bCs/>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Gregory</w:t>
      </w:r>
      <w:r w:rsidRPr="00C64216">
        <w:rPr>
          <w:bCs/>
          <w:color w:val="auto"/>
          <w:szCs w:val="22"/>
        </w:rPr>
        <w:tab/>
        <w:t>Grooms</w:t>
      </w:r>
      <w:r w:rsidRPr="00C64216">
        <w:rPr>
          <w:bCs/>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Hembree</w:t>
      </w:r>
      <w:r w:rsidRPr="00C64216">
        <w:rPr>
          <w:bCs/>
          <w:color w:val="auto"/>
          <w:szCs w:val="22"/>
        </w:rPr>
        <w:tab/>
        <w:t>Hutto</w:t>
      </w:r>
      <w:r w:rsidRPr="00C64216">
        <w:rPr>
          <w:bCs/>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Johnson</w:t>
      </w:r>
      <w:r w:rsidRPr="00C64216">
        <w:rPr>
          <w:bCs/>
          <w:color w:val="auto"/>
          <w:szCs w:val="22"/>
        </w:rPr>
        <w:tab/>
        <w:t>Kimpson</w:t>
      </w:r>
      <w:r w:rsidRPr="00C64216">
        <w:rPr>
          <w:bCs/>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Lourie</w:t>
      </w:r>
      <w:r w:rsidRPr="00C64216">
        <w:rPr>
          <w:bCs/>
          <w:color w:val="auto"/>
          <w:szCs w:val="22"/>
        </w:rPr>
        <w:tab/>
        <w:t>Malloy</w:t>
      </w:r>
      <w:r w:rsidRPr="00C64216">
        <w:rPr>
          <w:bCs/>
          <w:color w:val="auto"/>
          <w:szCs w:val="22"/>
        </w:rPr>
        <w:tab/>
      </w:r>
      <w:r w:rsidRPr="00C64216">
        <w:rPr>
          <w:bCs/>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i/>
          <w:color w:val="auto"/>
          <w:szCs w:val="22"/>
        </w:rPr>
        <w:t>Martin, Shane</w:t>
      </w:r>
      <w:r w:rsidRPr="00C64216">
        <w:rPr>
          <w:bCs/>
          <w:i/>
          <w:color w:val="auto"/>
          <w:szCs w:val="22"/>
        </w:rPr>
        <w:tab/>
      </w:r>
      <w:r w:rsidRPr="00C64216">
        <w:rPr>
          <w:bCs/>
          <w:color w:val="auto"/>
          <w:szCs w:val="22"/>
        </w:rPr>
        <w:t>Massey</w:t>
      </w:r>
      <w:r w:rsidRPr="00C64216">
        <w:rPr>
          <w:bCs/>
          <w:color w:val="auto"/>
          <w:szCs w:val="22"/>
        </w:rPr>
        <w:tab/>
      </w:r>
      <w:r w:rsidRPr="00C64216">
        <w:rPr>
          <w:bCs/>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Margie</w:t>
      </w:r>
      <w:r w:rsidRPr="00C64216">
        <w:rPr>
          <w:bCs/>
          <w:i/>
          <w:color w:val="auto"/>
          <w:szCs w:val="22"/>
        </w:rPr>
        <w:tab/>
      </w:r>
      <w:r w:rsidRPr="00C64216">
        <w:rPr>
          <w:bCs/>
          <w:color w:val="auto"/>
          <w:szCs w:val="22"/>
        </w:rPr>
        <w:t>McElveen</w:t>
      </w:r>
      <w:r w:rsidRPr="00C64216">
        <w:rPr>
          <w:bCs/>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Peeler</w:t>
      </w:r>
      <w:r w:rsidRPr="00C64216">
        <w:rPr>
          <w:bCs/>
          <w:color w:val="auto"/>
          <w:szCs w:val="22"/>
        </w:rPr>
        <w:tab/>
        <w:t>Rankin</w:t>
      </w:r>
      <w:r w:rsidRPr="00C64216">
        <w:rPr>
          <w:bCs/>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Sabb</w:t>
      </w:r>
      <w:r w:rsidRPr="00C64216">
        <w:rPr>
          <w:bCs/>
          <w:color w:val="auto"/>
          <w:szCs w:val="22"/>
        </w:rPr>
        <w:tab/>
        <w:t>Scott</w:t>
      </w:r>
      <w:r w:rsidRPr="00C64216">
        <w:rPr>
          <w:bCs/>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Shealy</w:t>
      </w:r>
      <w:r w:rsidRPr="00C64216">
        <w:rPr>
          <w:bCs/>
          <w:color w:val="auto"/>
          <w:szCs w:val="22"/>
        </w:rPr>
        <w:tab/>
        <w:t>Sheheen</w:t>
      </w:r>
      <w:r w:rsidRPr="00C64216">
        <w:rPr>
          <w:bCs/>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Verdin</w:t>
      </w:r>
      <w:r w:rsidRPr="00C64216">
        <w:rPr>
          <w:bCs/>
          <w:color w:val="auto"/>
          <w:szCs w:val="22"/>
        </w:rPr>
        <w:tab/>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Total--45</w:t>
      </w:r>
    </w:p>
    <w:p w:rsidR="00C64216" w:rsidRPr="00C64216" w:rsidRDefault="00C64216" w:rsidP="00C64216">
      <w:pPr>
        <w:tabs>
          <w:tab w:val="right" w:pos="8640"/>
        </w:tabs>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Total--0</w:t>
      </w: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Bill was read the second time, passed and ordered to a third reading.</w:t>
      </w:r>
    </w:p>
    <w:p w:rsidR="00C64216" w:rsidRPr="00C64216" w:rsidRDefault="00C64216" w:rsidP="00C64216">
      <w:pPr>
        <w:tabs>
          <w:tab w:val="right" w:pos="8640"/>
        </w:tabs>
        <w:jc w:val="center"/>
        <w:rPr>
          <w:bCs/>
          <w:color w:val="C00000"/>
          <w:szCs w:val="22"/>
        </w:rPr>
      </w:pPr>
    </w:p>
    <w:p w:rsidR="00C64216" w:rsidRPr="00C64216" w:rsidRDefault="00C64216" w:rsidP="00C64216">
      <w:pPr>
        <w:suppressAutoHyphens/>
        <w:jc w:val="center"/>
        <w:rPr>
          <w:b/>
          <w:szCs w:val="22"/>
        </w:rPr>
      </w:pPr>
      <w:r w:rsidRPr="00C64216">
        <w:rPr>
          <w:b/>
          <w:szCs w:val="22"/>
        </w:rPr>
        <w:t>READ THE SECOND TIME</w:t>
      </w:r>
    </w:p>
    <w:p w:rsidR="00602DE6" w:rsidRDefault="00C64216" w:rsidP="00C64216">
      <w:pPr>
        <w:rPr>
          <w:color w:val="000000" w:themeColor="text1"/>
          <w:szCs w:val="22"/>
        </w:rPr>
      </w:pPr>
      <w:r w:rsidRPr="00C64216">
        <w:rPr>
          <w:szCs w:val="22"/>
        </w:rPr>
        <w:tab/>
        <w:t>H. 3999</w:t>
      </w:r>
      <w:r w:rsidRPr="00C64216">
        <w:rPr>
          <w:szCs w:val="22"/>
        </w:rPr>
        <w:fldChar w:fldCharType="begin"/>
      </w:r>
      <w:r w:rsidRPr="00C64216">
        <w:rPr>
          <w:szCs w:val="22"/>
        </w:rPr>
        <w:instrText xml:space="preserve"> XE "H. 3999" \b </w:instrText>
      </w:r>
      <w:r w:rsidRPr="00C64216">
        <w:rPr>
          <w:szCs w:val="22"/>
        </w:rPr>
        <w:fldChar w:fldCharType="end"/>
      </w:r>
      <w:r w:rsidRPr="00C64216">
        <w:rPr>
          <w:szCs w:val="22"/>
        </w:rPr>
        <w:t xml:space="preserve"> -- Reps. Henderson, G.M. Smith, Ridgeway and Atwater:  A BILL </w:t>
      </w:r>
      <w:r w:rsidRPr="00C64216">
        <w:rPr>
          <w:color w:val="000000" w:themeColor="text1"/>
          <w:szCs w:val="22"/>
        </w:rPr>
        <w:t>TO AMEND SECTION 44</w:t>
      </w:r>
      <w:r w:rsidRPr="00C64216">
        <w:rPr>
          <w:color w:val="000000" w:themeColor="text1"/>
          <w:szCs w:val="22"/>
        </w:rPr>
        <w:noBreakHyphen/>
        <w:t>66</w:t>
      </w:r>
      <w:r w:rsidRPr="00C64216">
        <w:rPr>
          <w:color w:val="000000" w:themeColor="text1"/>
          <w:szCs w:val="22"/>
        </w:rPr>
        <w:noBreakHyphen/>
        <w:t xml:space="preserve">30, CODE OF LAWS OF SOUTH CAROLINA, 1976, RELATING TO PERSONS WHO MAY MAKE HEALTH CARE DECISIONS FOR PATIENTS WHO ARE UNABLE TO PROVIDE CONSENT, SO AS TO CHANGE THE PROCESS FOR CERTAIN RELATIVES AND OTHER INDIVIDUALS TO MAKE THESE HEALTH CARE DECISIONS, TO ADD ADDITIONAL </w:t>
      </w:r>
      <w:r w:rsidRPr="00C64216">
        <w:rPr>
          <w:color w:val="000000" w:themeColor="text1"/>
          <w:szCs w:val="22"/>
        </w:rPr>
        <w:lastRenderedPageBreak/>
        <w:t xml:space="preserve">CLASSES OF PERSONS WITH THE AUTHORITY TO MAKE THESE HEALTH CARE DECISIONS, TO REQUIRE A BIOETHICS COMMITTEE TO SELECT CERTAIN DECISION MAKERS, TO ENABLE CERTAIN DECISION MAKERS TO CONSULT WITH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3290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szCs w:val="22"/>
        </w:rPr>
      </w:pPr>
      <w:r w:rsidRPr="00C64216">
        <w:rPr>
          <w:color w:val="000000" w:themeColor="text1"/>
          <w:szCs w:val="22"/>
        </w:rPr>
        <w:t>SECOND PHYSICIAN BEFORE MAKING A HEALTH CARE DECISION, TO REQUIRE THAT DECISIONS TO WITHHOLD OR WITHDRAW LIFE</w:t>
      </w:r>
      <w:r w:rsidRPr="00C64216">
        <w:rPr>
          <w:color w:val="000000" w:themeColor="text1"/>
          <w:szCs w:val="22"/>
        </w:rPr>
        <w:noBreakHyphen/>
        <w:t>PROLONGING MEASURES BE REVIEWED BY A BIOETHICS COMMITTEE, AND TO REQUIRE CERTAIN DOCUMENTATION RELATED TO SELECTION OF A DECISION MAKER.</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CLEARY explained the Bill.</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Campsen</w:t>
      </w:r>
      <w:r w:rsidRPr="00C64216">
        <w:rPr>
          <w:bCs/>
          <w:color w:val="auto"/>
          <w:szCs w:val="22"/>
        </w:rPr>
        <w:tab/>
        <w:t>Cleary</w:t>
      </w:r>
      <w:r w:rsidRPr="00C64216">
        <w:rPr>
          <w:bCs/>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Corbin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Fair</w:t>
      </w:r>
      <w:r w:rsidRPr="00C64216">
        <w:rPr>
          <w:bCs/>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Gregory</w:t>
      </w:r>
      <w:r w:rsidRPr="00C64216">
        <w:rPr>
          <w:bCs/>
          <w:color w:val="auto"/>
          <w:szCs w:val="22"/>
        </w:rPr>
        <w:tab/>
        <w:t>Grooms</w:t>
      </w:r>
      <w:r w:rsidRPr="00C64216">
        <w:rPr>
          <w:bCs/>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Hembree</w:t>
      </w:r>
      <w:r w:rsidRPr="00C64216">
        <w:rPr>
          <w:bCs/>
          <w:color w:val="auto"/>
          <w:szCs w:val="22"/>
        </w:rPr>
        <w:tab/>
        <w:t>Hutto</w:t>
      </w:r>
      <w:r w:rsidRPr="00C64216">
        <w:rPr>
          <w:bCs/>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Johnson</w:t>
      </w:r>
      <w:r w:rsidRPr="00C64216">
        <w:rPr>
          <w:bCs/>
          <w:color w:val="auto"/>
          <w:szCs w:val="22"/>
        </w:rPr>
        <w:tab/>
        <w:t>Kimpson</w:t>
      </w:r>
      <w:r w:rsidRPr="00C64216">
        <w:rPr>
          <w:bCs/>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Lourie</w:t>
      </w:r>
      <w:r w:rsidRPr="00C64216">
        <w:rPr>
          <w:bCs/>
          <w:color w:val="auto"/>
          <w:szCs w:val="22"/>
        </w:rPr>
        <w:tab/>
        <w:t>Malloy</w:t>
      </w:r>
      <w:r w:rsidRPr="00C64216">
        <w:rPr>
          <w:bCs/>
          <w:color w:val="auto"/>
          <w:szCs w:val="22"/>
        </w:rPr>
        <w:tab/>
      </w:r>
      <w:r w:rsidRPr="00C64216">
        <w:rPr>
          <w:bCs/>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i/>
          <w:color w:val="auto"/>
          <w:szCs w:val="22"/>
        </w:rPr>
        <w:t>Martin, Shane</w:t>
      </w:r>
      <w:r w:rsidRPr="00C64216">
        <w:rPr>
          <w:bCs/>
          <w:i/>
          <w:color w:val="auto"/>
          <w:szCs w:val="22"/>
        </w:rPr>
        <w:tab/>
      </w:r>
      <w:r w:rsidRPr="00C64216">
        <w:rPr>
          <w:bCs/>
          <w:color w:val="auto"/>
          <w:szCs w:val="22"/>
        </w:rPr>
        <w:t>Massey</w:t>
      </w:r>
      <w:r w:rsidRPr="00C64216">
        <w:rPr>
          <w:bCs/>
          <w:color w:val="auto"/>
          <w:szCs w:val="22"/>
        </w:rPr>
        <w:tab/>
      </w:r>
      <w:r w:rsidRPr="00C64216">
        <w:rPr>
          <w:bCs/>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Margie</w:t>
      </w:r>
      <w:r w:rsidRPr="00C64216">
        <w:rPr>
          <w:bCs/>
          <w:i/>
          <w:color w:val="auto"/>
          <w:szCs w:val="22"/>
        </w:rPr>
        <w:tab/>
      </w:r>
      <w:r w:rsidRPr="00C64216">
        <w:rPr>
          <w:bCs/>
          <w:color w:val="auto"/>
          <w:szCs w:val="22"/>
        </w:rPr>
        <w:t>McElveen</w:t>
      </w:r>
      <w:r w:rsidRPr="00C64216">
        <w:rPr>
          <w:bCs/>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Peeler</w:t>
      </w:r>
      <w:r w:rsidRPr="00C64216">
        <w:rPr>
          <w:bCs/>
          <w:color w:val="auto"/>
          <w:szCs w:val="22"/>
        </w:rPr>
        <w:tab/>
        <w:t>Rankin</w:t>
      </w:r>
      <w:r w:rsidRPr="00C64216">
        <w:rPr>
          <w:bCs/>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Sabb</w:t>
      </w:r>
      <w:r w:rsidRPr="00C64216">
        <w:rPr>
          <w:bCs/>
          <w:color w:val="auto"/>
          <w:szCs w:val="22"/>
        </w:rPr>
        <w:tab/>
        <w:t>Scott</w:t>
      </w:r>
      <w:r w:rsidRPr="00C64216">
        <w:rPr>
          <w:bCs/>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Shealy</w:t>
      </w:r>
      <w:r w:rsidRPr="00C64216">
        <w:rPr>
          <w:bCs/>
          <w:color w:val="auto"/>
          <w:szCs w:val="22"/>
        </w:rPr>
        <w:tab/>
        <w:t>Thurmond</w:t>
      </w:r>
      <w:r w:rsidRPr="00C64216">
        <w:rPr>
          <w:bCs/>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Verdin</w:t>
      </w:r>
      <w:r w:rsidRPr="00C64216">
        <w:rPr>
          <w:bCs/>
          <w:color w:val="auto"/>
          <w:szCs w:val="22"/>
        </w:rPr>
        <w:tab/>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Total--45</w:t>
      </w: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b/>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Total--0</w:t>
      </w:r>
    </w:p>
    <w:p w:rsidR="00C64216" w:rsidRPr="00C64216" w:rsidRDefault="00C64216" w:rsidP="00C64216">
      <w:pPr>
        <w:tabs>
          <w:tab w:val="right" w:pos="8640"/>
        </w:tabs>
        <w:rPr>
          <w:bCs/>
          <w:szCs w:val="22"/>
        </w:rPr>
      </w:pPr>
    </w:p>
    <w:p w:rsidR="00C64216" w:rsidRPr="00C64216" w:rsidRDefault="00C64216" w:rsidP="00C64216">
      <w:pPr>
        <w:tabs>
          <w:tab w:val="center" w:pos="4320"/>
          <w:tab w:val="right" w:pos="8640"/>
        </w:tabs>
        <w:rPr>
          <w:bCs/>
          <w:color w:val="auto"/>
          <w:szCs w:val="22"/>
        </w:rPr>
      </w:pPr>
      <w:r w:rsidRPr="00C64216">
        <w:rPr>
          <w:bCs/>
          <w:color w:val="auto"/>
          <w:szCs w:val="22"/>
        </w:rPr>
        <w:lastRenderedPageBreak/>
        <w:tab/>
        <w:t>The Bill was read the second time, passed and ordered to a third reading.</w:t>
      </w:r>
    </w:p>
    <w:p w:rsidR="00602DE6" w:rsidRDefault="00602DE6" w:rsidP="00C64216">
      <w:pPr>
        <w:tabs>
          <w:tab w:val="right" w:pos="8640"/>
        </w:tabs>
        <w:jc w:val="center"/>
        <w:rPr>
          <w:bCs/>
          <w:color w:val="C00000"/>
          <w:szCs w:val="22"/>
        </w:rPr>
      </w:pPr>
    </w:p>
    <w:p w:rsidR="00602DE6" w:rsidRDefault="00602DE6" w:rsidP="00C64216">
      <w:pPr>
        <w:tabs>
          <w:tab w:val="right" w:pos="8640"/>
        </w:tabs>
        <w:jc w:val="center"/>
        <w:rPr>
          <w:bCs/>
          <w:color w:val="C0000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02DE6" w:rsidRDefault="00602DE6" w:rsidP="00C64216">
      <w:pPr>
        <w:tabs>
          <w:tab w:val="center" w:pos="4320"/>
          <w:tab w:val="right" w:pos="8640"/>
        </w:tabs>
        <w:jc w:val="center"/>
        <w:rPr>
          <w:b/>
          <w:bCs/>
          <w:color w:val="auto"/>
          <w:szCs w:val="22"/>
        </w:rPr>
      </w:pPr>
    </w:p>
    <w:p w:rsidR="00602DE6" w:rsidRDefault="00602DE6" w:rsidP="00C64216">
      <w:pPr>
        <w:tabs>
          <w:tab w:val="center" w:pos="4320"/>
          <w:tab w:val="right" w:pos="8640"/>
        </w:tabs>
        <w:jc w:val="center"/>
        <w:rPr>
          <w:b/>
          <w:bCs/>
          <w:color w:val="auto"/>
          <w:szCs w:val="22"/>
        </w:rPr>
      </w:pPr>
    </w:p>
    <w:p w:rsidR="00602DE6" w:rsidRPr="00602DE6" w:rsidRDefault="00602DE6" w:rsidP="00602DE6">
      <w:pPr>
        <w:jc w:val="right"/>
        <w:rPr>
          <w:b/>
        </w:rPr>
      </w:pPr>
      <w:r w:rsidRPr="00602DE6">
        <w:rPr>
          <w:b/>
        </w:rPr>
        <w:t>Printed Page 3291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COMMITTEE AMENDMENT ADOPTED</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READ THE SECOND TIME</w:t>
      </w:r>
    </w:p>
    <w:p w:rsidR="00C64216" w:rsidRPr="00C64216" w:rsidRDefault="00C64216" w:rsidP="00C64216">
      <w:pPr>
        <w:rPr>
          <w:szCs w:val="22"/>
        </w:rPr>
      </w:pPr>
      <w:r w:rsidRPr="00C64216">
        <w:rPr>
          <w:b/>
          <w:bCs/>
          <w:color w:val="auto"/>
          <w:szCs w:val="22"/>
        </w:rPr>
        <w:tab/>
      </w:r>
      <w:r w:rsidRPr="00C64216">
        <w:rPr>
          <w:szCs w:val="22"/>
        </w:rPr>
        <w:t>H. 4327</w:t>
      </w:r>
      <w:r w:rsidRPr="00C64216">
        <w:rPr>
          <w:szCs w:val="22"/>
        </w:rPr>
        <w:fldChar w:fldCharType="begin"/>
      </w:r>
      <w:r w:rsidRPr="00C64216">
        <w:rPr>
          <w:szCs w:val="22"/>
        </w:rPr>
        <w:instrText xml:space="preserve"> XE "H. 4327" \b </w:instrText>
      </w:r>
      <w:r w:rsidRPr="00C64216">
        <w:rPr>
          <w:szCs w:val="22"/>
        </w:rPr>
        <w:fldChar w:fldCharType="end"/>
      </w:r>
      <w:r w:rsidRPr="00C64216">
        <w:rPr>
          <w:szCs w:val="22"/>
        </w:rPr>
        <w:t xml:space="preserve"> -- Rep. G.M. Smith:  A BILL </w:t>
      </w:r>
      <w:r w:rsidRPr="00C64216">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The Committee on Medical Affairs proposed the following amendment (AGM\4327C002.AGM.AB16),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deleting all after the enacting words and inserting:</w:t>
      </w:r>
    </w:p>
    <w:p w:rsidR="00C64216" w:rsidRPr="00C64216" w:rsidRDefault="00C64216" w:rsidP="00C64216">
      <w:pPr>
        <w:rPr>
          <w:szCs w:val="22"/>
        </w:rPr>
      </w:pPr>
      <w:r w:rsidRPr="00C64216">
        <w:rPr>
          <w:snapToGrid w:val="0"/>
          <w:szCs w:val="22"/>
        </w:rPr>
        <w:tab/>
      </w:r>
      <w:r w:rsidRPr="00C64216">
        <w:rPr>
          <w:snapToGrid w:val="0"/>
          <w:color w:val="auto"/>
          <w:szCs w:val="22"/>
        </w:rPr>
        <w:t xml:space="preserve">/ </w:t>
      </w:r>
      <w:r w:rsidRPr="00C64216">
        <w:rPr>
          <w:szCs w:val="22"/>
        </w:rPr>
        <w:t>SECTION</w:t>
      </w:r>
      <w:r w:rsidRPr="00C64216">
        <w:rPr>
          <w:szCs w:val="22"/>
        </w:rPr>
        <w:tab/>
        <w:t>1.</w:t>
      </w:r>
      <w:r w:rsidRPr="00C64216">
        <w:rPr>
          <w:szCs w:val="22"/>
        </w:rPr>
        <w:tab/>
        <w:t xml:space="preserve">Chapter 71, Title 44 of the 1976 Code is amended to read: </w:t>
      </w:r>
    </w:p>
    <w:p w:rsidR="00C64216" w:rsidRPr="00C64216" w:rsidRDefault="00C64216" w:rsidP="00C64216">
      <w:pPr>
        <w:jc w:val="center"/>
        <w:rPr>
          <w:color w:val="auto"/>
          <w:szCs w:val="22"/>
        </w:rPr>
      </w:pPr>
      <w:r w:rsidRPr="00C64216">
        <w:rPr>
          <w:color w:val="auto"/>
          <w:szCs w:val="22"/>
        </w:rPr>
        <w:tab/>
        <w:t>“CHAPTER 71</w:t>
      </w:r>
    </w:p>
    <w:p w:rsidR="00C64216" w:rsidRPr="00C64216" w:rsidRDefault="00C64216" w:rsidP="00C64216">
      <w:pPr>
        <w:jc w:val="center"/>
        <w:rPr>
          <w:szCs w:val="22"/>
          <w:u w:val="single" w:color="000000" w:themeColor="text1"/>
        </w:rPr>
      </w:pPr>
      <w:r w:rsidRPr="00C64216">
        <w:rPr>
          <w:color w:val="auto"/>
          <w:szCs w:val="22"/>
        </w:rPr>
        <w:tab/>
      </w:r>
      <w:r w:rsidRPr="00C64216">
        <w:rPr>
          <w:strike/>
          <w:szCs w:val="22"/>
        </w:rPr>
        <w:t>Licensure of</w:t>
      </w:r>
      <w:r w:rsidRPr="00C64216">
        <w:rPr>
          <w:szCs w:val="22"/>
        </w:rPr>
        <w:t xml:space="preserve"> </w:t>
      </w:r>
      <w:r w:rsidRPr="00C64216">
        <w:rPr>
          <w:szCs w:val="22"/>
          <w:u w:val="single" w:color="000000" w:themeColor="text1"/>
        </w:rPr>
        <w:t>Quality</w:t>
      </w:r>
      <w:r w:rsidRPr="00C64216">
        <w:rPr>
          <w:szCs w:val="22"/>
        </w:rPr>
        <w:t xml:space="preserve"> Hospice Programs </w:t>
      </w:r>
      <w:r w:rsidRPr="00C64216">
        <w:rPr>
          <w:szCs w:val="22"/>
          <w:u w:val="single" w:color="000000" w:themeColor="text1"/>
        </w:rPr>
        <w:t>Act</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10.</w:t>
      </w:r>
      <w:r w:rsidRPr="00C64216">
        <w:rPr>
          <w:color w:val="auto"/>
          <w:szCs w:val="22"/>
        </w:rPr>
        <w:tab/>
        <w:t>This chapter may be cited as the ‘</w:t>
      </w:r>
      <w:r w:rsidRPr="00C64216">
        <w:rPr>
          <w:color w:val="auto"/>
          <w:szCs w:val="22"/>
          <w:u w:val="single" w:color="000000" w:themeColor="text1"/>
        </w:rPr>
        <w:t>Quality</w:t>
      </w:r>
      <w:r w:rsidRPr="00C64216">
        <w:rPr>
          <w:color w:val="auto"/>
          <w:szCs w:val="22"/>
        </w:rPr>
        <w:t xml:space="preserve"> Hospice </w:t>
      </w:r>
      <w:r w:rsidRPr="00C64216">
        <w:rPr>
          <w:strike/>
          <w:color w:val="auto"/>
          <w:szCs w:val="22"/>
        </w:rPr>
        <w:t>Licensure</w:t>
      </w:r>
      <w:r w:rsidRPr="00C64216">
        <w:rPr>
          <w:color w:val="auto"/>
          <w:szCs w:val="22"/>
        </w:rPr>
        <w:t xml:space="preserve"> </w:t>
      </w:r>
      <w:r w:rsidRPr="00C64216">
        <w:rPr>
          <w:color w:val="auto"/>
          <w:szCs w:val="22"/>
          <w:u w:val="single" w:color="000000" w:themeColor="text1"/>
        </w:rPr>
        <w:t>Programs</w:t>
      </w:r>
      <w:r w:rsidRPr="00C64216">
        <w:rPr>
          <w:color w:val="auto"/>
          <w:szCs w:val="22"/>
        </w:rPr>
        <w:t xml:space="preserve"> Act’.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20.</w:t>
      </w:r>
      <w:r w:rsidRPr="00C64216">
        <w:rPr>
          <w:color w:val="auto"/>
          <w:szCs w:val="22"/>
        </w:rPr>
        <w:tab/>
        <w:t xml:space="preserve">As used in this chapter: </w:t>
      </w:r>
    </w:p>
    <w:p w:rsidR="00C64216" w:rsidRPr="00C64216" w:rsidRDefault="00C64216" w:rsidP="00C64216">
      <w:pPr>
        <w:rPr>
          <w:color w:val="auto"/>
          <w:szCs w:val="22"/>
        </w:rPr>
      </w:pPr>
      <w:r w:rsidRPr="00C64216">
        <w:rPr>
          <w:color w:val="auto"/>
          <w:szCs w:val="22"/>
        </w:rPr>
        <w:tab/>
        <w:t>(1)</w:t>
      </w:r>
      <w:r w:rsidRPr="00C64216">
        <w:rPr>
          <w:color w:val="auto"/>
          <w:szCs w:val="22"/>
        </w:rPr>
        <w:tab/>
        <w:t xml:space="preserve">‘Board’ means the South Carolina Board of Health and Environmental Control. </w:t>
      </w:r>
    </w:p>
    <w:p w:rsidR="00C64216" w:rsidRPr="00C64216" w:rsidRDefault="00C64216" w:rsidP="00C64216">
      <w:pPr>
        <w:rPr>
          <w:color w:val="auto"/>
          <w:szCs w:val="22"/>
        </w:rPr>
      </w:pPr>
      <w:r w:rsidRPr="00C64216">
        <w:rPr>
          <w:color w:val="auto"/>
          <w:szCs w:val="22"/>
        </w:rPr>
        <w:tab/>
        <w:t>(2)</w:t>
      </w:r>
      <w:r w:rsidRPr="00C64216">
        <w:rPr>
          <w:color w:val="auto"/>
          <w:szCs w:val="22"/>
        </w:rPr>
        <w:tab/>
        <w:t xml:space="preserve">‘Department’ means the South Carolina Department of Health and Environmental Control. </w:t>
      </w:r>
    </w:p>
    <w:p w:rsidR="00C64216" w:rsidRPr="00C64216" w:rsidRDefault="00C64216" w:rsidP="00C64216">
      <w:pPr>
        <w:rPr>
          <w:color w:val="auto"/>
          <w:szCs w:val="22"/>
        </w:rPr>
      </w:pPr>
      <w:r w:rsidRPr="00C64216">
        <w:rPr>
          <w:color w:val="auto"/>
          <w:szCs w:val="22"/>
        </w:rPr>
        <w:tab/>
        <w:t>(3)</w:t>
      </w:r>
      <w:r w:rsidRPr="00C64216">
        <w:rPr>
          <w:color w:val="auto"/>
          <w:szCs w:val="22"/>
        </w:rPr>
        <w:tab/>
        <w:t>‘Hospice’ means a centrally administered, interdisciplinary health care program</w:t>
      </w:r>
      <w:r w:rsidRPr="00C64216">
        <w:rPr>
          <w:strike/>
          <w:color w:val="auto"/>
          <w:szCs w:val="22"/>
        </w:rPr>
        <w:t>. This program must provide</w:t>
      </w:r>
      <w:r w:rsidRPr="00C64216">
        <w:rPr>
          <w:color w:val="auto"/>
          <w:szCs w:val="22"/>
          <w:u w:val="single" w:color="000000" w:themeColor="text1"/>
        </w:rPr>
        <w:t>, which provides</w:t>
      </w:r>
      <w:r w:rsidRPr="00C64216">
        <w:rPr>
          <w:color w:val="auto"/>
          <w:szCs w:val="22"/>
        </w:rPr>
        <w:t xml:space="preserve"> a continuum of medically supervised palliative and supportive care for the terminally ill patient and the family including, but not limited to, outpatient and inpatient services provided directly or through written </w:t>
      </w:r>
      <w:r w:rsidRPr="00C64216">
        <w:rPr>
          <w:color w:val="auto"/>
          <w:szCs w:val="22"/>
        </w:rPr>
        <w:lastRenderedPageBreak/>
        <w:t xml:space="preserve">agreement. Inpatient services include, but are not limited to, services provided by a hospice in a licensed hospice facility. </w:t>
      </w:r>
    </w:p>
    <w:p w:rsidR="00C64216" w:rsidRPr="00C64216" w:rsidRDefault="00C64216" w:rsidP="00C64216">
      <w:pPr>
        <w:rPr>
          <w:color w:val="auto"/>
          <w:szCs w:val="22"/>
        </w:rPr>
      </w:pPr>
      <w:r w:rsidRPr="00C64216">
        <w:rPr>
          <w:color w:val="auto"/>
          <w:szCs w:val="22"/>
        </w:rPr>
        <w:tab/>
        <w:t xml:space="preserve">Admission to a hospice program of care is based on the voluntary request of the hospice patient alone or in conjunction with designated family members.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3292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b/>
        <w:t>(4)</w:t>
      </w:r>
      <w:r w:rsidRPr="00C64216">
        <w:rPr>
          <w:color w:val="auto"/>
          <w:szCs w:val="22"/>
        </w:rPr>
        <w:tab/>
        <w:t>‘Hospice facility’ means an institution, place, or building in which a licensed hospice provides room, board, and appropriate hospice services on a twenty</w:t>
      </w:r>
      <w:r w:rsidRPr="00C64216">
        <w:rPr>
          <w:color w:val="auto"/>
          <w:szCs w:val="22"/>
        </w:rPr>
        <w:noBreakHyphen/>
        <w:t xml:space="preserve">four hour basis to individuals requiring hospice care pursuant to the orders of a physician. </w:t>
      </w:r>
    </w:p>
    <w:p w:rsidR="00C64216" w:rsidRPr="00C64216" w:rsidRDefault="00C64216" w:rsidP="00C64216">
      <w:pPr>
        <w:rPr>
          <w:color w:val="auto"/>
          <w:szCs w:val="22"/>
        </w:rPr>
      </w:pPr>
      <w:r w:rsidRPr="00C64216">
        <w:rPr>
          <w:color w:val="auto"/>
          <w:szCs w:val="22"/>
        </w:rPr>
        <w:tab/>
        <w:t>(5)</w:t>
      </w:r>
      <w:r w:rsidRPr="00C64216">
        <w:rPr>
          <w:color w:val="auto"/>
          <w:szCs w:val="22"/>
        </w:rPr>
        <w:tab/>
        <w:t xml:space="preserve">‘Licensee’ means the individual, corporation, or public entity with whom rests the ultimate responsibility for maintaining approved standards for the hospice or hospice facility. </w:t>
      </w:r>
    </w:p>
    <w:p w:rsidR="00C64216" w:rsidRPr="00C64216" w:rsidRDefault="00C64216" w:rsidP="00C64216">
      <w:pPr>
        <w:rPr>
          <w:szCs w:val="22"/>
        </w:rPr>
      </w:pPr>
      <w:r w:rsidRPr="00C64216">
        <w:rPr>
          <w:color w:val="auto"/>
          <w:szCs w:val="22"/>
        </w:rPr>
        <w:tab/>
      </w:r>
      <w:r w:rsidRPr="00C64216">
        <w:rPr>
          <w:szCs w:val="22"/>
          <w:u w:val="single" w:color="000000" w:themeColor="text1"/>
        </w:rPr>
        <w:t>(6)</w:t>
      </w:r>
      <w:r w:rsidRPr="00C64216">
        <w:rPr>
          <w:szCs w:val="22"/>
        </w:rPr>
        <w:tab/>
      </w:r>
      <w:r w:rsidRPr="00C64216">
        <w:rPr>
          <w:szCs w:val="22"/>
          <w:u w:val="single" w:color="000000" w:themeColor="text1"/>
        </w:rPr>
        <w:t>‘Multiple location’ means a properly registered additional site, other than the licensed primary office, from which a parent hospice organization provides hospice services. ‘Multiple location’ does not mean a ‘work station’ as defined in item (7).</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(7)</w:t>
      </w:r>
      <w:r w:rsidRPr="00C64216">
        <w:rPr>
          <w:szCs w:val="22"/>
        </w:rPr>
        <w:tab/>
      </w:r>
      <w:r w:rsidRPr="00C64216">
        <w:rPr>
          <w:szCs w:val="22"/>
          <w:u w:val="single" w:color="000000" w:themeColor="text1"/>
        </w:rPr>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(8)</w:t>
      </w:r>
      <w:r w:rsidRPr="00C64216">
        <w:rPr>
          <w:szCs w:val="22"/>
        </w:rPr>
        <w:tab/>
      </w:r>
      <w:r w:rsidRPr="00C64216">
        <w:rPr>
          <w:szCs w:val="22"/>
          <w:u w:val="single" w:color="000000" w:themeColor="text1"/>
        </w:rPr>
        <w:t>‘Parent hospice organization’ means a properly licensed hospice that, in addition to its primary office, also provides hospice services from a multiple location as defined in item (6).</w:t>
      </w:r>
      <w:r w:rsidRPr="00C64216">
        <w:rPr>
          <w:szCs w:val="22"/>
        </w:rPr>
        <w:t xml:space="preserve">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30.</w:t>
      </w:r>
      <w:r w:rsidRPr="00C64216">
        <w:rPr>
          <w:color w:val="auto"/>
          <w:szCs w:val="22"/>
        </w:rPr>
        <w:tab/>
      </w:r>
      <w:r w:rsidRPr="00C64216">
        <w:rPr>
          <w:color w:val="auto"/>
          <w:szCs w:val="22"/>
          <w:u w:val="single" w:color="000000" w:themeColor="text1"/>
        </w:rPr>
        <w:t>(A)</w:t>
      </w:r>
      <w:r w:rsidRPr="00C64216">
        <w:rPr>
          <w:color w:val="auto"/>
          <w:szCs w:val="22"/>
        </w:rPr>
        <w:tab/>
        <w:t xml:space="preserve">No person, private or public organization, political subdivision, or other governmental agency may establish, conduct, or maintain a hospice or represent itself as a hospice without first obtaining a license from the department. </w:t>
      </w:r>
    </w:p>
    <w:p w:rsidR="00C64216" w:rsidRPr="00C64216" w:rsidRDefault="00C64216" w:rsidP="00C64216">
      <w:pPr>
        <w:rPr>
          <w:szCs w:val="22"/>
        </w:rPr>
      </w:pPr>
      <w:r w:rsidRPr="00C64216">
        <w:rPr>
          <w:color w:val="auto"/>
          <w:szCs w:val="22"/>
        </w:rPr>
        <w:tab/>
      </w:r>
      <w:r w:rsidRPr="00C64216">
        <w:rPr>
          <w:szCs w:val="22"/>
          <w:u w:val="single" w:color="000000" w:themeColor="text1"/>
        </w:rPr>
        <w:t>(B)</w:t>
      </w:r>
      <w:r w:rsidRPr="00C64216">
        <w:rPr>
          <w:szCs w:val="22"/>
        </w:rPr>
        <w:tab/>
      </w:r>
      <w:r w:rsidRPr="00C64216">
        <w:rPr>
          <w:strike/>
          <w:szCs w:val="22"/>
        </w:rPr>
        <w:t>This</w:t>
      </w:r>
      <w:r w:rsidRPr="00C64216">
        <w:rPr>
          <w:szCs w:val="22"/>
        </w:rPr>
        <w:t xml:space="preserve"> </w:t>
      </w:r>
      <w:r w:rsidRPr="00C64216">
        <w:rPr>
          <w:szCs w:val="22"/>
          <w:u w:val="single" w:color="000000" w:themeColor="text1"/>
        </w:rPr>
        <w:t>A</w:t>
      </w:r>
      <w:r w:rsidRPr="00C64216">
        <w:rPr>
          <w:szCs w:val="22"/>
        </w:rPr>
        <w:t xml:space="preserve"> license </w:t>
      </w:r>
      <w:r w:rsidRPr="00C64216">
        <w:rPr>
          <w:szCs w:val="22"/>
          <w:u w:val="single" w:color="000000" w:themeColor="text1"/>
        </w:rPr>
        <w:t>obtained pursuant to this section</w:t>
      </w:r>
      <w:r w:rsidRPr="00C64216">
        <w:rPr>
          <w:szCs w:val="22"/>
        </w:rPr>
        <w:t xml:space="preserve"> is effective for a twelve</w:t>
      </w:r>
      <w:r w:rsidRPr="00C64216">
        <w:rPr>
          <w:szCs w:val="22"/>
        </w:rPr>
        <w:noBreakHyphen/>
        <w:t xml:space="preserve">month period following the date of issue </w:t>
      </w:r>
      <w:r w:rsidRPr="00C64216">
        <w:rPr>
          <w:strike/>
          <w:szCs w:val="22"/>
        </w:rPr>
        <w:t>and must prescribe by county the geographic area authorized to be served</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(C)</w:t>
      </w:r>
      <w:r w:rsidRPr="00C64216">
        <w:rPr>
          <w:szCs w:val="22"/>
        </w:rPr>
        <w:tab/>
      </w:r>
      <w:r w:rsidRPr="00C64216">
        <w:rPr>
          <w:szCs w:val="22"/>
          <w:u w:val="single" w:color="000000" w:themeColor="text1"/>
        </w:rPr>
        <w:t>The license must prescribe by county the geographic area authorized to be served.  A hospice that wishes to expand its licensed service area to include additional counties authorized in this section must first notify the department, in accordance with Section 44</w:t>
      </w:r>
      <w:r w:rsidRPr="00C64216">
        <w:rPr>
          <w:szCs w:val="22"/>
          <w:u w:val="single" w:color="000000" w:themeColor="text1"/>
        </w:rPr>
        <w:noBreakHyphen/>
        <w:t>71</w:t>
      </w:r>
      <w:r w:rsidRPr="00C64216">
        <w:rPr>
          <w:szCs w:val="22"/>
          <w:u w:val="single" w:color="000000" w:themeColor="text1"/>
        </w:rPr>
        <w:noBreakHyphen/>
        <w:t>40, and then receive approval from the department.</w:t>
      </w:r>
    </w:p>
    <w:p w:rsidR="00C64216" w:rsidRPr="00C64216" w:rsidRDefault="00C64216" w:rsidP="00C64216">
      <w:pPr>
        <w:rPr>
          <w:szCs w:val="22"/>
        </w:rPr>
      </w:pPr>
      <w:r w:rsidRPr="00C64216">
        <w:rPr>
          <w:color w:val="auto"/>
          <w:szCs w:val="22"/>
        </w:rPr>
        <w:tab/>
      </w:r>
      <w:r w:rsidRPr="00C64216">
        <w:rPr>
          <w:szCs w:val="22"/>
          <w:u w:val="single" w:color="000000" w:themeColor="text1"/>
        </w:rPr>
        <w:t>(D)</w:t>
      </w:r>
      <w:r w:rsidRPr="00C64216">
        <w:rPr>
          <w:szCs w:val="22"/>
        </w:rPr>
        <w:tab/>
        <w:t xml:space="preserve">A license issued under this chapter is not assignable or transferable and is subject to suspension or revocation at any time for failure to comply with this chapter. </w:t>
      </w:r>
    </w:p>
    <w:p w:rsidR="00C64216" w:rsidRPr="00C64216" w:rsidRDefault="00C64216" w:rsidP="00C64216">
      <w:pPr>
        <w:rPr>
          <w:szCs w:val="22"/>
          <w:u w:val="single" w:color="000000" w:themeColor="text1"/>
        </w:rPr>
      </w:pPr>
      <w:r w:rsidRPr="00C64216">
        <w:rPr>
          <w:color w:val="auto"/>
          <w:szCs w:val="22"/>
        </w:rPr>
        <w:tab/>
      </w:r>
      <w:r w:rsidRPr="00C64216">
        <w:rPr>
          <w:szCs w:val="22"/>
          <w:u w:val="single" w:color="000000" w:themeColor="text1"/>
        </w:rPr>
        <w:t>(E)</w:t>
      </w:r>
      <w:r w:rsidRPr="00C64216">
        <w:rPr>
          <w:szCs w:val="22"/>
        </w:rPr>
        <w:tab/>
      </w:r>
      <w:r w:rsidRPr="00C64216">
        <w:rPr>
          <w:szCs w:val="22"/>
          <w:u w:val="single" w:color="000000" w:themeColor="text1"/>
        </w:rPr>
        <w:t xml:space="preserve">The department shall publish a current list of all licensed hospices, including all registered multiple locations, on its website and </w:t>
      </w:r>
      <w:r w:rsidRPr="00C64216">
        <w:rPr>
          <w:szCs w:val="22"/>
          <w:u w:val="single" w:color="000000" w:themeColor="text1"/>
        </w:rPr>
        <w:lastRenderedPageBreak/>
        <w:t>shall include a list of all counties served by the licensed hospice and each multiple location.</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3293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szCs w:val="22"/>
        </w:rPr>
      </w:pPr>
      <w:r w:rsidRPr="00C64216">
        <w:rPr>
          <w:color w:val="auto"/>
          <w:szCs w:val="22"/>
        </w:rPr>
        <w:tab/>
      </w:r>
      <w:r w:rsidRPr="00C64216">
        <w:rPr>
          <w:szCs w:val="22"/>
          <w:u w:val="single" w:color="000000" w:themeColor="text1"/>
        </w:rPr>
        <w:t>Section 44</w:t>
      </w:r>
      <w:r w:rsidRPr="00C64216">
        <w:rPr>
          <w:szCs w:val="22"/>
          <w:u w:val="single" w:color="000000" w:themeColor="text1"/>
        </w:rPr>
        <w:noBreakHyphen/>
        <w:t>71</w:t>
      </w:r>
      <w:r w:rsidRPr="00C64216">
        <w:rPr>
          <w:szCs w:val="22"/>
          <w:u w:val="single" w:color="000000" w:themeColor="text1"/>
        </w:rPr>
        <w:noBreakHyphen/>
        <w:t>35.</w:t>
      </w:r>
      <w:r w:rsidRPr="00C64216">
        <w:rPr>
          <w:szCs w:val="22"/>
        </w:rPr>
        <w:tab/>
      </w:r>
      <w:r w:rsidRPr="00C64216">
        <w:rPr>
          <w:szCs w:val="22"/>
          <w:u w:val="single" w:color="000000" w:themeColor="text1"/>
        </w:rPr>
        <w:t>(A)</w:t>
      </w:r>
      <w:r w:rsidRPr="00C64216">
        <w:rPr>
          <w:szCs w:val="22"/>
        </w:rPr>
        <w:tab/>
      </w:r>
      <w:r w:rsidRPr="00C64216">
        <w:rPr>
          <w:szCs w:val="22"/>
          <w:u w:val="single" w:color="000000" w:themeColor="text1"/>
        </w:rPr>
        <w:t>A parent hospice organization, or any other hospice, may not establish, conduct, or maintain a multiple location or represent itself as such without first registering the multiple location with the department and receiving approval of the registration from the department. Upon approval by the department, a multiple location must be listed on the license of the parent hospice organization.</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A registration may be filed at any time and is effective until the expiration of the license of the parent hospice organization that is in effect at the time of the initial approval of the multiple location. The registration and approval of a multiple location is effective for a period running coterminous with the parent hospice organization’s license, and, as such, the registration and approval of a multiple location must be reviewed by the department annually at the time of the parent hospice organization’s license renewal and as a part of that process as prescribed by the department in regulation.</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(C)</w:t>
      </w:r>
      <w:r w:rsidRPr="00C64216">
        <w:rPr>
          <w:szCs w:val="22"/>
        </w:rPr>
        <w:tab/>
      </w:r>
      <w:r w:rsidRPr="00C64216">
        <w:rPr>
          <w:szCs w:val="22"/>
          <w:u w:val="single" w:color="000000" w:themeColor="text1"/>
        </w:rPr>
        <w:t>The registration of a multiple location must prescribe by county the geographic area authorized to be served. A multiple location that wishes to expand its service area to include additional counties authorized in this section shall first notify the department, in accordance with Section 44</w:t>
      </w:r>
      <w:r w:rsidRPr="00C64216">
        <w:rPr>
          <w:szCs w:val="22"/>
          <w:u w:val="single" w:color="000000" w:themeColor="text1"/>
        </w:rPr>
        <w:noBreakHyphen/>
        <w:t>71</w:t>
      </w:r>
      <w:r w:rsidRPr="00C64216">
        <w:rPr>
          <w:szCs w:val="22"/>
          <w:u w:val="single" w:color="000000" w:themeColor="text1"/>
        </w:rPr>
        <w:noBreakHyphen/>
        <w:t>40, and then receive approval from the department.</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(D)</w:t>
      </w:r>
      <w:r w:rsidRPr="00C64216">
        <w:rPr>
          <w:szCs w:val="22"/>
        </w:rPr>
        <w:tab/>
      </w:r>
      <w:r w:rsidRPr="00C64216">
        <w:rPr>
          <w:szCs w:val="22"/>
          <w:u w:val="single" w:color="000000" w:themeColor="text1"/>
        </w:rPr>
        <w:t>A multiple location approval granted pursuant to this chapter is not assignable or transferable and is subject to suspension or revocation at any time for failure to comply with this chapter.</w:t>
      </w:r>
      <w:r w:rsidRPr="00C64216">
        <w:rPr>
          <w:szCs w:val="22"/>
        </w:rPr>
        <w:t xml:space="preserve">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40.</w:t>
      </w:r>
      <w:r w:rsidRPr="00C64216">
        <w:rPr>
          <w:color w:val="auto"/>
          <w:szCs w:val="22"/>
        </w:rPr>
        <w:tab/>
      </w:r>
      <w:r w:rsidRPr="00C64216">
        <w:rPr>
          <w:color w:val="auto"/>
          <w:szCs w:val="22"/>
          <w:u w:val="single" w:color="000000" w:themeColor="text1"/>
        </w:rPr>
        <w:t>(A)</w:t>
      </w:r>
      <w:r w:rsidRPr="00C64216">
        <w:rPr>
          <w:color w:val="auto"/>
          <w:szCs w:val="22"/>
        </w:rPr>
        <w:tab/>
        <w:t>A person</w:t>
      </w:r>
      <w:r w:rsidRPr="00C64216">
        <w:rPr>
          <w:color w:val="auto"/>
          <w:szCs w:val="22"/>
          <w:u w:val="single" w:color="000000" w:themeColor="text1"/>
        </w:rPr>
        <w:t>, private or public organization, political subdivision, or other governmental agency</w:t>
      </w:r>
      <w:r w:rsidRPr="00C64216">
        <w:rPr>
          <w:color w:val="auto"/>
          <w:szCs w:val="22"/>
        </w:rPr>
        <w:t xml:space="preserve"> desiring to obtain a license must file with the department an application on a form prescribed, prepared, and furnished by the department. </w:t>
      </w:r>
    </w:p>
    <w:p w:rsidR="00C64216" w:rsidRPr="00C64216" w:rsidRDefault="00C64216" w:rsidP="00C64216">
      <w:pPr>
        <w:rPr>
          <w:szCs w:val="22"/>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A parent hospice organization, or any other hospice, desiring to obtain approval for the registration of a multiple location shall file with the department an application on a form prescribed, prepared, and furnished by the department.</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(C)</w:t>
      </w:r>
      <w:r w:rsidRPr="00C64216">
        <w:rPr>
          <w:szCs w:val="22"/>
        </w:rPr>
        <w:tab/>
      </w:r>
      <w:r w:rsidRPr="00C64216">
        <w:rPr>
          <w:szCs w:val="22"/>
          <w:u w:val="single" w:color="000000" w:themeColor="text1"/>
        </w:rPr>
        <w:t>A parent hospice organization, or any other hospice, desiring to expand its licensed service area to include additional counties authorized in this chapter shall first file with the department an application on a form prescribed, prepared, and furnished by the department.</w:t>
      </w:r>
      <w:r w:rsidRPr="00C64216">
        <w:rPr>
          <w:szCs w:val="22"/>
        </w:rPr>
        <w:t xml:space="preserve">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50.</w:t>
      </w:r>
      <w:r w:rsidRPr="00C64216">
        <w:rPr>
          <w:color w:val="auto"/>
          <w:szCs w:val="22"/>
        </w:rPr>
        <w:tab/>
        <w:t xml:space="preserve">The department is authorized to establish reasonable fees to be used in the administration of the program. </w:t>
      </w:r>
    </w:p>
    <w:p w:rsidR="00602DE6" w:rsidRDefault="00C64216" w:rsidP="00C64216">
      <w:pPr>
        <w:rPr>
          <w:color w:val="auto"/>
          <w:szCs w:val="22"/>
        </w:rPr>
      </w:pPr>
      <w:r w:rsidRPr="00C64216">
        <w:rPr>
          <w:color w:val="auto"/>
          <w:szCs w:val="22"/>
        </w:rPr>
        <w:lastRenderedPageBreak/>
        <w:tab/>
        <w:t>Section 44</w:t>
      </w:r>
      <w:r w:rsidRPr="00C64216">
        <w:rPr>
          <w:color w:val="auto"/>
          <w:szCs w:val="22"/>
        </w:rPr>
        <w:noBreakHyphen/>
        <w:t>71</w:t>
      </w:r>
      <w:r w:rsidRPr="00C64216">
        <w:rPr>
          <w:color w:val="auto"/>
          <w:szCs w:val="22"/>
        </w:rPr>
        <w:noBreakHyphen/>
        <w:t>60.</w:t>
      </w:r>
      <w:r w:rsidRPr="00C64216">
        <w:rPr>
          <w:color w:val="auto"/>
          <w:szCs w:val="22"/>
        </w:rPr>
        <w:tab/>
        <w:t xml:space="preserve">The department shall promulgate regulations which define needs, services, and standards for the care, treatment, health, safety, welfare, and comfort of patients and their families served by hospices and for the maintenance and operation of hospices, including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3294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hospice facilities </w:t>
      </w:r>
      <w:r w:rsidRPr="00C64216">
        <w:rPr>
          <w:color w:val="auto"/>
          <w:szCs w:val="22"/>
          <w:u w:val="single" w:color="000000" w:themeColor="text1"/>
        </w:rPr>
        <w:t>and multiple locations</w:t>
      </w:r>
      <w:r w:rsidRPr="00C64216">
        <w:rPr>
          <w:color w:val="auto"/>
          <w:szCs w:val="22"/>
        </w:rPr>
        <w:t xml:space="preserve">, which will promote safe and adequate care and treatment of the patients and their families.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65.</w:t>
      </w:r>
      <w:r w:rsidRPr="00C64216">
        <w:rPr>
          <w:color w:val="auto"/>
          <w:szCs w:val="22"/>
        </w:rPr>
        <w:tab/>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70.</w:t>
      </w:r>
      <w:r w:rsidRPr="00C64216">
        <w:rPr>
          <w:color w:val="auto"/>
          <w:szCs w:val="22"/>
        </w:rPr>
        <w:tab/>
      </w:r>
      <w:r w:rsidRPr="00C64216">
        <w:rPr>
          <w:color w:val="auto"/>
          <w:szCs w:val="22"/>
          <w:u w:val="single" w:color="000000" w:themeColor="text1"/>
        </w:rPr>
        <w:t>(A)</w:t>
      </w:r>
      <w:r w:rsidRPr="00C64216">
        <w:rPr>
          <w:color w:val="auto"/>
          <w:szCs w:val="22"/>
        </w:rPr>
        <w:tab/>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C64216" w:rsidRPr="00C64216" w:rsidRDefault="00C64216" w:rsidP="00C64216">
      <w:pPr>
        <w:rPr>
          <w:szCs w:val="22"/>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The department shall approve a request of a properly filed application for the expansion of a hospice’s licensed service area to include additional counties in accordance with Section 44</w:t>
      </w:r>
      <w:r w:rsidRPr="00C64216">
        <w:rPr>
          <w:szCs w:val="22"/>
          <w:u w:val="single" w:color="000000" w:themeColor="text1"/>
        </w:rPr>
        <w:noBreakHyphen/>
        <w:t>71</w:t>
      </w:r>
      <w:r w:rsidRPr="00C64216">
        <w:rPr>
          <w:szCs w:val="22"/>
          <w:u w:val="single" w:color="000000" w:themeColor="text1"/>
        </w:rPr>
        <w:noBreakHyphen/>
        <w:t>75.</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Section 44</w:t>
      </w:r>
      <w:r w:rsidRPr="00C64216">
        <w:rPr>
          <w:szCs w:val="22"/>
          <w:u w:val="single" w:color="000000" w:themeColor="text1"/>
        </w:rPr>
        <w:noBreakHyphen/>
        <w:t>71</w:t>
      </w:r>
      <w:r w:rsidRPr="00C64216">
        <w:rPr>
          <w:szCs w:val="22"/>
          <w:u w:val="single" w:color="000000" w:themeColor="text1"/>
        </w:rPr>
        <w:noBreakHyphen/>
        <w:t>75.</w:t>
      </w:r>
      <w:r w:rsidRPr="00C64216">
        <w:rPr>
          <w:szCs w:val="22"/>
        </w:rPr>
        <w:tab/>
      </w:r>
      <w:r w:rsidRPr="00C64216">
        <w:rPr>
          <w:szCs w:val="22"/>
          <w:u w:val="single" w:color="000000" w:themeColor="text1"/>
        </w:rPr>
        <w:t>(A)</w:t>
      </w:r>
      <w:r w:rsidRPr="00C64216">
        <w:rPr>
          <w:szCs w:val="22"/>
        </w:rPr>
        <w:tab/>
      </w:r>
      <w:r w:rsidRPr="00C64216">
        <w:rPr>
          <w:szCs w:val="22"/>
          <w:u w:val="single" w:color="000000" w:themeColor="text1"/>
        </w:rPr>
        <w:t>The department shall approve a registration for a multiple location for which a parent hospice organization submits an application as long as:</w:t>
      </w:r>
      <w:r w:rsidRPr="00C64216">
        <w:rPr>
          <w:szCs w:val="22"/>
        </w:rPr>
        <w:t xml:space="preserve"> </w:t>
      </w:r>
    </w:p>
    <w:p w:rsidR="00C64216" w:rsidRPr="00C64216" w:rsidRDefault="00C64216" w:rsidP="00C64216">
      <w:pPr>
        <w:rPr>
          <w:szCs w:val="22"/>
        </w:rPr>
      </w:pPr>
      <w:r w:rsidRPr="00C64216">
        <w:rPr>
          <w:color w:val="auto"/>
          <w:szCs w:val="22"/>
        </w:rPr>
        <w:tab/>
      </w:r>
      <w:r w:rsidRPr="00C64216">
        <w:rPr>
          <w:color w:val="auto"/>
          <w:szCs w:val="22"/>
        </w:rPr>
        <w:tab/>
      </w:r>
      <w:r w:rsidRPr="00C64216">
        <w:rPr>
          <w:szCs w:val="22"/>
          <w:u w:val="single" w:color="000000" w:themeColor="text1"/>
        </w:rPr>
        <w:t>(1)</w:t>
      </w:r>
      <w:r w:rsidRPr="00C64216">
        <w:rPr>
          <w:szCs w:val="22"/>
        </w:rPr>
        <w:tab/>
      </w:r>
      <w:r w:rsidRPr="00C64216">
        <w:rPr>
          <w:szCs w:val="22"/>
          <w:u w:val="single" w:color="000000" w:themeColor="text1"/>
        </w:rPr>
        <w:t xml:space="preserve">the parent hospice organization is properly licensed, operating in accordance with all South Carolina laws and regulations; </w:t>
      </w:r>
    </w:p>
    <w:p w:rsidR="00C64216" w:rsidRPr="00C64216" w:rsidRDefault="00C64216" w:rsidP="00C64216">
      <w:pPr>
        <w:rPr>
          <w:szCs w:val="22"/>
        </w:rPr>
      </w:pPr>
      <w:r w:rsidRPr="00C64216">
        <w:rPr>
          <w:color w:val="auto"/>
          <w:szCs w:val="22"/>
        </w:rPr>
        <w:tab/>
      </w:r>
      <w:r w:rsidRPr="00C64216">
        <w:rPr>
          <w:color w:val="auto"/>
          <w:szCs w:val="22"/>
        </w:rPr>
        <w:tab/>
      </w:r>
      <w:r w:rsidRPr="00C64216">
        <w:rPr>
          <w:szCs w:val="22"/>
          <w:u w:val="single" w:color="000000" w:themeColor="text1"/>
        </w:rPr>
        <w:t>(2)</w:t>
      </w:r>
      <w:r w:rsidRPr="00C64216">
        <w:rPr>
          <w:szCs w:val="22"/>
        </w:rPr>
        <w:tab/>
      </w:r>
      <w:r w:rsidRPr="00C64216">
        <w:rPr>
          <w:szCs w:val="22"/>
          <w:u w:val="single" w:color="000000" w:themeColor="text1"/>
        </w:rPr>
        <w:t>the multiple location will provide the full scope of hospice services in all areas outlined in Section 44</w:t>
      </w:r>
      <w:r w:rsidRPr="00C64216">
        <w:rPr>
          <w:szCs w:val="22"/>
          <w:u w:val="single" w:color="000000" w:themeColor="text1"/>
        </w:rPr>
        <w:noBreakHyphen/>
        <w:t>71</w:t>
      </w:r>
      <w:r w:rsidRPr="00C64216">
        <w:rPr>
          <w:szCs w:val="22"/>
          <w:u w:val="single" w:color="000000" w:themeColor="text1"/>
        </w:rPr>
        <w:noBreakHyphen/>
        <w:t xml:space="preserve">30; </w:t>
      </w:r>
    </w:p>
    <w:p w:rsidR="00C64216" w:rsidRPr="00C64216" w:rsidRDefault="00C64216" w:rsidP="00C64216">
      <w:pPr>
        <w:rPr>
          <w:szCs w:val="22"/>
        </w:rPr>
      </w:pPr>
      <w:r w:rsidRPr="00C64216">
        <w:rPr>
          <w:color w:val="auto"/>
          <w:szCs w:val="22"/>
        </w:rPr>
        <w:tab/>
      </w:r>
      <w:r w:rsidRPr="00C64216">
        <w:rPr>
          <w:color w:val="auto"/>
          <w:szCs w:val="22"/>
        </w:rPr>
        <w:tab/>
      </w:r>
      <w:r w:rsidRPr="00C64216">
        <w:rPr>
          <w:szCs w:val="22"/>
          <w:u w:val="single" w:color="000000" w:themeColor="text1"/>
        </w:rPr>
        <w:t>(3)</w:t>
      </w:r>
      <w:r w:rsidRPr="00C64216">
        <w:rPr>
          <w:szCs w:val="22"/>
        </w:rPr>
        <w:tab/>
      </w:r>
      <w:r w:rsidRPr="00C64216">
        <w:rPr>
          <w:szCs w:val="22"/>
          <w:u w:val="single" w:color="000000" w:themeColor="text1"/>
        </w:rPr>
        <w:t>the multiple location will share administration, supervision, and services with the parent hospice organization; and</w:t>
      </w:r>
      <w:r w:rsidRPr="00C64216">
        <w:rPr>
          <w:szCs w:val="22"/>
        </w:rPr>
        <w:t xml:space="preserve"> </w:t>
      </w:r>
    </w:p>
    <w:p w:rsidR="00C64216" w:rsidRPr="00C64216" w:rsidRDefault="00C64216" w:rsidP="00C64216">
      <w:pPr>
        <w:rPr>
          <w:szCs w:val="22"/>
        </w:rPr>
      </w:pPr>
      <w:r w:rsidRPr="00C64216">
        <w:rPr>
          <w:color w:val="auto"/>
          <w:szCs w:val="22"/>
        </w:rPr>
        <w:tab/>
      </w:r>
      <w:r w:rsidRPr="00C64216">
        <w:rPr>
          <w:color w:val="auto"/>
          <w:szCs w:val="22"/>
        </w:rPr>
        <w:tab/>
      </w:r>
      <w:r w:rsidRPr="00C64216">
        <w:rPr>
          <w:szCs w:val="22"/>
          <w:u w:val="single" w:color="000000" w:themeColor="text1"/>
        </w:rPr>
        <w:t>(4)</w:t>
      </w:r>
      <w:r w:rsidRPr="00C64216">
        <w:rPr>
          <w:szCs w:val="22"/>
        </w:rPr>
        <w:tab/>
      </w:r>
      <w:r w:rsidRPr="00C64216">
        <w:rPr>
          <w:szCs w:val="22"/>
          <w:u w:val="single" w:color="000000" w:themeColor="text1"/>
        </w:rPr>
        <w:t>the multiple location will be included in the quality improvement activities of the parent hospice organization.</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 xml:space="preserve">The department is authorized to deny, suspend, or revoke approvals of multiple locations in accordance with regulations promulgated pursuant to this section when there is evidence or reason to believe that any of the requirements or conditions in subsection (A) are not being met. </w:t>
      </w:r>
    </w:p>
    <w:p w:rsidR="00C64216" w:rsidRPr="00C64216" w:rsidRDefault="00C64216" w:rsidP="00C64216">
      <w:pPr>
        <w:rPr>
          <w:szCs w:val="22"/>
        </w:rPr>
      </w:pPr>
      <w:r w:rsidRPr="00C64216">
        <w:rPr>
          <w:color w:val="auto"/>
          <w:szCs w:val="22"/>
        </w:rPr>
        <w:tab/>
      </w:r>
      <w:r w:rsidRPr="00C64216">
        <w:rPr>
          <w:szCs w:val="22"/>
          <w:u w:val="single" w:color="000000" w:themeColor="text1"/>
        </w:rPr>
        <w:t>(C)</w:t>
      </w:r>
      <w:r w:rsidRPr="00C64216">
        <w:rPr>
          <w:szCs w:val="22"/>
        </w:rPr>
        <w:tab/>
      </w:r>
      <w:r w:rsidRPr="00C64216">
        <w:rPr>
          <w:szCs w:val="22"/>
          <w:u w:val="single" w:color="000000" w:themeColor="text1"/>
        </w:rPr>
        <w:t>The department shall approve a request to expand the service area of a multiple location to include additional counties only when the additional counties are requested in a properly filed application.</w:t>
      </w:r>
      <w:r w:rsidRPr="00C64216">
        <w:rPr>
          <w:szCs w:val="22"/>
        </w:rPr>
        <w:t xml:space="preserve"> </w:t>
      </w:r>
    </w:p>
    <w:p w:rsidR="00C64216" w:rsidRPr="00C64216" w:rsidRDefault="00C64216" w:rsidP="00C64216">
      <w:pPr>
        <w:rPr>
          <w:szCs w:val="22"/>
        </w:rPr>
      </w:pPr>
      <w:r w:rsidRPr="00C64216">
        <w:rPr>
          <w:color w:val="auto"/>
          <w:szCs w:val="22"/>
        </w:rPr>
        <w:tab/>
      </w:r>
      <w:r w:rsidRPr="00C64216">
        <w:rPr>
          <w:szCs w:val="22"/>
          <w:u w:val="single" w:color="000000" w:themeColor="text1"/>
        </w:rPr>
        <w:t>(D)</w:t>
      </w:r>
      <w:r w:rsidRPr="00C64216">
        <w:rPr>
          <w:szCs w:val="22"/>
        </w:rPr>
        <w:tab/>
      </w:r>
      <w:r w:rsidRPr="00C64216">
        <w:rPr>
          <w:szCs w:val="22"/>
          <w:u w:val="single" w:color="000000" w:themeColor="text1"/>
        </w:rPr>
        <w:t>Regulations pertaining to the denial, suspension, or revocation of approvals must include hearing procedures related to denial, suspension, or revocation of licenses.</w:t>
      </w:r>
      <w:r w:rsidRPr="00C64216">
        <w:rPr>
          <w:szCs w:val="22"/>
        </w:rPr>
        <w:t xml:space="preserve"> </w:t>
      </w:r>
    </w:p>
    <w:p w:rsidR="00602DE6" w:rsidRDefault="00C64216" w:rsidP="00C64216">
      <w:pPr>
        <w:rPr>
          <w:color w:val="auto"/>
          <w:szCs w:val="22"/>
          <w:u w:val="single" w:color="000000" w:themeColor="text1"/>
        </w:rPr>
      </w:pPr>
      <w:r w:rsidRPr="00C64216">
        <w:rPr>
          <w:color w:val="auto"/>
          <w:szCs w:val="22"/>
        </w:rPr>
        <w:tab/>
        <w:t>Section 44</w:t>
      </w:r>
      <w:r w:rsidRPr="00C64216">
        <w:rPr>
          <w:color w:val="auto"/>
          <w:szCs w:val="22"/>
        </w:rPr>
        <w:noBreakHyphen/>
        <w:t>71</w:t>
      </w:r>
      <w:r w:rsidRPr="00C64216">
        <w:rPr>
          <w:color w:val="auto"/>
          <w:szCs w:val="22"/>
        </w:rPr>
        <w:noBreakHyphen/>
        <w:t>80.</w:t>
      </w:r>
      <w:r w:rsidRPr="00C64216">
        <w:rPr>
          <w:color w:val="auto"/>
          <w:szCs w:val="22"/>
        </w:rPr>
        <w:tab/>
      </w:r>
      <w:r w:rsidRPr="00C64216">
        <w:rPr>
          <w:color w:val="auto"/>
          <w:szCs w:val="22"/>
          <w:u w:val="single" w:color="000000" w:themeColor="text1"/>
        </w:rPr>
        <w:t>(A)</w:t>
      </w:r>
      <w:r w:rsidRPr="00C64216">
        <w:rPr>
          <w:color w:val="auto"/>
          <w:szCs w:val="22"/>
        </w:rPr>
        <w:tab/>
        <w:t xml:space="preserve">Each hospice for which a license has been issued must be inspected by an authorized representative of the </w:t>
      </w:r>
      <w:r w:rsidRPr="00C64216">
        <w:rPr>
          <w:color w:val="auto"/>
          <w:szCs w:val="22"/>
        </w:rPr>
        <w:lastRenderedPageBreak/>
        <w:t xml:space="preserve">department at least once a year for the purpose of ensuring that the provisions of this chapter are being followed. </w:t>
      </w:r>
      <w:r w:rsidRPr="00C64216">
        <w:rPr>
          <w:color w:val="auto"/>
          <w:szCs w:val="22"/>
          <w:u w:val="single" w:color="000000" w:themeColor="text1"/>
        </w:rPr>
        <w:t xml:space="preserve">Inspections of hospices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602DE6" w:rsidRDefault="00602DE6" w:rsidP="00C64216">
      <w:pPr>
        <w:rPr>
          <w:color w:val="auto"/>
          <w:szCs w:val="22"/>
          <w:u w:val="single" w:color="000000" w:themeColor="text1"/>
        </w:rPr>
      </w:pPr>
    </w:p>
    <w:p w:rsidR="00602DE6" w:rsidRDefault="00602DE6" w:rsidP="00C64216">
      <w:pPr>
        <w:rPr>
          <w:color w:val="auto"/>
          <w:szCs w:val="22"/>
          <w:u w:val="single" w:color="000000" w:themeColor="text1"/>
        </w:rPr>
      </w:pPr>
    </w:p>
    <w:p w:rsidR="00602DE6" w:rsidRPr="00602DE6" w:rsidRDefault="00602DE6" w:rsidP="00602DE6">
      <w:pPr>
        <w:jc w:val="right"/>
        <w:rPr>
          <w:b/>
        </w:rPr>
      </w:pPr>
      <w:r w:rsidRPr="00602DE6">
        <w:rPr>
          <w:b/>
        </w:rPr>
        <w:t>Printed Page 3295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C64216" w:rsidRPr="00C64216" w:rsidRDefault="00C64216" w:rsidP="00C64216">
      <w:pPr>
        <w:rPr>
          <w:color w:val="auto"/>
          <w:szCs w:val="22"/>
          <w:u w:val="single" w:color="000000" w:themeColor="text1"/>
        </w:rPr>
      </w:pPr>
      <w:r w:rsidRPr="00C64216">
        <w:rPr>
          <w:color w:val="auto"/>
          <w:szCs w:val="22"/>
          <w:u w:val="single" w:color="000000" w:themeColor="text1"/>
        </w:rPr>
        <w:t>that have multiple locations must be rotated annually among all locations to ensure the full provisions of this chapter are being followed.</w:t>
      </w:r>
    </w:p>
    <w:p w:rsidR="00C64216" w:rsidRPr="00C64216" w:rsidRDefault="00C64216" w:rsidP="00C64216">
      <w:pPr>
        <w:rPr>
          <w:szCs w:val="22"/>
          <w:u w:val="single" w:color="000000" w:themeColor="text1"/>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All hospices shall complete and return a Joint Annual Report to the Department and the Revenue and Fiscal Affairs Office (RFA) on a form prescribed by the department within a time period specified by the department or RFA.  In the development of this form the department shall incorporate input from hospice providers to ensure the report will capture data on all services that are to be provided by hospices.</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90.</w:t>
      </w:r>
      <w:r w:rsidRPr="00C64216">
        <w:rPr>
          <w:color w:val="auto"/>
          <w:szCs w:val="22"/>
        </w:rPr>
        <w:tab/>
        <w:t xml:space="preserve">Hospices must not discriminate based on age, sex, race, color, religion, or source of payment, location of patient, acceptance or provision of goods and services to patients </w:t>
      </w:r>
      <w:r w:rsidR="00901C5F" w:rsidRPr="00901C5F">
        <w:rPr>
          <w:strike/>
          <w:color w:val="auto"/>
          <w:szCs w:val="22"/>
        </w:rPr>
        <w:t>of</w:t>
      </w:r>
      <w:r w:rsidR="00901C5F">
        <w:rPr>
          <w:color w:val="auto"/>
          <w:szCs w:val="22"/>
        </w:rPr>
        <w:t xml:space="preserve"> </w:t>
      </w:r>
      <w:r w:rsidRPr="00901C5F">
        <w:rPr>
          <w:color w:val="auto"/>
          <w:szCs w:val="22"/>
          <w:u w:val="single"/>
        </w:rPr>
        <w:t>or</w:t>
      </w:r>
      <w:r w:rsidRPr="00C64216">
        <w:rPr>
          <w:color w:val="auto"/>
          <w:szCs w:val="22"/>
        </w:rPr>
        <w:t xml:space="preserve"> potential patients.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95.</w:t>
      </w:r>
      <w:r w:rsidRPr="00C64216">
        <w:rPr>
          <w:color w:val="auto"/>
          <w:szCs w:val="22"/>
        </w:rPr>
        <w:tab/>
        <w:t xml:space="preserve">Nothing in this chapter may be construed to prohibit a health care facility from providing hospice services through contractual arrangements with a licensed hospice operation.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100.</w:t>
      </w:r>
      <w:r w:rsidRPr="00C64216">
        <w:rPr>
          <w:color w:val="auto"/>
          <w:szCs w:val="22"/>
        </w:rPr>
        <w:tab/>
        <w:t>Hospices may not participate in, or offer, or imply an offer to participate in the practice known generally as rebate, kickbacks, or fee</w:t>
      </w:r>
      <w:r w:rsidRPr="00C64216">
        <w:rPr>
          <w:color w:val="auto"/>
          <w:szCs w:val="22"/>
        </w:rPr>
        <w:noBreakHyphen/>
        <w:t xml:space="preserve">splitting arrangements. </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71</w:t>
      </w:r>
      <w:r w:rsidRPr="00C64216">
        <w:rPr>
          <w:color w:val="auto"/>
          <w:szCs w:val="22"/>
        </w:rPr>
        <w:noBreakHyphen/>
        <w:t>110.</w:t>
      </w:r>
      <w:r w:rsidRPr="00C64216">
        <w:rPr>
          <w:color w:val="auto"/>
          <w:szCs w:val="22"/>
        </w:rPr>
        <w:tab/>
        <w:t>Any person who violates the provisions of this chapter is guilty of a misdemeanor and upon conviction shall be fined not to exceed five hundred dollars or imprisoned for a period not to exceed six months or both.</w:t>
      </w:r>
    </w:p>
    <w:p w:rsidR="00C64216" w:rsidRPr="00C64216" w:rsidRDefault="00C64216" w:rsidP="00C64216">
      <w:pPr>
        <w:rPr>
          <w:szCs w:val="22"/>
          <w:u w:val="single" w:color="000000" w:themeColor="text1"/>
        </w:rPr>
      </w:pPr>
      <w:r w:rsidRPr="00C64216">
        <w:rPr>
          <w:color w:val="auto"/>
          <w:szCs w:val="22"/>
        </w:rPr>
        <w:tab/>
      </w:r>
      <w:r w:rsidRPr="00C64216">
        <w:rPr>
          <w:szCs w:val="22"/>
          <w:u w:val="single" w:color="000000" w:themeColor="text1"/>
        </w:rPr>
        <w:t>Section 44</w:t>
      </w:r>
      <w:r w:rsidRPr="00C64216">
        <w:rPr>
          <w:szCs w:val="22"/>
          <w:u w:val="single" w:color="000000" w:themeColor="text1"/>
        </w:rPr>
        <w:noBreakHyphen/>
        <w:t>71</w:t>
      </w:r>
      <w:r w:rsidRPr="00C64216">
        <w:rPr>
          <w:szCs w:val="22"/>
          <w:u w:val="single" w:color="000000" w:themeColor="text1"/>
        </w:rPr>
        <w:noBreakHyphen/>
        <w:t>115.</w:t>
      </w:r>
      <w:r w:rsidRPr="00C64216">
        <w:rPr>
          <w:szCs w:val="22"/>
          <w:u w:val="single" w:color="000000" w:themeColor="text1"/>
        </w:rPr>
        <w:tab/>
        <w:t>(A)</w:t>
      </w:r>
      <w:r w:rsidRPr="00C64216">
        <w:rPr>
          <w:szCs w:val="22"/>
        </w:rPr>
        <w:tab/>
      </w:r>
      <w:r w:rsidRPr="00C64216">
        <w:rPr>
          <w:szCs w:val="22"/>
          <w:u w:val="single" w:color="000000" w:themeColor="text1"/>
        </w:rPr>
        <w:t>There is created a task force to study potential geographic limitations on the region for which a hospice may be licensed to serve. This task force shall consider the approach taken by other states and other industries where ensuring prompt timely service is of critical importance. The task force shall report to the General Assembly on its findings, and as a part of this report, shall include a draft of any legislation that may be needed to enact this policy.</w:t>
      </w:r>
    </w:p>
    <w:p w:rsidR="00C64216" w:rsidRPr="00C64216" w:rsidRDefault="00C64216" w:rsidP="00C64216">
      <w:pPr>
        <w:rPr>
          <w:szCs w:val="22"/>
          <w:u w:val="single" w:color="000000" w:themeColor="text1"/>
        </w:rPr>
      </w:pPr>
      <w:r w:rsidRPr="00C64216">
        <w:rPr>
          <w:color w:val="auto"/>
          <w:szCs w:val="22"/>
        </w:rPr>
        <w:tab/>
      </w:r>
      <w:r w:rsidRPr="00C64216">
        <w:rPr>
          <w:szCs w:val="22"/>
          <w:u w:val="single" w:color="000000" w:themeColor="text1"/>
        </w:rPr>
        <w:t>(B)</w:t>
      </w:r>
      <w:r w:rsidRPr="00C64216">
        <w:rPr>
          <w:szCs w:val="22"/>
        </w:rPr>
        <w:tab/>
      </w:r>
      <w:r w:rsidRPr="00C64216">
        <w:rPr>
          <w:szCs w:val="22"/>
          <w:u w:val="single" w:color="000000" w:themeColor="text1"/>
        </w:rPr>
        <w:t>The task force shall be composed of ten members as follows:  four members from the Carolinas Center for Hospice and End of Life Care, one of which must be relevant association staff; four appointees from the SC Home Care and Hospice Association, one of which must be relevant association staff; and two appointments by the Director of the Department of Health and Environmental Control with expertise in the area of hospice.</w:t>
      </w:r>
    </w:p>
    <w:p w:rsidR="00C64216" w:rsidRPr="00C64216" w:rsidRDefault="00C64216" w:rsidP="00C64216">
      <w:pPr>
        <w:rPr>
          <w:szCs w:val="22"/>
          <w:u w:val="single" w:color="000000" w:themeColor="text1"/>
        </w:rPr>
      </w:pPr>
      <w:r w:rsidRPr="00C64216">
        <w:rPr>
          <w:color w:val="auto"/>
          <w:szCs w:val="22"/>
        </w:rPr>
        <w:lastRenderedPageBreak/>
        <w:tab/>
      </w:r>
      <w:r w:rsidRPr="00C64216">
        <w:rPr>
          <w:szCs w:val="22"/>
          <w:u w:val="single" w:color="000000" w:themeColor="text1"/>
        </w:rPr>
        <w:t>(C)</w:t>
      </w:r>
      <w:r w:rsidRPr="00C64216">
        <w:rPr>
          <w:szCs w:val="22"/>
        </w:rPr>
        <w:tab/>
      </w:r>
      <w:r w:rsidRPr="00C64216">
        <w:rPr>
          <w:szCs w:val="22"/>
          <w:u w:val="single" w:color="000000" w:themeColor="text1"/>
        </w:rPr>
        <w:t>The task force must be staffed by the staff of the Senate Medical Affairs Committee and the House Medical, Military, Public and Municipal Affairs Committee.</w:t>
      </w:r>
    </w:p>
    <w:p w:rsidR="00C64216" w:rsidRPr="00C64216" w:rsidRDefault="00C64216" w:rsidP="00C64216">
      <w:pPr>
        <w:rPr>
          <w:szCs w:val="22"/>
          <w:u w:val="single" w:color="000000" w:themeColor="text1"/>
        </w:rPr>
      </w:pPr>
      <w:r w:rsidRPr="00C64216">
        <w:rPr>
          <w:color w:val="auto"/>
          <w:szCs w:val="22"/>
        </w:rPr>
        <w:tab/>
      </w:r>
      <w:r w:rsidRPr="00C64216">
        <w:rPr>
          <w:szCs w:val="22"/>
          <w:u w:val="single" w:color="000000" w:themeColor="text1"/>
        </w:rPr>
        <w:t>(D)</w:t>
      </w:r>
      <w:r w:rsidRPr="00C64216">
        <w:rPr>
          <w:szCs w:val="22"/>
        </w:rPr>
        <w:tab/>
      </w:r>
      <w:r w:rsidRPr="00C64216">
        <w:rPr>
          <w:szCs w:val="22"/>
          <w:u w:val="single" w:color="000000" w:themeColor="text1"/>
        </w:rPr>
        <w:t>Members of the task force shall serve without compensation and may not receive mileage or per diem.</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3296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szCs w:val="22"/>
        </w:rPr>
      </w:pPr>
      <w:r w:rsidRPr="00C64216">
        <w:rPr>
          <w:color w:val="auto"/>
          <w:szCs w:val="22"/>
        </w:rPr>
        <w:tab/>
      </w:r>
      <w:r w:rsidRPr="00C64216">
        <w:rPr>
          <w:szCs w:val="22"/>
          <w:u w:val="single" w:color="000000" w:themeColor="text1"/>
        </w:rPr>
        <w:t>(E)</w:t>
      </w:r>
      <w:r w:rsidRPr="00C64216">
        <w:rPr>
          <w:szCs w:val="22"/>
        </w:rPr>
        <w:tab/>
      </w:r>
      <w:r w:rsidRPr="00C64216">
        <w:rPr>
          <w:szCs w:val="22"/>
          <w:u w:val="single" w:color="000000" w:themeColor="text1"/>
        </w:rPr>
        <w:t>The task force shall complete its review and submit its recommendation to the General Assembly no later than December 1, 2016. Upon submission of its recommendation, the task force is dissolved.</w:t>
      </w:r>
      <w:r w:rsidRPr="00C64216">
        <w:rPr>
          <w:szCs w:val="22"/>
        </w:rPr>
        <w:t xml:space="preserve">” </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w:t>
      </w:r>
      <w:r w:rsidRPr="00C64216">
        <w:rPr>
          <w:color w:val="auto"/>
          <w:szCs w:val="22"/>
        </w:rPr>
        <w:tab/>
        <w:t>This act takes effect six months after approval by the Governor, except that the provisions of Section 44</w:t>
      </w:r>
      <w:r w:rsidRPr="00C64216">
        <w:rPr>
          <w:color w:val="auto"/>
          <w:szCs w:val="22"/>
        </w:rPr>
        <w:noBreakHyphen/>
        <w:t>71</w:t>
      </w:r>
      <w:r w:rsidRPr="00C64216">
        <w:rPr>
          <w:color w:val="auto"/>
          <w:szCs w:val="22"/>
        </w:rPr>
        <w:noBreakHyphen/>
        <w:t>30(C) and (E), Section 44</w:t>
      </w:r>
      <w:r w:rsidRPr="00C64216">
        <w:rPr>
          <w:color w:val="auto"/>
          <w:szCs w:val="22"/>
        </w:rPr>
        <w:noBreakHyphen/>
        <w:t>71</w:t>
      </w:r>
      <w:r w:rsidRPr="00C64216">
        <w:rPr>
          <w:color w:val="auto"/>
          <w:szCs w:val="22"/>
        </w:rPr>
        <w:noBreakHyphen/>
        <w:t>35(C), Section 44</w:t>
      </w:r>
      <w:r w:rsidRPr="00C64216">
        <w:rPr>
          <w:color w:val="auto"/>
          <w:szCs w:val="22"/>
        </w:rPr>
        <w:noBreakHyphen/>
        <w:t>71</w:t>
      </w:r>
      <w:r w:rsidRPr="00C64216">
        <w:rPr>
          <w:color w:val="auto"/>
          <w:szCs w:val="22"/>
        </w:rPr>
        <w:noBreakHyphen/>
        <w:t>75, and Section 44</w:t>
      </w:r>
      <w:r w:rsidRPr="00C64216">
        <w:rPr>
          <w:color w:val="auto"/>
          <w:szCs w:val="22"/>
        </w:rPr>
        <w:noBreakHyphen/>
        <w:t>71</w:t>
      </w:r>
      <w:r w:rsidRPr="00C64216">
        <w:rPr>
          <w:color w:val="auto"/>
          <w:szCs w:val="22"/>
        </w:rPr>
        <w:noBreakHyphen/>
        <w:t>115 of this act take effect immediately upon approval by the Governor.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suppressAutoHyphens/>
        <w:rPr>
          <w:szCs w:val="22"/>
        </w:rPr>
      </w:pPr>
      <w:r w:rsidRPr="00C64216">
        <w:rPr>
          <w:szCs w:val="22"/>
        </w:rPr>
        <w:tab/>
        <w:t>The amendment was adopted.</w:t>
      </w:r>
    </w:p>
    <w:p w:rsidR="00C64216" w:rsidRPr="00C64216" w:rsidRDefault="00C64216" w:rsidP="00C64216">
      <w:pPr>
        <w:suppressAutoHyphens/>
        <w:jc w:val="left"/>
        <w:rPr>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r w:rsidRPr="00C64216">
        <w:rPr>
          <w:bCs/>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Campsen</w:t>
      </w:r>
      <w:r w:rsidRPr="00C64216">
        <w:rPr>
          <w:bCs/>
          <w:color w:val="auto"/>
          <w:szCs w:val="22"/>
        </w:rPr>
        <w:tab/>
        <w:t>Cleary</w:t>
      </w:r>
      <w:r w:rsidRPr="00C64216">
        <w:rPr>
          <w:bCs/>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Corbin</w:t>
      </w:r>
      <w:r w:rsidRPr="00C64216">
        <w:rPr>
          <w:bCs/>
          <w:color w:val="auto"/>
          <w:szCs w:val="22"/>
        </w:rPr>
        <w:tab/>
        <w:t>Courson</w:t>
      </w:r>
      <w:r w:rsidRPr="00C64216">
        <w:rPr>
          <w:bCs/>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Davis</w:t>
      </w:r>
      <w:r w:rsidRPr="00C64216">
        <w:rPr>
          <w:bCs/>
          <w:color w:val="auto"/>
          <w:szCs w:val="22"/>
        </w:rPr>
        <w:tab/>
        <w:t>Fair</w:t>
      </w:r>
      <w:r w:rsidRPr="00C64216">
        <w:rPr>
          <w:bCs/>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Gregory</w:t>
      </w:r>
      <w:r w:rsidRPr="00C64216">
        <w:rPr>
          <w:bCs/>
          <w:color w:val="auto"/>
          <w:szCs w:val="22"/>
        </w:rPr>
        <w:tab/>
        <w:t>Grooms</w:t>
      </w:r>
      <w:r w:rsidRPr="00C64216">
        <w:rPr>
          <w:bCs/>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Hembree</w:t>
      </w:r>
      <w:r w:rsidRPr="00C64216">
        <w:rPr>
          <w:bCs/>
          <w:color w:val="auto"/>
          <w:szCs w:val="22"/>
        </w:rPr>
        <w:tab/>
        <w:t>Hutto</w:t>
      </w:r>
      <w:r w:rsidRPr="00C64216">
        <w:rPr>
          <w:bCs/>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Johnson</w:t>
      </w:r>
      <w:r w:rsidRPr="00C64216">
        <w:rPr>
          <w:bCs/>
          <w:color w:val="auto"/>
          <w:szCs w:val="22"/>
        </w:rPr>
        <w:tab/>
        <w:t>Kimpson</w:t>
      </w:r>
      <w:r w:rsidRPr="00C64216">
        <w:rPr>
          <w:bCs/>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color w:val="auto"/>
          <w:szCs w:val="22"/>
        </w:rPr>
        <w:t>Lourie</w:t>
      </w:r>
      <w:r w:rsidRPr="00C64216">
        <w:rPr>
          <w:bCs/>
          <w:color w:val="auto"/>
          <w:szCs w:val="22"/>
        </w:rPr>
        <w:tab/>
        <w:t>Malloy</w:t>
      </w:r>
      <w:r w:rsidRPr="00C64216">
        <w:rPr>
          <w:bCs/>
          <w:color w:val="auto"/>
          <w:szCs w:val="22"/>
        </w:rPr>
        <w:tab/>
      </w:r>
      <w:r w:rsidRPr="00C64216">
        <w:rPr>
          <w:bCs/>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64216">
        <w:rPr>
          <w:bCs/>
          <w:i/>
          <w:color w:val="auto"/>
          <w:szCs w:val="22"/>
        </w:rPr>
        <w:t>Martin, Shane</w:t>
      </w:r>
      <w:r w:rsidRPr="00C64216">
        <w:rPr>
          <w:bCs/>
          <w:i/>
          <w:color w:val="auto"/>
          <w:szCs w:val="22"/>
        </w:rPr>
        <w:tab/>
      </w:r>
      <w:r w:rsidRPr="00C64216">
        <w:rPr>
          <w:bCs/>
          <w:color w:val="auto"/>
          <w:szCs w:val="22"/>
        </w:rPr>
        <w:t>Massey</w:t>
      </w:r>
      <w:r w:rsidRPr="00C64216">
        <w:rPr>
          <w:bCs/>
          <w:color w:val="auto"/>
          <w:szCs w:val="22"/>
        </w:rPr>
        <w:tab/>
      </w:r>
      <w:r w:rsidRPr="00C64216">
        <w:rPr>
          <w:bCs/>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Margie</w:t>
      </w:r>
      <w:r w:rsidRPr="00C64216">
        <w:rPr>
          <w:bCs/>
          <w:i/>
          <w:color w:val="auto"/>
          <w:szCs w:val="22"/>
        </w:rPr>
        <w:tab/>
      </w:r>
      <w:r w:rsidRPr="00C64216">
        <w:rPr>
          <w:bCs/>
          <w:color w:val="auto"/>
          <w:szCs w:val="22"/>
        </w:rPr>
        <w:t>McElveen</w:t>
      </w:r>
      <w:r w:rsidRPr="00C64216">
        <w:rPr>
          <w:bCs/>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Peeler</w:t>
      </w:r>
      <w:r w:rsidRPr="00C64216">
        <w:rPr>
          <w:bCs/>
          <w:color w:val="auto"/>
          <w:szCs w:val="22"/>
        </w:rPr>
        <w:tab/>
        <w:t>Rankin</w:t>
      </w:r>
      <w:r w:rsidRPr="00C64216">
        <w:rPr>
          <w:bCs/>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Sabb</w:t>
      </w:r>
      <w:r w:rsidRPr="00C64216">
        <w:rPr>
          <w:bCs/>
          <w:color w:val="auto"/>
          <w:szCs w:val="22"/>
        </w:rPr>
        <w:tab/>
        <w:t>Scott</w:t>
      </w:r>
      <w:r w:rsidRPr="00C64216">
        <w:rPr>
          <w:bCs/>
          <w:color w:val="auto"/>
          <w:szCs w:val="22"/>
        </w:rPr>
        <w:tab/>
        <w:t>Setzler</w:t>
      </w:r>
      <w:r w:rsidR="003A1FC9">
        <w:rPr>
          <w:bCs/>
          <w:color w:val="auto"/>
          <w:szCs w:val="22"/>
        </w:rPr>
        <w:br/>
      </w:r>
      <w:r w:rsidRPr="00C64216">
        <w:rPr>
          <w:bCs/>
          <w:color w:val="auto"/>
          <w:szCs w:val="22"/>
        </w:rPr>
        <w:t>Shealy</w:t>
      </w:r>
      <w:r w:rsidRPr="00C64216">
        <w:rPr>
          <w:bCs/>
          <w:color w:val="auto"/>
          <w:szCs w:val="22"/>
        </w:rPr>
        <w:tab/>
        <w:t>Thurmond</w:t>
      </w:r>
      <w:r w:rsidRPr="00C64216">
        <w:rPr>
          <w:bCs/>
          <w:color w:val="auto"/>
          <w:szCs w:val="22"/>
        </w:rPr>
        <w:tab/>
        <w:t>Turner</w:t>
      </w:r>
    </w:p>
    <w:p w:rsid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Verdin</w:t>
      </w:r>
      <w:r w:rsidRPr="00C64216">
        <w:rPr>
          <w:bCs/>
          <w:color w:val="auto"/>
          <w:szCs w:val="22"/>
        </w:rPr>
        <w:tab/>
        <w:t>Williams</w:t>
      </w:r>
      <w:r w:rsidRPr="00C64216">
        <w:rPr>
          <w:bCs/>
          <w:color w:val="auto"/>
          <w:szCs w:val="22"/>
        </w:rPr>
        <w:tab/>
        <w:t>Young</w:t>
      </w:r>
    </w:p>
    <w:p w:rsidR="003A1FC9" w:rsidRPr="00C64216" w:rsidRDefault="003A1FC9"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Total--45</w:t>
      </w:r>
    </w:p>
    <w:p w:rsidR="00C64216" w:rsidRPr="00C64216" w:rsidRDefault="00C64216" w:rsidP="00C64216">
      <w:pPr>
        <w:tabs>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b/>
          <w:bCs/>
          <w:szCs w:val="22"/>
        </w:rPr>
      </w:pPr>
    </w:p>
    <w:p w:rsidR="00602DE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Total--0</w:t>
      </w:r>
    </w:p>
    <w:p w:rsidR="00602DE6" w:rsidRDefault="00602DE6" w:rsidP="00C64216">
      <w:pPr>
        <w:tabs>
          <w:tab w:val="clear" w:pos="216"/>
          <w:tab w:val="clear" w:pos="432"/>
          <w:tab w:val="clear" w:pos="648"/>
          <w:tab w:val="left" w:pos="720"/>
          <w:tab w:val="center" w:pos="4320"/>
          <w:tab w:val="right" w:pos="8640"/>
        </w:tabs>
        <w:jc w:val="center"/>
        <w:rPr>
          <w:b/>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tabs>
          <w:tab w:val="right" w:pos="8640"/>
        </w:tabs>
        <w:rPr>
          <w:color w:val="auto"/>
          <w:szCs w:val="22"/>
        </w:rPr>
      </w:pPr>
    </w:p>
    <w:p w:rsidR="00602DE6" w:rsidRDefault="00602DE6" w:rsidP="00C64216">
      <w:pPr>
        <w:tabs>
          <w:tab w:val="right" w:pos="8640"/>
        </w:tabs>
        <w:rPr>
          <w:color w:val="auto"/>
          <w:szCs w:val="22"/>
        </w:rPr>
      </w:pPr>
    </w:p>
    <w:p w:rsidR="00602DE6" w:rsidRPr="00602DE6" w:rsidRDefault="00602DE6" w:rsidP="00602DE6">
      <w:pPr>
        <w:jc w:val="right"/>
        <w:rPr>
          <w:b/>
        </w:rPr>
      </w:pPr>
      <w:r w:rsidRPr="00602DE6">
        <w:rPr>
          <w:b/>
        </w:rPr>
        <w:t>Printed Page 3297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tabs>
          <w:tab w:val="center" w:pos="4320"/>
          <w:tab w:val="right" w:pos="8640"/>
        </w:tabs>
        <w:jc w:val="center"/>
        <w:rPr>
          <w:b/>
          <w:bCs/>
          <w:szCs w:val="22"/>
        </w:rPr>
      </w:pPr>
    </w:p>
    <w:p w:rsidR="00C64216" w:rsidRPr="00C64216" w:rsidRDefault="00C64216" w:rsidP="00C64216">
      <w:pPr>
        <w:suppressAutoHyphens/>
        <w:jc w:val="center"/>
        <w:rPr>
          <w:b/>
          <w:szCs w:val="22"/>
        </w:rPr>
      </w:pPr>
      <w:r w:rsidRPr="00C64216">
        <w:rPr>
          <w:b/>
          <w:szCs w:val="22"/>
        </w:rPr>
        <w:t>AMENDED, READ THE SECOND TIME</w:t>
      </w:r>
    </w:p>
    <w:p w:rsidR="00C64216" w:rsidRPr="00C64216" w:rsidRDefault="00C64216" w:rsidP="00C64216">
      <w:pPr>
        <w:suppressAutoHyphens/>
        <w:rPr>
          <w:szCs w:val="22"/>
        </w:rPr>
      </w:pPr>
      <w:r w:rsidRPr="00C64216">
        <w:rPr>
          <w:szCs w:val="22"/>
        </w:rPr>
        <w:tab/>
        <w:t>H. 4773</w:t>
      </w:r>
      <w:r w:rsidRPr="00C64216">
        <w:rPr>
          <w:szCs w:val="22"/>
        </w:rPr>
        <w:fldChar w:fldCharType="begin"/>
      </w:r>
      <w:r w:rsidRPr="00C64216">
        <w:rPr>
          <w:szCs w:val="22"/>
        </w:rPr>
        <w:instrText xml:space="preserve"> XE "H. 4773" \b </w:instrText>
      </w:r>
      <w:r w:rsidRPr="00C64216">
        <w:rPr>
          <w:szCs w:val="22"/>
        </w:rPr>
        <w:fldChar w:fldCharType="end"/>
      </w:r>
      <w:r w:rsidRPr="00C64216">
        <w:rPr>
          <w:szCs w:val="22"/>
        </w:rPr>
        <w:t xml:space="preserve"> -- Reps. Duckworth, Kirby, Jordan, Johnson, Collins, Hill, Brannon, Merrill and Tinkler:  A BILL TO AMEND THE CODE OF LAWS OF SOUTH CAROLINA, 1976, SO AS TO ENACT “MARGY’S LAW”; TO AMEND SECTION 44</w:t>
      </w:r>
      <w:r w:rsidRPr="00C64216">
        <w:rPr>
          <w:szCs w:val="22"/>
        </w:rPr>
        <w:noBreakHyphen/>
        <w:t>78</w:t>
      </w:r>
      <w:r w:rsidRPr="00C64216">
        <w:rPr>
          <w:szCs w:val="22"/>
        </w:rPr>
        <w:noBreakHyphen/>
        <w:t>15, RELATING TO DEFINITIONS IN THE EMERGENCY MEDICAL SERVICES DO NOT RESUSCITATE ORDER ACT, SO AS TO DEFINE THE TERM “DO NOT RESUSCITATE BRACELET”; TO AMEND SECTION 44</w:t>
      </w:r>
      <w:r w:rsidRPr="00C64216">
        <w:rPr>
          <w:szCs w:val="22"/>
        </w:rPr>
        <w:noBreakHyphen/>
        <w:t>78</w:t>
      </w:r>
      <w:r w:rsidRPr="00C64216">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C64216">
        <w:rPr>
          <w:szCs w:val="22"/>
        </w:rPr>
        <w:noBreakHyphen/>
        <w:t>78</w:t>
      </w:r>
      <w:r w:rsidRPr="00C64216">
        <w:rPr>
          <w:szCs w:val="22"/>
        </w:rPr>
        <w:noBreakHyphen/>
        <w:t>25, 44</w:t>
      </w:r>
      <w:r w:rsidRPr="00C64216">
        <w:rPr>
          <w:szCs w:val="22"/>
        </w:rPr>
        <w:noBreakHyphen/>
        <w:t>78</w:t>
      </w:r>
      <w:r w:rsidRPr="00C64216">
        <w:rPr>
          <w:szCs w:val="22"/>
        </w:rPr>
        <w:noBreakHyphen/>
        <w:t>30, 44</w:t>
      </w:r>
      <w:r w:rsidRPr="00C64216">
        <w:rPr>
          <w:szCs w:val="22"/>
        </w:rPr>
        <w:noBreakHyphen/>
        <w:t>78</w:t>
      </w:r>
      <w:r w:rsidRPr="00C64216">
        <w:rPr>
          <w:szCs w:val="22"/>
        </w:rPr>
        <w:noBreakHyphen/>
        <w:t>35, 44</w:t>
      </w:r>
      <w:r w:rsidRPr="00C64216">
        <w:rPr>
          <w:szCs w:val="22"/>
        </w:rPr>
        <w:noBreakHyphen/>
        <w:t>78</w:t>
      </w:r>
      <w:r w:rsidRPr="00C64216">
        <w:rPr>
          <w:szCs w:val="22"/>
        </w:rPr>
        <w:noBreakHyphen/>
        <w:t>40, 44</w:t>
      </w:r>
      <w:r w:rsidRPr="00C64216">
        <w:rPr>
          <w:szCs w:val="22"/>
        </w:rPr>
        <w:noBreakHyphen/>
        <w:t>78</w:t>
      </w:r>
      <w:r w:rsidRPr="00C64216">
        <w:rPr>
          <w:szCs w:val="22"/>
        </w:rPr>
        <w:noBreakHyphen/>
        <w:t>45, AND 44</w:t>
      </w:r>
      <w:r w:rsidRPr="00C64216">
        <w:rPr>
          <w:szCs w:val="22"/>
        </w:rPr>
        <w:noBreakHyphen/>
        <w:t>78</w:t>
      </w:r>
      <w:r w:rsidRPr="00C64216">
        <w:rPr>
          <w:szCs w:val="22"/>
        </w:rPr>
        <w:noBreakHyphen/>
        <w:t>60, ALL RELATING TO MISCELLANEOUS PROVISIONS IN THE ACT, SO AS TO MAKE CONFORMING CHANGES.</w:t>
      </w:r>
    </w:p>
    <w:p w:rsidR="00C64216" w:rsidRPr="00C64216" w:rsidRDefault="00C64216" w:rsidP="00C64216">
      <w:pPr>
        <w:rPr>
          <w:snapToGrid w:val="0"/>
          <w:szCs w:val="22"/>
        </w:rPr>
      </w:pPr>
      <w:r w:rsidRPr="00C64216">
        <w:rPr>
          <w:snapToGrid w:val="0"/>
          <w:color w:val="auto"/>
          <w:szCs w:val="22"/>
        </w:rPr>
        <w:tab/>
        <w:t>The Senate proceeded to a consideration of the Bill.</w:t>
      </w:r>
      <w:r w:rsidRPr="00C64216">
        <w:rPr>
          <w:snapToGrid w:val="0"/>
          <w:szCs w:val="22"/>
        </w:rPr>
        <w:tab/>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Senators HEMBREE and CLEARY proposed the following amendment (AGM\4773C002.AGM.AB16),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Section 44</w:t>
      </w:r>
      <w:r w:rsidRPr="00C64216">
        <w:rPr>
          <w:snapToGrid w:val="0"/>
          <w:color w:val="auto"/>
          <w:szCs w:val="22"/>
        </w:rPr>
        <w:noBreakHyphen/>
        <w:t>78</w:t>
      </w:r>
      <w:r w:rsidRPr="00C64216">
        <w:rPr>
          <w:snapToGrid w:val="0"/>
          <w:color w:val="auto"/>
          <w:szCs w:val="22"/>
        </w:rPr>
        <w:noBreakHyphen/>
        <w:t>30, as contained in SECTION 5, by deleting the SECTION in its entirety and inserting:</w:t>
      </w:r>
    </w:p>
    <w:p w:rsidR="00C64216" w:rsidRPr="00C64216" w:rsidRDefault="00C64216" w:rsidP="00C64216">
      <w:pPr>
        <w:rPr>
          <w:szCs w:val="22"/>
        </w:rPr>
      </w:pPr>
      <w:r w:rsidRPr="00C64216">
        <w:rPr>
          <w:snapToGrid w:val="0"/>
          <w:szCs w:val="22"/>
        </w:rPr>
        <w:tab/>
      </w:r>
      <w:r w:rsidRPr="00C64216">
        <w:rPr>
          <w:snapToGrid w:val="0"/>
          <w:color w:val="auto"/>
          <w:szCs w:val="22"/>
        </w:rPr>
        <w:t xml:space="preserve">/ </w:t>
      </w:r>
      <w:r w:rsidRPr="00C64216">
        <w:rPr>
          <w:szCs w:val="22"/>
        </w:rPr>
        <w:t>SECTION</w:t>
      </w:r>
      <w:r w:rsidRPr="00C64216">
        <w:rPr>
          <w:szCs w:val="22"/>
        </w:rPr>
        <w:tab/>
        <w:t>5.</w:t>
      </w:r>
      <w:r w:rsidRPr="00C64216">
        <w:rPr>
          <w:szCs w:val="22"/>
        </w:rPr>
        <w:tab/>
        <w:t>Section 44</w:t>
      </w:r>
      <w:r w:rsidRPr="00C64216">
        <w:rPr>
          <w:szCs w:val="22"/>
        </w:rPr>
        <w:noBreakHyphen/>
        <w:t>78</w:t>
      </w:r>
      <w:r w:rsidRPr="00C64216">
        <w:rPr>
          <w:szCs w:val="22"/>
        </w:rPr>
        <w:noBreakHyphen/>
        <w:t>30 of the 1976 Code is amended to read:</w:t>
      </w:r>
    </w:p>
    <w:p w:rsidR="00C64216" w:rsidRPr="00C64216" w:rsidRDefault="00C64216" w:rsidP="00C64216">
      <w:pPr>
        <w:rPr>
          <w:color w:val="auto"/>
          <w:szCs w:val="22"/>
        </w:rPr>
      </w:pPr>
      <w:r w:rsidRPr="00C64216">
        <w:rPr>
          <w:color w:val="auto"/>
          <w:szCs w:val="22"/>
        </w:rPr>
        <w:tab/>
        <w:t>“Section 44</w:t>
      </w:r>
      <w:r w:rsidRPr="00C64216">
        <w:rPr>
          <w:color w:val="auto"/>
          <w:szCs w:val="22"/>
        </w:rPr>
        <w:noBreakHyphen/>
        <w:t>78</w:t>
      </w:r>
      <w:r w:rsidRPr="00C64216">
        <w:rPr>
          <w:color w:val="auto"/>
          <w:szCs w:val="22"/>
        </w:rPr>
        <w:noBreakHyphen/>
        <w:t>30.</w:t>
      </w:r>
      <w:r w:rsidRPr="00C64216">
        <w:rPr>
          <w:color w:val="auto"/>
          <w:szCs w:val="22"/>
        </w:rPr>
        <w:tab/>
      </w:r>
      <w:r w:rsidRPr="00C64216">
        <w:rPr>
          <w:color w:val="auto"/>
          <w:szCs w:val="22"/>
          <w:u w:val="single"/>
        </w:rPr>
        <w:t>(A)</w:t>
      </w:r>
      <w:r w:rsidRPr="00C64216">
        <w:rPr>
          <w:color w:val="auto"/>
          <w:szCs w:val="22"/>
        </w:rPr>
        <w:tab/>
        <w:t>A document purporting to be a ‘do not resuscitate order’ for EMS purposes must be in substantially the following form:</w:t>
      </w:r>
    </w:p>
    <w:p w:rsidR="00C64216" w:rsidRPr="00C64216" w:rsidRDefault="00C64216" w:rsidP="00C64216">
      <w:pPr>
        <w:rPr>
          <w:color w:val="auto"/>
          <w:szCs w:val="22"/>
        </w:rPr>
      </w:pPr>
      <w:r w:rsidRPr="00C64216">
        <w:rPr>
          <w:szCs w:val="22"/>
        </w:rPr>
        <w:tab/>
      </w:r>
      <w:r w:rsidRPr="00C64216">
        <w:rPr>
          <w:color w:val="auto"/>
          <w:szCs w:val="22"/>
        </w:rPr>
        <w:t>NOTICE TO EMS PERSONNEL</w:t>
      </w:r>
    </w:p>
    <w:p w:rsidR="00C64216" w:rsidRPr="00C64216" w:rsidRDefault="00C64216" w:rsidP="00C64216">
      <w:pPr>
        <w:rPr>
          <w:color w:val="auto"/>
          <w:szCs w:val="22"/>
        </w:rPr>
      </w:pPr>
      <w:r w:rsidRPr="00C64216">
        <w:rPr>
          <w:color w:val="auto"/>
          <w:szCs w:val="22"/>
        </w:rPr>
        <w:tab/>
      </w:r>
      <w:r w:rsidRPr="00C64216">
        <w:rPr>
          <w:color w:val="auto"/>
          <w:szCs w:val="22"/>
        </w:rPr>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C64216" w:rsidRPr="00C64216" w:rsidRDefault="00C64216" w:rsidP="00C64216">
      <w:pPr>
        <w:rPr>
          <w:color w:val="auto"/>
          <w:szCs w:val="22"/>
        </w:rPr>
      </w:pPr>
      <w:r w:rsidRPr="00C64216">
        <w:rPr>
          <w:szCs w:val="22"/>
        </w:rPr>
        <w:tab/>
      </w:r>
      <w:r w:rsidRPr="00C64216">
        <w:rPr>
          <w:color w:val="auto"/>
          <w:szCs w:val="22"/>
        </w:rPr>
        <w:t>REVOCATION PROCEDURE</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175B7B">
      <w:pPr>
        <w:keepNext/>
        <w:keepLines/>
        <w:rPr>
          <w:color w:val="auto"/>
          <w:szCs w:val="22"/>
        </w:rPr>
      </w:pPr>
    </w:p>
    <w:p w:rsidR="00602DE6" w:rsidRPr="00602DE6" w:rsidRDefault="00602DE6" w:rsidP="00602DE6">
      <w:pPr>
        <w:jc w:val="right"/>
        <w:rPr>
          <w:b/>
        </w:rPr>
      </w:pPr>
      <w:r w:rsidRPr="00602DE6">
        <w:rPr>
          <w:b/>
        </w:rPr>
        <w:t>Printed Page 3298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175B7B">
      <w:pPr>
        <w:keepNext/>
        <w:keepLines/>
        <w:rPr>
          <w:color w:val="auto"/>
          <w:szCs w:val="22"/>
        </w:rPr>
      </w:pPr>
      <w:r w:rsidRPr="00C64216">
        <w:rPr>
          <w:color w:val="auto"/>
          <w:szCs w:val="22"/>
        </w:rPr>
        <w:tab/>
      </w:r>
      <w:r w:rsidRPr="00C64216">
        <w:rPr>
          <w:color w:val="auto"/>
          <w:szCs w:val="22"/>
        </w:rPr>
        <w:tab/>
        <w:t>THIS FORM MAY BE REVOKED BY AN ORAL STATEMENT BY THE PATIENT TO EMS PERSONNEL OR BY MUTILATING, OBLITERATING, OR DESTROYING THE DOCUMENT IN ANY MANNER.</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Date:_______________________________</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___________________________________</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Patient’s signature (or surrogate or agent)</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___________________________________</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Physician’s signature</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___________________________________</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Physician’s address</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___________________________________</w:t>
      </w:r>
    </w:p>
    <w:p w:rsidR="00C64216" w:rsidRPr="00C64216" w:rsidRDefault="00C64216" w:rsidP="00175B7B">
      <w:pPr>
        <w:keepNext/>
        <w:keepLines/>
        <w:rPr>
          <w:color w:val="auto"/>
          <w:szCs w:val="22"/>
        </w:rPr>
      </w:pPr>
      <w:r w:rsidRPr="00C64216">
        <w:rPr>
          <w:color w:val="auto"/>
          <w:szCs w:val="22"/>
        </w:rPr>
        <w:tab/>
      </w:r>
      <w:r w:rsidRPr="00C64216">
        <w:rPr>
          <w:color w:val="auto"/>
          <w:szCs w:val="22"/>
        </w:rPr>
        <w:tab/>
      </w:r>
      <w:r w:rsidRPr="00C64216">
        <w:rPr>
          <w:color w:val="auto"/>
          <w:szCs w:val="22"/>
        </w:rPr>
        <w:tab/>
        <w:t>Physician’s telephone number</w:t>
      </w:r>
    </w:p>
    <w:p w:rsidR="00C64216" w:rsidRPr="00C64216" w:rsidRDefault="00C64216" w:rsidP="00175B7B">
      <w:pPr>
        <w:keepNext/>
        <w:keepLines/>
        <w:rPr>
          <w:szCs w:val="22"/>
          <w:u w:val="single"/>
        </w:rPr>
      </w:pPr>
      <w:r w:rsidRPr="00C64216">
        <w:rPr>
          <w:color w:val="auto"/>
          <w:szCs w:val="22"/>
        </w:rPr>
        <w:tab/>
      </w:r>
      <w:r w:rsidRPr="00C64216">
        <w:rPr>
          <w:szCs w:val="22"/>
          <w:u w:val="single"/>
        </w:rPr>
        <w:t>(B)</w:t>
      </w:r>
      <w:r w:rsidRPr="00C64216">
        <w:rPr>
          <w:szCs w:val="22"/>
        </w:rPr>
        <w:tab/>
      </w:r>
      <w:r w:rsidRPr="00C64216">
        <w:rPr>
          <w:szCs w:val="22"/>
          <w:u w:val="single"/>
        </w:rPr>
        <w:t>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C64216" w:rsidRPr="00C64216" w:rsidRDefault="00C64216" w:rsidP="00C64216">
      <w:pPr>
        <w:rPr>
          <w:szCs w:val="22"/>
          <w:u w:val="single"/>
        </w:rPr>
      </w:pPr>
      <w:r w:rsidRPr="00C64216">
        <w:rPr>
          <w:color w:val="auto"/>
          <w:szCs w:val="22"/>
        </w:rPr>
        <w:tab/>
      </w:r>
      <w:r w:rsidRPr="00C64216">
        <w:rPr>
          <w:szCs w:val="22"/>
          <w:u w:val="single"/>
        </w:rPr>
        <w:t>(C)</w:t>
      </w:r>
      <w:r w:rsidRPr="00C64216">
        <w:rPr>
          <w:szCs w:val="22"/>
        </w:rPr>
        <w:tab/>
      </w:r>
      <w:r w:rsidRPr="00C64216">
        <w:rPr>
          <w:szCs w:val="22"/>
          <w:u w:val="single"/>
        </w:rPr>
        <w:t>The cost of obtaining a bracelet must be borne by the patient and may not be provided by the department at the expense of the department.</w:t>
      </w:r>
    </w:p>
    <w:p w:rsidR="00C64216" w:rsidRPr="00C64216" w:rsidRDefault="00C64216" w:rsidP="00C64216">
      <w:pPr>
        <w:rPr>
          <w:szCs w:val="22"/>
        </w:rPr>
      </w:pPr>
      <w:r w:rsidRPr="00C64216">
        <w:rPr>
          <w:color w:val="auto"/>
          <w:szCs w:val="22"/>
        </w:rPr>
        <w:tab/>
      </w:r>
      <w:r w:rsidRPr="00C64216">
        <w:rPr>
          <w:szCs w:val="22"/>
          <w:u w:val="single"/>
        </w:rPr>
        <w:t>(D)</w:t>
      </w:r>
      <w:r w:rsidRPr="00C64216">
        <w:rPr>
          <w:szCs w:val="22"/>
        </w:rPr>
        <w:tab/>
      </w:r>
      <w:r w:rsidRPr="00C64216">
        <w:rPr>
          <w:szCs w:val="22"/>
          <w:u w:val="single"/>
        </w:rPr>
        <w:t>The vendor approved by the department shall not fulfill a request for a do not resuscitate bracelet without receiving a health care provider’s order for the bracelet with the request.</w:t>
      </w:r>
      <w:r w:rsidRPr="00C64216">
        <w:rPr>
          <w:szCs w:val="22"/>
        </w:rPr>
        <w:t>”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suppressAutoHyphens/>
        <w:jc w:val="left"/>
        <w:rPr>
          <w:szCs w:val="22"/>
        </w:rPr>
      </w:pPr>
      <w:r w:rsidRPr="00C64216">
        <w:rPr>
          <w:szCs w:val="22"/>
        </w:rPr>
        <w:tab/>
        <w:t>Senator HEMBREE explained the amendment.</w:t>
      </w:r>
    </w:p>
    <w:p w:rsidR="00C64216" w:rsidRPr="00C64216" w:rsidRDefault="00C64216" w:rsidP="00C64216">
      <w:pPr>
        <w:suppressAutoHyphens/>
        <w:jc w:val="left"/>
        <w:rPr>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r w:rsidRPr="00C64216">
        <w:rPr>
          <w:bCs/>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center" w:pos="4320"/>
          <w:tab w:val="right" w:pos="8640"/>
        </w:tabs>
        <w:jc w:val="center"/>
        <w:rPr>
          <w:b/>
          <w:bCs/>
          <w:color w:val="auto"/>
          <w:szCs w:val="22"/>
        </w:rPr>
      </w:pPr>
      <w:r w:rsidRPr="00C64216">
        <w:rPr>
          <w:b/>
          <w:bCs/>
          <w:color w:val="auto"/>
          <w:szCs w:val="22"/>
        </w:rPr>
        <w:t>Ayes 44; Nays 2</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lastRenderedPageBreak/>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Campbell</w:t>
      </w:r>
      <w:r w:rsidRPr="00C64216">
        <w:rPr>
          <w:bCs/>
          <w:color w:val="auto"/>
          <w:szCs w:val="22"/>
        </w:rPr>
        <w:tab/>
        <w:t>Campsen</w:t>
      </w:r>
      <w:r w:rsidRPr="00C64216">
        <w:rPr>
          <w:bCs/>
          <w:color w:val="auto"/>
          <w:szCs w:val="22"/>
        </w:rPr>
        <w:tab/>
        <w:t>Cleary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Coleman</w:t>
      </w:r>
      <w:r w:rsidRPr="00C64216">
        <w:rPr>
          <w:bCs/>
          <w:color w:val="auto"/>
          <w:szCs w:val="22"/>
        </w:rPr>
        <w:tab/>
        <w:t>Corbin</w:t>
      </w:r>
      <w:r w:rsidRPr="00C64216">
        <w:rPr>
          <w:bCs/>
          <w:color w:val="auto"/>
          <w:szCs w:val="22"/>
        </w:rPr>
        <w:tab/>
        <w:t>Courson</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2DE6" w:rsidRPr="00602DE6" w:rsidRDefault="00602DE6" w:rsidP="00602DE6">
      <w:pPr>
        <w:jc w:val="right"/>
        <w:rPr>
          <w:b/>
        </w:rPr>
      </w:pPr>
      <w:r w:rsidRPr="00602DE6">
        <w:rPr>
          <w:b/>
        </w:rPr>
        <w:t>Printed Page 3299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Cromer</w:t>
      </w:r>
      <w:r w:rsidRPr="00C64216">
        <w:rPr>
          <w:bCs/>
          <w:color w:val="auto"/>
          <w:szCs w:val="22"/>
        </w:rPr>
        <w:tab/>
        <w:t>Davis</w:t>
      </w:r>
      <w:r w:rsidRPr="00C64216">
        <w:rPr>
          <w:bCs/>
          <w:color w:val="auto"/>
          <w:szCs w:val="22"/>
        </w:rPr>
        <w:tab/>
        <w:t>Fair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Gambrell</w:t>
      </w:r>
      <w:r w:rsidRPr="00C64216">
        <w:rPr>
          <w:bCs/>
          <w:color w:val="auto"/>
          <w:szCs w:val="22"/>
        </w:rPr>
        <w:tab/>
        <w:t>Gregory</w:t>
      </w:r>
      <w:r w:rsidRPr="00C64216">
        <w:rPr>
          <w:bCs/>
          <w:color w:val="auto"/>
          <w:szCs w:val="22"/>
        </w:rPr>
        <w:tab/>
        <w:t>Grooms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Hayes</w:t>
      </w:r>
      <w:r w:rsidRPr="00C64216">
        <w:rPr>
          <w:bCs/>
          <w:color w:val="auto"/>
          <w:szCs w:val="22"/>
        </w:rPr>
        <w:tab/>
        <w:t>Hembree</w:t>
      </w:r>
      <w:r w:rsidRPr="00C64216">
        <w:rPr>
          <w:bCs/>
          <w:color w:val="auto"/>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Jackson</w:t>
      </w:r>
      <w:r w:rsidRPr="00C64216">
        <w:rPr>
          <w:bCs/>
          <w:color w:val="auto"/>
          <w:szCs w:val="22"/>
        </w:rPr>
        <w:tab/>
        <w:t>Johnson</w:t>
      </w:r>
      <w:r w:rsidRPr="00C64216">
        <w:rPr>
          <w:bCs/>
          <w:color w:val="auto"/>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Leatherman</w:t>
      </w:r>
      <w:r w:rsidRPr="00C64216">
        <w:rPr>
          <w:bCs/>
          <w:color w:val="auto"/>
          <w:szCs w:val="22"/>
        </w:rPr>
        <w:tab/>
        <w:t>Lourie</w:t>
      </w:r>
      <w:r w:rsidRPr="00C64216">
        <w:rPr>
          <w:bCs/>
          <w:color w:val="auto"/>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Martin, Larry</w:t>
      </w:r>
      <w:r w:rsidRPr="00C64216">
        <w:rPr>
          <w:bCs/>
          <w:i/>
          <w:color w:val="auto"/>
          <w:szCs w:val="22"/>
        </w:rPr>
        <w:tab/>
        <w:t>Martin, Shane</w:t>
      </w:r>
      <w:r w:rsidRPr="00C64216">
        <w:rPr>
          <w:bCs/>
          <w:i/>
          <w:color w:val="auto"/>
          <w:szCs w:val="22"/>
        </w:rPr>
        <w:tab/>
      </w:r>
      <w:r w:rsidRPr="00C64216">
        <w:rPr>
          <w:bCs/>
          <w:color w:val="auto"/>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John</w:t>
      </w:r>
      <w:r w:rsidRPr="00C64216">
        <w:rPr>
          <w:bCs/>
          <w:i/>
          <w:color w:val="auto"/>
          <w:szCs w:val="22"/>
        </w:rPr>
        <w:tab/>
        <w:t>Matthews, Margie</w:t>
      </w:r>
      <w:r w:rsidRPr="00C64216">
        <w:rPr>
          <w:bCs/>
          <w:i/>
          <w:color w:val="auto"/>
          <w:szCs w:val="22"/>
        </w:rPr>
        <w:tab/>
      </w:r>
      <w:r w:rsidRPr="00C64216">
        <w:rPr>
          <w:bCs/>
          <w:color w:val="auto"/>
          <w:szCs w:val="22"/>
        </w:rPr>
        <w:t>McElveen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Nicholson</w:t>
      </w:r>
      <w:r w:rsidRPr="00C64216">
        <w:rPr>
          <w:bCs/>
          <w:color w:val="auto"/>
          <w:szCs w:val="22"/>
        </w:rPr>
        <w:tab/>
        <w:t>Peeler</w:t>
      </w:r>
      <w:r w:rsidRPr="00C64216">
        <w:rPr>
          <w:bCs/>
          <w:color w:val="auto"/>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Reese</w:t>
      </w:r>
      <w:r w:rsidRPr="00C64216">
        <w:rPr>
          <w:bCs/>
          <w:color w:val="auto"/>
          <w:szCs w:val="22"/>
        </w:rPr>
        <w:tab/>
        <w:t>Sabb</w:t>
      </w:r>
      <w:r w:rsidRPr="00C64216">
        <w:rPr>
          <w:bCs/>
          <w:color w:val="auto"/>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Setzler</w:t>
      </w:r>
      <w:r w:rsidRPr="00C64216">
        <w:rPr>
          <w:bCs/>
          <w:color w:val="auto"/>
          <w:szCs w:val="22"/>
        </w:rPr>
        <w:tab/>
        <w:t>Shealy</w:t>
      </w:r>
      <w:r w:rsidRPr="00C64216">
        <w:rPr>
          <w:bCs/>
          <w:color w:val="auto"/>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Thurmond</w:t>
      </w:r>
      <w:r w:rsidRPr="00C64216">
        <w:rPr>
          <w:bCs/>
          <w:color w:val="auto"/>
          <w:szCs w:val="22"/>
        </w:rPr>
        <w:tab/>
        <w:t>Turner</w:t>
      </w:r>
      <w:r w:rsidRPr="00C64216">
        <w:rPr>
          <w:bCs/>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Total--44</w:t>
      </w:r>
    </w:p>
    <w:p w:rsidR="00C64216" w:rsidRPr="00C64216" w:rsidRDefault="00C64216" w:rsidP="00C64216">
      <w:pPr>
        <w:tabs>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r w:rsidRPr="00C64216">
        <w:rPr>
          <w:bCs/>
          <w:color w:val="auto"/>
          <w:szCs w:val="22"/>
        </w:rPr>
        <w:tab/>
        <w:t>Bryant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Total--2</w:t>
      </w:r>
    </w:p>
    <w:p w:rsidR="00C64216" w:rsidRPr="00C64216" w:rsidRDefault="00C64216" w:rsidP="00C64216">
      <w:pPr>
        <w:tabs>
          <w:tab w:val="right" w:pos="8640"/>
        </w:tabs>
        <w:rPr>
          <w:bCs/>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Bill was read the second time, passed and ordered to a third reading.</w:t>
      </w:r>
    </w:p>
    <w:p w:rsidR="00C64216" w:rsidRPr="00C64216" w:rsidRDefault="00C64216" w:rsidP="00C64216">
      <w:pPr>
        <w:tabs>
          <w:tab w:val="center" w:pos="4320"/>
          <w:tab w:val="right" w:pos="8640"/>
        </w:tabs>
        <w:jc w:val="center"/>
        <w:rPr>
          <w:b/>
          <w:bCs/>
          <w:szCs w:val="22"/>
        </w:rPr>
      </w:pPr>
    </w:p>
    <w:p w:rsidR="00C64216" w:rsidRPr="00C64216" w:rsidRDefault="00C64216" w:rsidP="00C64216">
      <w:pPr>
        <w:suppressAutoHyphens/>
        <w:jc w:val="center"/>
        <w:rPr>
          <w:b/>
          <w:szCs w:val="22"/>
        </w:rPr>
      </w:pPr>
      <w:r w:rsidRPr="00C64216">
        <w:rPr>
          <w:b/>
          <w:szCs w:val="22"/>
        </w:rPr>
        <w:t>COMMITTEE AMENDMENT AMENDED AND ADOPTED</w:t>
      </w:r>
    </w:p>
    <w:p w:rsidR="00C64216" w:rsidRPr="00C64216" w:rsidRDefault="00C64216" w:rsidP="00C64216">
      <w:pPr>
        <w:suppressAutoHyphens/>
        <w:jc w:val="center"/>
        <w:rPr>
          <w:b/>
          <w:szCs w:val="22"/>
        </w:rPr>
      </w:pPr>
      <w:r w:rsidRPr="00C64216">
        <w:rPr>
          <w:b/>
          <w:szCs w:val="22"/>
        </w:rPr>
        <w:t>READ THE SECOND TIME</w:t>
      </w:r>
    </w:p>
    <w:p w:rsidR="00602DE6" w:rsidRDefault="00C64216" w:rsidP="00C64216">
      <w:pPr>
        <w:suppressAutoHyphens/>
        <w:rPr>
          <w:color w:val="000000" w:themeColor="text1"/>
          <w:szCs w:val="22"/>
        </w:rPr>
      </w:pPr>
      <w:r w:rsidRPr="00C64216">
        <w:rPr>
          <w:szCs w:val="22"/>
        </w:rPr>
        <w:tab/>
        <w:t>H. 4145</w:t>
      </w:r>
      <w:r w:rsidRPr="00C64216">
        <w:rPr>
          <w:szCs w:val="22"/>
        </w:rPr>
        <w:fldChar w:fldCharType="begin"/>
      </w:r>
      <w:r w:rsidRPr="00C64216">
        <w:rPr>
          <w:szCs w:val="22"/>
        </w:rPr>
        <w:instrText xml:space="preserve"> XE "H. 4145" \b </w:instrText>
      </w:r>
      <w:r w:rsidRPr="00C64216">
        <w:rPr>
          <w:szCs w:val="22"/>
        </w:rPr>
        <w:fldChar w:fldCharType="end"/>
      </w:r>
      <w:r w:rsidRPr="00C64216">
        <w:rPr>
          <w:szCs w:val="22"/>
        </w:rPr>
        <w:t xml:space="preserve"> -- Reps. White, Clemmons, Goldfinch, Yow, W.J. McLeod, Horne, Murphy, Erickson, Duckworth, Gagnon, Gambrell, Hardwick, Jordan, Long, Lowe, Pitts, Sandifer, Thayer, Willis, Loftis, Alexander, Johnson, Whipper, M.S. McLeod, Mitchell, Henegan, Anderson, Rivers and R.L. Brown:  A BILL </w:t>
      </w:r>
      <w:r w:rsidRPr="00C64216">
        <w:rPr>
          <w:color w:val="000000" w:themeColor="text1"/>
          <w:szCs w:val="22"/>
        </w:rPr>
        <w:t xml:space="preserve">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w:t>
      </w:r>
      <w:r w:rsidRPr="00C64216">
        <w:rPr>
          <w:color w:val="000000" w:themeColor="text1"/>
          <w:szCs w:val="22"/>
        </w:rPr>
        <w:lastRenderedPageBreak/>
        <w:t xml:space="preserve">DUTIES OF THE COUNCIL, TO ESTABLISH TO WHOM THE COMPREHENSIVE PLAN MUST BE SUBMITTED AND THE CONTENTS REQUIRED, TO PROVIDE FOR PROGRAM EVALUATIONS, TO PROVIDE FOR A BIENNIAL ASSESSMENT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suppressAutoHyphens/>
        <w:rPr>
          <w:color w:val="000000" w:themeColor="text1"/>
          <w:szCs w:val="22"/>
        </w:rPr>
      </w:pPr>
    </w:p>
    <w:p w:rsidR="00602DE6" w:rsidRPr="00602DE6" w:rsidRDefault="00602DE6" w:rsidP="00602DE6">
      <w:pPr>
        <w:jc w:val="right"/>
        <w:rPr>
          <w:b/>
        </w:rPr>
      </w:pPr>
      <w:r w:rsidRPr="00602DE6">
        <w:rPr>
          <w:b/>
        </w:rPr>
        <w:t>Printed Page 3300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suppressAutoHyphens/>
        <w:rPr>
          <w:color w:val="000000" w:themeColor="text1"/>
          <w:szCs w:val="22"/>
        </w:rPr>
      </w:pPr>
      <w:r w:rsidRPr="00C64216">
        <w:rPr>
          <w:color w:val="000000" w:themeColor="text1"/>
          <w:szCs w:val="22"/>
        </w:rPr>
        <w:t>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w:t>
      </w:r>
      <w:r w:rsidRPr="00C64216">
        <w:rPr>
          <w:color w:val="000000" w:themeColor="text1"/>
          <w:szCs w:val="22"/>
        </w:rPr>
        <w:noBreakHyphen/>
        <w:t>6</w:t>
      </w:r>
      <w:r w:rsidRPr="00C64216">
        <w:rPr>
          <w:color w:val="000000" w:themeColor="text1"/>
          <w:szCs w:val="22"/>
        </w:rPr>
        <w:noBreakHyphen/>
        <w:t>3760 SO AS TO PROVIDE A TAX CREDIT FOR TAXPAYERS WHO HIRE AN APPRENTICE; BY ADDING SECTION 59</w:t>
      </w:r>
      <w:r w:rsidRPr="00C64216">
        <w:rPr>
          <w:color w:val="000000" w:themeColor="text1"/>
          <w:szCs w:val="22"/>
        </w:rPr>
        <w:noBreakHyphen/>
        <w:t>53</w:t>
      </w:r>
      <w:r w:rsidRPr="00C64216">
        <w:rPr>
          <w:color w:val="000000" w:themeColor="text1"/>
          <w:szCs w:val="22"/>
        </w:rPr>
        <w:noBreakHyphen/>
        <w:t>110 SO AS TO CREATE A WORKFORCE SCHOLARSHIP AND GRANT FUND; AND BY ADDING SECTION 12</w:t>
      </w:r>
      <w:r w:rsidRPr="00C64216">
        <w:rPr>
          <w:color w:val="000000" w:themeColor="text1"/>
          <w:szCs w:val="22"/>
        </w:rPr>
        <w:noBreakHyphen/>
        <w:t>6</w:t>
      </w:r>
      <w:r w:rsidRPr="00C64216">
        <w:rPr>
          <w:color w:val="000000" w:themeColor="text1"/>
          <w:szCs w:val="22"/>
        </w:rPr>
        <w:noBreakHyphen/>
        <w:t>3765 SO AS TO PROVIDE A TAX CREDIT FOR TAXPAYERS WHO CONTRIBUTE TO THE WORKFORCE SCHOLARSHIP AND GRANT FUND.</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Senator SETZLER proposed the following amendment (4145R002.KM.NGS), which was adopted:</w:t>
      </w:r>
    </w:p>
    <w:p w:rsidR="00C64216" w:rsidRPr="00C64216" w:rsidRDefault="00C64216" w:rsidP="00C64216">
      <w:pPr>
        <w:rPr>
          <w:snapToGrid w:val="0"/>
          <w:color w:val="auto"/>
          <w:szCs w:val="22"/>
        </w:rPr>
      </w:pPr>
      <w:r w:rsidRPr="00C64216">
        <w:rPr>
          <w:snapToGrid w:val="0"/>
          <w:color w:val="auto"/>
          <w:szCs w:val="22"/>
        </w:rPr>
        <w:tab/>
        <w:t>Amend the committee amendment, as and if amended, page [4145</w:t>
      </w:r>
      <w:r w:rsidRPr="00C64216">
        <w:rPr>
          <w:snapToGrid w:val="0"/>
          <w:color w:val="auto"/>
          <w:szCs w:val="22"/>
        </w:rPr>
        <w:noBreakHyphen/>
        <w:t>3], by striking lines 7</w:t>
      </w:r>
      <w:r w:rsidRPr="00C64216">
        <w:rPr>
          <w:snapToGrid w:val="0"/>
          <w:color w:val="auto"/>
          <w:szCs w:val="22"/>
        </w:rPr>
        <w:noBreakHyphen/>
        <w:t>11 and inserting:</w:t>
      </w:r>
    </w:p>
    <w:p w:rsidR="00C64216" w:rsidRPr="00C64216" w:rsidRDefault="00C64216" w:rsidP="00C64216">
      <w:pPr>
        <w:rPr>
          <w:snapToGrid w:val="0"/>
          <w:szCs w:val="22"/>
        </w:rPr>
      </w:pPr>
      <w:r w:rsidRPr="00C64216">
        <w:rPr>
          <w:snapToGrid w:val="0"/>
          <w:szCs w:val="22"/>
        </w:rPr>
        <w:tab/>
      </w:r>
      <w:r w:rsidRPr="00C64216">
        <w:rPr>
          <w:snapToGrid w:val="0"/>
          <w:color w:val="auto"/>
          <w:szCs w:val="22"/>
        </w:rPr>
        <w:t>/</w:t>
      </w:r>
      <w:r w:rsidRPr="00C64216">
        <w:rPr>
          <w:snapToGrid w:val="0"/>
          <w:color w:val="auto"/>
          <w:szCs w:val="22"/>
        </w:rPr>
        <w:tab/>
        <w:t>(C)</w:t>
      </w:r>
      <w:r w:rsidRPr="00C64216">
        <w:rPr>
          <w:snapToGrid w:val="0"/>
          <w:color w:val="auto"/>
          <w:szCs w:val="22"/>
        </w:rPr>
        <w:tab/>
        <w:t xml:space="preserve">The </w:t>
      </w:r>
      <w:r w:rsidRPr="00C64216">
        <w:rPr>
          <w:szCs w:val="22"/>
        </w:rPr>
        <w:t>Secretary of the Department of Commerce or his designee to the coordinating council shall be the</w:t>
      </w:r>
      <w:r w:rsidR="003A1FC9">
        <w:rPr>
          <w:szCs w:val="22"/>
        </w:rPr>
        <w:t xml:space="preserve"> coordinating council’s chairma</w:t>
      </w:r>
      <w:r w:rsidR="00DA1629">
        <w:rPr>
          <w:szCs w:val="22"/>
        </w:rPr>
        <w:t>n</w:t>
      </w:r>
      <w:r w:rsidRPr="00C64216">
        <w:rPr>
          <w:snapToGrid w:val="0"/>
          <w:szCs w:val="22"/>
        </w:rPr>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SETZLER explained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The Committee on Education proposed the following amendment (4145R001.KM.NGS),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all after the enacting words and inserting:</w:t>
      </w:r>
    </w:p>
    <w:p w:rsidR="00C64216" w:rsidRPr="00C64216" w:rsidRDefault="00C64216" w:rsidP="00C64216">
      <w:pPr>
        <w:rPr>
          <w:snapToGrid w:val="0"/>
          <w:color w:val="auto"/>
          <w:szCs w:val="22"/>
        </w:rPr>
      </w:pPr>
      <w:r w:rsidRPr="00C64216">
        <w:rPr>
          <w:snapToGrid w:val="0"/>
          <w:szCs w:val="22"/>
        </w:rPr>
        <w:lastRenderedPageBreak/>
        <w:tab/>
      </w:r>
      <w:r w:rsidRPr="00C64216">
        <w:rPr>
          <w:snapToGrid w:val="0"/>
          <w:color w:val="auto"/>
          <w:szCs w:val="22"/>
        </w:rPr>
        <w:t>/</w:t>
      </w:r>
      <w:r w:rsidRPr="00C64216">
        <w:rPr>
          <w:snapToGrid w:val="0"/>
          <w:color w:val="auto"/>
          <w:szCs w:val="22"/>
        </w:rPr>
        <w:tab/>
        <w:t>SECTION</w:t>
      </w:r>
      <w:r w:rsidRPr="00C64216">
        <w:rPr>
          <w:snapToGrid w:val="0"/>
          <w:color w:val="auto"/>
          <w:szCs w:val="22"/>
        </w:rPr>
        <w:tab/>
        <w:t>1.</w:t>
      </w:r>
      <w:r w:rsidRPr="00C64216">
        <w:rPr>
          <w:snapToGrid w:val="0"/>
          <w:color w:val="auto"/>
          <w:szCs w:val="22"/>
        </w:rPr>
        <w:tab/>
        <w:t>Chapter 1, Title 13 of the 1976 Code is amended by adding:</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3301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“Section 13-1-2030.</w:t>
      </w:r>
      <w:r w:rsidRPr="00C64216">
        <w:rPr>
          <w:snapToGrid w:val="0"/>
          <w:color w:val="auto"/>
          <w:szCs w:val="22"/>
        </w:rPr>
        <w:tab/>
        <w:t>(A)</w:t>
      </w:r>
      <w:r w:rsidRPr="00C64216">
        <w:rPr>
          <w:snapToGrid w:val="0"/>
          <w:color w:val="auto"/>
          <w:szCs w:val="22"/>
        </w:rPr>
        <w:tab/>
        <w:t>There is established the ‘Coordinating Council of Workforce Development’ which is created to engage in discussions, collaboration, and information sharing concerning the state’s ability to prepare and train workers to meet current and future workforce needs.  The coordinating council shall be comprised of the following members:</w:t>
      </w:r>
    </w:p>
    <w:p w:rsidR="00C64216" w:rsidRPr="00C64216" w:rsidRDefault="00C64216" w:rsidP="00C64216">
      <w:pPr>
        <w:rPr>
          <w:color w:val="auto"/>
          <w:szCs w:val="22"/>
        </w:rPr>
      </w:pPr>
      <w:r w:rsidRPr="00C64216">
        <w:rPr>
          <w:color w:val="auto"/>
          <w:szCs w:val="22"/>
        </w:rPr>
        <w:tab/>
      </w:r>
      <w:r w:rsidRPr="00C64216">
        <w:rPr>
          <w:color w:val="auto"/>
          <w:szCs w:val="22"/>
        </w:rPr>
        <w:tab/>
        <w:t>(1)</w:t>
      </w:r>
      <w:r w:rsidRPr="00C64216">
        <w:rPr>
          <w:color w:val="auto"/>
          <w:szCs w:val="22"/>
        </w:rPr>
        <w:tab/>
        <w:t>the Secretary of the Department of Commerce or his designee;</w:t>
      </w:r>
    </w:p>
    <w:p w:rsidR="00C64216" w:rsidRPr="00C64216" w:rsidRDefault="00C64216" w:rsidP="00C64216">
      <w:pPr>
        <w:rPr>
          <w:color w:val="auto"/>
          <w:szCs w:val="22"/>
        </w:rPr>
      </w:pPr>
      <w:r w:rsidRPr="00C64216">
        <w:rPr>
          <w:color w:val="auto"/>
          <w:szCs w:val="22"/>
        </w:rPr>
        <w:tab/>
      </w:r>
      <w:r w:rsidRPr="00C64216">
        <w:rPr>
          <w:color w:val="auto"/>
          <w:szCs w:val="22"/>
        </w:rPr>
        <w:tab/>
        <w:t>(2)</w:t>
      </w:r>
      <w:r w:rsidRPr="00C64216">
        <w:rPr>
          <w:color w:val="auto"/>
          <w:szCs w:val="22"/>
        </w:rPr>
        <w:tab/>
        <w:t>the State Superintendent of the Department of Education or his designee;</w:t>
      </w:r>
    </w:p>
    <w:p w:rsidR="00C64216" w:rsidRPr="00C64216" w:rsidRDefault="00C64216" w:rsidP="00C64216">
      <w:pPr>
        <w:rPr>
          <w:color w:val="auto"/>
          <w:szCs w:val="22"/>
        </w:rPr>
      </w:pPr>
      <w:r w:rsidRPr="00C64216">
        <w:rPr>
          <w:color w:val="auto"/>
          <w:szCs w:val="22"/>
        </w:rPr>
        <w:tab/>
      </w:r>
      <w:r w:rsidRPr="00C64216">
        <w:rPr>
          <w:color w:val="auto"/>
          <w:szCs w:val="22"/>
        </w:rPr>
        <w:tab/>
        <w:t>(3)</w:t>
      </w:r>
      <w:r w:rsidRPr="00C64216">
        <w:rPr>
          <w:color w:val="auto"/>
          <w:szCs w:val="22"/>
        </w:rPr>
        <w:tab/>
        <w:t>the Executive Director of the State Board for Technical and Comprehensive Education or his designee;</w:t>
      </w:r>
    </w:p>
    <w:p w:rsidR="00C64216" w:rsidRPr="00C64216" w:rsidRDefault="00C64216" w:rsidP="00C64216">
      <w:pPr>
        <w:rPr>
          <w:color w:val="auto"/>
          <w:szCs w:val="22"/>
        </w:rPr>
      </w:pPr>
      <w:r w:rsidRPr="00C64216">
        <w:rPr>
          <w:color w:val="auto"/>
          <w:szCs w:val="22"/>
        </w:rPr>
        <w:tab/>
      </w:r>
      <w:r w:rsidRPr="00C64216">
        <w:rPr>
          <w:color w:val="auto"/>
          <w:szCs w:val="22"/>
        </w:rPr>
        <w:tab/>
        <w:t>(4)</w:t>
      </w:r>
      <w:r w:rsidRPr="00C64216">
        <w:rPr>
          <w:color w:val="auto"/>
          <w:szCs w:val="22"/>
        </w:rPr>
        <w:tab/>
        <w:t>the Executive Director of the Department of Employment and Workforce or his designee;</w:t>
      </w:r>
    </w:p>
    <w:p w:rsidR="00C64216" w:rsidRPr="00C64216" w:rsidRDefault="00C64216" w:rsidP="00C64216">
      <w:pPr>
        <w:rPr>
          <w:color w:val="auto"/>
          <w:szCs w:val="22"/>
        </w:rPr>
      </w:pPr>
      <w:r w:rsidRPr="00C64216">
        <w:rPr>
          <w:color w:val="auto"/>
          <w:szCs w:val="22"/>
        </w:rPr>
        <w:tab/>
      </w:r>
      <w:r w:rsidRPr="00C64216">
        <w:rPr>
          <w:color w:val="auto"/>
          <w:szCs w:val="22"/>
        </w:rPr>
        <w:tab/>
        <w:t>(5)</w:t>
      </w:r>
      <w:r w:rsidRPr="00C64216">
        <w:rPr>
          <w:color w:val="auto"/>
          <w:szCs w:val="22"/>
        </w:rPr>
        <w:tab/>
        <w:t>the Executive Director of the Commission on Higher Education or his designee;</w:t>
      </w:r>
    </w:p>
    <w:p w:rsidR="00C64216" w:rsidRPr="00C64216" w:rsidRDefault="00C64216" w:rsidP="00C64216">
      <w:pPr>
        <w:rPr>
          <w:color w:val="auto"/>
          <w:szCs w:val="22"/>
        </w:rPr>
      </w:pPr>
      <w:r w:rsidRPr="00C64216">
        <w:rPr>
          <w:color w:val="auto"/>
          <w:szCs w:val="22"/>
        </w:rPr>
        <w:tab/>
      </w:r>
      <w:r w:rsidRPr="00C64216">
        <w:rPr>
          <w:color w:val="auto"/>
          <w:szCs w:val="22"/>
        </w:rPr>
        <w:tab/>
        <w:t>(6)</w:t>
      </w:r>
      <w:r w:rsidRPr="00C64216">
        <w:rPr>
          <w:color w:val="auto"/>
          <w:szCs w:val="22"/>
        </w:rPr>
        <w:tab/>
        <w:t>the president or provost of a research university who shall be appointed by the Chairman of the Commission on Higher Education;</w:t>
      </w:r>
    </w:p>
    <w:p w:rsidR="00C64216" w:rsidRPr="00C64216" w:rsidRDefault="00C64216" w:rsidP="00C64216">
      <w:pPr>
        <w:rPr>
          <w:color w:val="auto"/>
          <w:szCs w:val="22"/>
        </w:rPr>
      </w:pPr>
      <w:r w:rsidRPr="00C64216">
        <w:rPr>
          <w:color w:val="auto"/>
          <w:szCs w:val="22"/>
        </w:rPr>
        <w:tab/>
      </w:r>
      <w:r w:rsidRPr="00C64216">
        <w:rPr>
          <w:color w:val="auto"/>
          <w:szCs w:val="22"/>
        </w:rPr>
        <w:tab/>
        <w:t>(7)</w:t>
      </w:r>
      <w:r w:rsidRPr="00C64216">
        <w:rPr>
          <w:color w:val="auto"/>
          <w:szCs w:val="22"/>
        </w:rPr>
        <w:tab/>
        <w:t>the president or provost of a four</w:t>
      </w:r>
      <w:r w:rsidRPr="00C64216">
        <w:rPr>
          <w:color w:val="auto"/>
          <w:szCs w:val="22"/>
        </w:rPr>
        <w:noBreakHyphen/>
        <w:t>year college or university who shall be appointed by the Chairman of the Commission on Higher Education;</w:t>
      </w:r>
    </w:p>
    <w:p w:rsidR="00C64216" w:rsidRPr="00C64216" w:rsidRDefault="00C64216" w:rsidP="00C64216">
      <w:pPr>
        <w:rPr>
          <w:color w:val="auto"/>
          <w:szCs w:val="22"/>
        </w:rPr>
      </w:pPr>
      <w:r w:rsidRPr="00C64216">
        <w:rPr>
          <w:color w:val="auto"/>
          <w:szCs w:val="22"/>
        </w:rPr>
        <w:tab/>
      </w:r>
      <w:r w:rsidRPr="00C64216">
        <w:rPr>
          <w:color w:val="auto"/>
          <w:szCs w:val="22"/>
        </w:rPr>
        <w:tab/>
        <w:t>(8)</w:t>
      </w:r>
      <w:r w:rsidRPr="00C64216">
        <w:rPr>
          <w:color w:val="auto"/>
          <w:szCs w:val="22"/>
        </w:rPr>
        <w:tab/>
        <w:t>the president of a technical college who shall be appointed by the Chairman of the State Board for Technical and Comprehensive Education; and</w:t>
      </w:r>
    </w:p>
    <w:p w:rsidR="00C64216" w:rsidRPr="00C64216" w:rsidRDefault="00C64216" w:rsidP="00C64216">
      <w:pPr>
        <w:rPr>
          <w:color w:val="auto"/>
          <w:szCs w:val="22"/>
        </w:rPr>
      </w:pPr>
      <w:r w:rsidRPr="00C64216">
        <w:rPr>
          <w:color w:val="auto"/>
          <w:szCs w:val="22"/>
        </w:rPr>
        <w:tab/>
      </w:r>
      <w:r w:rsidRPr="00C64216">
        <w:rPr>
          <w:color w:val="auto"/>
          <w:szCs w:val="22"/>
        </w:rPr>
        <w:tab/>
        <w:t>(9)</w:t>
      </w:r>
      <w:r w:rsidRPr="00C64216">
        <w:rPr>
          <w:color w:val="auto"/>
          <w:szCs w:val="22"/>
        </w:rPr>
        <w:tab/>
        <w:t>a person appointed by the Superintendent of Education who has particularized expertise regarding Chapter 59, Title 59, the South Carolina Education and Economic Development Act.</w:t>
      </w:r>
    </w:p>
    <w:p w:rsidR="00C64216" w:rsidRPr="00C64216" w:rsidRDefault="00C64216" w:rsidP="00C64216">
      <w:pPr>
        <w:rPr>
          <w:snapToGrid w:val="0"/>
          <w:color w:val="auto"/>
          <w:szCs w:val="22"/>
        </w:rPr>
      </w:pPr>
      <w:r w:rsidRPr="00C64216">
        <w:rPr>
          <w:snapToGrid w:val="0"/>
          <w:color w:val="auto"/>
          <w:szCs w:val="22"/>
        </w:rPr>
        <w:tab/>
        <w:t>(B)(1)The coordinating council shall:</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(a)</w:t>
      </w:r>
      <w:r w:rsidRPr="00C64216">
        <w:rPr>
          <w:snapToGrid w:val="0"/>
          <w:color w:val="auto"/>
          <w:szCs w:val="22"/>
        </w:rPr>
        <w:tab/>
        <w:t>develop and implement procedures for sharing information and coordinating efforts among stakeholders to prepare the State’s current and emerging workforce to meet the needs of the State’s economy. The primary workforce focus of the council shall be on persons over age twenty-one;</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(b)</w:t>
      </w:r>
      <w:r w:rsidRPr="00C64216">
        <w:rPr>
          <w:snapToGrid w:val="0"/>
          <w:color w:val="auto"/>
          <w:szCs w:val="22"/>
        </w:rPr>
        <w:tab/>
        <w:t>make recommendations to the General Assembly concerning matters related to workforce development that exceed the council members’ agencies’ scope of authority to implement and legislation is required;</w:t>
      </w:r>
    </w:p>
    <w:p w:rsidR="00C64216" w:rsidRPr="00C64216" w:rsidRDefault="00C64216" w:rsidP="00C64216">
      <w:pPr>
        <w:rPr>
          <w:snapToGrid w:val="0"/>
          <w:color w:val="auto"/>
          <w:szCs w:val="22"/>
        </w:rPr>
      </w:pPr>
      <w:r w:rsidRPr="00C64216">
        <w:rPr>
          <w:snapToGrid w:val="0"/>
          <w:color w:val="auto"/>
          <w:szCs w:val="22"/>
        </w:rPr>
        <w:lastRenderedPageBreak/>
        <w:tab/>
      </w:r>
      <w:r w:rsidRPr="00C64216">
        <w:rPr>
          <w:snapToGrid w:val="0"/>
          <w:color w:val="auto"/>
          <w:szCs w:val="22"/>
        </w:rPr>
        <w:tab/>
      </w:r>
      <w:r w:rsidRPr="00C64216">
        <w:rPr>
          <w:snapToGrid w:val="0"/>
          <w:color w:val="auto"/>
          <w:szCs w:val="22"/>
        </w:rPr>
        <w:tab/>
        <w:t>(c)</w:t>
      </w:r>
      <w:r w:rsidRPr="00C64216">
        <w:rPr>
          <w:snapToGrid w:val="0"/>
          <w:color w:val="auto"/>
          <w:szCs w:val="22"/>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3302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(d)</w:t>
      </w:r>
      <w:r w:rsidRPr="00C64216">
        <w:rPr>
          <w:snapToGrid w:val="0"/>
          <w:color w:val="auto"/>
          <w:szCs w:val="22"/>
        </w:rPr>
        <w:tab/>
        <w:t>develop a method for identifying and addressing long-term workforce needs;</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t>(e)</w:t>
      </w:r>
      <w:r w:rsidRPr="00C64216">
        <w:rPr>
          <w:snapToGrid w:val="0"/>
          <w:color w:val="auto"/>
          <w:szCs w:val="22"/>
        </w:rPr>
        <w:tab/>
      </w:r>
      <w:r w:rsidRPr="00C64216">
        <w:rPr>
          <w:szCs w:val="22"/>
        </w:rPr>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C64216">
        <w:rPr>
          <w:i/>
          <w:snapToGrid w:val="0"/>
          <w:szCs w:val="22"/>
        </w:rPr>
        <w:t xml:space="preserve"> </w:t>
      </w:r>
      <w:r w:rsidRPr="00C64216">
        <w:rPr>
          <w:snapToGrid w:val="0"/>
          <w:szCs w:val="22"/>
        </w:rPr>
        <w:t>and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(f)</w:t>
      </w:r>
      <w:r w:rsidRPr="00C64216">
        <w:rPr>
          <w:snapToGrid w:val="0"/>
          <w:color w:val="auto"/>
          <w:szCs w:val="22"/>
        </w:rPr>
        <w:tab/>
        <w:t>submit an annual progress report to the Governor and the General Assembly, by July 1 of each fiscal year, concerning the actions taken by the council during the previous fiscal year, and any recommendations for legislation or agency action.  The council may submit additional reports on an ongoing basis as deemed necessary by the council chairman.</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The coordinating council may create subcommittees or advisory groups comprised of community or state or local government stakeholders to assist the council in carrying out the council’s duties as contained in item (1).</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Members of the coordinating council shall elect a chairman who shall serve for a term of two years.  The chairmanship shall rotate between a member representing the interests of the education community and a member representing the interests of the business community.</w:t>
      </w:r>
    </w:p>
    <w:p w:rsidR="00C64216" w:rsidRPr="00C64216" w:rsidRDefault="00C64216" w:rsidP="00C64216">
      <w:pPr>
        <w:rPr>
          <w:szCs w:val="22"/>
        </w:rPr>
      </w:pPr>
      <w:r w:rsidRPr="00C64216">
        <w:rPr>
          <w:snapToGrid w:val="0"/>
          <w:color w:val="auto"/>
          <w:szCs w:val="22"/>
        </w:rPr>
        <w:tab/>
        <w:t>(D)</w:t>
      </w:r>
      <w:r w:rsidRPr="00C64216">
        <w:rPr>
          <w:snapToGrid w:val="0"/>
          <w:color w:val="auto"/>
          <w:szCs w:val="22"/>
        </w:rPr>
        <w:tab/>
      </w:r>
      <w:r w:rsidRPr="00C64216">
        <w:rPr>
          <w:szCs w:val="22"/>
        </w:rPr>
        <w:t>Members of the coordinating council shall receive per diem</w:t>
      </w:r>
      <w:bookmarkStart w:id="3" w:name="OCC1"/>
      <w:bookmarkEnd w:id="3"/>
      <w:r w:rsidRPr="00C64216">
        <w:rPr>
          <w:szCs w:val="22"/>
        </w:rPr>
        <w:t>, mileage, and subsistence as provided by law for members of boards, commissions, and committees while engaged in the work of the board.  Each member’s appointing authority shall be responsible for the per diem, mileage, and subsistence authorized pursuant to this subsection.</w:t>
      </w:r>
    </w:p>
    <w:p w:rsidR="00C64216" w:rsidRPr="00C64216" w:rsidRDefault="00C64216" w:rsidP="00C64216">
      <w:pPr>
        <w:rPr>
          <w:color w:val="auto"/>
          <w:szCs w:val="22"/>
        </w:rPr>
      </w:pPr>
      <w:r w:rsidRPr="00C64216">
        <w:rPr>
          <w:color w:val="auto"/>
          <w:szCs w:val="22"/>
        </w:rPr>
        <w:tab/>
        <w:t>(E)</w:t>
      </w:r>
      <w:r w:rsidRPr="00C64216">
        <w:rPr>
          <w:color w:val="auto"/>
          <w:szCs w:val="22"/>
        </w:rPr>
        <w:tab/>
        <w:t>The Commission on Higher Education, the Department of Commerce, and the State Board for Technical and Comprehensive Education shall provide staff for the coordinating council.”</w:t>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SETZLER explained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602DE6" w:rsidRDefault="00C64216" w:rsidP="00C64216">
      <w:pPr>
        <w:tabs>
          <w:tab w:val="center" w:pos="4320"/>
          <w:tab w:val="right" w:pos="8640"/>
        </w:tabs>
        <w:rPr>
          <w:bCs/>
          <w:color w:val="auto"/>
          <w:szCs w:val="22"/>
        </w:rPr>
      </w:pPr>
      <w:r w:rsidRPr="00C64216">
        <w:rPr>
          <w:bCs/>
          <w:color w:val="auto"/>
          <w:szCs w:val="22"/>
        </w:rPr>
        <w:lastRenderedPageBreak/>
        <w:tab/>
        <w:t>The question then was second reading of the Bill.</w:t>
      </w:r>
    </w:p>
    <w:p w:rsidR="00602DE6" w:rsidRDefault="00602DE6" w:rsidP="00C64216">
      <w:pPr>
        <w:tabs>
          <w:tab w:val="center" w:pos="4320"/>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175B7B">
      <w:pPr>
        <w:keepNext/>
        <w:keepLines/>
        <w:tabs>
          <w:tab w:val="center" w:pos="4320"/>
          <w:tab w:val="right" w:pos="8640"/>
        </w:tabs>
        <w:rPr>
          <w:bCs/>
          <w:color w:val="auto"/>
          <w:szCs w:val="22"/>
        </w:rPr>
      </w:pPr>
    </w:p>
    <w:p w:rsidR="00602DE6" w:rsidRDefault="00602DE6" w:rsidP="00175B7B">
      <w:pPr>
        <w:keepNext/>
        <w:keepLines/>
        <w:tabs>
          <w:tab w:val="center" w:pos="4320"/>
          <w:tab w:val="right" w:pos="8640"/>
        </w:tabs>
        <w:rPr>
          <w:bCs/>
          <w:color w:val="auto"/>
          <w:szCs w:val="22"/>
        </w:rPr>
      </w:pPr>
    </w:p>
    <w:p w:rsidR="00602DE6" w:rsidRPr="00602DE6" w:rsidRDefault="00602DE6" w:rsidP="00602DE6">
      <w:pPr>
        <w:jc w:val="right"/>
        <w:rPr>
          <w:b/>
        </w:rPr>
      </w:pPr>
      <w:r w:rsidRPr="00602DE6">
        <w:rPr>
          <w:b/>
        </w:rPr>
        <w:t>Printed Page 3303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175B7B">
      <w:pPr>
        <w:keepNext/>
        <w:keepLines/>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175B7B">
      <w:pPr>
        <w:keepNext/>
        <w:keepLines/>
        <w:tabs>
          <w:tab w:val="center" w:pos="4320"/>
          <w:tab w:val="right" w:pos="8640"/>
        </w:tabs>
        <w:jc w:val="center"/>
        <w:rPr>
          <w:b/>
          <w:bCs/>
          <w:color w:val="auto"/>
          <w:szCs w:val="22"/>
        </w:rPr>
      </w:pPr>
      <w:r w:rsidRPr="00C64216">
        <w:rPr>
          <w:b/>
          <w:bCs/>
          <w:color w:val="auto"/>
          <w:szCs w:val="22"/>
        </w:rPr>
        <w:t>Ayes 44; Nays 1</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Alexander</w:t>
      </w:r>
      <w:r w:rsidRPr="00C64216">
        <w:rPr>
          <w:bCs/>
          <w:color w:val="auto"/>
          <w:szCs w:val="22"/>
        </w:rPr>
        <w:tab/>
        <w:t>Allen</w:t>
      </w:r>
      <w:r w:rsidRPr="00C64216">
        <w:rPr>
          <w:bCs/>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Bryant</w:t>
      </w:r>
      <w:r w:rsidRPr="00C64216">
        <w:rPr>
          <w:bCs/>
          <w:color w:val="auto"/>
          <w:szCs w:val="22"/>
        </w:rPr>
        <w:tab/>
        <w:t>Campbell</w:t>
      </w:r>
      <w:r w:rsidRPr="00C64216">
        <w:rPr>
          <w:bCs/>
          <w:color w:val="auto"/>
          <w:szCs w:val="22"/>
        </w:rPr>
        <w:tab/>
        <w:t>Campsen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Cleary</w:t>
      </w:r>
      <w:r w:rsidRPr="00C64216">
        <w:rPr>
          <w:bCs/>
          <w:color w:val="auto"/>
          <w:szCs w:val="22"/>
        </w:rPr>
        <w:tab/>
        <w:t>Coleman</w:t>
      </w:r>
      <w:r w:rsidRPr="00C64216">
        <w:rPr>
          <w:bCs/>
          <w:color w:val="auto"/>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Courson</w:t>
      </w:r>
      <w:r w:rsidRPr="00C64216">
        <w:rPr>
          <w:bCs/>
          <w:color w:val="auto"/>
          <w:szCs w:val="22"/>
        </w:rPr>
        <w:tab/>
        <w:t>Cromer</w:t>
      </w:r>
      <w:r w:rsidRPr="00C64216">
        <w:rPr>
          <w:bCs/>
          <w:color w:val="auto"/>
          <w:szCs w:val="22"/>
        </w:rPr>
        <w:tab/>
        <w:t>Davis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Fair</w:t>
      </w:r>
      <w:r w:rsidRPr="00C64216">
        <w:rPr>
          <w:bCs/>
          <w:color w:val="auto"/>
          <w:szCs w:val="22"/>
        </w:rPr>
        <w:tab/>
        <w:t>Gambrell</w:t>
      </w:r>
      <w:r w:rsidRPr="00C64216">
        <w:rPr>
          <w:bCs/>
          <w:color w:val="auto"/>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Grooms</w:t>
      </w:r>
      <w:r w:rsidRPr="00C64216">
        <w:rPr>
          <w:bCs/>
          <w:color w:val="auto"/>
          <w:szCs w:val="22"/>
        </w:rPr>
        <w:tab/>
        <w:t>Hayes</w:t>
      </w:r>
      <w:r w:rsidRPr="00C64216">
        <w:rPr>
          <w:bCs/>
          <w:color w:val="auto"/>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Jackson</w:t>
      </w:r>
      <w:r w:rsidRPr="00C64216">
        <w:rPr>
          <w:bCs/>
          <w:color w:val="auto"/>
          <w:szCs w:val="22"/>
        </w:rPr>
        <w:tab/>
        <w:t>Johnson</w:t>
      </w:r>
      <w:r w:rsidRPr="00C64216">
        <w:rPr>
          <w:bCs/>
          <w:color w:val="auto"/>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Leatherman</w:t>
      </w:r>
      <w:r w:rsidRPr="00C64216">
        <w:rPr>
          <w:bCs/>
          <w:color w:val="auto"/>
          <w:szCs w:val="22"/>
        </w:rPr>
        <w:tab/>
        <w:t>Lourie</w:t>
      </w:r>
      <w:r w:rsidRPr="00C64216">
        <w:rPr>
          <w:bCs/>
          <w:color w:val="auto"/>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Martin, Larry</w:t>
      </w:r>
      <w:r w:rsidRPr="00C64216">
        <w:rPr>
          <w:bCs/>
          <w:i/>
          <w:color w:val="auto"/>
          <w:szCs w:val="22"/>
        </w:rPr>
        <w:tab/>
        <w:t>Martin, Shane</w:t>
      </w:r>
      <w:r w:rsidRPr="00C64216">
        <w:rPr>
          <w:bCs/>
          <w:i/>
          <w:color w:val="auto"/>
          <w:szCs w:val="22"/>
        </w:rPr>
        <w:tab/>
      </w:r>
      <w:r w:rsidRPr="00C64216">
        <w:rPr>
          <w:bCs/>
          <w:color w:val="auto"/>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i/>
          <w:color w:val="auto"/>
          <w:szCs w:val="22"/>
        </w:rPr>
        <w:t>Matthews, John</w:t>
      </w:r>
      <w:r w:rsidRPr="00C64216">
        <w:rPr>
          <w:bCs/>
          <w:i/>
          <w:color w:val="auto"/>
          <w:szCs w:val="22"/>
        </w:rPr>
        <w:tab/>
        <w:t>Matthews, Margie</w:t>
      </w:r>
      <w:r w:rsidRPr="00C64216">
        <w:rPr>
          <w:bCs/>
          <w:i/>
          <w:color w:val="auto"/>
          <w:szCs w:val="22"/>
        </w:rPr>
        <w:tab/>
      </w:r>
      <w:r w:rsidRPr="00C64216">
        <w:rPr>
          <w:bCs/>
          <w:color w:val="auto"/>
          <w:szCs w:val="22"/>
        </w:rPr>
        <w:t>McElveen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Nicholson</w:t>
      </w:r>
      <w:r w:rsidRPr="00C64216">
        <w:rPr>
          <w:bCs/>
          <w:color w:val="auto"/>
          <w:szCs w:val="22"/>
        </w:rPr>
        <w:tab/>
        <w:t>Peeler</w:t>
      </w:r>
      <w:r w:rsidRPr="00C64216">
        <w:rPr>
          <w:bCs/>
          <w:color w:val="auto"/>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Reese</w:t>
      </w:r>
      <w:r w:rsidRPr="00C64216">
        <w:rPr>
          <w:bCs/>
          <w:color w:val="auto"/>
          <w:szCs w:val="22"/>
        </w:rPr>
        <w:tab/>
        <w:t>Sabb</w:t>
      </w:r>
      <w:r w:rsidRPr="00C64216">
        <w:rPr>
          <w:bCs/>
          <w:color w:val="auto"/>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Setzler</w:t>
      </w:r>
      <w:r w:rsidRPr="00C64216">
        <w:rPr>
          <w:bCs/>
          <w:color w:val="auto"/>
          <w:szCs w:val="22"/>
        </w:rPr>
        <w:tab/>
        <w:t>Shealy</w:t>
      </w:r>
      <w:r w:rsidRPr="00C64216">
        <w:rPr>
          <w:bCs/>
          <w:color w:val="auto"/>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Thurmond</w:t>
      </w:r>
      <w:r w:rsidRPr="00C64216">
        <w:rPr>
          <w:bCs/>
          <w:color w:val="auto"/>
          <w:szCs w:val="22"/>
        </w:rPr>
        <w:tab/>
        <w:t>Turner</w:t>
      </w:r>
      <w:r w:rsidRPr="00C64216">
        <w:rPr>
          <w:bCs/>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Williams</w:t>
      </w:r>
      <w:r w:rsidRPr="00C64216">
        <w:rPr>
          <w:bCs/>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Total--44</w:t>
      </w:r>
    </w:p>
    <w:p w:rsidR="00C64216" w:rsidRPr="00C64216" w:rsidRDefault="00C64216" w:rsidP="00C64216">
      <w:pPr>
        <w:tabs>
          <w:tab w:val="right" w:pos="8640"/>
        </w:tabs>
        <w:rPr>
          <w:bCs/>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bCs/>
          <w:color w:val="auto"/>
          <w:szCs w:val="22"/>
        </w:rPr>
      </w:pPr>
      <w:r w:rsidRPr="00C64216">
        <w:rPr>
          <w:b/>
          <w:bCs/>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64216">
        <w:rPr>
          <w:bCs/>
          <w:color w:val="auto"/>
          <w:szCs w:val="22"/>
        </w:rPr>
        <w:t>Bright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64216">
        <w:rPr>
          <w:b/>
          <w:bCs/>
          <w:color w:val="auto"/>
          <w:szCs w:val="22"/>
        </w:rPr>
        <w:t>Total--1</w:t>
      </w:r>
    </w:p>
    <w:p w:rsidR="00C64216" w:rsidRPr="00C64216" w:rsidRDefault="00C64216" w:rsidP="00C64216">
      <w:pPr>
        <w:tabs>
          <w:tab w:val="right" w:pos="8640"/>
        </w:tabs>
        <w:rPr>
          <w:bCs/>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tabs>
          <w:tab w:val="center" w:pos="4320"/>
          <w:tab w:val="right" w:pos="8640"/>
        </w:tabs>
        <w:jc w:val="center"/>
        <w:rPr>
          <w:b/>
          <w:bCs/>
          <w:szCs w:val="22"/>
        </w:rPr>
      </w:pPr>
    </w:p>
    <w:p w:rsidR="00C64216" w:rsidRPr="00C64216" w:rsidRDefault="00C64216" w:rsidP="00C64216">
      <w:pPr>
        <w:suppressAutoHyphens/>
        <w:jc w:val="center"/>
        <w:rPr>
          <w:b/>
          <w:szCs w:val="22"/>
        </w:rPr>
      </w:pPr>
      <w:r w:rsidRPr="00C64216">
        <w:rPr>
          <w:b/>
          <w:szCs w:val="22"/>
        </w:rPr>
        <w:t>COMMITTEE AMENDMENT ADOPTED</w:t>
      </w:r>
    </w:p>
    <w:p w:rsidR="00C64216" w:rsidRPr="00C64216" w:rsidRDefault="00C64216" w:rsidP="00C64216">
      <w:pPr>
        <w:suppressAutoHyphens/>
        <w:jc w:val="center"/>
        <w:rPr>
          <w:b/>
          <w:szCs w:val="22"/>
        </w:rPr>
      </w:pPr>
      <w:r w:rsidRPr="00C64216">
        <w:rPr>
          <w:b/>
          <w:szCs w:val="22"/>
        </w:rPr>
        <w:t>READ THE SECOND TIME</w:t>
      </w:r>
    </w:p>
    <w:p w:rsidR="00602DE6" w:rsidRDefault="00C64216" w:rsidP="00C64216">
      <w:pPr>
        <w:rPr>
          <w:color w:val="000000" w:themeColor="text1"/>
          <w:szCs w:val="22"/>
        </w:rPr>
      </w:pPr>
      <w:r w:rsidRPr="00C64216">
        <w:rPr>
          <w:szCs w:val="22"/>
        </w:rPr>
        <w:tab/>
        <w:t>H. 4391</w:t>
      </w:r>
      <w:r w:rsidRPr="00C64216">
        <w:rPr>
          <w:szCs w:val="22"/>
        </w:rPr>
        <w:fldChar w:fldCharType="begin"/>
      </w:r>
      <w:r w:rsidRPr="00C64216">
        <w:rPr>
          <w:szCs w:val="22"/>
        </w:rPr>
        <w:instrText xml:space="preserve"> XE "H. 4391" \b </w:instrText>
      </w:r>
      <w:r w:rsidRPr="00C64216">
        <w:rPr>
          <w:szCs w:val="22"/>
        </w:rPr>
        <w:fldChar w:fldCharType="end"/>
      </w:r>
      <w:r w:rsidRPr="00C64216">
        <w:rPr>
          <w:szCs w:val="22"/>
        </w:rPr>
        <w:t xml:space="preserve"> -- Reps. Burns, Yow, Chumley, Felder, Loftis, Bradley and Collins:  A BILL </w:t>
      </w:r>
      <w:r w:rsidRPr="00C64216">
        <w:rPr>
          <w:color w:val="000000" w:themeColor="text1"/>
          <w:szCs w:val="22"/>
        </w:rPr>
        <w:t>TO AMEND SECTION 44</w:t>
      </w:r>
      <w:r w:rsidRPr="00C64216">
        <w:rPr>
          <w:color w:val="000000" w:themeColor="text1"/>
          <w:szCs w:val="22"/>
        </w:rPr>
        <w:noBreakHyphen/>
        <w:t>43</w:t>
      </w:r>
      <w:r w:rsidRPr="00C64216">
        <w:rPr>
          <w:color w:val="000000" w:themeColor="text1"/>
          <w:szCs w:val="22"/>
        </w:rPr>
        <w:noBreakHyphen/>
        <w:t xml:space="preserve">305, AS AMENDED, CODE OF LAWS OF SOUTH CAROLINA, 1976, RELATING TO TERMS DEFINED IN THE REVISED UNIFORM ANATOMICAL GIFT ACT, SO AS TO CHANGE THE DEFINITION OF “TISSUE” </w:t>
      </w:r>
      <w:r w:rsidRPr="00C64216">
        <w:rPr>
          <w:color w:val="000000" w:themeColor="text1"/>
          <w:szCs w:val="22"/>
        </w:rPr>
        <w:lastRenderedPageBreak/>
        <w:t>TO INCLUDE BRAIN TISSUE IN CERTAIN CIRCUMSTANCES; AND TO AMEND SECTION 44</w:t>
      </w:r>
      <w:r w:rsidRPr="00C64216">
        <w:rPr>
          <w:color w:val="000000" w:themeColor="text1"/>
          <w:szCs w:val="22"/>
        </w:rPr>
        <w:noBreakHyphen/>
        <w:t>43</w:t>
      </w:r>
      <w:r w:rsidRPr="00C64216">
        <w:rPr>
          <w:color w:val="000000" w:themeColor="text1"/>
          <w:szCs w:val="22"/>
        </w:rPr>
        <w:noBreakHyphen/>
        <w:t xml:space="preserve">350, AS AMENDED, RELATING TO AUTHORIZED RECIPIENTS OF ANATOMICAL GIFTS, SO AS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3304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szCs w:val="22"/>
        </w:rPr>
      </w:pPr>
      <w:r w:rsidRPr="00C64216">
        <w:rPr>
          <w:color w:val="000000" w:themeColor="text1"/>
          <w:szCs w:val="22"/>
        </w:rPr>
        <w:t>TO CLARIFY THAT GIFTS OF BRAIN TISSUE MAY BE USED ONLY FOR RESEARCH OR EDUCATION.</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The Committee on Medical Affairs proposed the following amendment (H-4391),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all after the enacting words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t>SECTION 1.  There is created the Brain Tissue Donor Study Committee charged with providing a process and procedure for citizens of this State to designate that upon his or her death, the person’s brain tissue be donated for the purpose of research and education.  Membership of the study committee shall be comprised of seven members as follows:</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(1) one researcher from Clemson University</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(2) one researcher from the University of South Carolina</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(3) one researcher from the Medical University of South Carolina</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 xml:space="preserve">(4) one representative from the SC Department of Motor Vehicles </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(5) one representative from Donate Life South Carolina</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(6) one representative from LifePoint, Inc.</w:t>
      </w:r>
    </w:p>
    <w:p w:rsidR="00C64216" w:rsidRPr="00C64216" w:rsidRDefault="00C64216" w:rsidP="00C64216">
      <w:pPr>
        <w:rPr>
          <w:snapToGrid w:val="0"/>
          <w:szCs w:val="22"/>
        </w:rPr>
      </w:pPr>
      <w:r w:rsidRPr="00C64216">
        <w:rPr>
          <w:snapToGrid w:val="0"/>
          <w:color w:val="auto"/>
          <w:szCs w:val="22"/>
        </w:rPr>
        <w:tab/>
      </w:r>
      <w:r w:rsidRPr="00C64216">
        <w:rPr>
          <w:snapToGrid w:val="0"/>
          <w:szCs w:val="22"/>
        </w:rPr>
        <w:t>(7)</w:t>
      </w:r>
      <w:r w:rsidRPr="00C64216">
        <w:rPr>
          <w:snapToGrid w:val="0"/>
          <w:szCs w:val="22"/>
        </w:rPr>
        <w:tab/>
        <w:t>one representative from the National Alliance on Mental Illness South Carolina.</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Staff from the Senate and the House of Representatives shall assist the study committee.  The study committee shall provide a report to the General Assembly by December 31, 2016, at which time the study committee shall dissolve.  Members of the study committee shall serve without mileage, per diem, or subsistence.</w:t>
      </w:r>
      <w:r w:rsidRPr="00C64216">
        <w:rPr>
          <w:snapToGrid w:val="0"/>
          <w:color w:val="auto"/>
          <w:szCs w:val="22"/>
        </w:rPr>
        <w:tab/>
      </w:r>
      <w:r w:rsidRPr="00C64216">
        <w:rPr>
          <w:snapToGrid w:val="0"/>
          <w:color w:val="auto"/>
          <w:szCs w:val="22"/>
        </w:rPr>
        <w:tab/>
      </w:r>
    </w:p>
    <w:p w:rsidR="00C64216" w:rsidRPr="00C64216" w:rsidRDefault="00C64216" w:rsidP="00C64216">
      <w:pPr>
        <w:rPr>
          <w:snapToGrid w:val="0"/>
          <w:szCs w:val="22"/>
        </w:rPr>
      </w:pPr>
      <w:r w:rsidRPr="00C64216">
        <w:rPr>
          <w:snapToGrid w:val="0"/>
          <w:szCs w:val="22"/>
        </w:rPr>
        <w:tab/>
      </w:r>
      <w:r w:rsidRPr="00C64216">
        <w:rPr>
          <w:snapToGrid w:val="0"/>
          <w:color w:val="auto"/>
          <w:szCs w:val="22"/>
        </w:rPr>
        <w:t xml:space="preserve">SECTION 2.  </w:t>
      </w:r>
      <w:r w:rsidRPr="00C64216">
        <w:rPr>
          <w:szCs w:val="22"/>
        </w:rPr>
        <w:t>This act takes effect upon approval by the Governor. /</w:t>
      </w:r>
      <w:r w:rsidRPr="00C64216">
        <w:rPr>
          <w:snapToGrid w:val="0"/>
          <w:szCs w:val="22"/>
        </w:rPr>
        <w:t xml:space="preserve">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CLEARY explained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602DE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602DE6" w:rsidRDefault="00602DE6" w:rsidP="00C64216">
      <w:pPr>
        <w:tabs>
          <w:tab w:val="center" w:pos="4320"/>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175B7B">
      <w:pPr>
        <w:keepNext/>
        <w:keepLines/>
        <w:tabs>
          <w:tab w:val="center" w:pos="4320"/>
          <w:tab w:val="right" w:pos="8640"/>
        </w:tabs>
        <w:rPr>
          <w:bCs/>
          <w:color w:val="auto"/>
          <w:szCs w:val="22"/>
        </w:rPr>
      </w:pPr>
    </w:p>
    <w:p w:rsidR="00602DE6" w:rsidRDefault="00602DE6" w:rsidP="00175B7B">
      <w:pPr>
        <w:keepNext/>
        <w:keepLines/>
        <w:tabs>
          <w:tab w:val="center" w:pos="4320"/>
          <w:tab w:val="right" w:pos="8640"/>
        </w:tabs>
        <w:rPr>
          <w:bCs/>
          <w:color w:val="auto"/>
          <w:szCs w:val="22"/>
        </w:rPr>
      </w:pPr>
    </w:p>
    <w:p w:rsidR="00602DE6" w:rsidRPr="00602DE6" w:rsidRDefault="00602DE6" w:rsidP="00602DE6">
      <w:pPr>
        <w:jc w:val="right"/>
        <w:rPr>
          <w:b/>
        </w:rPr>
      </w:pPr>
      <w:r w:rsidRPr="00602DE6">
        <w:rPr>
          <w:b/>
        </w:rPr>
        <w:t>Printed Page 3305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175B7B">
      <w:pPr>
        <w:keepNext/>
        <w:keepLines/>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175B7B">
      <w:pPr>
        <w:keepNext/>
        <w:keepLines/>
        <w:tabs>
          <w:tab w:val="right" w:pos="8640"/>
        </w:tabs>
        <w:jc w:val="center"/>
        <w:rPr>
          <w:b/>
          <w:bCs/>
          <w:color w:val="auto"/>
          <w:szCs w:val="22"/>
        </w:rPr>
      </w:pPr>
      <w:r w:rsidRPr="00C64216">
        <w:rPr>
          <w:b/>
          <w:bCs/>
          <w:color w:val="auto"/>
          <w:szCs w:val="22"/>
        </w:rPr>
        <w:t>Ayes 46; Nays 0</w:t>
      </w:r>
    </w:p>
    <w:p w:rsidR="00C64216" w:rsidRPr="00C64216" w:rsidRDefault="00C64216" w:rsidP="00175B7B">
      <w:pPr>
        <w:keepNext/>
        <w:keepLines/>
        <w:tabs>
          <w:tab w:val="right" w:pos="8640"/>
        </w:tabs>
        <w:rPr>
          <w:szCs w:val="22"/>
        </w:rPr>
      </w:pPr>
    </w:p>
    <w:p w:rsidR="00C64216" w:rsidRPr="00C64216" w:rsidRDefault="00C64216" w:rsidP="00175B7B">
      <w:pPr>
        <w:keepNext/>
        <w:keepLines/>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Campbell</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Campsen</w:t>
      </w:r>
      <w:r w:rsidRPr="00C64216">
        <w:rPr>
          <w:color w:val="auto"/>
          <w:szCs w:val="22"/>
        </w:rPr>
        <w:tab/>
        <w:t>Cleary</w:t>
      </w:r>
      <w:r w:rsidRPr="00C64216">
        <w:rPr>
          <w:color w:val="auto"/>
          <w:szCs w:val="22"/>
        </w:rPr>
        <w:tab/>
        <w:t>Coleman</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Courson</w:t>
      </w:r>
      <w:r w:rsidRPr="00C64216">
        <w:rPr>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Gregory</w:t>
      </w:r>
      <w:r w:rsidRPr="00C64216">
        <w:rPr>
          <w:color w:val="auto"/>
          <w:szCs w:val="22"/>
        </w:rPr>
        <w:tab/>
        <w:t>Grooms</w:t>
      </w:r>
      <w:r w:rsidRPr="00C64216">
        <w:rPr>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Hembree</w:t>
      </w:r>
      <w:r w:rsidRPr="00C64216">
        <w:rPr>
          <w:color w:val="auto"/>
          <w:szCs w:val="22"/>
        </w:rPr>
        <w:tab/>
        <w:t>Hutto</w:t>
      </w:r>
      <w:r w:rsidRPr="00C64216">
        <w:rPr>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Johnson</w:t>
      </w:r>
      <w:r w:rsidRPr="00C64216">
        <w:rPr>
          <w:color w:val="auto"/>
          <w:szCs w:val="22"/>
        </w:rPr>
        <w:tab/>
        <w:t>Kimpson</w:t>
      </w:r>
      <w:r w:rsidRPr="00C64216">
        <w:rPr>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Lourie</w:t>
      </w:r>
      <w:r w:rsidRPr="00C64216">
        <w:rPr>
          <w:color w:val="auto"/>
          <w:szCs w:val="22"/>
        </w:rPr>
        <w:tab/>
        <w:t>Malloy</w:t>
      </w:r>
      <w:r w:rsidRPr="00C64216">
        <w:rPr>
          <w:color w:val="auto"/>
          <w:szCs w:val="22"/>
        </w:rPr>
        <w:tab/>
      </w:r>
      <w:r w:rsidRPr="00C64216">
        <w:rPr>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i/>
          <w:color w:val="auto"/>
          <w:szCs w:val="22"/>
        </w:rPr>
        <w:t>Martin, Shane</w:t>
      </w:r>
      <w:r w:rsidRPr="00C64216">
        <w:rPr>
          <w:i/>
          <w:color w:val="auto"/>
          <w:szCs w:val="22"/>
        </w:rPr>
        <w:tab/>
      </w:r>
      <w:r w:rsidRPr="00C64216">
        <w:rPr>
          <w:color w:val="auto"/>
          <w:szCs w:val="22"/>
        </w:rPr>
        <w:t>Massey</w:t>
      </w:r>
      <w:r w:rsidRPr="00C64216">
        <w:rPr>
          <w:color w:val="auto"/>
          <w:szCs w:val="22"/>
        </w:rPr>
        <w:tab/>
      </w:r>
      <w:r w:rsidRPr="00C64216">
        <w:rPr>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Margie</w:t>
      </w:r>
      <w:r w:rsidRPr="00C64216">
        <w:rPr>
          <w:i/>
          <w:color w:val="auto"/>
          <w:szCs w:val="22"/>
        </w:rPr>
        <w:tab/>
      </w:r>
      <w:r w:rsidRPr="00C64216">
        <w:rPr>
          <w:color w:val="auto"/>
          <w:szCs w:val="22"/>
        </w:rPr>
        <w:t>McElveen</w:t>
      </w:r>
      <w:r w:rsidRPr="00C64216">
        <w:rPr>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Peeler</w:t>
      </w:r>
      <w:r w:rsidRPr="00C64216">
        <w:rPr>
          <w:color w:val="auto"/>
          <w:szCs w:val="22"/>
        </w:rPr>
        <w:tab/>
        <w:t>Rankin</w:t>
      </w:r>
      <w:r w:rsidRPr="00C64216">
        <w:rPr>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Sabb</w:t>
      </w:r>
      <w:r w:rsidRPr="00C64216">
        <w:rPr>
          <w:color w:val="auto"/>
          <w:szCs w:val="22"/>
        </w:rPr>
        <w:tab/>
        <w:t>Scott</w:t>
      </w:r>
      <w:r w:rsidRPr="00C64216">
        <w:rPr>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Thurmond</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Turner</w:t>
      </w:r>
      <w:r w:rsidRPr="00C64216">
        <w:rPr>
          <w:color w:val="auto"/>
          <w:szCs w:val="22"/>
        </w:rPr>
        <w:tab/>
        <w:t>Verdin</w:t>
      </w:r>
      <w:r w:rsidRPr="00C64216">
        <w:rPr>
          <w:color w:val="auto"/>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Total--46</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Total--0</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jc w:val="left"/>
        <w:rPr>
          <w:snapToGrid w:val="0"/>
          <w:szCs w:val="22"/>
        </w:rPr>
      </w:pPr>
    </w:p>
    <w:p w:rsidR="00C64216" w:rsidRPr="00C64216" w:rsidRDefault="00C64216" w:rsidP="00C64216">
      <w:pPr>
        <w:suppressAutoHyphens/>
        <w:jc w:val="center"/>
        <w:rPr>
          <w:b/>
          <w:szCs w:val="22"/>
        </w:rPr>
      </w:pPr>
      <w:r w:rsidRPr="00C64216">
        <w:rPr>
          <w:b/>
          <w:szCs w:val="22"/>
        </w:rPr>
        <w:t>READ THE SECOND TIME</w:t>
      </w:r>
    </w:p>
    <w:p w:rsidR="00C64216" w:rsidRPr="00C64216" w:rsidRDefault="00C64216" w:rsidP="00C64216">
      <w:pPr>
        <w:rPr>
          <w:szCs w:val="22"/>
        </w:rPr>
      </w:pPr>
      <w:r w:rsidRPr="00C64216">
        <w:rPr>
          <w:szCs w:val="22"/>
        </w:rPr>
        <w:tab/>
        <w:t>H. 4416</w:t>
      </w:r>
      <w:r w:rsidRPr="00C64216">
        <w:rPr>
          <w:szCs w:val="22"/>
        </w:rPr>
        <w:fldChar w:fldCharType="begin"/>
      </w:r>
      <w:r w:rsidRPr="00C64216">
        <w:rPr>
          <w:szCs w:val="22"/>
        </w:rPr>
        <w:instrText xml:space="preserve"> XE "H. 4416" \b </w:instrText>
      </w:r>
      <w:r w:rsidRPr="00C64216">
        <w:rPr>
          <w:szCs w:val="22"/>
        </w:rPr>
        <w:fldChar w:fldCharType="end"/>
      </w:r>
      <w:r w:rsidRPr="00C64216">
        <w:rPr>
          <w:szCs w:val="22"/>
        </w:rPr>
        <w:t xml:space="preserve"> -- Reps. Felder, Pope, Merrill, Burns, V.S. Moss and Pitts:  A BILL </w:t>
      </w:r>
      <w:r w:rsidRPr="00C64216">
        <w:rPr>
          <w:color w:val="000000" w:themeColor="text1"/>
          <w:szCs w:val="22"/>
        </w:rPr>
        <w:t>TO AMEND SECTION 6</w:t>
      </w:r>
      <w:r w:rsidRPr="00C64216">
        <w:rPr>
          <w:color w:val="000000" w:themeColor="text1"/>
          <w:szCs w:val="22"/>
        </w:rPr>
        <w:noBreakHyphen/>
        <w:t>1</w:t>
      </w:r>
      <w:r w:rsidRPr="00C64216">
        <w:rPr>
          <w:color w:val="000000" w:themeColor="text1"/>
          <w:szCs w:val="22"/>
        </w:rPr>
        <w:noBreakHyphen/>
        <w:t>970, CODE OF LAWS OF SOUTH CAROLINA, 1976, RELATING TO THE EXEMPTIONS FROM IMPACT FEES, SO AS TO ADD EXEMPTIONS FOR CERTAIN SCHOOLS AND VOLUNTEER FIRE DEPARTMENTS.</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HAYES explained the Bill.</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C64216">
      <w:pPr>
        <w:tabs>
          <w:tab w:val="center" w:pos="4320"/>
          <w:tab w:val="right" w:pos="8640"/>
        </w:tabs>
        <w:rPr>
          <w:bCs/>
          <w:color w:val="auto"/>
          <w:szCs w:val="22"/>
        </w:rPr>
      </w:pPr>
    </w:p>
    <w:p w:rsidR="00602DE6" w:rsidRPr="00602DE6" w:rsidRDefault="00602DE6" w:rsidP="00602DE6">
      <w:pPr>
        <w:jc w:val="right"/>
        <w:rPr>
          <w:b/>
        </w:rPr>
      </w:pPr>
      <w:r w:rsidRPr="00602DE6">
        <w:rPr>
          <w:b/>
        </w:rPr>
        <w:t>Printed Page 3306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right" w:pos="8640"/>
        </w:tabs>
        <w:jc w:val="center"/>
        <w:rPr>
          <w:b/>
          <w:bCs/>
          <w:color w:val="auto"/>
          <w:szCs w:val="22"/>
        </w:rPr>
      </w:pPr>
      <w:r w:rsidRPr="00C64216">
        <w:rPr>
          <w:b/>
          <w:bCs/>
          <w:color w:val="auto"/>
          <w:szCs w:val="22"/>
        </w:rPr>
        <w:t>Ayes 42; Nays 0</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Campsen</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Courson</w:t>
      </w:r>
      <w:r w:rsidRPr="00C64216">
        <w:rPr>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Gregory</w:t>
      </w:r>
      <w:r w:rsidRPr="00C64216">
        <w:rPr>
          <w:color w:val="auto"/>
          <w:szCs w:val="22"/>
        </w:rPr>
        <w:tab/>
        <w:t>Grooms</w:t>
      </w:r>
      <w:r w:rsidRPr="00C64216">
        <w:rPr>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Hembree</w:t>
      </w:r>
      <w:r w:rsidRPr="00C64216">
        <w:rPr>
          <w:color w:val="auto"/>
          <w:szCs w:val="22"/>
        </w:rPr>
        <w:tab/>
        <w:t>Jackson</w:t>
      </w:r>
      <w:r w:rsidRPr="00C64216">
        <w:rPr>
          <w:color w:val="auto"/>
          <w:szCs w:val="22"/>
        </w:rPr>
        <w:tab/>
        <w:t>Johnson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Kimpson</w:t>
      </w:r>
      <w:r w:rsidRPr="00C64216">
        <w:rPr>
          <w:color w:val="auto"/>
          <w:szCs w:val="22"/>
        </w:rPr>
        <w:tab/>
        <w:t>Leatherman</w:t>
      </w:r>
      <w:r w:rsidRPr="00C64216">
        <w:rPr>
          <w:color w:val="auto"/>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Martin, Larry</w:t>
      </w:r>
      <w:r w:rsidRPr="00C64216">
        <w:rPr>
          <w:i/>
          <w:color w:val="auto"/>
          <w:szCs w:val="22"/>
        </w:rPr>
        <w:tab/>
        <w:t>Martin, Shane</w:t>
      </w:r>
      <w:r w:rsidRPr="00C64216">
        <w:rPr>
          <w:i/>
          <w:color w:val="auto"/>
          <w:szCs w:val="22"/>
        </w:rPr>
        <w:tab/>
      </w:r>
      <w:r w:rsidRPr="00C64216">
        <w:rPr>
          <w:color w:val="auto"/>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John</w:t>
      </w:r>
      <w:r w:rsidRPr="00C64216">
        <w:rPr>
          <w:i/>
          <w:color w:val="auto"/>
          <w:szCs w:val="22"/>
        </w:rPr>
        <w:tab/>
        <w:t>Matthews, Margie</w:t>
      </w:r>
      <w:r w:rsidRPr="00C64216">
        <w:rPr>
          <w:i/>
          <w:color w:val="auto"/>
          <w:szCs w:val="22"/>
        </w:rPr>
        <w:tab/>
      </w:r>
      <w:r w:rsidRPr="00C64216">
        <w:rPr>
          <w:color w:val="auto"/>
          <w:szCs w:val="22"/>
        </w:rPr>
        <w:t>McElveen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Nicholson</w:t>
      </w:r>
      <w:r w:rsidRPr="00C64216">
        <w:rPr>
          <w:color w:val="auto"/>
          <w:szCs w:val="22"/>
        </w:rPr>
        <w:tab/>
        <w:t>Peeler</w:t>
      </w:r>
      <w:r w:rsidRPr="00C64216">
        <w:rPr>
          <w:color w:val="auto"/>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Reese</w:t>
      </w:r>
      <w:r w:rsidRPr="00C64216">
        <w:rPr>
          <w:color w:val="auto"/>
          <w:szCs w:val="22"/>
        </w:rPr>
        <w:tab/>
        <w:t>Sabb</w:t>
      </w:r>
      <w:r w:rsidRPr="00C64216">
        <w:rPr>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Verdin</w:t>
      </w:r>
      <w:r w:rsidRPr="00C64216">
        <w:rPr>
          <w:color w:val="auto"/>
          <w:szCs w:val="22"/>
        </w:rPr>
        <w:tab/>
        <w:t>Williams</w:t>
      </w:r>
      <w:r w:rsidRPr="00C64216">
        <w:rPr>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Total--42</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Total--0</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color w:val="auto"/>
          <w:szCs w:val="22"/>
        </w:rPr>
        <w:tab/>
      </w:r>
      <w:r w:rsidRPr="00C64216">
        <w:rPr>
          <w:szCs w:val="22"/>
        </w:rPr>
        <w:t>The Bill was read the second time, passed and ordered to a third reading.</w:t>
      </w:r>
    </w:p>
    <w:p w:rsidR="00C64216" w:rsidRPr="00C64216" w:rsidRDefault="00C64216" w:rsidP="00C64216">
      <w:pPr>
        <w:tabs>
          <w:tab w:val="right" w:pos="8640"/>
        </w:tabs>
        <w:rPr>
          <w:szCs w:val="22"/>
        </w:rPr>
      </w:pPr>
    </w:p>
    <w:p w:rsidR="00C64216" w:rsidRPr="00C64216" w:rsidRDefault="00C64216" w:rsidP="00C64216">
      <w:pPr>
        <w:suppressAutoHyphens/>
        <w:jc w:val="center"/>
        <w:rPr>
          <w:b/>
          <w:szCs w:val="22"/>
        </w:rPr>
      </w:pPr>
      <w:r w:rsidRPr="00C64216">
        <w:rPr>
          <w:b/>
          <w:szCs w:val="22"/>
        </w:rPr>
        <w:t xml:space="preserve"> READ THE SECOND TIME</w:t>
      </w:r>
    </w:p>
    <w:p w:rsidR="00602DE6" w:rsidRDefault="00C64216" w:rsidP="00C64216">
      <w:pPr>
        <w:suppressAutoHyphens/>
        <w:rPr>
          <w:szCs w:val="22"/>
        </w:rPr>
      </w:pPr>
      <w:r w:rsidRPr="00C64216">
        <w:rPr>
          <w:szCs w:val="22"/>
        </w:rPr>
        <w:tab/>
        <w:t>H. 4521</w:t>
      </w:r>
      <w:r w:rsidRPr="00C64216">
        <w:rPr>
          <w:szCs w:val="22"/>
        </w:rPr>
        <w:fldChar w:fldCharType="begin"/>
      </w:r>
      <w:r w:rsidRPr="00C64216">
        <w:rPr>
          <w:szCs w:val="22"/>
        </w:rPr>
        <w:instrText xml:space="preserve"> XE "H. 4521" \b </w:instrText>
      </w:r>
      <w:r w:rsidRPr="00C64216">
        <w:rPr>
          <w:szCs w:val="22"/>
        </w:rPr>
        <w:fldChar w:fldCharType="end"/>
      </w:r>
      <w:r w:rsidRPr="00C64216">
        <w:rPr>
          <w:szCs w:val="22"/>
        </w:rPr>
        <w:t xml:space="preserve"> -- Reps. Putnam, Burns, Loftis, Felder, Taylor, Whipper and R.L. Brown:  A BILL TO AMEND THE CODE OF LAWS OF SOUTH CAROLINA, 1976, TO ENACT THE “TUCKER HIPPS TRANSPARENCY ACT” BY ADDING SECTION 59</w:t>
      </w:r>
      <w:r w:rsidRPr="00C64216">
        <w:rPr>
          <w:szCs w:val="22"/>
        </w:rPr>
        <w:noBreakHyphen/>
        <w:t>101</w:t>
      </w:r>
      <w:r w:rsidRPr="00C64216">
        <w:rPr>
          <w:szCs w:val="22"/>
        </w:rPr>
        <w:noBreakHyphen/>
        <w:t xml:space="preserve">210 SO AS TO PROVIDE  PUBLIC INSTITUTIONS OF HIGHER LEARNING SHALL MAINTAIN REPORTS OF INVESTIGATIONS AND RELATED INFORMATION OF MEMBERS OF FRATERNITIES, SORORITIES, AND OTHER SOCIAL ORGANIZATIONS, TO SPECIFY INFORMATION THAT MUST BE INCLUDED IN THE </w:t>
      </w:r>
      <w:r w:rsidRPr="00C64216">
        <w:rPr>
          <w:szCs w:val="22"/>
        </w:rPr>
        <w:lastRenderedPageBreak/>
        <w:t xml:space="preserve">REPORTS, TO PROVIDE INSTITUTIONS SHALL MAKE THE REPORTS AVAILABLE TO THE PUBLIC AND ONLINE, AND SHALL FURNISH REPORTS TO STUDENTS AND THEIR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3307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w:t>
      </w:r>
      <w:r w:rsidRPr="00C64216">
        <w:rPr>
          <w:szCs w:val="22"/>
        </w:rPr>
        <w:noBreakHyphen/>
        <w:t>2017 ACADEMIC YEAR.</w:t>
      </w:r>
    </w:p>
    <w:p w:rsidR="00C64216" w:rsidRPr="00C64216" w:rsidRDefault="00C64216" w:rsidP="00C64216">
      <w:pPr>
        <w:tabs>
          <w:tab w:val="center" w:pos="4320"/>
          <w:tab w:val="right" w:pos="8640"/>
        </w:tabs>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tabs>
          <w:tab w:val="center" w:pos="4320"/>
          <w:tab w:val="right" w:pos="8640"/>
        </w:tabs>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right" w:pos="8640"/>
        </w:tabs>
        <w:rPr>
          <w:szCs w:val="22"/>
        </w:rPr>
      </w:pPr>
      <w:r w:rsidRPr="00C64216">
        <w:rPr>
          <w:color w:val="auto"/>
          <w:szCs w:val="22"/>
        </w:rPr>
        <w:tab/>
      </w:r>
      <w:r w:rsidRPr="00C64216">
        <w:rPr>
          <w:szCs w:val="22"/>
        </w:rPr>
        <w:t>The Bill was read the second time, passed and ordered to a third reading.</w:t>
      </w:r>
    </w:p>
    <w:p w:rsidR="00C64216" w:rsidRPr="00C64216" w:rsidRDefault="00C64216" w:rsidP="00C64216">
      <w:pPr>
        <w:tabs>
          <w:tab w:val="center" w:pos="4320"/>
          <w:tab w:val="right" w:pos="8640"/>
        </w:tabs>
        <w:jc w:val="center"/>
        <w:rPr>
          <w:b/>
          <w:bCs/>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PEELER asked unanimous consent to make a motion to take up further amendments pursuant to the provisions of Rule 26B.</w:t>
      </w:r>
    </w:p>
    <w:p w:rsidR="00C64216" w:rsidRPr="00C64216" w:rsidRDefault="00C64216" w:rsidP="00C64216">
      <w:pPr>
        <w:tabs>
          <w:tab w:val="right" w:pos="8640"/>
        </w:tabs>
        <w:rPr>
          <w:color w:val="auto"/>
          <w:szCs w:val="22"/>
        </w:rPr>
      </w:pPr>
      <w:r w:rsidRPr="00C64216">
        <w:rPr>
          <w:color w:val="auto"/>
          <w:szCs w:val="22"/>
        </w:rPr>
        <w:tab/>
        <w:t xml:space="preserve">There was no objection. </w:t>
      </w:r>
    </w:p>
    <w:p w:rsidR="00C64216" w:rsidRPr="00C64216" w:rsidRDefault="00C64216" w:rsidP="00C64216">
      <w:pPr>
        <w:tabs>
          <w:tab w:val="center" w:pos="4320"/>
          <w:tab w:val="right" w:pos="8640"/>
        </w:tabs>
        <w:rPr>
          <w:b/>
          <w:bCs/>
          <w:szCs w:val="22"/>
        </w:rPr>
      </w:pPr>
    </w:p>
    <w:p w:rsidR="00C64216" w:rsidRPr="00C64216" w:rsidRDefault="00C64216" w:rsidP="00C64216">
      <w:pPr>
        <w:suppressAutoHyphens/>
        <w:jc w:val="center"/>
        <w:rPr>
          <w:b/>
          <w:szCs w:val="22"/>
        </w:rPr>
      </w:pPr>
      <w:r w:rsidRPr="00C64216">
        <w:rPr>
          <w:b/>
          <w:szCs w:val="22"/>
        </w:rPr>
        <w:t>READ THE SECOND TIME</w:t>
      </w:r>
    </w:p>
    <w:p w:rsidR="00C64216" w:rsidRPr="00C64216" w:rsidRDefault="00C64216" w:rsidP="00C64216">
      <w:pPr>
        <w:suppressAutoHyphens/>
        <w:rPr>
          <w:szCs w:val="22"/>
        </w:rPr>
      </w:pPr>
      <w:r w:rsidRPr="00C64216">
        <w:rPr>
          <w:szCs w:val="22"/>
        </w:rPr>
        <w:tab/>
        <w:t>H. 4580</w:t>
      </w:r>
      <w:r w:rsidRPr="00C64216">
        <w:rPr>
          <w:szCs w:val="22"/>
        </w:rPr>
        <w:fldChar w:fldCharType="begin"/>
      </w:r>
      <w:r w:rsidRPr="00C64216">
        <w:rPr>
          <w:szCs w:val="22"/>
        </w:rPr>
        <w:instrText xml:space="preserve"> XE "H. 4580" \b </w:instrText>
      </w:r>
      <w:r w:rsidRPr="00C64216">
        <w:rPr>
          <w:szCs w:val="22"/>
        </w:rPr>
        <w:fldChar w:fldCharType="end"/>
      </w:r>
      <w:r w:rsidRPr="00C64216">
        <w:rPr>
          <w:szCs w:val="22"/>
        </w:rPr>
        <w:t xml:space="preserve"> -- Reps. Jefferson, Hosey, Mitchell, Gilliard, Gagnon and Williams:  A BILL TO AMEND THE CODE OF LAWS OF SOUTH CAROLINA, 1976, BY ADDING SECTION 44</w:t>
      </w:r>
      <w:r w:rsidRPr="00C64216">
        <w:rPr>
          <w:szCs w:val="22"/>
        </w:rPr>
        <w:noBreakHyphen/>
        <w:t>7</w:t>
      </w:r>
      <w:r w:rsidRPr="00C64216">
        <w:rPr>
          <w:szCs w:val="22"/>
        </w:rPr>
        <w:noBreakHyphen/>
        <w:t>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right" w:pos="8640"/>
        </w:tabs>
        <w:jc w:val="center"/>
        <w:rPr>
          <w:b/>
          <w:bCs/>
          <w:color w:val="auto"/>
          <w:szCs w:val="22"/>
        </w:rPr>
      </w:pPr>
      <w:r w:rsidRPr="00C64216">
        <w:rPr>
          <w:b/>
          <w:bCs/>
          <w:color w:val="auto"/>
          <w:szCs w:val="22"/>
        </w:rPr>
        <w:t>Ayes 46; Nays 0</w:t>
      </w:r>
    </w:p>
    <w:p w:rsidR="00C64216" w:rsidRDefault="00C64216" w:rsidP="00C64216">
      <w:pPr>
        <w:tabs>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Campbell</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02DE6" w:rsidRPr="00602DE6" w:rsidRDefault="00602DE6" w:rsidP="00602DE6">
      <w:pPr>
        <w:jc w:val="right"/>
        <w:rPr>
          <w:b/>
        </w:rPr>
      </w:pPr>
      <w:r w:rsidRPr="00602DE6">
        <w:rPr>
          <w:b/>
        </w:rPr>
        <w:t>Printed Page 3308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Campsen</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Courson</w:t>
      </w:r>
      <w:r w:rsidRPr="00C64216">
        <w:rPr>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Gregory</w:t>
      </w:r>
      <w:r w:rsidRPr="00C64216">
        <w:rPr>
          <w:color w:val="auto"/>
          <w:szCs w:val="22"/>
        </w:rPr>
        <w:tab/>
        <w:t>Grooms</w:t>
      </w:r>
      <w:r w:rsidRPr="00C64216">
        <w:rPr>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Hembree</w:t>
      </w:r>
      <w:r w:rsidRPr="00C64216">
        <w:rPr>
          <w:color w:val="auto"/>
          <w:szCs w:val="22"/>
        </w:rPr>
        <w:tab/>
        <w:t>Hutto</w:t>
      </w:r>
      <w:r w:rsidRPr="00C64216">
        <w:rPr>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Johnson</w:t>
      </w:r>
      <w:r w:rsidRPr="00C64216">
        <w:rPr>
          <w:color w:val="auto"/>
          <w:szCs w:val="22"/>
        </w:rPr>
        <w:tab/>
        <w:t>Kimpson</w:t>
      </w:r>
      <w:r w:rsidRPr="00C64216">
        <w:rPr>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Lourie</w:t>
      </w:r>
      <w:r w:rsidRPr="00C64216">
        <w:rPr>
          <w:color w:val="auto"/>
          <w:szCs w:val="22"/>
        </w:rPr>
        <w:tab/>
        <w:t>Malloy</w:t>
      </w:r>
      <w:r w:rsidRPr="00C64216">
        <w:rPr>
          <w:color w:val="auto"/>
          <w:szCs w:val="22"/>
        </w:rPr>
        <w:tab/>
      </w:r>
      <w:r w:rsidRPr="00C64216">
        <w:rPr>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i/>
          <w:color w:val="auto"/>
          <w:szCs w:val="22"/>
        </w:rPr>
        <w:t>Martin, Shane</w:t>
      </w:r>
      <w:r w:rsidRPr="00C64216">
        <w:rPr>
          <w:i/>
          <w:color w:val="auto"/>
          <w:szCs w:val="22"/>
        </w:rPr>
        <w:tab/>
      </w:r>
      <w:r w:rsidRPr="00C64216">
        <w:rPr>
          <w:color w:val="auto"/>
          <w:szCs w:val="22"/>
        </w:rPr>
        <w:t>Massey</w:t>
      </w:r>
      <w:r w:rsidRPr="00C64216">
        <w:rPr>
          <w:color w:val="auto"/>
          <w:szCs w:val="22"/>
        </w:rPr>
        <w:tab/>
      </w:r>
      <w:r w:rsidRPr="00C64216">
        <w:rPr>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Margie</w:t>
      </w:r>
      <w:r w:rsidRPr="00C64216">
        <w:rPr>
          <w:i/>
          <w:color w:val="auto"/>
          <w:szCs w:val="22"/>
        </w:rPr>
        <w:tab/>
      </w:r>
      <w:r w:rsidRPr="00C64216">
        <w:rPr>
          <w:color w:val="auto"/>
          <w:szCs w:val="22"/>
        </w:rPr>
        <w:t>McElveen</w:t>
      </w:r>
      <w:r w:rsidRPr="00C64216">
        <w:rPr>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Peeler</w:t>
      </w:r>
      <w:r w:rsidRPr="00C64216">
        <w:rPr>
          <w:color w:val="auto"/>
          <w:szCs w:val="22"/>
        </w:rPr>
        <w:tab/>
        <w:t>Rankin</w:t>
      </w:r>
      <w:r w:rsidRPr="00C64216">
        <w:rPr>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Sabb</w:t>
      </w:r>
      <w:r w:rsidRPr="00C64216">
        <w:rPr>
          <w:color w:val="auto"/>
          <w:szCs w:val="22"/>
        </w:rPr>
        <w:tab/>
        <w:t>Scott</w:t>
      </w:r>
      <w:r w:rsidRPr="00C64216">
        <w:rPr>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Thurmond</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Turner</w:t>
      </w:r>
      <w:r w:rsidRPr="00C64216">
        <w:rPr>
          <w:color w:val="auto"/>
          <w:szCs w:val="22"/>
        </w:rPr>
        <w:tab/>
        <w:t>Verdin</w:t>
      </w:r>
      <w:r w:rsidRPr="00C64216">
        <w:rPr>
          <w:color w:val="auto"/>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Total--46</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Total--0</w:t>
      </w:r>
    </w:p>
    <w:p w:rsidR="00C64216" w:rsidRPr="00C64216" w:rsidRDefault="00C64216" w:rsidP="00C64216">
      <w:pPr>
        <w:tabs>
          <w:tab w:val="right" w:pos="8640"/>
        </w:tabs>
        <w:rPr>
          <w:szCs w:val="22"/>
        </w:rPr>
      </w:pPr>
    </w:p>
    <w:p w:rsidR="00C64216" w:rsidRPr="00C64216" w:rsidRDefault="00C64216" w:rsidP="00C64216">
      <w:pPr>
        <w:tabs>
          <w:tab w:val="right" w:pos="8640"/>
        </w:tabs>
        <w:rPr>
          <w:bCs/>
          <w:color w:val="C00000"/>
          <w:szCs w:val="22"/>
        </w:rPr>
      </w:pPr>
      <w:r w:rsidRPr="00C64216">
        <w:rPr>
          <w:color w:val="auto"/>
          <w:szCs w:val="22"/>
        </w:rPr>
        <w:tab/>
      </w:r>
      <w:r w:rsidRPr="00C64216">
        <w:rPr>
          <w:szCs w:val="22"/>
        </w:rPr>
        <w:t>The Bill was read the second time, passed and ordered to a third reading.</w:t>
      </w:r>
    </w:p>
    <w:p w:rsidR="00C64216" w:rsidRPr="00C64216" w:rsidRDefault="00C64216" w:rsidP="00C64216">
      <w:pPr>
        <w:tabs>
          <w:tab w:val="right" w:pos="8640"/>
        </w:tabs>
        <w:rPr>
          <w:bCs/>
          <w:i/>
          <w:color w:val="auto"/>
          <w:szCs w:val="22"/>
        </w:rPr>
      </w:pPr>
    </w:p>
    <w:p w:rsidR="00C64216" w:rsidRPr="00C64216" w:rsidRDefault="00C64216" w:rsidP="00C64216">
      <w:pPr>
        <w:suppressAutoHyphens/>
        <w:jc w:val="center"/>
        <w:rPr>
          <w:b/>
          <w:szCs w:val="22"/>
        </w:rPr>
      </w:pPr>
      <w:r w:rsidRPr="00C64216">
        <w:rPr>
          <w:b/>
          <w:szCs w:val="22"/>
        </w:rPr>
        <w:t>COMMITTEE AMENDMENT ADOPTED</w:t>
      </w:r>
    </w:p>
    <w:p w:rsidR="00C64216" w:rsidRPr="00C64216" w:rsidRDefault="00C64216" w:rsidP="00C64216">
      <w:pPr>
        <w:suppressAutoHyphens/>
        <w:jc w:val="center"/>
        <w:rPr>
          <w:b/>
          <w:szCs w:val="22"/>
        </w:rPr>
      </w:pPr>
      <w:r w:rsidRPr="00C64216">
        <w:rPr>
          <w:b/>
          <w:szCs w:val="22"/>
        </w:rPr>
        <w:t>READ THE SECOND TIME</w:t>
      </w:r>
    </w:p>
    <w:p w:rsidR="00602DE6" w:rsidRDefault="00C64216" w:rsidP="00C64216">
      <w:pPr>
        <w:rPr>
          <w:szCs w:val="22"/>
        </w:rPr>
      </w:pPr>
      <w:r w:rsidRPr="00C64216">
        <w:rPr>
          <w:szCs w:val="22"/>
        </w:rPr>
        <w:tab/>
        <w:t>H. 5021</w:t>
      </w:r>
      <w:r w:rsidRPr="00C64216">
        <w:rPr>
          <w:szCs w:val="22"/>
        </w:rPr>
        <w:fldChar w:fldCharType="begin"/>
      </w:r>
      <w:r w:rsidRPr="00C64216">
        <w:rPr>
          <w:szCs w:val="22"/>
        </w:rPr>
        <w:instrText xml:space="preserve"> XE "H. 5021" \b </w:instrText>
      </w:r>
      <w:r w:rsidRPr="00C64216">
        <w:rPr>
          <w:szCs w:val="22"/>
        </w:rPr>
        <w:fldChar w:fldCharType="end"/>
      </w:r>
      <w:r w:rsidRPr="00C64216">
        <w:rPr>
          <w:szCs w:val="22"/>
        </w:rPr>
        <w:t xml:space="preserve">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w:t>
      </w:r>
      <w:r w:rsidRPr="00C64216">
        <w:rPr>
          <w:szCs w:val="22"/>
        </w:rPr>
        <w:lastRenderedPageBreak/>
        <w:t>AN AGENT OR REPRESENTATIVE; AND TO DESIGNATE THE</w:t>
      </w:r>
      <w:r w:rsidR="00175B7B">
        <w:rPr>
          <w:szCs w:val="22"/>
        </w:rPr>
        <w:br/>
      </w:r>
      <w:r w:rsidR="00175B7B">
        <w:rPr>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3309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EXISTING SECTIONS OF CHAPTER 33, TITLE 59 AS ARTICLE 1 ENTITLED “GENERAL PROVISIONS”.</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The Committee on Education proposed the following amendment (AGM\5021C001.AGM.AB16),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deleting all after the enacting words and inserting:</w:t>
      </w:r>
    </w:p>
    <w:p w:rsidR="00C64216" w:rsidRPr="00C64216" w:rsidRDefault="00C64216" w:rsidP="00C64216">
      <w:pPr>
        <w:rPr>
          <w:szCs w:val="22"/>
        </w:rPr>
      </w:pPr>
      <w:r w:rsidRPr="00C64216">
        <w:rPr>
          <w:snapToGrid w:val="0"/>
          <w:szCs w:val="22"/>
        </w:rPr>
        <w:tab/>
      </w:r>
      <w:r w:rsidRPr="00C64216">
        <w:rPr>
          <w:snapToGrid w:val="0"/>
          <w:color w:val="auto"/>
          <w:szCs w:val="22"/>
        </w:rPr>
        <w:t xml:space="preserve">/ </w:t>
      </w:r>
      <w:r w:rsidRPr="00C64216">
        <w:rPr>
          <w:szCs w:val="22"/>
        </w:rPr>
        <w:t>SECTION</w:t>
      </w:r>
      <w:r w:rsidRPr="00C64216">
        <w:rPr>
          <w:szCs w:val="22"/>
        </w:rPr>
        <w:tab/>
        <w:t>1.</w:t>
      </w:r>
      <w:r w:rsidRPr="00C64216">
        <w:rPr>
          <w:szCs w:val="22"/>
        </w:rPr>
        <w:tab/>
        <w:t>Chapter 59 of the 1976 Code is amended by adding:</w:t>
      </w:r>
    </w:p>
    <w:p w:rsidR="00C64216" w:rsidRPr="00C64216" w:rsidRDefault="00C64216" w:rsidP="00C64216">
      <w:pPr>
        <w:jc w:val="center"/>
        <w:rPr>
          <w:color w:val="auto"/>
          <w:szCs w:val="22"/>
        </w:rPr>
      </w:pPr>
      <w:r w:rsidRPr="00C64216">
        <w:rPr>
          <w:szCs w:val="22"/>
        </w:rPr>
        <w:tab/>
      </w:r>
      <w:r w:rsidRPr="00C64216">
        <w:rPr>
          <w:color w:val="auto"/>
          <w:szCs w:val="22"/>
        </w:rPr>
        <w:t>“Article 3</w:t>
      </w:r>
    </w:p>
    <w:p w:rsidR="00C64216" w:rsidRPr="00C64216" w:rsidRDefault="00C64216" w:rsidP="00C64216">
      <w:pPr>
        <w:jc w:val="center"/>
        <w:rPr>
          <w:color w:val="auto"/>
          <w:szCs w:val="22"/>
        </w:rPr>
      </w:pPr>
      <w:r w:rsidRPr="00C64216">
        <w:rPr>
          <w:szCs w:val="22"/>
        </w:rPr>
        <w:tab/>
      </w:r>
      <w:r w:rsidRPr="00C64216">
        <w:rPr>
          <w:color w:val="auto"/>
          <w:szCs w:val="22"/>
        </w:rPr>
        <w:t>Adult Students with Disabilities Educational Rights Consent Act</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310.</w:t>
      </w:r>
      <w:r w:rsidRPr="00C64216">
        <w:rPr>
          <w:color w:val="auto"/>
          <w:szCs w:val="22"/>
        </w:rPr>
        <w:tab/>
        <w:t>This chapter may be cited as the ‘Adult Students with Disabilities Educational Rights Consent Act’.</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320.</w:t>
      </w:r>
      <w:r w:rsidRPr="00C64216">
        <w:rPr>
          <w:color w:val="auto"/>
          <w:szCs w:val="22"/>
        </w:rPr>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w:t>
      </w:r>
      <w:r w:rsidRPr="00C64216">
        <w:rPr>
          <w:color w:val="auto"/>
          <w:szCs w:val="22"/>
        </w:rPr>
        <w:noBreakHyphen/>
        <w:t>33</w:t>
      </w:r>
      <w:r w:rsidRPr="00C64216">
        <w:rPr>
          <w:color w:val="auto"/>
          <w:szCs w:val="22"/>
        </w:rPr>
        <w:noBreakHyphen/>
        <w:t>330 and 59</w:t>
      </w:r>
      <w:r w:rsidRPr="00C64216">
        <w:rPr>
          <w:color w:val="auto"/>
          <w:szCs w:val="22"/>
        </w:rPr>
        <w:noBreakHyphen/>
        <w:t>33</w:t>
      </w:r>
      <w:r w:rsidRPr="00C64216">
        <w:rPr>
          <w:color w:val="auto"/>
          <w:szCs w:val="22"/>
        </w:rPr>
        <w:noBreakHyphen/>
        <w:t xml:space="preserve">340. Nothing in this article may be construed to deny an adult student eligible for special education the right to have an adult of his choice support the student in making decisions regarding the student’s individualized education program. </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330.</w:t>
      </w:r>
      <w:r w:rsidRPr="00C64216">
        <w:rPr>
          <w:color w:val="auto"/>
          <w:szCs w:val="22"/>
        </w:rPr>
        <w:tab/>
        <w:t xml:space="preserve">An adult student who is eligible for special education, who has not been determined to be incapacitated pursuant to Chapter 5, Title 62, may delegate his right to make educational decisions to another adult. An adult student may delegate educational rights by naming an agent through a duly executed power of attorney or by using a form that the State Department of Education shall develop and provide. </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340.</w:t>
      </w:r>
      <w:r w:rsidRPr="00C64216">
        <w:rPr>
          <w:color w:val="auto"/>
          <w:szCs w:val="22"/>
        </w:rPr>
        <w:tab/>
        <w:t>An adult student who is eligible for special education and has not been determined to be incapacitated pursuant to Chapter 5, Title 62, may be identified as incapable of communicating, with or without reasonable accommodations, his wishes, interests, or preferences with respect to his educational program as early as sixty calendar days before his eighteenth birthday or sixty</w:t>
      </w:r>
      <w:r w:rsidRPr="00C64216">
        <w:rPr>
          <w:color w:val="auto"/>
          <w:szCs w:val="22"/>
        </w:rPr>
        <w:noBreakHyphen/>
        <w:t>five business days before an eligibility meeting, if he is undergoing initial eligibility for special education services, and also may have an educational representative designated pursuant to the following procedures:</w:t>
      </w:r>
    </w:p>
    <w:p w:rsidR="00602DE6" w:rsidRDefault="00C64216" w:rsidP="00C64216">
      <w:pPr>
        <w:rPr>
          <w:color w:val="auto"/>
          <w:szCs w:val="22"/>
        </w:rPr>
      </w:pPr>
      <w:r w:rsidRPr="00C64216">
        <w:rPr>
          <w:color w:val="auto"/>
          <w:szCs w:val="22"/>
        </w:rPr>
        <w:lastRenderedPageBreak/>
        <w:tab/>
        <w:t>(1)(a)</w:t>
      </w:r>
      <w:r w:rsidRPr="00C64216">
        <w:rPr>
          <w:color w:val="auto"/>
          <w:szCs w:val="22"/>
        </w:rPr>
        <w:tab/>
        <w:t xml:space="preserve">The student’s physician, nurse practitioner, physician’s assistant, psychologist, or psychiatrist must certify in writing to the local education agency in which the adult student is enrolled that he has examined or interviewed the student and, based upon this exam, finds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3310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the student incapable of communicating, with or without reasonable accommodations, his wishes, interests, or preferences regarding his educational program. The licensed professional’s certification must include the date of the examination, the basis for the determination, and whether the student’s incapability of communicating, with or without reasonable accommodations, his wishes, interests, or preferences with respect to his educational program is likely to last until after age twenty</w:t>
      </w:r>
      <w:r w:rsidRPr="00C64216">
        <w:rPr>
          <w:color w:val="auto"/>
          <w:szCs w:val="22"/>
        </w:rPr>
        <w:noBreakHyphen/>
        <w:t>one. The licensed professional’s certification must remain in effect during the period the student receives educational services as an adult, regardless of whether the student transfers to another school or local education agency, if the student’s subsequent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p>
    <w:p w:rsidR="00C64216" w:rsidRPr="00C64216" w:rsidRDefault="00C64216" w:rsidP="00C64216">
      <w:pPr>
        <w:rPr>
          <w:color w:val="auto"/>
          <w:szCs w:val="22"/>
        </w:rPr>
      </w:pPr>
      <w:r w:rsidRPr="00C64216">
        <w:rPr>
          <w:color w:val="auto"/>
          <w:szCs w:val="22"/>
        </w:rPr>
        <w:tab/>
      </w:r>
      <w:r w:rsidRPr="00C64216">
        <w:rPr>
          <w:color w:val="auto"/>
          <w:szCs w:val="22"/>
        </w:rPr>
        <w:tab/>
        <w:t>(b)</w:t>
      </w:r>
      <w:r w:rsidRPr="00C64216">
        <w:rPr>
          <w:color w:val="auto"/>
          <w:szCs w:val="22"/>
        </w:rPr>
        <w:tab/>
        <w:t>For the purposes of this section, a person is considered incapable of communicating, with or without reasonable accommodations, his wishes, interests, or preferences if he is unable to:</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(i)</w:t>
      </w:r>
      <w:r w:rsidRPr="00C64216">
        <w:rPr>
          <w:color w:val="auto"/>
          <w:szCs w:val="22"/>
        </w:rPr>
        <w:tab/>
      </w:r>
      <w:r w:rsidRPr="00C64216">
        <w:rPr>
          <w:color w:val="auto"/>
          <w:szCs w:val="22"/>
        </w:rPr>
        <w:tab/>
        <w:t>express, either verbally, through an interpreter, or through augmented communication devices, his wishes, interests, or preferences for his education program; or</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(ii)</w:t>
      </w:r>
      <w:r w:rsidRPr="00C64216">
        <w:rPr>
          <w:color w:val="auto"/>
          <w:szCs w:val="22"/>
        </w:rPr>
        <w:tab/>
        <w:t>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C64216" w:rsidRPr="00C64216" w:rsidRDefault="00C64216" w:rsidP="00C64216">
      <w:pPr>
        <w:rPr>
          <w:color w:val="auto"/>
          <w:szCs w:val="22"/>
        </w:rPr>
      </w:pPr>
      <w:r w:rsidRPr="00C64216">
        <w:rPr>
          <w:color w:val="auto"/>
          <w:szCs w:val="22"/>
        </w:rPr>
        <w:tab/>
        <w:t>(2)</w:t>
      </w:r>
      <w:r w:rsidRPr="00C64216">
        <w:rPr>
          <w:color w:val="auto"/>
          <w:szCs w:val="22"/>
        </w:rPr>
        <w:tab/>
        <w:t>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602DE6" w:rsidRDefault="00C64216" w:rsidP="00C64216">
      <w:pPr>
        <w:rPr>
          <w:color w:val="auto"/>
          <w:szCs w:val="22"/>
        </w:rPr>
      </w:pPr>
      <w:r w:rsidRPr="00C64216">
        <w:rPr>
          <w:color w:val="auto"/>
          <w:szCs w:val="22"/>
        </w:rPr>
        <w:lastRenderedPageBreak/>
        <w:tab/>
        <w:t>(3)</w:t>
      </w:r>
      <w:r w:rsidRPr="00C64216">
        <w:rPr>
          <w:color w:val="auto"/>
          <w:szCs w:val="22"/>
        </w:rPr>
        <w:tab/>
        <w:t xml:space="preserve">A challenge to the designation of an educational representative must be made in writing and may be made by the student or by another person with a bona fide interest and knowledge of the student, except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3311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C64216" w:rsidRPr="00C64216" w:rsidRDefault="00C64216" w:rsidP="00C64216">
      <w:pPr>
        <w:rPr>
          <w:color w:val="auto"/>
          <w:szCs w:val="22"/>
        </w:rPr>
      </w:pPr>
      <w:r w:rsidRPr="00C64216">
        <w:rPr>
          <w:color w:val="auto"/>
          <w:szCs w:val="22"/>
        </w:rPr>
        <w:tab/>
      </w:r>
      <w:r w:rsidRPr="00C64216">
        <w:rPr>
          <w:color w:val="auto"/>
          <w:szCs w:val="22"/>
        </w:rPr>
        <w:tab/>
        <w:t>(a)</w:t>
      </w:r>
      <w:r w:rsidRPr="00C64216">
        <w:rPr>
          <w:color w:val="auto"/>
          <w:szCs w:val="22"/>
        </w:rPr>
        <w:tab/>
        <w:t xml:space="preserve">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 </w:t>
      </w:r>
    </w:p>
    <w:p w:rsidR="00C64216" w:rsidRPr="00C64216" w:rsidRDefault="00C64216" w:rsidP="00C64216">
      <w:pPr>
        <w:rPr>
          <w:color w:val="auto"/>
          <w:szCs w:val="22"/>
        </w:rPr>
      </w:pPr>
      <w:r w:rsidRPr="00C64216">
        <w:rPr>
          <w:color w:val="auto"/>
          <w:szCs w:val="22"/>
        </w:rPr>
        <w:tab/>
      </w:r>
      <w:r w:rsidRPr="00C64216">
        <w:rPr>
          <w:color w:val="auto"/>
          <w:szCs w:val="22"/>
        </w:rPr>
        <w:tab/>
        <w:t>(b)</w:t>
      </w:r>
      <w:r w:rsidRPr="00C64216">
        <w:rPr>
          <w:color w:val="auto"/>
          <w:szCs w:val="22"/>
        </w:rPr>
        <w:tab/>
        <w:t>Upon receipt of a written challenge in accordance with this section, the local education agency may not rely on an educational representative for any purpose.</w:t>
      </w:r>
    </w:p>
    <w:p w:rsidR="00C64216" w:rsidRPr="00C64216" w:rsidRDefault="00C64216" w:rsidP="00C64216">
      <w:pPr>
        <w:rPr>
          <w:color w:val="auto"/>
          <w:szCs w:val="22"/>
        </w:rPr>
      </w:pPr>
      <w:r w:rsidRPr="00C64216">
        <w:rPr>
          <w:color w:val="auto"/>
          <w:szCs w:val="22"/>
        </w:rPr>
        <w:tab/>
        <w:t>(4)</w:t>
      </w:r>
      <w:r w:rsidRPr="00C64216">
        <w:rPr>
          <w:color w:val="auto"/>
          <w:szCs w:val="22"/>
        </w:rPr>
        <w:tab/>
        <w:t>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C64216" w:rsidRPr="00C64216" w:rsidRDefault="00C64216" w:rsidP="00C64216">
      <w:pPr>
        <w:rPr>
          <w:color w:val="auto"/>
          <w:szCs w:val="22"/>
        </w:rPr>
      </w:pPr>
      <w:r w:rsidRPr="00C64216">
        <w:rPr>
          <w:color w:val="auto"/>
          <w:szCs w:val="22"/>
        </w:rPr>
        <w:tab/>
        <w:t>(5)</w:t>
      </w:r>
      <w:r w:rsidRPr="00C64216">
        <w:rPr>
          <w:color w:val="auto"/>
          <w:szCs w:val="22"/>
        </w:rPr>
        <w:tab/>
        <w:t>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Chapter 5, Title 62, which terminates the authority of the educational representative.</w:t>
      </w:r>
    </w:p>
    <w:p w:rsidR="00602DE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350.</w:t>
      </w:r>
      <w:r w:rsidRPr="00C64216">
        <w:rPr>
          <w:color w:val="auto"/>
          <w:szCs w:val="22"/>
        </w:rPr>
        <w:tab/>
        <w:t xml:space="preserve">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preferences cannot be determined, </w:t>
      </w:r>
      <w:r w:rsidRPr="00C64216">
        <w:rPr>
          <w:color w:val="auto"/>
          <w:szCs w:val="22"/>
        </w:rPr>
        <w:lastRenderedPageBreak/>
        <w:t xml:space="preserve">then the decisions must be based upon the student’s best interest as determined by the educational agent or educational representative. An educational agent or educational representative who in good faith makes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3312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 decision about educational services is not subject to civil or criminal liability because of the substance of the decision.</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360.</w:t>
      </w:r>
      <w:r w:rsidRPr="00C64216">
        <w:rPr>
          <w:color w:val="auto"/>
          <w:szCs w:val="22"/>
        </w:rPr>
        <w:tab/>
        <w:t>As part of the student’s transition plan, starting at age thirteen, local education agencies shall assist students eligible for special education with the transition to adulthood, including the need to make educational decisions.</w:t>
      </w:r>
    </w:p>
    <w:p w:rsidR="00C64216" w:rsidRPr="00C64216" w:rsidRDefault="00C64216" w:rsidP="00C64216">
      <w:pPr>
        <w:rPr>
          <w:color w:val="auto"/>
          <w:szCs w:val="22"/>
        </w:rPr>
      </w:pPr>
      <w:r w:rsidRPr="00C64216">
        <w:rPr>
          <w:color w:val="auto"/>
          <w:szCs w:val="22"/>
        </w:rPr>
        <w:tab/>
        <w:t>Section 59</w:t>
      </w:r>
      <w:r w:rsidRPr="00C64216">
        <w:rPr>
          <w:color w:val="auto"/>
          <w:szCs w:val="22"/>
        </w:rPr>
        <w:noBreakHyphen/>
        <w:t>33</w:t>
      </w:r>
      <w:r w:rsidRPr="00C64216">
        <w:rPr>
          <w:color w:val="auto"/>
          <w:szCs w:val="22"/>
        </w:rPr>
        <w:noBreakHyphen/>
        <w:t>370.</w:t>
      </w:r>
      <w:r w:rsidRPr="00C64216">
        <w:rPr>
          <w:color w:val="auto"/>
          <w:szCs w:val="22"/>
        </w:rPr>
        <w:tab/>
        <w:t>The South Carolina Department of Education shall promulgate regulations, policies, and guidelines to implement this article.”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w:t>
      </w:r>
      <w:r w:rsidRPr="00C64216">
        <w:rPr>
          <w:color w:val="auto"/>
          <w:szCs w:val="22"/>
        </w:rPr>
        <w:tab/>
        <w:t>Sections 59</w:t>
      </w:r>
      <w:r w:rsidRPr="00C64216">
        <w:rPr>
          <w:color w:val="auto"/>
          <w:szCs w:val="22"/>
        </w:rPr>
        <w:noBreakHyphen/>
        <w:t>33</w:t>
      </w:r>
      <w:r w:rsidRPr="00C64216">
        <w:rPr>
          <w:color w:val="auto"/>
          <w:szCs w:val="22"/>
        </w:rPr>
        <w:noBreakHyphen/>
        <w:t>10 through 59</w:t>
      </w:r>
      <w:r w:rsidRPr="00C64216">
        <w:rPr>
          <w:color w:val="auto"/>
          <w:szCs w:val="22"/>
        </w:rPr>
        <w:noBreakHyphen/>
        <w:t>33</w:t>
      </w:r>
      <w:r w:rsidRPr="00C64216">
        <w:rPr>
          <w:color w:val="auto"/>
          <w:szCs w:val="22"/>
        </w:rPr>
        <w:noBreakHyphen/>
        <w:t>110 of the 1976 Code are designated as Article 1, Chapter 33, Title 59 entitled “General Provisions”. The Code Commissioner accordingly is directed to change references from “chapter” to “article” as appropriate.</w:t>
      </w:r>
    </w:p>
    <w:p w:rsidR="00C64216" w:rsidRPr="00C64216" w:rsidRDefault="00C64216" w:rsidP="00C64216">
      <w:pPr>
        <w:rPr>
          <w:snapToGrid w:val="0"/>
          <w:color w:val="auto"/>
          <w:szCs w:val="22"/>
        </w:rPr>
      </w:pPr>
      <w:r w:rsidRPr="00C64216">
        <w:rPr>
          <w:szCs w:val="22"/>
        </w:rPr>
        <w:tab/>
      </w:r>
      <w:r w:rsidRPr="00C64216">
        <w:rPr>
          <w:color w:val="auto"/>
          <w:szCs w:val="22"/>
        </w:rPr>
        <w:t>SECTION</w:t>
      </w:r>
      <w:r w:rsidRPr="00C64216">
        <w:rPr>
          <w:color w:val="auto"/>
          <w:szCs w:val="22"/>
        </w:rPr>
        <w:tab/>
        <w:t>3.</w:t>
      </w:r>
      <w:r w:rsidRPr="00C64216">
        <w:rPr>
          <w:color w:val="auto"/>
          <w:szCs w:val="22"/>
        </w:rPr>
        <w:tab/>
        <w:t>This act takes effect upon approval by the Governor.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HAYES explained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Campsen</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Courson</w:t>
      </w:r>
      <w:r w:rsidRPr="00C64216">
        <w:rPr>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Gregory</w:t>
      </w:r>
      <w:r w:rsidRPr="00C64216">
        <w:rPr>
          <w:color w:val="auto"/>
          <w:szCs w:val="22"/>
        </w:rPr>
        <w:tab/>
        <w:t>Grooms</w:t>
      </w:r>
      <w:r w:rsidRPr="00C64216">
        <w:rPr>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Hembree</w:t>
      </w:r>
      <w:r w:rsidRPr="00C64216">
        <w:rPr>
          <w:color w:val="auto"/>
          <w:szCs w:val="22"/>
        </w:rPr>
        <w:tab/>
        <w:t>Hutto</w:t>
      </w:r>
      <w:r w:rsidRPr="00C64216">
        <w:rPr>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Johnson</w:t>
      </w:r>
      <w:r w:rsidRPr="00C64216">
        <w:rPr>
          <w:color w:val="auto"/>
          <w:szCs w:val="22"/>
        </w:rPr>
        <w:tab/>
        <w:t>Kimpson</w:t>
      </w:r>
      <w:r w:rsidRPr="00C64216">
        <w:rPr>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Lourie</w:t>
      </w:r>
      <w:r w:rsidRPr="00C64216">
        <w:rPr>
          <w:color w:val="auto"/>
          <w:szCs w:val="22"/>
        </w:rPr>
        <w:tab/>
        <w:t>Malloy</w:t>
      </w:r>
      <w:r w:rsidRPr="00C64216">
        <w:rPr>
          <w:color w:val="auto"/>
          <w:szCs w:val="22"/>
        </w:rPr>
        <w:tab/>
      </w:r>
      <w:r w:rsidRPr="00C64216">
        <w:rPr>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i/>
          <w:color w:val="auto"/>
          <w:szCs w:val="22"/>
        </w:rPr>
        <w:t>Martin, Shane</w:t>
      </w:r>
      <w:r w:rsidRPr="00C64216">
        <w:rPr>
          <w:i/>
          <w:color w:val="auto"/>
          <w:szCs w:val="22"/>
        </w:rPr>
        <w:tab/>
      </w:r>
      <w:r w:rsidRPr="00C64216">
        <w:rPr>
          <w:color w:val="auto"/>
          <w:szCs w:val="22"/>
        </w:rPr>
        <w:t>Massey</w:t>
      </w:r>
      <w:r w:rsidRPr="00C64216">
        <w:rPr>
          <w:color w:val="auto"/>
          <w:szCs w:val="22"/>
        </w:rPr>
        <w:tab/>
      </w:r>
      <w:r w:rsidRPr="00C64216">
        <w:rPr>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Margie</w:t>
      </w:r>
      <w:r w:rsidRPr="00C64216">
        <w:rPr>
          <w:i/>
          <w:color w:val="auto"/>
          <w:szCs w:val="22"/>
        </w:rPr>
        <w:tab/>
      </w:r>
      <w:r w:rsidRPr="00C64216">
        <w:rPr>
          <w:color w:val="auto"/>
          <w:szCs w:val="22"/>
        </w:rPr>
        <w:t>McElveen</w:t>
      </w:r>
      <w:r w:rsidRPr="00C64216">
        <w:rPr>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lastRenderedPageBreak/>
        <w:t>Peeler</w:t>
      </w:r>
      <w:r w:rsidRPr="00C64216">
        <w:rPr>
          <w:color w:val="auto"/>
          <w:szCs w:val="22"/>
        </w:rPr>
        <w:tab/>
        <w:t>Rankin</w:t>
      </w:r>
      <w:r w:rsidRPr="00C64216">
        <w:rPr>
          <w:color w:val="auto"/>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Sabb</w:t>
      </w:r>
      <w:r w:rsidRPr="00C64216">
        <w:rPr>
          <w:color w:val="auto"/>
          <w:szCs w:val="22"/>
        </w:rPr>
        <w:tab/>
        <w:t>Scott</w:t>
      </w:r>
      <w:r w:rsidRPr="00C64216">
        <w:rPr>
          <w:color w:val="auto"/>
          <w:szCs w:val="22"/>
        </w:rPr>
        <w:tab/>
        <w:t>Setzler</w:t>
      </w:r>
      <w:r w:rsidR="00175B7B">
        <w:rPr>
          <w:color w:val="auto"/>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02DE6" w:rsidRPr="00602DE6" w:rsidRDefault="00602DE6" w:rsidP="00602DE6">
      <w:pPr>
        <w:jc w:val="right"/>
        <w:rPr>
          <w:b/>
        </w:rPr>
      </w:pPr>
      <w:r w:rsidRPr="00602DE6">
        <w:rPr>
          <w:b/>
        </w:rPr>
        <w:t>Printed Page 3313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Verdin</w:t>
      </w:r>
      <w:r w:rsidRPr="00C64216">
        <w:rPr>
          <w:color w:val="auto"/>
          <w:szCs w:val="22"/>
        </w:rPr>
        <w:tab/>
        <w:t>Williams</w:t>
      </w:r>
      <w:r w:rsidRPr="00C64216">
        <w:rPr>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Total--45</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Total--0</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tabs>
          <w:tab w:val="right" w:pos="8640"/>
        </w:tabs>
        <w:rPr>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HAYES asked unanimous consent to make a motion to take up further amendments pursuant to the provisions of Rule 26B.</w:t>
      </w:r>
    </w:p>
    <w:p w:rsidR="00C64216" w:rsidRPr="00C64216" w:rsidRDefault="00C64216" w:rsidP="00C64216">
      <w:pPr>
        <w:tabs>
          <w:tab w:val="right" w:pos="8640"/>
        </w:tabs>
        <w:rPr>
          <w:color w:val="auto"/>
          <w:szCs w:val="22"/>
        </w:rPr>
      </w:pPr>
      <w:r w:rsidRPr="00C64216">
        <w:rPr>
          <w:color w:val="auto"/>
          <w:szCs w:val="22"/>
        </w:rPr>
        <w:tab/>
        <w:t xml:space="preserve">There was no objection. </w:t>
      </w:r>
    </w:p>
    <w:p w:rsidR="00C64216" w:rsidRPr="00C64216" w:rsidRDefault="00C64216" w:rsidP="00C64216">
      <w:pPr>
        <w:tabs>
          <w:tab w:val="right" w:pos="8640"/>
        </w:tabs>
        <w:rPr>
          <w:szCs w:val="22"/>
        </w:rPr>
      </w:pPr>
    </w:p>
    <w:p w:rsidR="00C64216" w:rsidRPr="00C64216" w:rsidRDefault="00C64216" w:rsidP="00C64216">
      <w:pPr>
        <w:suppressAutoHyphens/>
        <w:jc w:val="center"/>
        <w:rPr>
          <w:b/>
          <w:szCs w:val="22"/>
        </w:rPr>
      </w:pPr>
      <w:r w:rsidRPr="00C64216">
        <w:rPr>
          <w:b/>
          <w:szCs w:val="22"/>
        </w:rPr>
        <w:t xml:space="preserve"> READ THE SECOND TIME</w:t>
      </w:r>
    </w:p>
    <w:p w:rsidR="00C64216" w:rsidRPr="00C64216" w:rsidRDefault="00C64216" w:rsidP="00C64216">
      <w:pPr>
        <w:suppressAutoHyphens/>
        <w:rPr>
          <w:szCs w:val="22"/>
        </w:rPr>
      </w:pPr>
      <w:r w:rsidRPr="00C64216">
        <w:rPr>
          <w:b/>
          <w:szCs w:val="22"/>
        </w:rPr>
        <w:tab/>
      </w:r>
      <w:r w:rsidRPr="00C64216">
        <w:rPr>
          <w:szCs w:val="22"/>
        </w:rPr>
        <w:t>H. 5118</w:t>
      </w:r>
      <w:r w:rsidRPr="00C64216">
        <w:rPr>
          <w:szCs w:val="22"/>
        </w:rPr>
        <w:fldChar w:fldCharType="begin"/>
      </w:r>
      <w:r w:rsidRPr="00C64216">
        <w:rPr>
          <w:szCs w:val="22"/>
        </w:rPr>
        <w:instrText xml:space="preserve"> XE "H. 5118" \b </w:instrText>
      </w:r>
      <w:r w:rsidRPr="00C64216">
        <w:rPr>
          <w:szCs w:val="22"/>
        </w:rPr>
        <w:fldChar w:fldCharType="end"/>
      </w:r>
      <w:r w:rsidRPr="00C64216">
        <w:rPr>
          <w:szCs w:val="22"/>
        </w:rPr>
        <w:t xml:space="preserve"> -- Reps. Herbkersman and Newton:  A BILL TO AMEND SECTION 56</w:t>
      </w:r>
      <w:r w:rsidRPr="00C64216">
        <w:rPr>
          <w:szCs w:val="22"/>
        </w:rPr>
        <w:noBreakHyphen/>
        <w:t>2</w:t>
      </w:r>
      <w:r w:rsidRPr="00C64216">
        <w:rPr>
          <w:szCs w:val="22"/>
        </w:rPr>
        <w:noBreakHyphen/>
        <w:t>105, AS AMENDED, CODE OF LAWS OF SOUTH CAROLINA, 1976, RELATING TO THE ISSUANCE OF GOLF CART DECALS, THE REGISTRATION OF GOLF CARTS, AND THE OPERATION OF GOLF CARTS ALONG THE STATE’S HIGHWAYS, SO AS TO PROVIDE THAT CERTAIN MUNICIPALITIES AND COUNTIES MAY ADOPT ORDINANCES THAT ALLOW GOLF CARTS TO BE OPERATED AT NIGHT.</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HUTTO explained the Bill.</w:t>
      </w:r>
    </w:p>
    <w:p w:rsidR="00C64216" w:rsidRPr="00C64216" w:rsidRDefault="00C64216" w:rsidP="00C64216">
      <w:pPr>
        <w:jc w:val="left"/>
        <w:rPr>
          <w:snapToGrid w:val="0"/>
          <w:szCs w:val="22"/>
        </w:rPr>
      </w:pPr>
    </w:p>
    <w:p w:rsidR="00C64216" w:rsidRPr="00C64216" w:rsidRDefault="00C64216" w:rsidP="00C64216">
      <w:pPr>
        <w:tabs>
          <w:tab w:val="right" w:pos="8640"/>
        </w:tabs>
        <w:rPr>
          <w:szCs w:val="22"/>
        </w:rPr>
      </w:pPr>
      <w:r w:rsidRPr="00C64216">
        <w:rPr>
          <w:color w:val="auto"/>
          <w:szCs w:val="22"/>
        </w:rPr>
        <w:tab/>
      </w:r>
      <w:r w:rsidRPr="00C64216">
        <w:rPr>
          <w:szCs w:val="22"/>
        </w:rPr>
        <w:t>The Bill was read the second time, passed and ordered to a third reading.</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HUTTO asked unanimous consent to make a motion to take up further amendments pursuant to the provisions of Rule 26B.</w:t>
      </w:r>
    </w:p>
    <w:p w:rsidR="00602DE6" w:rsidRDefault="00C64216" w:rsidP="00C64216">
      <w:pPr>
        <w:tabs>
          <w:tab w:val="right" w:pos="8640"/>
        </w:tabs>
        <w:rPr>
          <w:color w:val="auto"/>
          <w:szCs w:val="22"/>
        </w:rPr>
      </w:pPr>
      <w:r w:rsidRPr="00C64216">
        <w:rPr>
          <w:color w:val="auto"/>
          <w:szCs w:val="22"/>
        </w:rPr>
        <w:tab/>
        <w:t xml:space="preserve">There was no objection. </w:t>
      </w:r>
    </w:p>
    <w:p w:rsidR="00602DE6" w:rsidRDefault="00602DE6" w:rsidP="00C64216">
      <w:pPr>
        <w:tabs>
          <w:tab w:val="right" w:pos="8640"/>
        </w:tabs>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rsidP="00175B7B">
      <w:pPr>
        <w:keepNext/>
        <w:keepLines/>
        <w:suppressAutoHyphens/>
        <w:jc w:val="center"/>
        <w:rPr>
          <w:b/>
          <w:szCs w:val="22"/>
        </w:rPr>
      </w:pPr>
    </w:p>
    <w:p w:rsidR="00602DE6" w:rsidRPr="00602DE6" w:rsidRDefault="00602DE6" w:rsidP="00602DE6">
      <w:pPr>
        <w:jc w:val="right"/>
        <w:rPr>
          <w:b/>
        </w:rPr>
      </w:pPr>
      <w:r w:rsidRPr="00602DE6">
        <w:rPr>
          <w:b/>
        </w:rPr>
        <w:t>Printed Page 3314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64216" w:rsidRPr="00C64216" w:rsidRDefault="00C64216" w:rsidP="00175B7B">
      <w:pPr>
        <w:keepNext/>
        <w:keepLines/>
        <w:suppressAutoHyphens/>
        <w:jc w:val="center"/>
        <w:rPr>
          <w:b/>
          <w:szCs w:val="22"/>
        </w:rPr>
      </w:pPr>
      <w:r w:rsidRPr="00C64216">
        <w:rPr>
          <w:b/>
          <w:szCs w:val="22"/>
        </w:rPr>
        <w:t>AMENDED, READ THE SECOND TIME</w:t>
      </w:r>
    </w:p>
    <w:p w:rsidR="00C64216" w:rsidRPr="00C64216" w:rsidRDefault="00C64216" w:rsidP="00175B7B">
      <w:pPr>
        <w:keepNext/>
        <w:keepLines/>
        <w:rPr>
          <w:szCs w:val="22"/>
        </w:rPr>
      </w:pPr>
      <w:r w:rsidRPr="00C64216">
        <w:rPr>
          <w:szCs w:val="22"/>
        </w:rPr>
        <w:tab/>
        <w:t>H. 5172</w:t>
      </w:r>
      <w:r w:rsidRPr="00C64216">
        <w:rPr>
          <w:szCs w:val="22"/>
        </w:rPr>
        <w:fldChar w:fldCharType="begin"/>
      </w:r>
      <w:r w:rsidRPr="00C64216">
        <w:rPr>
          <w:szCs w:val="22"/>
        </w:rPr>
        <w:instrText xml:space="preserve"> XE “H. 5172” \b </w:instrText>
      </w:r>
      <w:r w:rsidRPr="00C64216">
        <w:rPr>
          <w:szCs w:val="22"/>
        </w:rPr>
        <w:fldChar w:fldCharType="end"/>
      </w:r>
      <w:r w:rsidRPr="00C64216">
        <w:rPr>
          <w:szCs w:val="22"/>
        </w:rPr>
        <w:t xml:space="preserve"> -- Reps. Fry, Henegan, Erickson, Long, Funderburk, Bernstein, Allison, Nanney, Robinson</w:t>
      </w:r>
      <w:r w:rsidRPr="00C64216">
        <w:rPr>
          <w:szCs w:val="22"/>
        </w:rPr>
        <w:noBreakHyphen/>
        <w:t>Simpson, Norrell, Tinkler, H.A. Crawford, Cobb</w:t>
      </w:r>
      <w:r w:rsidRPr="00C64216">
        <w:rPr>
          <w:szCs w:val="22"/>
        </w:rPr>
        <w:noBreakHyphen/>
        <w:t>Hunter, Ott, M.S. McLeod, Thayer, Whitmire, Johnson, Felder, Hardee, Goldfinch, Lowe, Jordan, Sandifer, Yow, Hill, Finlay, Gagnon, Jefferson, Williams, Knight, Govan, Rivers, Herbkersman, Bales, Ridgeway, Henderson, Duckworth, Dillard, Huggins, Atwater, Hicks, Gilliard, G.A. Brown, Whipper and Clemmons:  A BILL TO AMEND THE CODE OF LAWS OF SOUTH CAROLINA, 1976, BY ADDING SECTION 16</w:t>
      </w:r>
      <w:r w:rsidRPr="00C64216">
        <w:rPr>
          <w:szCs w:val="22"/>
        </w:rPr>
        <w:noBreakHyphen/>
        <w:t>3</w:t>
      </w:r>
      <w:r w:rsidRPr="00C64216">
        <w:rPr>
          <w:szCs w:val="22"/>
        </w:rPr>
        <w:noBreakHyphen/>
        <w:t xml:space="preserve">2110 SO AS TO ENACT THE “SAFE HARBOR FOR EXPLOITED MINORS ACT”, </w:t>
      </w:r>
      <w:r w:rsidRPr="00C64216">
        <w:rPr>
          <w:color w:val="000000" w:themeColor="text1"/>
          <w:szCs w:val="22"/>
        </w:rPr>
        <w:t>TO PROVIDE FOR PROTECTION OF THE IDENTITY OF MINOR VICTIMS OF TRAFFICKING IN PERSONS AND PROVIDE CERTAIN PROTECTIONS TO MINORS CHARGED WITH CERTAIN CRIMES INVOLVING PROSTITUTION AND COERCED INVOLVEMENT IN SUCH CRIMES, AMONG OTHER THINGS</w:t>
      </w:r>
      <w:r w:rsidRPr="00C64216">
        <w:rPr>
          <w:szCs w:val="22"/>
        </w:rPr>
        <w:t>.</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Senator LARRY MARTIN proposed the following amendment (JUD5172.001),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Section 16-3-2110(A) beginning on page 1, line 39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r>
      <w:r w:rsidRPr="00C64216">
        <w:rPr>
          <w:szCs w:val="22"/>
        </w:rPr>
        <w:t>“Section 16</w:t>
      </w:r>
      <w:r w:rsidRPr="00C64216">
        <w:rPr>
          <w:szCs w:val="22"/>
        </w:rPr>
        <w:noBreakHyphen/>
        <w:t>3</w:t>
      </w:r>
      <w:r w:rsidRPr="00C64216">
        <w:rPr>
          <w:szCs w:val="22"/>
        </w:rPr>
        <w:noBreakHyphen/>
        <w:t>2110.</w:t>
      </w:r>
      <w:r w:rsidRPr="00C64216">
        <w:rPr>
          <w:szCs w:val="22"/>
        </w:rPr>
        <w:tab/>
        <w:t>(A)</w:t>
      </w:r>
      <w:r w:rsidRPr="00C64216">
        <w:rPr>
          <w:szCs w:val="22"/>
        </w:rPr>
        <w:tab/>
        <w:t>In a prosecution involving a minor victim of trafficking in persons, an officer or employee of the court may not disclose the identity of the victim of trafficking in persons to the public. All records revealing the name or other identifying information of the victim of trafficking in persons must be redacted to comply with this section prior to public inspection or disclosure pursuant to Chapter 4, Title 30, the Freedom of Information Act. /</w:t>
      </w:r>
    </w:p>
    <w:p w:rsidR="00C64216" w:rsidRPr="00C64216" w:rsidRDefault="00C64216" w:rsidP="00C64216">
      <w:pPr>
        <w:rPr>
          <w:snapToGrid w:val="0"/>
          <w:color w:val="auto"/>
          <w:szCs w:val="22"/>
        </w:rPr>
      </w:pPr>
      <w:r w:rsidRPr="00C64216">
        <w:rPr>
          <w:snapToGrid w:val="0"/>
          <w:color w:val="auto"/>
          <w:szCs w:val="22"/>
        </w:rPr>
        <w:tab/>
        <w:t>Amend the bill further, as and if amended, page 2, by striking lines 6-9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napToGrid w:val="0"/>
          <w:color w:val="auto"/>
          <w:szCs w:val="22"/>
        </w:rPr>
        <w:tab/>
      </w:r>
      <w:r w:rsidRPr="00C64216">
        <w:rPr>
          <w:szCs w:val="22"/>
        </w:rPr>
        <w:t>determine whether the minor is immune from prosecution.  If the judge determines, by a preponderance of the evidence, that the minor violated Section 16</w:t>
      </w:r>
      <w:r w:rsidRPr="00C64216">
        <w:rPr>
          <w:szCs w:val="22"/>
        </w:rPr>
        <w:noBreakHyphen/>
        <w:t>15</w:t>
      </w:r>
      <w:r w:rsidRPr="00C64216">
        <w:rPr>
          <w:szCs w:val="22"/>
        </w:rPr>
        <w:noBreakHyphen/>
        <w:t>90 as the result of coercion and duress from a third person, the minor is immune from criminal prosecution for those offenses.</w:t>
      </w:r>
      <w:r w:rsidRPr="00C64216">
        <w:rPr>
          <w:szCs w:val="22"/>
        </w:rPr>
        <w:tab/>
      </w:r>
      <w:r w:rsidRPr="00C64216">
        <w:rPr>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602DE6" w:rsidRDefault="00C64216" w:rsidP="00C64216">
      <w:pPr>
        <w:rPr>
          <w:snapToGrid w:val="0"/>
          <w:color w:val="auto"/>
          <w:szCs w:val="22"/>
        </w:rPr>
      </w:pPr>
      <w:r w:rsidRPr="00C64216">
        <w:rPr>
          <w:snapToGrid w:val="0"/>
          <w:color w:val="auto"/>
          <w:szCs w:val="22"/>
        </w:rPr>
        <w:tab/>
        <w:t>Senator LARRY MARTIN explained the amendment.</w:t>
      </w:r>
    </w:p>
    <w:p w:rsidR="00602DE6" w:rsidRDefault="00602DE6" w:rsidP="00C64216">
      <w:pPr>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3315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question then was second reading of the Bill.</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right" w:pos="8640"/>
        </w:tabs>
        <w:rPr>
          <w:color w:val="auto"/>
          <w:szCs w:val="22"/>
        </w:rPr>
      </w:pPr>
      <w:r w:rsidRPr="00C64216">
        <w:rPr>
          <w:color w:val="auto"/>
          <w:szCs w:val="22"/>
        </w:rPr>
        <w:tab/>
        <w:t>There being no further amendments, the Bill was read the second time, passed and ordered to a third reading.</w:t>
      </w:r>
    </w:p>
    <w:p w:rsidR="00C64216" w:rsidRPr="00C64216" w:rsidRDefault="00C64216" w:rsidP="00C64216">
      <w:pPr>
        <w:tabs>
          <w:tab w:val="right" w:pos="8640"/>
        </w:tabs>
        <w:rPr>
          <w:szCs w:val="22"/>
        </w:rPr>
      </w:pPr>
    </w:p>
    <w:p w:rsidR="00C64216" w:rsidRPr="00C64216" w:rsidRDefault="00C64216" w:rsidP="00C64216">
      <w:pPr>
        <w:tabs>
          <w:tab w:val="center" w:pos="4320"/>
          <w:tab w:val="right" w:pos="8640"/>
        </w:tabs>
        <w:jc w:val="center"/>
        <w:rPr>
          <w:b/>
          <w:bCs/>
          <w:color w:val="auto"/>
          <w:szCs w:val="22"/>
        </w:rPr>
      </w:pPr>
      <w:r w:rsidRPr="00C64216">
        <w:rPr>
          <w:b/>
          <w:bCs/>
          <w:color w:val="auto"/>
          <w:szCs w:val="22"/>
        </w:rPr>
        <w:t>Motion under Rule 26B</w:t>
      </w:r>
    </w:p>
    <w:p w:rsidR="00C64216" w:rsidRPr="00C64216" w:rsidRDefault="00C64216" w:rsidP="00C64216">
      <w:pPr>
        <w:tabs>
          <w:tab w:val="right" w:pos="8640"/>
        </w:tabs>
        <w:rPr>
          <w:color w:val="auto"/>
          <w:szCs w:val="22"/>
        </w:rPr>
      </w:pPr>
      <w:r w:rsidRPr="00C64216">
        <w:rPr>
          <w:color w:val="auto"/>
          <w:szCs w:val="22"/>
        </w:rPr>
        <w:tab/>
        <w:t>Senator LARRY MARTIN asked unanimous consent to make a motion to take up further amendments pursuant to the provisions of Rule 26B.</w:t>
      </w:r>
    </w:p>
    <w:p w:rsidR="00C64216" w:rsidRPr="00C64216" w:rsidRDefault="00C64216" w:rsidP="00C64216">
      <w:pPr>
        <w:tabs>
          <w:tab w:val="right" w:pos="8640"/>
        </w:tabs>
        <w:rPr>
          <w:color w:val="auto"/>
          <w:szCs w:val="22"/>
        </w:rPr>
      </w:pPr>
      <w:r w:rsidRPr="00C64216">
        <w:rPr>
          <w:color w:val="auto"/>
          <w:szCs w:val="22"/>
        </w:rPr>
        <w:tab/>
        <w:t xml:space="preserve">There was no objection. </w:t>
      </w:r>
    </w:p>
    <w:p w:rsidR="00C64216" w:rsidRPr="00C64216" w:rsidRDefault="00C64216" w:rsidP="00C64216">
      <w:pPr>
        <w:tabs>
          <w:tab w:val="center" w:pos="4320"/>
          <w:tab w:val="right" w:pos="8640"/>
        </w:tabs>
        <w:jc w:val="center"/>
        <w:rPr>
          <w:b/>
          <w:bCs/>
          <w:color w:val="7030A0"/>
          <w:szCs w:val="22"/>
        </w:rPr>
      </w:pPr>
    </w:p>
    <w:p w:rsidR="00C64216" w:rsidRPr="00C64216" w:rsidRDefault="00C64216" w:rsidP="00C64216">
      <w:pPr>
        <w:suppressAutoHyphens/>
        <w:jc w:val="center"/>
        <w:rPr>
          <w:b/>
          <w:szCs w:val="22"/>
        </w:rPr>
      </w:pPr>
      <w:r w:rsidRPr="00C64216">
        <w:rPr>
          <w:b/>
          <w:szCs w:val="22"/>
        </w:rPr>
        <w:t>READ THE SECOND TIME</w:t>
      </w:r>
    </w:p>
    <w:p w:rsidR="00C64216" w:rsidRPr="00C64216" w:rsidRDefault="00C64216" w:rsidP="00C64216">
      <w:pPr>
        <w:suppressAutoHyphens/>
        <w:rPr>
          <w:szCs w:val="22"/>
        </w:rPr>
      </w:pPr>
      <w:r w:rsidRPr="00C64216">
        <w:rPr>
          <w:szCs w:val="22"/>
        </w:rPr>
        <w:tab/>
        <w:t>H. 5364</w:t>
      </w:r>
      <w:r w:rsidRPr="00C64216">
        <w:rPr>
          <w:szCs w:val="22"/>
        </w:rPr>
        <w:fldChar w:fldCharType="begin"/>
      </w:r>
      <w:r w:rsidRPr="00C64216">
        <w:rPr>
          <w:szCs w:val="22"/>
        </w:rPr>
        <w:instrText xml:space="preserve"> XE “H. 5364” \b </w:instrText>
      </w:r>
      <w:r w:rsidRPr="00C64216">
        <w:rPr>
          <w:szCs w:val="22"/>
        </w:rPr>
        <w:fldChar w:fldCharType="end"/>
      </w:r>
      <w:r w:rsidRPr="00C64216">
        <w:rPr>
          <w:szCs w:val="22"/>
        </w:rPr>
        <w:t xml:space="preserve">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C64216" w:rsidRPr="00C64216" w:rsidRDefault="00C64216" w:rsidP="00C64216">
      <w:pPr>
        <w:rPr>
          <w:snapToGrid w:val="0"/>
          <w:color w:val="auto"/>
          <w:szCs w:val="22"/>
        </w:rPr>
      </w:pPr>
      <w:r w:rsidRPr="00C64216">
        <w:rPr>
          <w:snapToGrid w:val="0"/>
          <w:color w:val="auto"/>
          <w:szCs w:val="22"/>
        </w:rPr>
        <w:tab/>
        <w:t>The Senate proceeded to a consideration of the Joint Resolution.</w:t>
      </w:r>
    </w:p>
    <w:p w:rsidR="00C64216" w:rsidRPr="00C64216" w:rsidRDefault="00C64216" w:rsidP="00C64216">
      <w:pPr>
        <w:jc w:val="left"/>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 xml:space="preserve">The question then was second reading of the </w:t>
      </w:r>
      <w:r w:rsidRPr="00C64216">
        <w:rPr>
          <w:snapToGrid w:val="0"/>
          <w:szCs w:val="22"/>
        </w:rPr>
        <w:t>Joint Resolution</w:t>
      </w:r>
      <w:r w:rsidRPr="00C64216">
        <w:rPr>
          <w:bCs/>
          <w:color w:val="auto"/>
          <w:szCs w:val="22"/>
        </w:rPr>
        <w:t>.</w:t>
      </w:r>
    </w:p>
    <w:p w:rsidR="00C64216" w:rsidRPr="00C64216" w:rsidRDefault="00C64216" w:rsidP="00C64216">
      <w:pPr>
        <w:tabs>
          <w:tab w:val="center" w:pos="4320"/>
          <w:tab w:val="right" w:pos="8640"/>
        </w:tabs>
        <w:jc w:val="center"/>
        <w:rPr>
          <w:bCs/>
          <w:color w:val="auto"/>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"ayes" and "nays" were demanded and taken, resulting as follows:</w:t>
      </w:r>
    </w:p>
    <w:p w:rsidR="00C64216" w:rsidRPr="00C64216" w:rsidRDefault="00C64216" w:rsidP="00C64216">
      <w:pPr>
        <w:tabs>
          <w:tab w:val="right" w:pos="8640"/>
        </w:tabs>
        <w:jc w:val="center"/>
        <w:rPr>
          <w:b/>
          <w:bCs/>
          <w:color w:val="auto"/>
          <w:szCs w:val="22"/>
        </w:rPr>
      </w:pPr>
      <w:r w:rsidRPr="00C64216">
        <w:rPr>
          <w:b/>
          <w:bCs/>
          <w:color w:val="auto"/>
          <w:szCs w:val="22"/>
        </w:rPr>
        <w:t>Ayes 45; Nays 0</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Campsen</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Courson</w:t>
      </w:r>
      <w:r w:rsidRPr="00C64216">
        <w:rPr>
          <w:color w:val="auto"/>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Gregory</w:t>
      </w:r>
      <w:r w:rsidRPr="00C64216">
        <w:rPr>
          <w:color w:val="auto"/>
          <w:szCs w:val="22"/>
        </w:rPr>
        <w:tab/>
        <w:t>Grooms</w:t>
      </w:r>
      <w:r w:rsidRPr="00C64216">
        <w:rPr>
          <w:color w:val="auto"/>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Hembree</w:t>
      </w:r>
      <w:r w:rsidRPr="00C64216">
        <w:rPr>
          <w:color w:val="auto"/>
          <w:szCs w:val="22"/>
        </w:rPr>
        <w:tab/>
        <w:t>Hutto</w:t>
      </w:r>
      <w:r w:rsidRPr="00C64216">
        <w:rPr>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Johnson</w:t>
      </w:r>
      <w:r w:rsidRPr="00C64216">
        <w:rPr>
          <w:color w:val="auto"/>
          <w:szCs w:val="22"/>
        </w:rPr>
        <w:tab/>
        <w:t>Kimpson</w:t>
      </w:r>
      <w:r w:rsidRPr="00C64216">
        <w:rPr>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lastRenderedPageBreak/>
        <w:t>Lourie</w:t>
      </w:r>
      <w:r w:rsidRPr="00C64216">
        <w:rPr>
          <w:color w:val="auto"/>
          <w:szCs w:val="22"/>
        </w:rPr>
        <w:tab/>
        <w:t>Malloy</w:t>
      </w:r>
      <w:r w:rsidRPr="00C64216">
        <w:rPr>
          <w:color w:val="auto"/>
          <w:szCs w:val="22"/>
        </w:rPr>
        <w:tab/>
      </w:r>
      <w:r w:rsidRPr="00C64216">
        <w:rPr>
          <w:i/>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i/>
          <w:color w:val="auto"/>
          <w:szCs w:val="22"/>
        </w:rPr>
        <w:t>Martin, Shane</w:t>
      </w:r>
      <w:r w:rsidRPr="00C64216">
        <w:rPr>
          <w:i/>
          <w:color w:val="auto"/>
          <w:szCs w:val="22"/>
        </w:rPr>
        <w:tab/>
      </w:r>
      <w:r w:rsidRPr="00C64216">
        <w:rPr>
          <w:color w:val="auto"/>
          <w:szCs w:val="22"/>
        </w:rPr>
        <w:t>Massey</w:t>
      </w:r>
      <w:r w:rsidRPr="00C64216">
        <w:rPr>
          <w:color w:val="auto"/>
          <w:szCs w:val="22"/>
        </w:rPr>
        <w:tab/>
      </w:r>
      <w:r w:rsidRPr="00C64216">
        <w:rPr>
          <w:i/>
          <w:color w:val="auto"/>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Margie</w:t>
      </w:r>
      <w:r w:rsidRPr="00C64216">
        <w:rPr>
          <w:i/>
          <w:color w:val="auto"/>
          <w:szCs w:val="22"/>
        </w:rPr>
        <w:tab/>
      </w:r>
      <w:r w:rsidRPr="00C64216">
        <w:rPr>
          <w:color w:val="auto"/>
          <w:szCs w:val="22"/>
        </w:rPr>
        <w:t>McElveen</w:t>
      </w:r>
      <w:r w:rsidRPr="00C64216">
        <w:rPr>
          <w:color w:val="auto"/>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Peeler</w:t>
      </w:r>
      <w:r w:rsidRPr="00C64216">
        <w:rPr>
          <w:color w:val="auto"/>
          <w:szCs w:val="22"/>
        </w:rPr>
        <w:tab/>
        <w:t>Rankin</w:t>
      </w:r>
      <w:r w:rsidRPr="00C64216">
        <w:rPr>
          <w:color w:val="auto"/>
          <w:szCs w:val="22"/>
        </w:rPr>
        <w:tab/>
        <w:t>Reese</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02DE6" w:rsidRPr="00602DE6" w:rsidRDefault="00602DE6" w:rsidP="00602DE6">
      <w:pPr>
        <w:jc w:val="right"/>
        <w:rPr>
          <w:b/>
        </w:rPr>
      </w:pPr>
      <w:r w:rsidRPr="00602DE6">
        <w:rPr>
          <w:b/>
        </w:rPr>
        <w:t>Printed Page 3316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Sabb</w:t>
      </w:r>
      <w:r w:rsidRPr="00C64216">
        <w:rPr>
          <w:color w:val="auto"/>
          <w:szCs w:val="22"/>
        </w:rPr>
        <w:tab/>
        <w:t>Scott</w:t>
      </w:r>
      <w:r w:rsidRPr="00C64216">
        <w:rPr>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Verdin</w:t>
      </w:r>
      <w:r w:rsidRPr="00C64216">
        <w:rPr>
          <w:color w:val="auto"/>
          <w:szCs w:val="22"/>
        </w:rPr>
        <w:tab/>
        <w:t>Williams</w:t>
      </w:r>
      <w:r w:rsidRPr="00C64216">
        <w:rPr>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Total--45</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left" w:pos="720"/>
          <w:tab w:val="center" w:pos="4320"/>
          <w:tab w:val="right" w:pos="8640"/>
        </w:tabs>
        <w:jc w:val="center"/>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Total--0</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color w:val="auto"/>
          <w:szCs w:val="22"/>
        </w:rPr>
        <w:tab/>
      </w:r>
      <w:r w:rsidRPr="00C64216">
        <w:rPr>
          <w:szCs w:val="22"/>
        </w:rPr>
        <w:t xml:space="preserve">The </w:t>
      </w:r>
      <w:r w:rsidRPr="00C64216">
        <w:rPr>
          <w:snapToGrid w:val="0"/>
          <w:szCs w:val="22"/>
        </w:rPr>
        <w:t>Joint Resolution</w:t>
      </w:r>
      <w:r w:rsidRPr="00C64216">
        <w:rPr>
          <w:szCs w:val="22"/>
        </w:rPr>
        <w:t xml:space="preserve"> was read the second time, passed and ordered to a third reading.</w:t>
      </w:r>
    </w:p>
    <w:p w:rsidR="00C64216" w:rsidRPr="00C64216" w:rsidRDefault="00C64216" w:rsidP="00C64216">
      <w:pPr>
        <w:tabs>
          <w:tab w:val="right" w:pos="8640"/>
        </w:tabs>
        <w:jc w:val="center"/>
        <w:rPr>
          <w:b/>
          <w:bCs/>
          <w:szCs w:val="22"/>
        </w:rPr>
      </w:pPr>
    </w:p>
    <w:p w:rsidR="00C64216" w:rsidRPr="00C64216" w:rsidRDefault="00C64216" w:rsidP="00C64216">
      <w:pPr>
        <w:keepNext/>
        <w:keepLines/>
        <w:tabs>
          <w:tab w:val="center" w:pos="4320"/>
          <w:tab w:val="right" w:pos="8640"/>
        </w:tabs>
        <w:jc w:val="center"/>
        <w:rPr>
          <w:b/>
          <w:bCs/>
          <w:color w:val="auto"/>
          <w:szCs w:val="22"/>
        </w:rPr>
      </w:pPr>
      <w:r w:rsidRPr="00C64216">
        <w:rPr>
          <w:b/>
          <w:bCs/>
          <w:color w:val="auto"/>
          <w:szCs w:val="22"/>
        </w:rPr>
        <w:t>COMMITTEE AMENDMENT AMENDED AND ADOPTED</w:t>
      </w:r>
    </w:p>
    <w:p w:rsidR="00C64216" w:rsidRPr="00C64216" w:rsidRDefault="00C64216" w:rsidP="00C64216">
      <w:pPr>
        <w:keepNext/>
        <w:keepLines/>
        <w:tabs>
          <w:tab w:val="center" w:pos="4320"/>
          <w:tab w:val="right" w:pos="8640"/>
        </w:tabs>
        <w:jc w:val="center"/>
        <w:rPr>
          <w:b/>
          <w:bCs/>
          <w:color w:val="auto"/>
          <w:szCs w:val="22"/>
        </w:rPr>
      </w:pPr>
      <w:r w:rsidRPr="00C64216">
        <w:rPr>
          <w:b/>
          <w:bCs/>
          <w:color w:val="auto"/>
          <w:szCs w:val="22"/>
        </w:rPr>
        <w:t xml:space="preserve"> AMENDED, CARRIED OVER</w:t>
      </w:r>
    </w:p>
    <w:p w:rsidR="00C64216" w:rsidRPr="00C64216" w:rsidRDefault="00C64216" w:rsidP="00C64216">
      <w:pPr>
        <w:keepNext/>
        <w:keepLines/>
        <w:suppressAutoHyphens/>
        <w:rPr>
          <w:b/>
          <w:bCs/>
          <w:color w:val="7030A0"/>
          <w:szCs w:val="22"/>
        </w:rPr>
      </w:pPr>
      <w:r w:rsidRPr="00C64216">
        <w:rPr>
          <w:b/>
          <w:bCs/>
          <w:color w:val="7030A0"/>
          <w:szCs w:val="22"/>
        </w:rPr>
        <w:tab/>
      </w:r>
      <w:r w:rsidRPr="00C64216">
        <w:rPr>
          <w:szCs w:val="22"/>
        </w:rPr>
        <w:t>H. 3440</w:t>
      </w:r>
      <w:r w:rsidRPr="00C64216">
        <w:rPr>
          <w:szCs w:val="22"/>
        </w:rPr>
        <w:fldChar w:fldCharType="begin"/>
      </w:r>
      <w:r w:rsidRPr="00C64216">
        <w:rPr>
          <w:szCs w:val="22"/>
        </w:rPr>
        <w:instrText xml:space="preserve"> XE "H. 3440" \b </w:instrText>
      </w:r>
      <w:r w:rsidRPr="00C64216">
        <w:rPr>
          <w:szCs w:val="22"/>
        </w:rPr>
        <w:fldChar w:fldCharType="end"/>
      </w:r>
      <w:r w:rsidRPr="00C64216">
        <w:rPr>
          <w:szCs w:val="22"/>
        </w:rPr>
        <w:t xml:space="preserve"> -- Reps. Crosby, Daning, George and Clemmons:  A BILL TO AMEND THE CODE OF LAWS OF SOUTH CAROLINA, 1976, BY ADDING SECTIONS 56</w:t>
      </w:r>
      <w:r w:rsidRPr="00C64216">
        <w:rPr>
          <w:szCs w:val="22"/>
        </w:rPr>
        <w:noBreakHyphen/>
        <w:t>3</w:t>
      </w:r>
      <w:r w:rsidRPr="00C64216">
        <w:rPr>
          <w:szCs w:val="22"/>
        </w:rPr>
        <w:noBreakHyphen/>
        <w:t>115 AND 56</w:t>
      </w:r>
      <w:r w:rsidRPr="00C64216">
        <w:rPr>
          <w:szCs w:val="22"/>
        </w:rPr>
        <w:noBreakHyphen/>
        <w:t>5</w:t>
      </w:r>
      <w:r w:rsidRPr="00C64216">
        <w:rPr>
          <w:szCs w:val="22"/>
        </w:rPr>
        <w:noBreakHyphen/>
        <w:t>3715 SO AS TO PROVIDE THAT A MOPED MUST BE REGISTERED, CARRY LIABILITY INSURANCE, AND MAY NOT BE OPERATED ON A PUBLIC ROAD THAT HAS A SPEED LIMIT GREATER THAN THIRTY</w:t>
      </w:r>
      <w:r w:rsidRPr="00C64216">
        <w:rPr>
          <w:szCs w:val="22"/>
        </w:rPr>
        <w:noBreakHyphen/>
        <w:t>FIVE MILES AN HOUR; TO AMEND SECTIONS 56</w:t>
      </w:r>
      <w:r w:rsidRPr="00C64216">
        <w:rPr>
          <w:szCs w:val="22"/>
        </w:rPr>
        <w:noBreakHyphen/>
        <w:t>1</w:t>
      </w:r>
      <w:r w:rsidRPr="00C64216">
        <w:rPr>
          <w:szCs w:val="22"/>
        </w:rPr>
        <w:noBreakHyphen/>
        <w:t>1720 AND 56</w:t>
      </w:r>
      <w:r w:rsidRPr="00C64216">
        <w:rPr>
          <w:szCs w:val="22"/>
        </w:rPr>
        <w:noBreakHyphen/>
        <w:t>1</w:t>
      </w:r>
      <w:r w:rsidRPr="00C64216">
        <w:rPr>
          <w:szCs w:val="22"/>
        </w:rPr>
        <w:noBreakHyphen/>
        <w:t>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C64216" w:rsidRPr="00C64216" w:rsidRDefault="00C64216" w:rsidP="00C64216">
      <w:pPr>
        <w:tabs>
          <w:tab w:val="center" w:pos="4320"/>
          <w:tab w:val="right" w:pos="8640"/>
        </w:tabs>
        <w:rPr>
          <w:bCs/>
          <w:color w:val="auto"/>
          <w:szCs w:val="22"/>
        </w:rPr>
      </w:pPr>
      <w:r w:rsidRPr="00C64216">
        <w:rPr>
          <w:bCs/>
          <w:color w:val="auto"/>
          <w:szCs w:val="22"/>
        </w:rPr>
        <w:tab/>
        <w:t xml:space="preserve">The Senate proceeded to a consideration of the Bill.  </w:t>
      </w:r>
    </w:p>
    <w:p w:rsidR="00C64216" w:rsidRPr="00C64216" w:rsidRDefault="00C64216" w:rsidP="00C64216">
      <w:pPr>
        <w:tabs>
          <w:tab w:val="center" w:pos="4320"/>
          <w:tab w:val="right" w:pos="8640"/>
        </w:tabs>
        <w:rPr>
          <w:bCs/>
          <w:color w:val="7030A0"/>
          <w:szCs w:val="22"/>
        </w:rPr>
      </w:pPr>
    </w:p>
    <w:p w:rsidR="00C64216" w:rsidRPr="00C64216" w:rsidRDefault="00C64216" w:rsidP="00C64216">
      <w:pPr>
        <w:rPr>
          <w:snapToGrid w:val="0"/>
          <w:szCs w:val="22"/>
        </w:rPr>
      </w:pPr>
      <w:r w:rsidRPr="00C64216">
        <w:rPr>
          <w:snapToGrid w:val="0"/>
          <w:szCs w:val="22"/>
        </w:rPr>
        <w:tab/>
        <w:t>Senator HEMBREE proposed the following amendment (3440R005.EB.GH):</w:t>
      </w:r>
    </w:p>
    <w:p w:rsidR="00C64216" w:rsidRPr="00C64216" w:rsidRDefault="00C64216" w:rsidP="00C64216">
      <w:pPr>
        <w:rPr>
          <w:snapToGrid w:val="0"/>
          <w:color w:val="auto"/>
          <w:szCs w:val="22"/>
        </w:rPr>
      </w:pPr>
      <w:r w:rsidRPr="00C64216">
        <w:rPr>
          <w:snapToGrid w:val="0"/>
          <w:color w:val="auto"/>
          <w:szCs w:val="22"/>
        </w:rPr>
        <w:tab/>
        <w:t>Amend the bill, as and if amended, by adding an appropriately numbered new SECTION to read:</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 __.</w:t>
      </w:r>
      <w:r w:rsidRPr="00C64216">
        <w:rPr>
          <w:snapToGrid w:val="0"/>
          <w:color w:val="auto"/>
          <w:szCs w:val="22"/>
        </w:rPr>
        <w:tab/>
        <w:t>Section 56</w:t>
      </w:r>
      <w:r w:rsidRPr="00C64216">
        <w:rPr>
          <w:snapToGrid w:val="0"/>
          <w:color w:val="auto"/>
          <w:szCs w:val="22"/>
        </w:rPr>
        <w:noBreakHyphen/>
        <w:t>5</w:t>
      </w:r>
      <w:r w:rsidRPr="00C64216">
        <w:rPr>
          <w:snapToGrid w:val="0"/>
          <w:color w:val="auto"/>
          <w:szCs w:val="22"/>
        </w:rPr>
        <w:noBreakHyphen/>
        <w:t>2941(A) of the 1976 Code is amended to read:</w:t>
      </w:r>
    </w:p>
    <w:p w:rsidR="00602DE6" w:rsidRDefault="00C64216" w:rsidP="00C64216">
      <w:pPr>
        <w:rPr>
          <w:szCs w:val="22"/>
        </w:rPr>
      </w:pPr>
      <w:r w:rsidRPr="00C64216">
        <w:rPr>
          <w:snapToGrid w:val="0"/>
          <w:color w:val="auto"/>
          <w:szCs w:val="22"/>
        </w:rPr>
        <w:tab/>
      </w:r>
      <w:r w:rsidRPr="00C64216">
        <w:rPr>
          <w:szCs w:val="22"/>
        </w:rPr>
        <w:t>(A)</w:t>
      </w:r>
      <w:r w:rsidRPr="00C64216">
        <w:rPr>
          <w:szCs w:val="22"/>
        </w:rPr>
        <w:tab/>
        <w:t xml:space="preserve">The Department of Motor Vehicles shall require a person who is a resident of this State and who is convicted of violating the provisions </w:t>
      </w:r>
      <w:r w:rsidRPr="00C64216">
        <w:rPr>
          <w:szCs w:val="22"/>
        </w:rPr>
        <w:lastRenderedPageBreak/>
        <w:t>of Section 56</w:t>
      </w:r>
      <w:r w:rsidRPr="00C64216">
        <w:rPr>
          <w:szCs w:val="22"/>
        </w:rPr>
        <w:noBreakHyphen/>
        <w:t>5</w:t>
      </w:r>
      <w:r w:rsidRPr="00C64216">
        <w:rPr>
          <w:szCs w:val="22"/>
        </w:rPr>
        <w:noBreakHyphen/>
        <w:t>2930, 56</w:t>
      </w:r>
      <w:r w:rsidRPr="00C64216">
        <w:rPr>
          <w:szCs w:val="22"/>
        </w:rPr>
        <w:noBreakHyphen/>
        <w:t>5</w:t>
      </w:r>
      <w:r w:rsidRPr="00C64216">
        <w:rPr>
          <w:szCs w:val="22"/>
        </w:rPr>
        <w:noBreakHyphen/>
        <w:t>2933, 56</w:t>
      </w:r>
      <w:r w:rsidRPr="00C64216">
        <w:rPr>
          <w:szCs w:val="22"/>
        </w:rPr>
        <w:noBreakHyphen/>
        <w:t>5</w:t>
      </w:r>
      <w:r w:rsidRPr="00C64216">
        <w:rPr>
          <w:szCs w:val="22"/>
        </w:rPr>
        <w:noBreakHyphen/>
        <w:t>2945, 56</w:t>
      </w:r>
      <w:r w:rsidRPr="00C64216">
        <w:rPr>
          <w:szCs w:val="22"/>
        </w:rPr>
        <w:noBreakHyphen/>
        <w:t>5</w:t>
      </w:r>
      <w:r w:rsidRPr="00C64216">
        <w:rPr>
          <w:szCs w:val="22"/>
        </w:rPr>
        <w:noBreakHyphen/>
        <w:t>2947 except if the conviction was for Section 56</w:t>
      </w:r>
      <w:r w:rsidRPr="00C64216">
        <w:rPr>
          <w:szCs w:val="22"/>
        </w:rPr>
        <w:noBreakHyphen/>
        <w:t>5</w:t>
      </w:r>
      <w:r w:rsidRPr="00C64216">
        <w:rPr>
          <w:szCs w:val="22"/>
        </w:rPr>
        <w:noBreakHyphen/>
        <w:t xml:space="preserve">750, or a law of another state that prohibits a person from driving a motor vehicle while under the influence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3317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of alcohol or other drugs, to have installed on any motor vehicle the person drives</w:t>
      </w:r>
      <w:r w:rsidRPr="00C64216">
        <w:rPr>
          <w:szCs w:val="22"/>
          <w:u w:val="single"/>
        </w:rPr>
        <w:t>, except a moped,</w:t>
      </w:r>
      <w:r w:rsidRPr="00C64216">
        <w:rPr>
          <w:szCs w:val="22"/>
        </w:rPr>
        <w:t xml:space="preserve"> an ignition interlock device designed to prevent driving of the motor vehicle if the person has consumed alcoholic beverages. This section does not apply to a person convicted of a first offense violation of Section 56</w:t>
      </w:r>
      <w:r w:rsidRPr="00C64216">
        <w:rPr>
          <w:szCs w:val="22"/>
        </w:rPr>
        <w:noBreakHyphen/>
        <w:t>5</w:t>
      </w:r>
      <w:r w:rsidRPr="00C64216">
        <w:rPr>
          <w:szCs w:val="22"/>
        </w:rPr>
        <w:noBreakHyphen/>
        <w:t>2930 or 56</w:t>
      </w:r>
      <w:r w:rsidRPr="00C64216">
        <w:rPr>
          <w:szCs w:val="22"/>
        </w:rPr>
        <w:noBreakHyphen/>
        <w:t>5</w:t>
      </w:r>
      <w:r w:rsidRPr="00C64216">
        <w:rPr>
          <w:szCs w:val="22"/>
        </w:rPr>
        <w:noBreakHyphen/>
        <w:t>2933, unless the person submitted to a breath test pursuant to Section 56</w:t>
      </w:r>
      <w:r w:rsidRPr="00C64216">
        <w:rPr>
          <w:szCs w:val="22"/>
        </w:rPr>
        <w:noBreakHyphen/>
        <w:t>5</w:t>
      </w:r>
      <w:r w:rsidRPr="00C64216">
        <w:rPr>
          <w:szCs w:val="22"/>
        </w:rPr>
        <w:noBreakHyphen/>
        <w:t>2950 and had an alcohol concentration of fifteen one</w:t>
      </w:r>
      <w:r w:rsidRPr="00C64216">
        <w:rPr>
          <w:szCs w:val="22"/>
        </w:rPr>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C64216">
        <w:rPr>
          <w:szCs w:val="22"/>
          <w:u w:val="single"/>
        </w:rPr>
        <w:t>, except a moped</w:t>
      </w:r>
      <w:r w:rsidRPr="00C64216">
        <w:rPr>
          <w:szCs w:val="22"/>
        </w:rPr>
        <w:t>.</w:t>
      </w:r>
      <w:r w:rsidRPr="00C64216">
        <w:rPr>
          <w:szCs w:val="22"/>
        </w:rPr>
        <w:tab/>
      </w:r>
      <w:r w:rsidRPr="00C64216">
        <w:rPr>
          <w:szCs w:val="22"/>
        </w:rPr>
        <w:tab/>
      </w:r>
      <w:r w:rsidRPr="00C64216">
        <w:rPr>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Senator HEMBREE explained the amendment.</w:t>
      </w:r>
    </w:p>
    <w:p w:rsidR="00C64216" w:rsidRPr="00C64216" w:rsidRDefault="00C64216" w:rsidP="00C64216">
      <w:pPr>
        <w:tabs>
          <w:tab w:val="center" w:pos="4320"/>
          <w:tab w:val="right" w:pos="8640"/>
        </w:tabs>
        <w:rPr>
          <w:bCs/>
          <w:szCs w:val="22"/>
        </w:rPr>
      </w:pPr>
    </w:p>
    <w:p w:rsidR="00C64216" w:rsidRPr="00C64216" w:rsidRDefault="00C64216" w:rsidP="00C64216">
      <w:pPr>
        <w:tabs>
          <w:tab w:val="center" w:pos="4320"/>
          <w:tab w:val="right" w:pos="8640"/>
        </w:tabs>
        <w:rPr>
          <w:bCs/>
          <w:color w:val="auto"/>
          <w:szCs w:val="22"/>
        </w:rPr>
      </w:pPr>
      <w:r w:rsidRPr="00C64216">
        <w:rPr>
          <w:bCs/>
          <w:color w:val="auto"/>
          <w:szCs w:val="22"/>
        </w:rPr>
        <w:tab/>
        <w:t>The amendment was adopted.</w:t>
      </w:r>
    </w:p>
    <w:p w:rsidR="00C64216" w:rsidRPr="00C64216" w:rsidRDefault="00C64216" w:rsidP="00C64216">
      <w:pPr>
        <w:tabs>
          <w:tab w:val="center" w:pos="4320"/>
          <w:tab w:val="right" w:pos="8640"/>
        </w:tabs>
        <w:rPr>
          <w:bCs/>
          <w:color w:val="7030A0"/>
          <w:szCs w:val="22"/>
        </w:rPr>
      </w:pPr>
    </w:p>
    <w:p w:rsidR="00C64216" w:rsidRPr="00C64216" w:rsidRDefault="00C64216" w:rsidP="00C64216">
      <w:pPr>
        <w:rPr>
          <w:snapToGrid w:val="0"/>
          <w:szCs w:val="22"/>
        </w:rPr>
      </w:pPr>
      <w:r w:rsidRPr="00C64216">
        <w:rPr>
          <w:snapToGrid w:val="0"/>
          <w:szCs w:val="22"/>
        </w:rPr>
        <w:tab/>
        <w:t>The Committee on Transportation proposed the following amendment (3440R008.EB.GH),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SECTIONS 1 through 12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1.</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10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10.</w:t>
      </w:r>
      <w:r w:rsidRPr="00C64216">
        <w:rPr>
          <w:snapToGrid w:val="0"/>
          <w:color w:val="auto"/>
          <w:szCs w:val="22"/>
        </w:rPr>
        <w:tab/>
        <w:t>For the purpose of this title, unless otherwise indicated, the following words, phrases, and terms are defined as follows:</w:t>
      </w:r>
    </w:p>
    <w:p w:rsidR="00C64216" w:rsidRPr="00C64216" w:rsidRDefault="00C64216" w:rsidP="00C64216">
      <w:pPr>
        <w:rPr>
          <w:snapToGrid w:val="0"/>
          <w:color w:val="auto"/>
          <w:szCs w:val="22"/>
        </w:rPr>
      </w:pPr>
      <w:r w:rsidRPr="00C64216">
        <w:rPr>
          <w:snapToGrid w:val="0"/>
          <w:color w:val="auto"/>
          <w:szCs w:val="22"/>
        </w:rPr>
        <w:lastRenderedPageBreak/>
        <w:tab/>
        <w:t>(1)</w:t>
      </w:r>
      <w:r w:rsidRPr="00C64216">
        <w:rPr>
          <w:snapToGrid w:val="0"/>
          <w:color w:val="auto"/>
          <w:szCs w:val="22"/>
        </w:rPr>
        <w:tab/>
        <w:t xml:space="preserve">‘Driver’ means every person who drives or is in actual physical control of a vehicle.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3318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(2)</w:t>
      </w:r>
      <w:r w:rsidRPr="00C64216">
        <w:rPr>
          <w:snapToGrid w:val="0"/>
          <w:color w:val="auto"/>
          <w:szCs w:val="22"/>
        </w:rPr>
        <w:tab/>
        <w:t xml:space="preserve">‘Operator’ means every person who drives or is in actual physical control of a motor vehicle or who is exercising control over or steering a vehicle being towed by a motor vehicle. </w:t>
      </w:r>
    </w:p>
    <w:p w:rsidR="00C64216" w:rsidRPr="00C64216" w:rsidRDefault="00C64216" w:rsidP="00C64216">
      <w:pPr>
        <w:rPr>
          <w:snapToGrid w:val="0"/>
          <w:color w:val="auto"/>
          <w:szCs w:val="22"/>
        </w:rPr>
      </w:pPr>
      <w:r w:rsidRPr="00C64216">
        <w:rPr>
          <w:snapToGrid w:val="0"/>
          <w:color w:val="auto"/>
          <w:szCs w:val="22"/>
        </w:rPr>
        <w:tab/>
        <w:t>(3)</w:t>
      </w:r>
      <w:r w:rsidRPr="00C64216">
        <w:rPr>
          <w:snapToGrid w:val="0"/>
          <w:color w:val="auto"/>
          <w:szCs w:val="22"/>
        </w:rPr>
        <w:tab/>
        <w:t xml:space="preserve">‘Owner’ means a person, other than a lienholder, having the property </w:t>
      </w:r>
      <w:r w:rsidRPr="00C64216">
        <w:rPr>
          <w:snapToGrid w:val="0"/>
          <w:color w:val="auto"/>
          <w:szCs w:val="22"/>
          <w:u w:val="single"/>
        </w:rPr>
        <w:t>interest in</w:t>
      </w:r>
      <w:r w:rsidRPr="00C64216">
        <w:rPr>
          <w:snapToGrid w:val="0"/>
          <w:color w:val="auto"/>
          <w:szCs w:val="22"/>
        </w:rPr>
        <w:t xml:space="preserve"> or title to a vehicle. The term includes a person entitled to the use and possession of a vehicle subject to a security interest in another person, but excludes a lessee under a lease not intended as security. </w:t>
      </w:r>
      <w:r w:rsidRPr="00C64216">
        <w:rPr>
          <w:snapToGrid w:val="0"/>
          <w:color w:val="auto"/>
          <w:szCs w:val="22"/>
          <w:u w:val="single"/>
        </w:rPr>
        <w:t>This term also includes a person to whom a moped is registered if the moped is not titled.</w:t>
      </w:r>
    </w:p>
    <w:p w:rsidR="00C64216" w:rsidRPr="00C64216" w:rsidRDefault="00C64216" w:rsidP="00C64216">
      <w:pPr>
        <w:rPr>
          <w:snapToGrid w:val="0"/>
          <w:color w:val="auto"/>
          <w:szCs w:val="22"/>
        </w:rPr>
      </w:pPr>
      <w:r w:rsidRPr="00C64216">
        <w:rPr>
          <w:snapToGrid w:val="0"/>
          <w:color w:val="auto"/>
          <w:szCs w:val="22"/>
        </w:rPr>
        <w:tab/>
        <w:t>(4)</w:t>
      </w:r>
      <w:r w:rsidRPr="00C64216">
        <w:rPr>
          <w:snapToGrid w:val="0"/>
          <w:color w:val="auto"/>
          <w:szCs w:val="22"/>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C64216">
        <w:rPr>
          <w:snapToGrid w:val="0"/>
          <w:color w:val="auto"/>
          <w:szCs w:val="22"/>
        </w:rPr>
        <w:noBreakHyphen/>
        <w:t>3</w:t>
      </w:r>
      <w:r w:rsidRPr="00C64216">
        <w:rPr>
          <w:snapToGrid w:val="0"/>
          <w:color w:val="auto"/>
          <w:szCs w:val="22"/>
        </w:rPr>
        <w:noBreakHyphen/>
        <w:t xml:space="preserve">840. </w:t>
      </w:r>
    </w:p>
    <w:p w:rsidR="00C64216" w:rsidRPr="00C64216" w:rsidRDefault="00C64216" w:rsidP="00C64216">
      <w:pPr>
        <w:rPr>
          <w:snapToGrid w:val="0"/>
          <w:color w:val="auto"/>
          <w:szCs w:val="22"/>
        </w:rPr>
      </w:pPr>
      <w:r w:rsidRPr="00C64216">
        <w:rPr>
          <w:snapToGrid w:val="0"/>
          <w:color w:val="auto"/>
          <w:szCs w:val="22"/>
        </w:rPr>
        <w:tab/>
        <w:t>(5)</w:t>
      </w:r>
      <w:r w:rsidRPr="00C64216">
        <w:rPr>
          <w:snapToGrid w:val="0"/>
          <w:color w:val="auto"/>
          <w:szCs w:val="22"/>
        </w:rPr>
        <w:tab/>
        <w:t xml:space="preserve">‘State’ means a state, territory, or possession of the United States and the District of Columbia, or the Commonwealth of Puerto Rico. </w:t>
      </w:r>
    </w:p>
    <w:p w:rsidR="00C64216" w:rsidRPr="00C64216" w:rsidRDefault="00C64216" w:rsidP="00C64216">
      <w:pPr>
        <w:rPr>
          <w:snapToGrid w:val="0"/>
          <w:color w:val="auto"/>
          <w:szCs w:val="22"/>
        </w:rPr>
      </w:pPr>
      <w:r w:rsidRPr="00C64216">
        <w:rPr>
          <w:snapToGrid w:val="0"/>
          <w:color w:val="auto"/>
          <w:szCs w:val="22"/>
        </w:rPr>
        <w:tab/>
        <w:t>(6)</w:t>
      </w:r>
      <w:r w:rsidRPr="00C64216">
        <w:rPr>
          <w:snapToGrid w:val="0"/>
          <w:color w:val="auto"/>
          <w:szCs w:val="22"/>
        </w:rPr>
        <w:tab/>
        <w:t xml:space="preserve">‘Highway’ means the entire width between the boundary lines of every way publicly maintained when any part of it is open to the use of the public for purposes of vehicular travel. </w:t>
      </w:r>
    </w:p>
    <w:p w:rsidR="00C64216" w:rsidRPr="00C64216" w:rsidRDefault="00C64216" w:rsidP="00C64216">
      <w:pPr>
        <w:rPr>
          <w:snapToGrid w:val="0"/>
          <w:color w:val="auto"/>
          <w:szCs w:val="22"/>
        </w:rPr>
      </w:pPr>
      <w:r w:rsidRPr="00C64216">
        <w:rPr>
          <w:snapToGrid w:val="0"/>
          <w:color w:val="auto"/>
          <w:szCs w:val="22"/>
        </w:rPr>
        <w:tab/>
        <w:t>(7)</w:t>
      </w:r>
      <w:r w:rsidRPr="00C64216">
        <w:rPr>
          <w:snapToGrid w:val="0"/>
          <w:color w:val="auto"/>
          <w:szCs w:val="22"/>
        </w:rPr>
        <w:tab/>
        <w:t>‘Motor vehicle’ means every vehicle which is self</w:t>
      </w:r>
      <w:r w:rsidRPr="00C64216">
        <w:rPr>
          <w:snapToGrid w:val="0"/>
          <w:color w:val="auto"/>
          <w:szCs w:val="22"/>
        </w:rPr>
        <w:noBreakHyphen/>
        <w:t xml:space="preserve">propelled, and every vehicle which is propelled by electric power obtained from overhead trolley wires but not operated upon rails. </w:t>
      </w:r>
    </w:p>
    <w:p w:rsidR="00C64216" w:rsidRPr="00C64216" w:rsidRDefault="00C64216" w:rsidP="00C64216">
      <w:pPr>
        <w:rPr>
          <w:snapToGrid w:val="0"/>
          <w:color w:val="auto"/>
          <w:szCs w:val="22"/>
        </w:rPr>
      </w:pPr>
      <w:r w:rsidRPr="00C64216">
        <w:rPr>
          <w:snapToGrid w:val="0"/>
          <w:color w:val="auto"/>
          <w:szCs w:val="22"/>
        </w:rPr>
        <w:tab/>
        <w:t>(8)</w:t>
      </w:r>
      <w:r w:rsidRPr="00C64216">
        <w:rPr>
          <w:snapToGrid w:val="0"/>
          <w:color w:val="auto"/>
          <w:szCs w:val="22"/>
        </w:rPr>
        <w:tab/>
        <w:t xml:space="preserve">‘Motorcycle’ means every motor vehicle having no more than two permanent functional wheels in contact with the ground or trailer and having a saddle for the use of the rider, but excluding a tractor </w:t>
      </w:r>
      <w:r w:rsidRPr="00C64216">
        <w:rPr>
          <w:snapToGrid w:val="0"/>
          <w:color w:val="auto"/>
          <w:szCs w:val="22"/>
          <w:u w:val="single"/>
        </w:rPr>
        <w:t>and a moped</w:t>
      </w:r>
      <w:r w:rsidRPr="00C64216">
        <w:rPr>
          <w:snapToGrid w:val="0"/>
          <w:color w:val="auto"/>
          <w:szCs w:val="22"/>
        </w:rPr>
        <w:t xml:space="preserve">. </w:t>
      </w:r>
    </w:p>
    <w:p w:rsidR="00C64216" w:rsidRPr="00C64216" w:rsidRDefault="00C64216" w:rsidP="00C64216">
      <w:pPr>
        <w:rPr>
          <w:snapToGrid w:val="0"/>
          <w:color w:val="auto"/>
          <w:szCs w:val="22"/>
        </w:rPr>
      </w:pPr>
      <w:r w:rsidRPr="00C64216">
        <w:rPr>
          <w:snapToGrid w:val="0"/>
          <w:color w:val="auto"/>
          <w:szCs w:val="22"/>
        </w:rPr>
        <w:tab/>
        <w:t>(9)</w:t>
      </w:r>
      <w:r w:rsidRPr="00C64216">
        <w:rPr>
          <w:snapToGrid w:val="0"/>
          <w:color w:val="auto"/>
          <w:szCs w:val="22"/>
        </w:rPr>
        <w:tab/>
        <w:t xml:space="preserve">‘Nonresident’ means every person who is not a resident of this State. </w:t>
      </w:r>
    </w:p>
    <w:p w:rsidR="00C64216" w:rsidRPr="00C64216" w:rsidRDefault="00C64216" w:rsidP="00C64216">
      <w:pPr>
        <w:rPr>
          <w:snapToGrid w:val="0"/>
          <w:color w:val="auto"/>
          <w:szCs w:val="22"/>
        </w:rPr>
      </w:pPr>
      <w:r w:rsidRPr="00C64216">
        <w:rPr>
          <w:snapToGrid w:val="0"/>
          <w:color w:val="auto"/>
          <w:szCs w:val="22"/>
        </w:rPr>
        <w:tab/>
        <w:t>(10)</w:t>
      </w:r>
      <w:r w:rsidRPr="00C64216">
        <w:rPr>
          <w:snapToGrid w:val="0"/>
          <w:color w:val="auto"/>
          <w:szCs w:val="22"/>
        </w:rPr>
        <w:tab/>
        <w:t xml:space="preserve">‘Nonresident’s operating privilege’ means the privilege conferred upon a nonresident by the laws of this State pertaining to the operation by the person of a motor vehicle, or the use of a vehicle owned by the person, in this State. </w:t>
      </w:r>
    </w:p>
    <w:p w:rsidR="00C64216" w:rsidRPr="00C64216" w:rsidRDefault="00C64216" w:rsidP="00C64216">
      <w:pPr>
        <w:rPr>
          <w:snapToGrid w:val="0"/>
          <w:color w:val="auto"/>
          <w:szCs w:val="22"/>
        </w:rPr>
      </w:pPr>
      <w:r w:rsidRPr="00C64216">
        <w:rPr>
          <w:snapToGrid w:val="0"/>
          <w:color w:val="auto"/>
          <w:szCs w:val="22"/>
        </w:rPr>
        <w:tab/>
        <w:t>(11)</w:t>
      </w:r>
      <w:r w:rsidRPr="00C64216">
        <w:rPr>
          <w:snapToGrid w:val="0"/>
          <w:color w:val="auto"/>
          <w:szCs w:val="22"/>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602DE6" w:rsidRDefault="00C64216" w:rsidP="00C64216">
      <w:pPr>
        <w:rPr>
          <w:snapToGrid w:val="0"/>
          <w:color w:val="auto"/>
          <w:szCs w:val="22"/>
        </w:rPr>
      </w:pPr>
      <w:r w:rsidRPr="00C64216">
        <w:rPr>
          <w:snapToGrid w:val="0"/>
          <w:color w:val="auto"/>
          <w:szCs w:val="22"/>
        </w:rPr>
        <w:lastRenderedPageBreak/>
        <w:tab/>
        <w:t>(12)</w:t>
      </w:r>
      <w:r w:rsidRPr="00C64216">
        <w:rPr>
          <w:snapToGrid w:val="0"/>
          <w:color w:val="auto"/>
          <w:szCs w:val="22"/>
        </w:rPr>
        <w:tab/>
        <w:t xml:space="preserve">‘Cancellation of driver’s license’ means the annulment or termination by formal action of the Department of Motor Vehicles of a person’s driver’s license because of some error or defect in the license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3319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 xml:space="preserve">or because the licensee is no longer entitled to the license; the cancellation of a license is without prejudice, and application for a new license may be made at any time after the cancellation. </w:t>
      </w:r>
    </w:p>
    <w:p w:rsidR="00C64216" w:rsidRPr="00C64216" w:rsidRDefault="00C64216" w:rsidP="00C64216">
      <w:pPr>
        <w:rPr>
          <w:snapToGrid w:val="0"/>
          <w:color w:val="auto"/>
          <w:szCs w:val="22"/>
        </w:rPr>
      </w:pPr>
      <w:r w:rsidRPr="00C64216">
        <w:rPr>
          <w:snapToGrid w:val="0"/>
          <w:color w:val="auto"/>
          <w:szCs w:val="22"/>
        </w:rPr>
        <w:tab/>
        <w:t>(13)</w:t>
      </w:r>
      <w:r w:rsidRPr="00C64216">
        <w:rPr>
          <w:snapToGrid w:val="0"/>
          <w:color w:val="auto"/>
          <w:szCs w:val="22"/>
        </w:rPr>
        <w:tab/>
        <w:t xml:space="preserve">‘Revocation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C64216" w:rsidRPr="00C64216" w:rsidRDefault="00C64216" w:rsidP="00C64216">
      <w:pPr>
        <w:rPr>
          <w:snapToGrid w:val="0"/>
          <w:color w:val="auto"/>
          <w:szCs w:val="22"/>
        </w:rPr>
      </w:pPr>
      <w:r w:rsidRPr="00C64216">
        <w:rPr>
          <w:snapToGrid w:val="0"/>
          <w:color w:val="auto"/>
          <w:szCs w:val="22"/>
        </w:rPr>
        <w:tab/>
        <w:t>(14)</w:t>
      </w:r>
      <w:r w:rsidRPr="00C64216">
        <w:rPr>
          <w:snapToGrid w:val="0"/>
          <w:color w:val="auto"/>
          <w:szCs w:val="22"/>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C64216" w:rsidRPr="00C64216" w:rsidRDefault="00C64216" w:rsidP="00C64216">
      <w:pPr>
        <w:rPr>
          <w:snapToGrid w:val="0"/>
          <w:color w:val="auto"/>
          <w:szCs w:val="22"/>
        </w:rPr>
      </w:pPr>
      <w:r w:rsidRPr="00C64216">
        <w:rPr>
          <w:snapToGrid w:val="0"/>
          <w:color w:val="auto"/>
          <w:szCs w:val="22"/>
        </w:rPr>
        <w:tab/>
        <w:t>(15)</w:t>
      </w:r>
      <w:r w:rsidRPr="00C64216">
        <w:rPr>
          <w:snapToGrid w:val="0"/>
          <w:color w:val="auto"/>
          <w:szCs w:val="22"/>
        </w:rPr>
        <w:tab/>
        <w:t>‘Automotive three</w:t>
      </w:r>
      <w:r w:rsidRPr="00C64216">
        <w:rPr>
          <w:snapToGrid w:val="0"/>
          <w:color w:val="auto"/>
          <w:szCs w:val="22"/>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C64216">
        <w:rPr>
          <w:snapToGrid w:val="0"/>
          <w:color w:val="auto"/>
          <w:szCs w:val="22"/>
        </w:rPr>
        <w:noBreakHyphen/>
        <w:t xml:space="preserve">wheel vehicle. </w:t>
      </w:r>
    </w:p>
    <w:p w:rsidR="00C64216" w:rsidRPr="00C64216" w:rsidRDefault="00C64216" w:rsidP="00C64216">
      <w:pPr>
        <w:rPr>
          <w:snapToGrid w:val="0"/>
          <w:color w:val="auto"/>
          <w:szCs w:val="22"/>
        </w:rPr>
      </w:pPr>
      <w:r w:rsidRPr="00C64216">
        <w:rPr>
          <w:snapToGrid w:val="0"/>
          <w:color w:val="auto"/>
          <w:szCs w:val="22"/>
        </w:rPr>
        <w:tab/>
        <w:t>(16)</w:t>
      </w:r>
      <w:r w:rsidRPr="00C64216">
        <w:rPr>
          <w:snapToGrid w:val="0"/>
          <w:color w:val="auto"/>
          <w:szCs w:val="22"/>
        </w:rPr>
        <w:tab/>
        <w:t xml:space="preserve">‘Alcohol’ means a substance containing any form of alcohol including, but not limited to, ethanol, methanol, propanol, and isopropanol. </w:t>
      </w:r>
    </w:p>
    <w:p w:rsidR="00C64216" w:rsidRPr="00C64216" w:rsidRDefault="00C64216" w:rsidP="00C64216">
      <w:pPr>
        <w:rPr>
          <w:snapToGrid w:val="0"/>
          <w:color w:val="auto"/>
          <w:szCs w:val="22"/>
        </w:rPr>
      </w:pPr>
      <w:r w:rsidRPr="00C64216">
        <w:rPr>
          <w:snapToGrid w:val="0"/>
          <w:color w:val="auto"/>
          <w:szCs w:val="22"/>
        </w:rPr>
        <w:tab/>
        <w:t>(17)</w:t>
      </w:r>
      <w:r w:rsidRPr="00C64216">
        <w:rPr>
          <w:snapToGrid w:val="0"/>
          <w:color w:val="auto"/>
          <w:szCs w:val="22"/>
        </w:rPr>
        <w:tab/>
        <w:t xml:space="preserve">‘Alcohol concentration’ means: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(a)</w:t>
      </w:r>
      <w:r w:rsidRPr="00C64216">
        <w:rPr>
          <w:snapToGrid w:val="0"/>
          <w:color w:val="auto"/>
          <w:szCs w:val="22"/>
        </w:rPr>
        <w:tab/>
        <w:t xml:space="preserve">the number of grams of alcohol for each one hundred milliliters of blood by weight; or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(b)</w:t>
      </w:r>
      <w:r w:rsidRPr="00C64216">
        <w:rPr>
          <w:snapToGrid w:val="0"/>
          <w:color w:val="auto"/>
          <w:szCs w:val="22"/>
        </w:rPr>
        <w:tab/>
        <w:t xml:space="preserve">as determined by the South Carolina Law Enforcement Division for other bodily fluids. </w:t>
      </w:r>
    </w:p>
    <w:p w:rsidR="00C64216" w:rsidRPr="00C64216" w:rsidRDefault="00C64216" w:rsidP="00C64216">
      <w:pPr>
        <w:rPr>
          <w:snapToGrid w:val="0"/>
          <w:color w:val="auto"/>
          <w:szCs w:val="22"/>
        </w:rPr>
      </w:pPr>
      <w:r w:rsidRPr="00C64216">
        <w:rPr>
          <w:snapToGrid w:val="0"/>
          <w:color w:val="auto"/>
          <w:szCs w:val="22"/>
        </w:rPr>
        <w:tab/>
        <w:t>(18)</w:t>
      </w:r>
      <w:r w:rsidRPr="00C64216">
        <w:rPr>
          <w:snapToGrid w:val="0"/>
          <w:color w:val="auto"/>
          <w:szCs w:val="22"/>
        </w:rPr>
        <w:tab/>
        <w:t>‘Motorcycle three</w:t>
      </w:r>
      <w:r w:rsidRPr="00C64216">
        <w:rPr>
          <w:snapToGrid w:val="0"/>
          <w:color w:val="auto"/>
          <w:szCs w:val="22"/>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C64216">
        <w:rPr>
          <w:snapToGrid w:val="0"/>
          <w:color w:val="auto"/>
          <w:szCs w:val="22"/>
        </w:rPr>
        <w:noBreakHyphen/>
        <w:t xml:space="preserve">wheel vehicle. </w:t>
      </w:r>
    </w:p>
    <w:p w:rsidR="00C64216" w:rsidRPr="00C64216" w:rsidRDefault="00C64216" w:rsidP="00C64216">
      <w:pPr>
        <w:rPr>
          <w:snapToGrid w:val="0"/>
          <w:color w:val="auto"/>
          <w:szCs w:val="22"/>
        </w:rPr>
      </w:pPr>
      <w:r w:rsidRPr="00C64216">
        <w:rPr>
          <w:snapToGrid w:val="0"/>
          <w:color w:val="auto"/>
          <w:szCs w:val="22"/>
        </w:rPr>
        <w:tab/>
        <w:t>(19)</w:t>
      </w:r>
      <w:r w:rsidRPr="00C64216">
        <w:rPr>
          <w:snapToGrid w:val="0"/>
          <w:color w:val="auto"/>
          <w:szCs w:val="22"/>
        </w:rPr>
        <w:tab/>
        <w:t>‘Low speed vehicle’ or ‘LSV’ means a four</w:t>
      </w:r>
      <w:r w:rsidRPr="00C64216">
        <w:rPr>
          <w:snapToGrid w:val="0"/>
          <w:color w:val="auto"/>
          <w:szCs w:val="22"/>
        </w:rPr>
        <w:noBreakHyphen/>
        <w:t>wheeled motor vehicle, other than an all terrain vehicle, whose speed attainable in one mile is more than twenty miles an hour and not more than twenty</w:t>
      </w:r>
      <w:r w:rsidRPr="00C64216">
        <w:rPr>
          <w:snapToGrid w:val="0"/>
          <w:color w:val="auto"/>
          <w:szCs w:val="22"/>
        </w:rPr>
        <w:noBreakHyphen/>
        <w:t xml:space="preserve">five </w:t>
      </w:r>
      <w:r w:rsidRPr="00C64216">
        <w:rPr>
          <w:snapToGrid w:val="0"/>
          <w:color w:val="auto"/>
          <w:szCs w:val="22"/>
        </w:rPr>
        <w:lastRenderedPageBreak/>
        <w:t xml:space="preserve">miles an hour on a paved level surface, and whose </w:t>
      </w:r>
      <w:r w:rsidRPr="00C64216">
        <w:rPr>
          <w:strike/>
          <w:snapToGrid w:val="0"/>
          <w:color w:val="auto"/>
          <w:szCs w:val="22"/>
        </w:rPr>
        <w:t>GVWR</w:t>
      </w:r>
      <w:r w:rsidRPr="00C64216">
        <w:rPr>
          <w:snapToGrid w:val="0"/>
          <w:color w:val="auto"/>
          <w:szCs w:val="22"/>
        </w:rPr>
        <w:t xml:space="preserve"> </w:t>
      </w:r>
      <w:r w:rsidRPr="00C64216">
        <w:rPr>
          <w:snapToGrid w:val="0"/>
          <w:color w:val="auto"/>
          <w:szCs w:val="22"/>
          <w:u w:val="single"/>
        </w:rPr>
        <w:t>gross vehicle weight rating (GVWR)</w:t>
      </w:r>
      <w:r w:rsidRPr="00C64216">
        <w:rPr>
          <w:snapToGrid w:val="0"/>
          <w:color w:val="auto"/>
          <w:szCs w:val="22"/>
        </w:rPr>
        <w:t xml:space="preserve"> is less than three thousand pounds. </w:t>
      </w:r>
    </w:p>
    <w:p w:rsidR="00602DE6" w:rsidRDefault="00C64216" w:rsidP="00C64216">
      <w:pPr>
        <w:rPr>
          <w:snapToGrid w:val="0"/>
          <w:color w:val="auto"/>
          <w:szCs w:val="22"/>
        </w:rPr>
      </w:pPr>
      <w:r w:rsidRPr="00C64216">
        <w:rPr>
          <w:snapToGrid w:val="0"/>
          <w:color w:val="auto"/>
          <w:szCs w:val="22"/>
        </w:rPr>
        <w:tab/>
        <w:t>(20)</w:t>
      </w:r>
      <w:r w:rsidRPr="00C64216">
        <w:rPr>
          <w:snapToGrid w:val="0"/>
          <w:color w:val="auto"/>
          <w:szCs w:val="22"/>
        </w:rPr>
        <w:tab/>
        <w:t>‘All terrain vehicle’ or ‘ATV’ means a motor vehicle measuring fifty inches or less in width, designed to travel on three or more wheels and designed primarily for off</w:t>
      </w:r>
      <w:r w:rsidRPr="00C64216">
        <w:rPr>
          <w:snapToGrid w:val="0"/>
          <w:color w:val="auto"/>
          <w:szCs w:val="22"/>
        </w:rPr>
        <w:noBreakHyphen/>
        <w:t xml:space="preserve">road recreational use, but not including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 xml:space="preserve">farm tractors or equipment, construction equipment, forestry vehicles, or lawn and grounds maintenance vehicles. </w:t>
      </w:r>
    </w:p>
    <w:p w:rsidR="00C64216" w:rsidRPr="00C64216" w:rsidRDefault="00C64216" w:rsidP="00C64216">
      <w:pPr>
        <w:rPr>
          <w:snapToGrid w:val="0"/>
          <w:color w:val="auto"/>
          <w:szCs w:val="22"/>
        </w:rPr>
      </w:pPr>
      <w:r w:rsidRPr="00C64216">
        <w:rPr>
          <w:snapToGrid w:val="0"/>
          <w:color w:val="auto"/>
          <w:szCs w:val="22"/>
        </w:rPr>
        <w:tab/>
        <w:t>(21)</w:t>
      </w:r>
      <w:r w:rsidRPr="00C64216">
        <w:rPr>
          <w:snapToGrid w:val="0"/>
          <w:color w:val="auto"/>
          <w:szCs w:val="22"/>
        </w:rPr>
        <w:tab/>
        <w:t xml:space="preserve">‘Operator’ or ‘driver’ means a person who is in actual physical control of a motor vehicle. </w:t>
      </w:r>
    </w:p>
    <w:p w:rsidR="00C64216" w:rsidRPr="00C64216" w:rsidRDefault="00C64216" w:rsidP="00C64216">
      <w:pPr>
        <w:rPr>
          <w:snapToGrid w:val="0"/>
          <w:color w:val="auto"/>
          <w:szCs w:val="22"/>
        </w:rPr>
      </w:pPr>
      <w:r w:rsidRPr="00C64216">
        <w:rPr>
          <w:snapToGrid w:val="0"/>
          <w:color w:val="auto"/>
          <w:szCs w:val="22"/>
        </w:rPr>
        <w:tab/>
        <w:t>(22)</w:t>
      </w:r>
      <w:r w:rsidRPr="00C64216">
        <w:rPr>
          <w:snapToGrid w:val="0"/>
          <w:color w:val="auto"/>
          <w:szCs w:val="22"/>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C64216" w:rsidRPr="00C64216" w:rsidRDefault="00C64216" w:rsidP="00C64216">
      <w:pPr>
        <w:rPr>
          <w:snapToGrid w:val="0"/>
          <w:color w:val="auto"/>
          <w:szCs w:val="22"/>
        </w:rPr>
      </w:pPr>
      <w:r w:rsidRPr="00C64216">
        <w:rPr>
          <w:snapToGrid w:val="0"/>
          <w:color w:val="auto"/>
          <w:szCs w:val="22"/>
        </w:rPr>
        <w:tab/>
        <w:t>(23)</w:t>
      </w:r>
      <w:r w:rsidRPr="00C64216">
        <w:rPr>
          <w:snapToGrid w:val="0"/>
          <w:color w:val="auto"/>
          <w:szCs w:val="22"/>
        </w:rPr>
        <w:tab/>
        <w:t>‘Office of Motor Vehicle Hearings’ means the Office of Motor Vehicle Hearings created by Section 1</w:t>
      </w:r>
      <w:r w:rsidRPr="00C64216">
        <w:rPr>
          <w:snapToGrid w:val="0"/>
          <w:color w:val="auto"/>
          <w:szCs w:val="22"/>
        </w:rPr>
        <w:noBreakHyphen/>
        <w:t>23</w:t>
      </w:r>
      <w:r w:rsidRPr="00C64216">
        <w:rPr>
          <w:snapToGrid w:val="0"/>
          <w:color w:val="auto"/>
          <w:szCs w:val="22"/>
        </w:rPr>
        <w:noBreakHyphen/>
        <w:t xml:space="preserve">660.  The Office of Motor Vehicle Hearings has exclusive jurisdiction to conduct all contested case hearings or administrative hearings arising from department actions. </w:t>
      </w:r>
    </w:p>
    <w:p w:rsidR="00C64216" w:rsidRPr="00C64216" w:rsidRDefault="00C64216" w:rsidP="00C64216">
      <w:pPr>
        <w:rPr>
          <w:snapToGrid w:val="0"/>
          <w:color w:val="auto"/>
          <w:szCs w:val="22"/>
        </w:rPr>
      </w:pPr>
      <w:r w:rsidRPr="00C64216">
        <w:rPr>
          <w:snapToGrid w:val="0"/>
          <w:color w:val="auto"/>
          <w:szCs w:val="22"/>
        </w:rPr>
        <w:tab/>
        <w:t>(24)</w:t>
      </w:r>
      <w:r w:rsidRPr="00C64216">
        <w:rPr>
          <w:snapToGrid w:val="0"/>
          <w:color w:val="auto"/>
          <w:szCs w:val="22"/>
        </w:rPr>
        <w:tab/>
        <w:t>‘Administrative hearing’ means a ‘contested case hearing’ as defined in Section 1</w:t>
      </w:r>
      <w:r w:rsidRPr="00C64216">
        <w:rPr>
          <w:snapToGrid w:val="0"/>
          <w:color w:val="auto"/>
          <w:szCs w:val="22"/>
        </w:rPr>
        <w:noBreakHyphen/>
        <w:t>23</w:t>
      </w:r>
      <w:r w:rsidRPr="00C64216">
        <w:rPr>
          <w:snapToGrid w:val="0"/>
          <w:color w:val="auto"/>
          <w:szCs w:val="22"/>
        </w:rPr>
        <w:noBreakHyphen/>
        <w:t xml:space="preserve">310.  It is a hearing conducted pursuant to the South Carolina Administrative Procedures Act. </w:t>
      </w:r>
    </w:p>
    <w:p w:rsidR="00C64216" w:rsidRPr="00C64216" w:rsidRDefault="00C64216" w:rsidP="00C64216">
      <w:pPr>
        <w:rPr>
          <w:snapToGrid w:val="0"/>
          <w:color w:val="auto"/>
          <w:szCs w:val="22"/>
        </w:rPr>
      </w:pPr>
      <w:r w:rsidRPr="00C64216">
        <w:rPr>
          <w:snapToGrid w:val="0"/>
          <w:color w:val="auto"/>
          <w:szCs w:val="22"/>
        </w:rPr>
        <w:tab/>
        <w:t>(25)</w:t>
      </w:r>
      <w:r w:rsidRPr="00C64216">
        <w:rPr>
          <w:snapToGrid w:val="0"/>
          <w:color w:val="auto"/>
          <w:szCs w:val="22"/>
        </w:rPr>
        <w:tab/>
        <w:t>‘Home jurisdiction’ means the jurisdiction which has issued and has the power to suspend or revoke the use of the license or permit to operate a motor vehicle.</w:t>
      </w:r>
    </w:p>
    <w:p w:rsidR="00C64216" w:rsidRPr="00C64216" w:rsidRDefault="00C64216" w:rsidP="00C64216">
      <w:pPr>
        <w:rPr>
          <w:snapToGrid w:val="0"/>
          <w:szCs w:val="22"/>
          <w:u w:val="single"/>
        </w:rPr>
      </w:pPr>
      <w:r w:rsidRPr="00C64216">
        <w:rPr>
          <w:snapToGrid w:val="0"/>
          <w:color w:val="auto"/>
          <w:szCs w:val="22"/>
        </w:rPr>
        <w:tab/>
      </w:r>
      <w:r w:rsidRPr="00C64216">
        <w:rPr>
          <w:snapToGrid w:val="0"/>
          <w:szCs w:val="22"/>
          <w:u w:val="single"/>
        </w:rPr>
        <w:t>(26)</w:t>
      </w:r>
      <w:r w:rsidRPr="00C64216">
        <w:rPr>
          <w:snapToGrid w:val="0"/>
          <w:szCs w:val="22"/>
        </w:rPr>
        <w:tab/>
      </w:r>
      <w:r w:rsidRPr="00C64216">
        <w:rPr>
          <w:snapToGrid w:val="0"/>
          <w:szCs w:val="22"/>
          <w:u w:val="single"/>
        </w:rPr>
        <w:t>‘Moped’ means a cycle, defined as a motor vehicle, with or without pedals to permit propulsion by human power, that travels on not more than two wheels in contact with the ground whether powered by gasoline, electricity, alternative fuel, or a hybrid combination thereof. Based on the engine or fuel source, the moped must be equipped not to exceed the following limitations: a motor of fifty cubic centimeters or less; or designed to have an input of less than 1500 watts. If an internal combustion engine is used, the moped must have a power drive system that functions directly or automatically without clutching or shifting by the operator after the drive system is engaged.</w:t>
      </w:r>
    </w:p>
    <w:p w:rsidR="00C64216" w:rsidRPr="00C64216" w:rsidRDefault="00C64216" w:rsidP="00C64216">
      <w:pPr>
        <w:rPr>
          <w:snapToGrid w:val="0"/>
          <w:szCs w:val="22"/>
          <w:u w:val="single"/>
        </w:rPr>
      </w:pPr>
      <w:r w:rsidRPr="00C64216">
        <w:rPr>
          <w:snapToGrid w:val="0"/>
          <w:color w:val="auto"/>
          <w:szCs w:val="22"/>
        </w:rPr>
        <w:tab/>
      </w:r>
      <w:r w:rsidRPr="00C64216">
        <w:rPr>
          <w:snapToGrid w:val="0"/>
          <w:szCs w:val="22"/>
          <w:u w:val="single"/>
        </w:rPr>
        <w:t>(27)</w:t>
      </w:r>
      <w:r w:rsidRPr="00C64216">
        <w:rPr>
          <w:snapToGrid w:val="0"/>
          <w:szCs w:val="22"/>
        </w:rPr>
        <w:tab/>
      </w:r>
      <w:r w:rsidRPr="00C64216">
        <w:rPr>
          <w:snapToGrid w:val="0"/>
          <w:szCs w:val="22"/>
          <w:u w:val="single"/>
        </w:rPr>
        <w:t>‘Daylight hours’ means after six o’clock a.m. and no later than six o’clock p.m. However, beginning on the day that daylight saving time goes into effect through the day that daylight saving time ends, ‘daylight hours’ means after six o’clock a.m. and no later than eight o’clock p.m.  Nighttime hours are designated as all other hours.</w:t>
      </w: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(28)</w:t>
      </w:r>
      <w:r w:rsidRPr="00C64216">
        <w:rPr>
          <w:snapToGrid w:val="0"/>
          <w:szCs w:val="22"/>
        </w:rPr>
        <w:tab/>
      </w:r>
      <w:r w:rsidRPr="00C64216">
        <w:rPr>
          <w:snapToGrid w:val="0"/>
          <w:szCs w:val="22"/>
          <w:u w:val="single"/>
        </w:rPr>
        <w:t xml:space="preserve">‘Vehicle’ means every device in, upon, or by which a person or property is or may be transported or drawn upon a highway, except </w:t>
      </w:r>
      <w:r w:rsidRPr="00C64216">
        <w:rPr>
          <w:snapToGrid w:val="0"/>
          <w:szCs w:val="22"/>
          <w:u w:val="single"/>
        </w:rPr>
        <w:lastRenderedPageBreak/>
        <w:t>devices moved by human power or used exclusively upon stationary rails or tracks.</w:t>
      </w:r>
      <w:r w:rsidRPr="00C64216">
        <w:rPr>
          <w:snapToGrid w:val="0"/>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2.</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30 of the 1976 Code is amended to read:</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30.</w:t>
      </w:r>
      <w:r w:rsidRPr="00C64216">
        <w:rPr>
          <w:snapToGrid w:val="0"/>
          <w:color w:val="auto"/>
          <w:szCs w:val="22"/>
        </w:rPr>
        <w:tab/>
        <w:t xml:space="preserve">The following persons are exempt from licenses under this </w:t>
      </w:r>
      <w:r w:rsidRPr="00C64216">
        <w:rPr>
          <w:strike/>
          <w:snapToGrid w:val="0"/>
          <w:color w:val="auto"/>
          <w:szCs w:val="22"/>
        </w:rPr>
        <w:t>article</w:t>
      </w:r>
      <w:r w:rsidRPr="00C64216">
        <w:rPr>
          <w:snapToGrid w:val="0"/>
          <w:color w:val="auto"/>
          <w:szCs w:val="22"/>
        </w:rPr>
        <w:t xml:space="preserve"> </w:t>
      </w:r>
      <w:r w:rsidRPr="00C64216">
        <w:rPr>
          <w:snapToGrid w:val="0"/>
          <w:color w:val="auto"/>
          <w:szCs w:val="22"/>
          <w:u w:val="single"/>
        </w:rPr>
        <w:t>chapter</w:t>
      </w:r>
      <w:r w:rsidRPr="00C64216">
        <w:rPr>
          <w:snapToGrid w:val="0"/>
          <w:color w:val="auto"/>
          <w:szCs w:val="22"/>
        </w:rPr>
        <w:t>:</w:t>
      </w:r>
    </w:p>
    <w:p w:rsidR="00C64216" w:rsidRPr="00C64216" w:rsidRDefault="00C64216" w:rsidP="00C64216">
      <w:pPr>
        <w:rPr>
          <w:snapToGrid w:val="0"/>
          <w:color w:val="auto"/>
          <w:szCs w:val="22"/>
        </w:rPr>
      </w:pPr>
      <w:r w:rsidRPr="00C64216">
        <w:rPr>
          <w:snapToGrid w:val="0"/>
          <w:color w:val="auto"/>
          <w:szCs w:val="22"/>
        </w:rPr>
        <w:tab/>
        <w:t>(1)</w:t>
      </w:r>
      <w:r w:rsidRPr="00C64216">
        <w:rPr>
          <w:snapToGrid w:val="0"/>
          <w:color w:val="auto"/>
          <w:szCs w:val="22"/>
        </w:rPr>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C64216" w:rsidRPr="00C64216" w:rsidRDefault="00C64216" w:rsidP="00C64216">
      <w:pPr>
        <w:rPr>
          <w:snapToGrid w:val="0"/>
          <w:color w:val="auto"/>
          <w:szCs w:val="22"/>
        </w:rPr>
      </w:pPr>
      <w:r w:rsidRPr="00C64216">
        <w:rPr>
          <w:snapToGrid w:val="0"/>
          <w:color w:val="auto"/>
          <w:szCs w:val="22"/>
        </w:rPr>
        <w:tab/>
        <w:t>(2)</w:t>
      </w:r>
      <w:r w:rsidRPr="00C64216">
        <w:rPr>
          <w:snapToGrid w:val="0"/>
          <w:color w:val="auto"/>
          <w:szCs w:val="22"/>
        </w:rPr>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C64216" w:rsidRPr="00C64216" w:rsidRDefault="00C64216" w:rsidP="00C64216">
      <w:pPr>
        <w:rPr>
          <w:snapToGrid w:val="0"/>
          <w:color w:val="auto"/>
          <w:szCs w:val="22"/>
        </w:rPr>
      </w:pPr>
      <w:r w:rsidRPr="00C64216">
        <w:rPr>
          <w:snapToGrid w:val="0"/>
          <w:color w:val="auto"/>
          <w:szCs w:val="22"/>
        </w:rPr>
        <w:tab/>
        <w:t>(3)</w:t>
      </w:r>
      <w:r w:rsidRPr="00C64216">
        <w:rPr>
          <w:snapToGrid w:val="0"/>
          <w:color w:val="auto"/>
          <w:szCs w:val="22"/>
        </w:rPr>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C64216" w:rsidRPr="00C64216" w:rsidRDefault="00C64216" w:rsidP="00C64216">
      <w:pPr>
        <w:rPr>
          <w:snapToGrid w:val="0"/>
          <w:color w:val="auto"/>
          <w:szCs w:val="22"/>
        </w:rPr>
      </w:pPr>
      <w:r w:rsidRPr="00C64216">
        <w:rPr>
          <w:snapToGrid w:val="0"/>
          <w:color w:val="auto"/>
          <w:szCs w:val="22"/>
        </w:rPr>
        <w:tab/>
        <w:t>(4)</w:t>
      </w:r>
      <w:r w:rsidRPr="00C64216">
        <w:rPr>
          <w:snapToGrid w:val="0"/>
          <w:color w:val="auto"/>
          <w:szCs w:val="22"/>
        </w:rPr>
        <w:tab/>
        <w:t>A person operating or driving implements of husbandry temporarily drawn, propelled, or moved upon a highway. Implements of husbandry include, but are not limited to, farm machinery and farm equipment other than a passenger car.</w:t>
      </w:r>
    </w:p>
    <w:p w:rsidR="00C64216" w:rsidRPr="00C64216" w:rsidRDefault="00C64216" w:rsidP="00C64216">
      <w:pPr>
        <w:rPr>
          <w:snapToGrid w:val="0"/>
          <w:color w:val="auto"/>
          <w:szCs w:val="22"/>
        </w:rPr>
      </w:pPr>
      <w:r w:rsidRPr="00C64216">
        <w:rPr>
          <w:snapToGrid w:val="0"/>
          <w:color w:val="auto"/>
          <w:szCs w:val="22"/>
        </w:rPr>
        <w:tab/>
        <w:t>(5)</w:t>
      </w:r>
      <w:r w:rsidRPr="00C64216">
        <w:rPr>
          <w:snapToGrid w:val="0"/>
          <w:color w:val="auto"/>
          <w:szCs w:val="22"/>
        </w:rPr>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602DE6" w:rsidRDefault="00C64216" w:rsidP="00C64216">
      <w:pPr>
        <w:rPr>
          <w:snapToGrid w:val="0"/>
          <w:color w:val="auto"/>
          <w:szCs w:val="22"/>
        </w:rPr>
      </w:pPr>
      <w:r w:rsidRPr="00C64216">
        <w:rPr>
          <w:snapToGrid w:val="0"/>
          <w:color w:val="auto"/>
          <w:szCs w:val="22"/>
        </w:rPr>
        <w:tab/>
        <w:t>(6)</w:t>
      </w:r>
      <w:r w:rsidRPr="00C64216">
        <w:rPr>
          <w:snapToGrid w:val="0"/>
          <w:color w:val="auto"/>
          <w:szCs w:val="22"/>
        </w:rPr>
        <w:tab/>
        <w:t xml:space="preserve">A citizen of a foreign jurisdiction whose licensing procedure is at least as strict as South Carolina’s, as determined by the Department of Motor Vehicles, who is at least eighteen years of age, who is employed </w:t>
      </w:r>
      <w:r w:rsidRPr="00C64216">
        <w:rPr>
          <w:snapToGrid w:val="0"/>
          <w:color w:val="auto"/>
          <w:szCs w:val="22"/>
        </w:rPr>
        <w:lastRenderedPageBreak/>
        <w:t xml:space="preserve">in South Carolina, and who has a valid driver’s license issued by that jurisdiction may drive in this State for five years if the foreign jurisdiction provides a reciprocal arrangement for South Carolina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residents. The provisions of this item also shall apply to the dependents of foreign nationals who qualify under this section.”</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3.</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50 of the 1976 Code is amended to read:</w:t>
      </w:r>
    </w:p>
    <w:p w:rsidR="00C64216" w:rsidRPr="00C64216" w:rsidRDefault="00C64216" w:rsidP="00C64216">
      <w:pPr>
        <w:rPr>
          <w:snapToGrid w:val="0"/>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50.</w:t>
      </w:r>
      <w:r w:rsidRPr="00C64216">
        <w:rPr>
          <w:snapToGrid w:val="0"/>
          <w:color w:val="auto"/>
          <w:szCs w:val="22"/>
        </w:rPr>
        <w:tab/>
        <w:t>(A)</w:t>
      </w:r>
      <w:r w:rsidRPr="00C64216">
        <w:rPr>
          <w:snapToGrid w:val="0"/>
          <w:color w:val="auto"/>
          <w:szCs w:val="22"/>
        </w:rPr>
        <w:tab/>
        <w:t xml:space="preserve">A person who is at least fifteen years of age may apply to the </w:t>
      </w:r>
      <w:r w:rsidRPr="00C64216">
        <w:rPr>
          <w:strike/>
          <w:snapToGrid w:val="0"/>
          <w:color w:val="auto"/>
          <w:szCs w:val="22"/>
        </w:rPr>
        <w:t>Department of Motor Vehicles</w:t>
      </w:r>
      <w:r w:rsidRPr="00C64216">
        <w:rPr>
          <w:snapToGrid w:val="0"/>
          <w:color w:val="auto"/>
          <w:szCs w:val="22"/>
        </w:rPr>
        <w:t xml:space="preserve"> </w:t>
      </w:r>
      <w:r w:rsidRPr="00C64216">
        <w:rPr>
          <w:snapToGrid w:val="0"/>
          <w:color w:val="auto"/>
          <w:szCs w:val="22"/>
          <w:u w:val="single"/>
        </w:rPr>
        <w:t>department</w:t>
      </w:r>
      <w:r w:rsidRPr="00C64216">
        <w:rPr>
          <w:snapToGrid w:val="0"/>
          <w:color w:val="auto"/>
          <w:szCs w:val="22"/>
        </w:rPr>
        <w:t xml:space="preserve"> for a beginner’s permit. After the applicant has passed successfully all parts of the examination other than the driving test, the department may issue to the applicant a beginner’s permit</w:t>
      </w:r>
      <w:r w:rsidRPr="00C64216">
        <w:rPr>
          <w:snapToGrid w:val="0"/>
          <w:color w:val="auto"/>
          <w:szCs w:val="22"/>
          <w:u w:val="single"/>
        </w:rPr>
        <w:t>.</w:t>
      </w:r>
      <w:r w:rsidRPr="00C64216">
        <w:rPr>
          <w:szCs w:val="22"/>
          <w:u w:val="single"/>
        </w:rPr>
        <w:t xml:space="preserve"> A beginner’s permit</w:t>
      </w:r>
      <w:r w:rsidRPr="00C64216">
        <w:rPr>
          <w:snapToGrid w:val="0"/>
          <w:szCs w:val="22"/>
        </w:rPr>
        <w:t xml:space="preserve"> </w:t>
      </w:r>
      <w:r w:rsidRPr="00C64216">
        <w:rPr>
          <w:strike/>
          <w:snapToGrid w:val="0"/>
          <w:szCs w:val="22"/>
        </w:rPr>
        <w:t>which</w:t>
      </w:r>
      <w:r w:rsidRPr="00C64216">
        <w:rPr>
          <w:snapToGrid w:val="0"/>
          <w:szCs w:val="22"/>
        </w:rPr>
        <w:t xml:space="preserve"> entitles the </w:t>
      </w:r>
      <w:r w:rsidRPr="00C64216">
        <w:rPr>
          <w:strike/>
          <w:snapToGrid w:val="0"/>
          <w:szCs w:val="22"/>
        </w:rPr>
        <w:t>applicant</w:t>
      </w:r>
      <w:r w:rsidRPr="00C64216">
        <w:rPr>
          <w:snapToGrid w:val="0"/>
          <w:szCs w:val="22"/>
        </w:rPr>
        <w:t xml:space="preserve"> </w:t>
      </w:r>
      <w:r w:rsidRPr="00C64216">
        <w:rPr>
          <w:snapToGrid w:val="0"/>
          <w:szCs w:val="22"/>
          <w:u w:val="single"/>
        </w:rPr>
        <w:t>permittee</w:t>
      </w:r>
      <w:r w:rsidRPr="00C64216">
        <w:rPr>
          <w:snapToGrid w:val="0"/>
          <w:szCs w:val="22"/>
        </w:rPr>
        <w:t xml:space="preserve"> having the permit in his immediate possession to drive a motor vehicle </w:t>
      </w:r>
      <w:r w:rsidRPr="00C64216">
        <w:rPr>
          <w:snapToGrid w:val="0"/>
          <w:szCs w:val="22"/>
          <w:u w:val="single"/>
        </w:rPr>
        <w:t>on public highways</w:t>
      </w:r>
      <w:r w:rsidRPr="00C64216">
        <w:rPr>
          <w:snapToGrid w:val="0"/>
          <w:szCs w:val="22"/>
        </w:rPr>
        <w:t xml:space="preserve"> under the conditions contained in this section </w:t>
      </w:r>
      <w:r w:rsidRPr="00C64216">
        <w:rPr>
          <w:strike/>
          <w:snapToGrid w:val="0"/>
          <w:szCs w:val="22"/>
        </w:rPr>
        <w:t>on the public highways</w:t>
      </w:r>
      <w:r w:rsidRPr="00C64216">
        <w:rPr>
          <w:snapToGrid w:val="0"/>
          <w:szCs w:val="22"/>
        </w:rPr>
        <w:t xml:space="preserve"> for not more than twelve months. </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 xml:space="preserve">The permit is valid only in the operation of: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vehicles after six o’clock a.m. and not later than midnight. Except as provided in subsection (E), while driving, the permittee must be accompanied by a licensed driver twenty</w:t>
      </w:r>
      <w:r w:rsidRPr="00C64216">
        <w:rPr>
          <w:snapToGrid w:val="0"/>
          <w:color w:val="auto"/>
          <w:szCs w:val="22"/>
        </w:rPr>
        <w:noBreakHyphen/>
        <w:t xml:space="preserve">one years of age or older who has had at least one year of driving experience. A permittee may not drive between midnight and six o’clock a.m. unless accompanied by the permittee’s licensed parent or guardian; </w:t>
      </w:r>
    </w:p>
    <w:p w:rsidR="00C64216" w:rsidRPr="00C64216" w:rsidRDefault="00C64216" w:rsidP="00C64216">
      <w:pPr>
        <w:rPr>
          <w:snapToGrid w:val="0"/>
          <w:color w:val="auto"/>
          <w:szCs w:val="22"/>
          <w:u w:val="single"/>
        </w:rPr>
      </w:pPr>
      <w:r w:rsidRPr="00C64216">
        <w:rPr>
          <w:snapToGrid w:val="0"/>
          <w:color w:val="auto"/>
          <w:szCs w:val="22"/>
        </w:rPr>
        <w:tab/>
      </w:r>
      <w:r w:rsidRPr="00C64216">
        <w:rPr>
          <w:snapToGrid w:val="0"/>
          <w:color w:val="auto"/>
          <w:szCs w:val="22"/>
        </w:rPr>
        <w:tab/>
        <w:t>(2)</w:t>
      </w:r>
      <w:r w:rsidRPr="00C64216">
        <w:rPr>
          <w:snapToGrid w:val="0"/>
          <w:color w:val="auto"/>
          <w:szCs w:val="22"/>
        </w:rPr>
        <w:tab/>
        <w:t>motorcycles</w:t>
      </w:r>
      <w:r w:rsidRPr="00C64216">
        <w:rPr>
          <w:strike/>
          <w:snapToGrid w:val="0"/>
          <w:color w:val="auto"/>
          <w:szCs w:val="22"/>
        </w:rPr>
        <w:t>, motor scooters, or light motor</w:t>
      </w:r>
      <w:r w:rsidRPr="00C64216">
        <w:rPr>
          <w:strike/>
          <w:snapToGrid w:val="0"/>
          <w:color w:val="auto"/>
          <w:szCs w:val="22"/>
        </w:rPr>
        <w:noBreakHyphen/>
        <w:t>driven cycles of five</w:t>
      </w:r>
      <w:r w:rsidRPr="00C64216">
        <w:rPr>
          <w:strike/>
          <w:snapToGrid w:val="0"/>
          <w:color w:val="auto"/>
          <w:szCs w:val="22"/>
        </w:rPr>
        <w:noBreakHyphen/>
        <w:t>brake horsepower or less after six o’clock a.m. and not later than six o’ clock p.m. However, beginning on the day that daylight saving time goes into effect through the day that daylight saving time ends, the permittee may operate motor scooters or light motor</w:t>
      </w:r>
      <w:r w:rsidRPr="00C64216">
        <w:rPr>
          <w:strike/>
          <w:snapToGrid w:val="0"/>
          <w:color w:val="auto"/>
          <w:szCs w:val="22"/>
        </w:rPr>
        <w:noBreakHyphen/>
        <w:t>driven cycles after six o’clock a.m. and not later than eight o’clock p.m</w:t>
      </w:r>
      <w:r w:rsidRPr="00C64216">
        <w:rPr>
          <w:snapToGrid w:val="0"/>
          <w:color w:val="auto"/>
          <w:szCs w:val="22"/>
        </w:rPr>
        <w:t xml:space="preserve">. </w:t>
      </w:r>
      <w:r w:rsidRPr="00C64216">
        <w:rPr>
          <w:snapToGrid w:val="0"/>
          <w:color w:val="auto"/>
          <w:szCs w:val="22"/>
          <w:u w:val="single"/>
        </w:rPr>
        <w:t>While driving a motorcycle during nighttime hours, the permittee must be accompanied by a motorcycle licensed driver twenty</w:t>
      </w:r>
      <w:r w:rsidRPr="00C64216">
        <w:rPr>
          <w:snapToGrid w:val="0"/>
          <w:color w:val="auto"/>
          <w:szCs w:val="22"/>
          <w:u w:val="single"/>
        </w:rPr>
        <w:noBreakHyphen/>
        <w:t>one years of age or older who has had at least one year of driving experience.</w:t>
      </w:r>
      <w:r w:rsidRPr="00C64216">
        <w:rPr>
          <w:snapToGrid w:val="0"/>
          <w:color w:val="auto"/>
          <w:szCs w:val="22"/>
        </w:rPr>
        <w:t xml:space="preserve"> </w:t>
      </w:r>
      <w:r w:rsidRPr="00C64216">
        <w:rPr>
          <w:strike/>
          <w:snapToGrid w:val="0"/>
          <w:color w:val="auto"/>
          <w:szCs w:val="22"/>
        </w:rPr>
        <w:t>A permittee may not operate a motorcycle or moped, motor scooter, or light motor</w:t>
      </w:r>
      <w:r w:rsidRPr="00C64216">
        <w:rPr>
          <w:strike/>
          <w:snapToGrid w:val="0"/>
          <w:color w:val="auto"/>
          <w:szCs w:val="22"/>
        </w:rPr>
        <w:noBreakHyphen/>
        <w:t>driven cycle at any other time unless supervised by the permittee’s motorcycle licensed parent or guardian.</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The accompanying driver must</w:t>
      </w:r>
      <w:r w:rsidRPr="00C64216">
        <w:rPr>
          <w:snapToGrid w:val="0"/>
          <w:color w:val="auto"/>
          <w:szCs w:val="22"/>
          <w:u w:val="single"/>
        </w:rPr>
        <w:t>:</w:t>
      </w:r>
      <w:r w:rsidRPr="00C64216">
        <w:rPr>
          <w:snapToGrid w:val="0"/>
          <w:color w:val="auto"/>
          <w:szCs w:val="22"/>
        </w:rPr>
        <w:t xml:space="preserve"> </w:t>
      </w:r>
      <w:r w:rsidRPr="00C64216">
        <w:rPr>
          <w:strike/>
          <w:snapToGrid w:val="0"/>
          <w:color w:val="auto"/>
          <w:szCs w:val="22"/>
        </w:rPr>
        <w:t>occupy a seat beside the permittee, except when the permittee is operating a motorcycle or moped.  A three</w:t>
      </w:r>
      <w:r w:rsidRPr="00C64216">
        <w:rPr>
          <w:strike/>
          <w:snapToGrid w:val="0"/>
          <w:color w:val="auto"/>
          <w:szCs w:val="22"/>
        </w:rPr>
        <w:noBreakHyphen/>
        <w:t>wheel vehicle requires the accompanying driver to be directly behind the permittee on a saddle</w:t>
      </w:r>
      <w:r w:rsidRPr="00C64216">
        <w:rPr>
          <w:strike/>
          <w:snapToGrid w:val="0"/>
          <w:color w:val="auto"/>
          <w:szCs w:val="22"/>
        </w:rPr>
        <w:noBreakHyphen/>
        <w:t>type seat or beside the permittee on a bench</w:t>
      </w:r>
      <w:r w:rsidRPr="00C64216">
        <w:rPr>
          <w:strike/>
          <w:snapToGrid w:val="0"/>
          <w:color w:val="auto"/>
          <w:szCs w:val="22"/>
        </w:rPr>
        <w:noBreakHyphen/>
        <w:t>type seat.</w:t>
      </w:r>
      <w:r w:rsidRPr="00C64216">
        <w:rPr>
          <w:snapToGrid w:val="0"/>
          <w:color w:val="auto"/>
          <w:szCs w:val="22"/>
        </w:rPr>
        <w:t xml:space="preserve"> </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szCs w:val="22"/>
          <w:u w:val="single"/>
        </w:rPr>
        <w:t>(1)</w:t>
      </w:r>
      <w:r w:rsidRPr="00C64216">
        <w:rPr>
          <w:snapToGrid w:val="0"/>
          <w:szCs w:val="22"/>
        </w:rPr>
        <w:tab/>
      </w:r>
      <w:r w:rsidRPr="00C64216">
        <w:rPr>
          <w:snapToGrid w:val="0"/>
          <w:szCs w:val="22"/>
          <w:u w:val="single"/>
        </w:rPr>
        <w:t>occupy a seat beside the permittee when the permittee is operating a motor vehicle; or</w:t>
      </w:r>
    </w:p>
    <w:p w:rsidR="00C64216" w:rsidRPr="00C64216" w:rsidRDefault="00C64216" w:rsidP="00C64216">
      <w:pPr>
        <w:rPr>
          <w:snapToGrid w:val="0"/>
          <w:szCs w:val="22"/>
          <w:u w:val="single"/>
        </w:rPr>
      </w:pPr>
      <w:r w:rsidRPr="00C64216">
        <w:rPr>
          <w:snapToGrid w:val="0"/>
          <w:color w:val="auto"/>
          <w:szCs w:val="22"/>
        </w:rPr>
        <w:lastRenderedPageBreak/>
        <w:tab/>
      </w:r>
      <w:r w:rsidRPr="00C64216">
        <w:rPr>
          <w:snapToGrid w:val="0"/>
          <w:color w:val="auto"/>
          <w:szCs w:val="22"/>
        </w:rPr>
        <w:tab/>
      </w:r>
      <w:r w:rsidRPr="00C64216">
        <w:rPr>
          <w:snapToGrid w:val="0"/>
          <w:szCs w:val="22"/>
          <w:u w:val="single"/>
        </w:rPr>
        <w:t>(2)</w:t>
      </w:r>
      <w:r w:rsidRPr="00C64216">
        <w:rPr>
          <w:snapToGrid w:val="0"/>
          <w:szCs w:val="22"/>
        </w:rPr>
        <w:tab/>
      </w:r>
      <w:r w:rsidRPr="00C64216">
        <w:rPr>
          <w:snapToGrid w:val="0"/>
          <w:szCs w:val="22"/>
          <w:u w:val="single"/>
        </w:rPr>
        <w:t>be within a safe viewing distance of the permittee when the permittee is operating a motorcycle or a moped.</w:t>
      </w:r>
    </w:p>
    <w:p w:rsidR="00602DE6" w:rsidRDefault="00C64216" w:rsidP="00C64216">
      <w:pPr>
        <w:rPr>
          <w:snapToGrid w:val="0"/>
          <w:color w:val="auto"/>
          <w:szCs w:val="22"/>
        </w:rPr>
      </w:pPr>
      <w:r w:rsidRPr="00C64216">
        <w:rPr>
          <w:snapToGrid w:val="0"/>
          <w:color w:val="auto"/>
          <w:szCs w:val="22"/>
        </w:rPr>
        <w:tab/>
        <w:t>(D)</w:t>
      </w:r>
      <w:r w:rsidRPr="00C64216">
        <w:rPr>
          <w:snapToGrid w:val="0"/>
          <w:color w:val="auto"/>
          <w:szCs w:val="22"/>
        </w:rPr>
        <w:tab/>
        <w:t xml:space="preserve">A beginner’s permit may be renewed or a new permit issued for additional periods of twelve months, </w:t>
      </w:r>
      <w:r w:rsidRPr="00C64216">
        <w:rPr>
          <w:strike/>
          <w:snapToGrid w:val="0"/>
          <w:color w:val="auto"/>
          <w:szCs w:val="22"/>
        </w:rPr>
        <w:t>but</w:t>
      </w:r>
      <w:r w:rsidRPr="00C64216">
        <w:rPr>
          <w:snapToGrid w:val="0"/>
          <w:color w:val="auto"/>
          <w:szCs w:val="22"/>
        </w:rPr>
        <w:t xml:space="preserve"> </w:t>
      </w:r>
      <w:r w:rsidRPr="00C64216">
        <w:rPr>
          <w:snapToGrid w:val="0"/>
          <w:color w:val="auto"/>
          <w:szCs w:val="22"/>
          <w:u w:val="single"/>
        </w:rPr>
        <w:t xml:space="preserve">however </w:t>
      </w:r>
      <w:r w:rsidRPr="00C64216">
        <w:rPr>
          <w:snapToGrid w:val="0"/>
          <w:color w:val="auto"/>
          <w:szCs w:val="22"/>
        </w:rPr>
        <w:t xml:space="preserve">the department may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 xml:space="preserve">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C64216" w:rsidRPr="00C64216" w:rsidRDefault="00C64216" w:rsidP="00C64216">
      <w:pPr>
        <w:rPr>
          <w:snapToGrid w:val="0"/>
          <w:color w:val="auto"/>
          <w:szCs w:val="22"/>
        </w:rPr>
      </w:pPr>
      <w:r w:rsidRPr="00C64216">
        <w:rPr>
          <w:snapToGrid w:val="0"/>
          <w:color w:val="auto"/>
          <w:szCs w:val="22"/>
        </w:rPr>
        <w:tab/>
        <w:t>(E)</w:t>
      </w:r>
      <w:r w:rsidRPr="00C64216">
        <w:rPr>
          <w:snapToGrid w:val="0"/>
          <w:color w:val="auto"/>
          <w:szCs w:val="22"/>
        </w:rPr>
        <w:tab/>
        <w:t xml:space="preserve">The following persons are not required to obtain a beginner’s permit to operate a motor vehicle: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C64216" w:rsidRPr="00C64216" w:rsidRDefault="00C64216" w:rsidP="00C64216">
      <w:pPr>
        <w:rPr>
          <w:snapToGrid w:val="0"/>
          <w:color w:val="auto"/>
          <w:szCs w:val="22"/>
        </w:rPr>
      </w:pPr>
      <w:r w:rsidRPr="00C64216">
        <w:rPr>
          <w:snapToGrid w:val="0"/>
          <w:color w:val="auto"/>
          <w:szCs w:val="22"/>
        </w:rPr>
        <w:tab/>
        <w:t>(F)</w:t>
      </w:r>
      <w:r w:rsidRPr="00C64216">
        <w:rPr>
          <w:snapToGrid w:val="0"/>
          <w:color w:val="auto"/>
          <w:szCs w:val="22"/>
        </w:rPr>
        <w:tab/>
        <w:t xml:space="preserve">A person who has never held a form of license evidencing previous driving experience first must be issued a beginner’s permit and must hold the permit for at least one hundred eighty days before being eligible for full licensure. </w:t>
      </w:r>
    </w:p>
    <w:p w:rsidR="00C64216" w:rsidRPr="00C64216" w:rsidRDefault="00C64216" w:rsidP="00C64216">
      <w:pPr>
        <w:rPr>
          <w:snapToGrid w:val="0"/>
          <w:color w:val="auto"/>
          <w:szCs w:val="22"/>
        </w:rPr>
      </w:pPr>
      <w:r w:rsidRPr="00C64216">
        <w:rPr>
          <w:snapToGrid w:val="0"/>
          <w:color w:val="auto"/>
          <w:szCs w:val="22"/>
        </w:rPr>
        <w:tab/>
        <w:t>(G)</w:t>
      </w:r>
      <w:r w:rsidRPr="00C64216">
        <w:rPr>
          <w:snapToGrid w:val="0"/>
          <w:color w:val="auto"/>
          <w:szCs w:val="22"/>
        </w:rPr>
        <w:tab/>
        <w:t>The fees collected pursuant to this section must be credited to the Department of Transportation State Non</w:t>
      </w:r>
      <w:r w:rsidRPr="00C64216">
        <w:rPr>
          <w:snapToGrid w:val="0"/>
          <w:color w:val="auto"/>
          <w:szCs w:val="22"/>
        </w:rPr>
        <w:noBreakHyphen/>
        <w:t xml:space="preserve">Federal Aid Highway Fund </w:t>
      </w:r>
      <w:r w:rsidRPr="00C64216">
        <w:rPr>
          <w:strike/>
          <w:snapToGrid w:val="0"/>
          <w:color w:val="auto"/>
          <w:szCs w:val="22"/>
        </w:rPr>
        <w:t>as provided in the following schedule based on the actual date of receipt by the Department of Motor Vehicles:</w:t>
      </w:r>
      <w:r w:rsidRPr="00C64216">
        <w:rPr>
          <w:snapToGrid w:val="0"/>
          <w:color w:val="auto"/>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Fees and Penalties</w:t>
      </w:r>
      <w:r w:rsidRPr="00C64216">
        <w:rPr>
          <w:snapToGrid w:val="0"/>
          <w:szCs w:val="22"/>
        </w:rPr>
        <w:tab/>
      </w:r>
      <w:r w:rsidRPr="00C64216">
        <w:rPr>
          <w:snapToGrid w:val="0"/>
          <w:szCs w:val="22"/>
        </w:rPr>
        <w:tab/>
      </w:r>
      <w:r w:rsidRPr="00C64216">
        <w:rPr>
          <w:strike/>
          <w:snapToGrid w:val="0"/>
          <w:szCs w:val="22"/>
        </w:rPr>
        <w:t>General Fund</w:t>
      </w:r>
      <w:r w:rsidRPr="00C64216">
        <w:rPr>
          <w:snapToGrid w:val="0"/>
          <w:szCs w:val="22"/>
        </w:rPr>
        <w:tab/>
      </w:r>
      <w:r w:rsidRPr="00C64216">
        <w:rPr>
          <w:snapToGrid w:val="0"/>
          <w:szCs w:val="22"/>
        </w:rPr>
        <w:tab/>
      </w:r>
      <w:r w:rsidRPr="00C64216">
        <w:rPr>
          <w:strike/>
          <w:snapToGrid w:val="0"/>
          <w:szCs w:val="22"/>
        </w:rPr>
        <w:t>Department of</w:t>
      </w:r>
      <w:r w:rsidRPr="00C64216">
        <w:rPr>
          <w:snapToGrid w:val="0"/>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Collected After</w:t>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of the State</w:t>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Transportation</w:t>
      </w:r>
      <w:r w:rsidRPr="00C64216">
        <w:rPr>
          <w:snapToGrid w:val="0"/>
          <w:szCs w:val="22"/>
        </w:rPr>
        <w:t xml:space="preserve"> </w:t>
      </w:r>
    </w:p>
    <w:p w:rsidR="00C64216" w:rsidRPr="00C64216" w:rsidRDefault="00C64216" w:rsidP="00C64216">
      <w:pPr>
        <w:rPr>
          <w:strike/>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State Non</w:t>
      </w:r>
      <w:r w:rsidRPr="00C64216">
        <w:rPr>
          <w:strike/>
          <w:snapToGrid w:val="0"/>
          <w:szCs w:val="22"/>
        </w:rPr>
        <w:noBreakHyphen/>
        <w:t xml:space="preserve">Federal Aid </w:t>
      </w:r>
    </w:p>
    <w:p w:rsidR="00C64216" w:rsidRPr="00C64216" w:rsidRDefault="00C64216" w:rsidP="00C64216">
      <w:pPr>
        <w:rPr>
          <w:strike/>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 xml:space="preserve">Highway Fund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June 30, 2005</w:t>
      </w:r>
      <w:r w:rsidRPr="00C64216">
        <w:rPr>
          <w:snapToGrid w:val="0"/>
          <w:szCs w:val="22"/>
        </w:rPr>
        <w:tab/>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60 percent</w:t>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40 percent</w:t>
      </w:r>
      <w:r w:rsidRPr="00C64216">
        <w:rPr>
          <w:snapToGrid w:val="0"/>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June 30, 2006</w:t>
      </w:r>
      <w:r w:rsidRPr="00C64216">
        <w:rPr>
          <w:snapToGrid w:val="0"/>
          <w:szCs w:val="22"/>
        </w:rPr>
        <w:tab/>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20 percent</w:t>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80 percent</w:t>
      </w:r>
      <w:r w:rsidRPr="00C64216">
        <w:rPr>
          <w:snapToGrid w:val="0"/>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June 30, 2007</w:t>
      </w:r>
      <w:r w:rsidRPr="00C64216">
        <w:rPr>
          <w:snapToGrid w:val="0"/>
          <w:szCs w:val="22"/>
        </w:rPr>
        <w:tab/>
      </w:r>
      <w:r w:rsidRPr="00C64216">
        <w:rPr>
          <w:snapToGrid w:val="0"/>
          <w:szCs w:val="22"/>
        </w:rPr>
        <w:tab/>
      </w:r>
      <w:r w:rsidRPr="00C64216">
        <w:rPr>
          <w:snapToGrid w:val="0"/>
          <w:szCs w:val="22"/>
        </w:rPr>
        <w:tab/>
      </w:r>
      <w:r w:rsidRPr="00C64216">
        <w:rPr>
          <w:snapToGrid w:val="0"/>
          <w:szCs w:val="22"/>
        </w:rPr>
        <w:tab/>
      </w:r>
      <w:r w:rsidRPr="00C64216">
        <w:rPr>
          <w:strike/>
          <w:snapToGrid w:val="0"/>
          <w:szCs w:val="22"/>
        </w:rPr>
        <w:t>0 percent</w:t>
      </w:r>
      <w:r w:rsidRPr="00C64216">
        <w:rPr>
          <w:snapToGrid w:val="0"/>
          <w:szCs w:val="22"/>
        </w:rPr>
        <w:tab/>
      </w:r>
      <w:r w:rsidRPr="00C64216">
        <w:rPr>
          <w:snapToGrid w:val="0"/>
          <w:szCs w:val="22"/>
        </w:rPr>
        <w:tab/>
      </w:r>
      <w:r w:rsidRPr="00C64216">
        <w:rPr>
          <w:snapToGrid w:val="0"/>
          <w:szCs w:val="22"/>
        </w:rPr>
        <w:tab/>
      </w:r>
      <w:r w:rsidR="00175B7B">
        <w:rPr>
          <w:snapToGrid w:val="0"/>
          <w:szCs w:val="22"/>
        </w:rPr>
        <w:tab/>
      </w:r>
      <w:r w:rsidRPr="00C64216">
        <w:rPr>
          <w:strike/>
          <w:snapToGrid w:val="0"/>
          <w:szCs w:val="22"/>
        </w:rPr>
        <w:t>100 percent</w:t>
      </w:r>
      <w:r w:rsidRPr="00C64216">
        <w:rPr>
          <w:snapToGrid w:val="0"/>
          <w:szCs w:val="22"/>
        </w:rPr>
        <w:t>.”</w:t>
      </w:r>
    </w:p>
    <w:p w:rsidR="00C64216" w:rsidRPr="00C64216" w:rsidRDefault="00C64216" w:rsidP="00C64216">
      <w:pPr>
        <w:rPr>
          <w:snapToGrid w:val="0"/>
          <w:color w:val="auto"/>
          <w:szCs w:val="22"/>
        </w:rPr>
      </w:pPr>
      <w:r w:rsidRPr="00C64216">
        <w:rPr>
          <w:snapToGrid w:val="0"/>
          <w:szCs w:val="22"/>
        </w:rPr>
        <w:lastRenderedPageBreak/>
        <w:tab/>
      </w:r>
      <w:r w:rsidRPr="00C64216">
        <w:rPr>
          <w:snapToGrid w:val="0"/>
          <w:color w:val="auto"/>
          <w:szCs w:val="22"/>
        </w:rPr>
        <w:t>SECTION</w:t>
      </w:r>
      <w:r w:rsidRPr="00C64216">
        <w:rPr>
          <w:snapToGrid w:val="0"/>
          <w:color w:val="auto"/>
          <w:szCs w:val="22"/>
        </w:rPr>
        <w:tab/>
        <w:t>4.</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175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175.</w:t>
      </w:r>
      <w:r w:rsidRPr="00C64216">
        <w:rPr>
          <w:snapToGrid w:val="0"/>
          <w:color w:val="auto"/>
          <w:szCs w:val="22"/>
        </w:rPr>
        <w:tab/>
        <w:t>(A)</w:t>
      </w:r>
      <w:r w:rsidRPr="00C64216">
        <w:rPr>
          <w:snapToGrid w:val="0"/>
          <w:color w:val="auto"/>
          <w:szCs w:val="22"/>
        </w:rPr>
        <w:tab/>
        <w:t xml:space="preserve">The Department of Motor Vehicles may issue a conditional driver’s license to a person who is at least fifteen years of age and less than sixteen years of age, who has: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 xml:space="preserve">held a beginner’s permit for at least one hundred eighty days;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 xml:space="preserve">passed a driver’s education course as defined in subsection </w:t>
      </w:r>
      <w:r w:rsidRPr="00C64216">
        <w:rPr>
          <w:strike/>
          <w:snapToGrid w:val="0"/>
          <w:color w:val="auto"/>
          <w:szCs w:val="22"/>
        </w:rPr>
        <w:t>(E)</w:t>
      </w:r>
      <w:r w:rsidRPr="00C64216">
        <w:rPr>
          <w:snapToGrid w:val="0"/>
          <w:color w:val="auto"/>
          <w:szCs w:val="22"/>
          <w:u w:val="single"/>
        </w:rPr>
        <w:t>(D)</w:t>
      </w:r>
      <w:r w:rsidRPr="00C64216">
        <w:rPr>
          <w:snapToGrid w:val="0"/>
          <w:color w:val="auto"/>
          <w:szCs w:val="22"/>
        </w:rPr>
        <w:t xml:space="preserve">;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(3)</w:t>
      </w:r>
      <w:r w:rsidRPr="00C64216">
        <w:rPr>
          <w:snapToGrid w:val="0"/>
          <w:color w:val="auto"/>
          <w:szCs w:val="22"/>
        </w:rPr>
        <w:tab/>
        <w:t xml:space="preserve">completed at least forty hours of driving practice, including at least ten hours of driving practice during darkness, supervised by the person’s licensed parent or guardian;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(4)</w:t>
      </w:r>
      <w:r w:rsidRPr="00C64216">
        <w:rPr>
          <w:snapToGrid w:val="0"/>
          <w:color w:val="auto"/>
          <w:szCs w:val="22"/>
        </w:rPr>
        <w:tab/>
        <w:t xml:space="preserve">passed successfully the road tests or other requirements the department may prescribe;  and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(5)</w:t>
      </w:r>
      <w:r w:rsidRPr="00C64216">
        <w:rPr>
          <w:snapToGrid w:val="0"/>
          <w:color w:val="auto"/>
          <w:szCs w:val="22"/>
        </w:rPr>
        <w:tab/>
        <w:t>satisfied the school attendance requirement contained in Section 56</w:t>
      </w:r>
      <w:r w:rsidRPr="00C64216">
        <w:rPr>
          <w:snapToGrid w:val="0"/>
          <w:color w:val="auto"/>
          <w:szCs w:val="22"/>
        </w:rPr>
        <w:noBreakHyphen/>
        <w:t>1</w:t>
      </w:r>
      <w:r w:rsidRPr="00C64216">
        <w:rPr>
          <w:snapToGrid w:val="0"/>
          <w:color w:val="auto"/>
          <w:szCs w:val="22"/>
        </w:rPr>
        <w:noBreakHyphen/>
        <w:t xml:space="preserve">176. </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A conditional driver’s license is valid only in the operation of</w:t>
      </w:r>
      <w:r w:rsidRPr="00C64216">
        <w:rPr>
          <w:strike/>
          <w:snapToGrid w:val="0"/>
          <w:color w:val="auto"/>
          <w:szCs w:val="22"/>
        </w:rPr>
        <w:t>:</w:t>
      </w:r>
      <w:r w:rsidRPr="00C64216">
        <w:rPr>
          <w:snapToGrid w:val="0"/>
          <w:color w:val="auto"/>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(1)</w:t>
      </w:r>
      <w:r w:rsidRPr="00C64216">
        <w:rPr>
          <w:snapToGrid w:val="0"/>
          <w:szCs w:val="22"/>
        </w:rPr>
        <w:tab/>
        <w:t>vehicles during daylight hours. The holder of a conditional license must be accompanied by a licensed adult twenty</w:t>
      </w:r>
      <w:r w:rsidRPr="00C64216">
        <w:rPr>
          <w:snapToGrid w:val="0"/>
          <w:szCs w:val="22"/>
        </w:rPr>
        <w:noBreakHyphen/>
        <w:t>one years of age or older after six o’clock p.m. or eight o’clock p.m. during daylight saving time. A conditional driver’s license holder may not drive between midnight and six o’clock a.m., unless accompanied by the holder’s licensed parent or guardian;</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trike/>
          <w:snapToGrid w:val="0"/>
          <w:szCs w:val="22"/>
        </w:rPr>
        <w:t>(2)</w:t>
      </w:r>
      <w:r w:rsidRPr="00C64216">
        <w:rPr>
          <w:snapToGrid w:val="0"/>
          <w:szCs w:val="22"/>
        </w:rPr>
        <w:tab/>
      </w:r>
      <w:r w:rsidRPr="00C64216">
        <w:rPr>
          <w:strike/>
          <w:snapToGrid w:val="0"/>
          <w:szCs w:val="22"/>
        </w:rPr>
        <w:t>a motor scooter or light motor</w:t>
      </w:r>
      <w:r w:rsidRPr="00C64216">
        <w:rPr>
          <w:strike/>
          <w:snapToGrid w:val="0"/>
          <w:szCs w:val="22"/>
        </w:rPr>
        <w:noBreakHyphen/>
        <w:t>driven cycle of five</w:t>
      </w:r>
      <w:r w:rsidRPr="00C64216">
        <w:rPr>
          <w:strike/>
          <w:snapToGrid w:val="0"/>
          <w:szCs w:val="22"/>
        </w:rPr>
        <w:noBreakHyphen/>
        <w:t>brake horsepower or less,  during daylight hours.</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A conditional driver’s license holder may not transport more than two passengers who are under twenty</w:t>
      </w:r>
      <w:r w:rsidRPr="00C64216">
        <w:rPr>
          <w:snapToGrid w:val="0"/>
          <w:color w:val="auto"/>
          <w:szCs w:val="22"/>
        </w:rPr>
        <w:noBreakHyphen/>
        <w:t>one years of age unless accompanied by a licensed adult who is twenty</w:t>
      </w:r>
      <w:r w:rsidRPr="00C64216">
        <w:rPr>
          <w:snapToGrid w:val="0"/>
          <w:color w:val="auto"/>
          <w:szCs w:val="22"/>
        </w:rPr>
        <w:noBreakHyphen/>
        <w:t xml:space="preserve">one years of age or older.  This restriction does not apply when the conditional driver’s license holder is transporting family members, or students to or from school. </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(D)</w:t>
      </w:r>
      <w:r w:rsidRPr="00C64216">
        <w:rPr>
          <w:snapToGrid w:val="0"/>
          <w:szCs w:val="22"/>
        </w:rPr>
        <w:tab/>
      </w:r>
      <w:r w:rsidRPr="00C64216">
        <w:rPr>
          <w:strike/>
          <w:snapToGrid w:val="0"/>
          <w:szCs w:val="22"/>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C64216">
        <w:rPr>
          <w:snapToGrid w:val="0"/>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(E)</w:t>
      </w:r>
      <w:r w:rsidRPr="00C64216">
        <w:rPr>
          <w:snapToGrid w:val="0"/>
          <w:szCs w:val="22"/>
          <w:u w:val="single"/>
        </w:rPr>
        <w:t>(D)</w:t>
      </w:r>
      <w:r w:rsidRPr="00C64216">
        <w:rPr>
          <w:snapToGrid w:val="0"/>
          <w:szCs w:val="22"/>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C64216">
        <w:rPr>
          <w:snapToGrid w:val="0"/>
          <w:szCs w:val="22"/>
        </w:rPr>
        <w:noBreakHyphen/>
        <w:t>23</w:t>
      </w:r>
      <w:r w:rsidRPr="00C64216">
        <w:rPr>
          <w:snapToGrid w:val="0"/>
          <w:szCs w:val="22"/>
        </w:rPr>
        <w:noBreakHyphen/>
        <w:t xml:space="preserve">85. </w:t>
      </w:r>
    </w:p>
    <w:p w:rsidR="00602DE6" w:rsidRDefault="00C64216" w:rsidP="00C64216">
      <w:pPr>
        <w:rPr>
          <w:snapToGrid w:val="0"/>
          <w:szCs w:val="22"/>
        </w:rPr>
      </w:pPr>
      <w:r w:rsidRPr="00C64216">
        <w:rPr>
          <w:snapToGrid w:val="0"/>
          <w:color w:val="auto"/>
          <w:szCs w:val="22"/>
        </w:rPr>
        <w:tab/>
      </w:r>
      <w:r w:rsidRPr="00C64216">
        <w:rPr>
          <w:strike/>
          <w:snapToGrid w:val="0"/>
          <w:szCs w:val="22"/>
        </w:rPr>
        <w:t>(F)</w:t>
      </w:r>
      <w:r w:rsidRPr="00C64216">
        <w:rPr>
          <w:snapToGrid w:val="0"/>
          <w:szCs w:val="22"/>
          <w:u w:val="single"/>
        </w:rPr>
        <w:t>(E)</w:t>
      </w:r>
      <w:r w:rsidRPr="00C64216">
        <w:rPr>
          <w:snapToGrid w:val="0"/>
          <w:szCs w:val="22"/>
        </w:rPr>
        <w:tab/>
        <w:t>For purposes of issuing a conditional driver’s license pursuant to this section, the department must accept a certificate of completion for a student who attends or is attending an out</w:t>
      </w:r>
      <w:r w:rsidRPr="00C64216">
        <w:rPr>
          <w:snapToGrid w:val="0"/>
          <w:szCs w:val="22"/>
        </w:rPr>
        <w:noBreakHyphen/>
        <w:t>of</w:t>
      </w:r>
      <w:r w:rsidRPr="00C64216">
        <w:rPr>
          <w:snapToGrid w:val="0"/>
          <w:szCs w:val="22"/>
        </w:rPr>
        <w:noBreakHyphen/>
        <w:t xml:space="preserve">state high school and </w:t>
      </w:r>
      <w:r w:rsidRPr="00C64216">
        <w:rPr>
          <w:snapToGrid w:val="0"/>
          <w:szCs w:val="22"/>
        </w:rPr>
        <w:lastRenderedPageBreak/>
        <w:t xml:space="preserve">passed a qualified driver’s training course or program that is equivalent to an approved course or program in this State.  The department must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rPr>
          <w:snapToGrid w:val="0"/>
          <w:szCs w:val="22"/>
        </w:rPr>
      </w:pPr>
    </w:p>
    <w:p w:rsidR="00602DE6" w:rsidRDefault="00602DE6" w:rsidP="00C64216">
      <w:pPr>
        <w:rPr>
          <w:snapToGrid w:val="0"/>
          <w:szCs w:val="22"/>
        </w:rPr>
      </w:pPr>
    </w:p>
    <w:p w:rsidR="00602DE6" w:rsidRPr="00602DE6" w:rsidRDefault="00602DE6" w:rsidP="00602DE6">
      <w:pPr>
        <w:jc w:val="right"/>
        <w:rPr>
          <w:b/>
        </w:rPr>
      </w:pPr>
      <w:r w:rsidRPr="00602DE6">
        <w:rPr>
          <w:b/>
        </w:rPr>
        <w:t>Printed Page 3325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rPr>
          <w:snapToGrid w:val="0"/>
          <w:szCs w:val="22"/>
        </w:rPr>
      </w:pPr>
      <w:r w:rsidRPr="00C64216">
        <w:rPr>
          <w:snapToGrid w:val="0"/>
          <w:szCs w:val="22"/>
        </w:rPr>
        <w:t>establish procedures for approving qualified driver’s training courses or programs for out</w:t>
      </w:r>
      <w:r w:rsidRPr="00C64216">
        <w:rPr>
          <w:snapToGrid w:val="0"/>
          <w:szCs w:val="22"/>
        </w:rPr>
        <w:noBreakHyphen/>
        <w:t>of</w:t>
      </w:r>
      <w:r w:rsidRPr="00C64216">
        <w:rPr>
          <w:snapToGrid w:val="0"/>
          <w:szCs w:val="22"/>
        </w:rPr>
        <w:noBreakHyphen/>
        <w:t>state students.”</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5.</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180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180.</w:t>
      </w:r>
      <w:r w:rsidRPr="00C64216">
        <w:rPr>
          <w:snapToGrid w:val="0"/>
          <w:color w:val="auto"/>
          <w:szCs w:val="22"/>
        </w:rPr>
        <w:tab/>
        <w:t>(A)</w:t>
      </w:r>
      <w:r w:rsidRPr="00C64216">
        <w:rPr>
          <w:snapToGrid w:val="0"/>
          <w:color w:val="auto"/>
          <w:szCs w:val="22"/>
        </w:rPr>
        <w:tab/>
        <w:t xml:space="preserve">The Department of Motor Vehicles may issue a special restricted driver’s license to a person who is at least sixteen years of age and less than seventeen years of age, who has: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 xml:space="preserve">held a beginner’s permit for at least one hundred eighty days;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 xml:space="preserve">passed a driver’s education course as defined in subsection </w:t>
      </w:r>
      <w:r w:rsidRPr="00C64216">
        <w:rPr>
          <w:strike/>
          <w:snapToGrid w:val="0"/>
          <w:color w:val="auto"/>
          <w:szCs w:val="22"/>
        </w:rPr>
        <w:t>(F)</w:t>
      </w:r>
      <w:r w:rsidRPr="00C64216">
        <w:rPr>
          <w:snapToGrid w:val="0"/>
          <w:color w:val="auto"/>
          <w:szCs w:val="22"/>
          <w:u w:val="single"/>
        </w:rPr>
        <w:t>(E)</w:t>
      </w:r>
      <w:r w:rsidRPr="00C64216">
        <w:rPr>
          <w:snapToGrid w:val="0"/>
          <w:color w:val="auto"/>
          <w:szCs w:val="22"/>
        </w:rPr>
        <w:t xml:space="preserve">;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(3)</w:t>
      </w:r>
      <w:r w:rsidRPr="00C64216">
        <w:rPr>
          <w:snapToGrid w:val="0"/>
          <w:color w:val="auto"/>
          <w:szCs w:val="22"/>
        </w:rPr>
        <w:tab/>
        <w:t xml:space="preserve">completed at least forty hours of driving practice, including at least ten hours of driving practice during darkness, supervised by the person’s licensed parent or guardian;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(4)</w:t>
      </w:r>
      <w:r w:rsidRPr="00C64216">
        <w:rPr>
          <w:snapToGrid w:val="0"/>
          <w:color w:val="auto"/>
          <w:szCs w:val="22"/>
        </w:rPr>
        <w:tab/>
        <w:t xml:space="preserve">passed successfully the road test or other requirements the department may prescribe;  and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(5)</w:t>
      </w:r>
      <w:r w:rsidRPr="00C64216">
        <w:rPr>
          <w:snapToGrid w:val="0"/>
          <w:color w:val="auto"/>
          <w:szCs w:val="22"/>
        </w:rPr>
        <w:tab/>
        <w:t>satisfied the school attendance requirement contained in Section 56</w:t>
      </w:r>
      <w:r w:rsidRPr="00C64216">
        <w:rPr>
          <w:snapToGrid w:val="0"/>
          <w:color w:val="auto"/>
          <w:szCs w:val="22"/>
        </w:rPr>
        <w:noBreakHyphen/>
        <w:t>1</w:t>
      </w:r>
      <w:r w:rsidRPr="00C64216">
        <w:rPr>
          <w:snapToGrid w:val="0"/>
          <w:color w:val="auto"/>
          <w:szCs w:val="22"/>
        </w:rPr>
        <w:noBreakHyphen/>
        <w:t xml:space="preserve">176. </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The special restricted driver’s license is valid only in the operation of</w:t>
      </w:r>
      <w:r w:rsidRPr="00C64216">
        <w:rPr>
          <w:strike/>
          <w:snapToGrid w:val="0"/>
          <w:color w:val="auto"/>
          <w:szCs w:val="22"/>
        </w:rPr>
        <w:t>:</w:t>
      </w:r>
      <w:r w:rsidRPr="00C64216">
        <w:rPr>
          <w:snapToGrid w:val="0"/>
          <w:color w:val="auto"/>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(1)</w:t>
      </w:r>
      <w:r w:rsidRPr="00C64216">
        <w:rPr>
          <w:snapToGrid w:val="0"/>
          <w:szCs w:val="22"/>
        </w:rPr>
        <w:tab/>
        <w:t>vehicles during daylight hours.  During nighttime hours, the holder of a special restricted driver’s license must be accompanied by a licensed adult twenty</w:t>
      </w:r>
      <w:r w:rsidRPr="00C64216">
        <w:rPr>
          <w:snapToGrid w:val="0"/>
          <w:szCs w:val="22"/>
        </w:rPr>
        <w:noBreakHyphen/>
        <w:t xml:space="preserve">one years of age or older.  The holder of a special restricted driver’s license may not drive between midnight and six o’clock a.m. unless accompanied by the holder’s licensed parent or guardian.  The restrictions in this section may be modified or waived by the department if the restricted licensee proves to the department’s satisfaction that the restriction interferes or substantially interferes with: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(a)</w:t>
      </w:r>
      <w:r w:rsidRPr="00C64216">
        <w:rPr>
          <w:snapToGrid w:val="0"/>
          <w:szCs w:val="22"/>
          <w:u w:val="single"/>
        </w:rPr>
        <w:t>(1)</w:t>
      </w:r>
      <w:r w:rsidRPr="00C64216">
        <w:rPr>
          <w:snapToGrid w:val="0"/>
          <w:szCs w:val="22"/>
        </w:rPr>
        <w:tab/>
        <w:t xml:space="preserve">employment or the opportunity for employment;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(b)</w:t>
      </w:r>
      <w:r w:rsidRPr="00C64216">
        <w:rPr>
          <w:snapToGrid w:val="0"/>
          <w:szCs w:val="22"/>
          <w:u w:val="single"/>
        </w:rPr>
        <w:t>(2)</w:t>
      </w:r>
      <w:r w:rsidRPr="00C64216">
        <w:rPr>
          <w:snapToGrid w:val="0"/>
          <w:szCs w:val="22"/>
        </w:rPr>
        <w:tab/>
        <w:t xml:space="preserve">travel between the licensee’s home and place of employment or school; </w:t>
      </w:r>
      <w:r w:rsidRPr="00C64216">
        <w:rPr>
          <w:strike/>
          <w:snapToGrid w:val="0"/>
          <w:szCs w:val="22"/>
        </w:rPr>
        <w:t xml:space="preserve">or </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trike/>
          <w:snapToGrid w:val="0"/>
          <w:szCs w:val="22"/>
        </w:rPr>
        <w:t>(c)</w:t>
      </w:r>
      <w:r w:rsidRPr="00C64216">
        <w:rPr>
          <w:snapToGrid w:val="0"/>
          <w:szCs w:val="22"/>
          <w:u w:val="single"/>
        </w:rPr>
        <w:t>(3)</w:t>
      </w:r>
      <w:r w:rsidRPr="00C64216">
        <w:rPr>
          <w:snapToGrid w:val="0"/>
          <w:szCs w:val="22"/>
        </w:rPr>
        <w:tab/>
        <w:t>travel between the licensee’s home or place of employment and vocational training;</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szCs w:val="22"/>
          <w:u w:val="single"/>
        </w:rPr>
        <w:t>(4)</w:t>
      </w:r>
      <w:r w:rsidRPr="00C64216">
        <w:rPr>
          <w:snapToGrid w:val="0"/>
          <w:szCs w:val="22"/>
        </w:rPr>
        <w:tab/>
      </w:r>
      <w:r w:rsidRPr="00C64216">
        <w:rPr>
          <w:snapToGrid w:val="0"/>
          <w:szCs w:val="22"/>
          <w:u w:val="single"/>
        </w:rPr>
        <w:t>travel between the licensee’s church, church</w:t>
      </w:r>
      <w:r w:rsidRPr="00C64216">
        <w:rPr>
          <w:snapToGrid w:val="0"/>
          <w:szCs w:val="22"/>
          <w:u w:val="single"/>
        </w:rPr>
        <w:noBreakHyphen/>
        <w:t>related, church</w:t>
      </w:r>
      <w:r w:rsidRPr="00C64216">
        <w:rPr>
          <w:snapToGrid w:val="0"/>
          <w:szCs w:val="22"/>
          <w:u w:val="single"/>
        </w:rPr>
        <w:noBreakHyphen/>
        <w:t>sponsored activities;</w:t>
      </w:r>
      <w:r w:rsidRPr="00C64216">
        <w:rPr>
          <w:snapToGrid w:val="0"/>
          <w:szCs w:val="22"/>
        </w:rPr>
        <w:t xml:space="preserve"> </w:t>
      </w:r>
      <w:r w:rsidRPr="00C64216">
        <w:rPr>
          <w:snapToGrid w:val="0"/>
          <w:szCs w:val="22"/>
          <w:u w:val="single"/>
        </w:rPr>
        <w:t>or</w:t>
      </w:r>
    </w:p>
    <w:p w:rsidR="00C64216" w:rsidRPr="00C6421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color w:val="auto"/>
          <w:szCs w:val="22"/>
        </w:rPr>
        <w:tab/>
      </w:r>
      <w:r w:rsidRPr="00C64216">
        <w:rPr>
          <w:snapToGrid w:val="0"/>
          <w:szCs w:val="22"/>
          <w:u w:val="single"/>
        </w:rPr>
        <w:t>(5)</w:t>
      </w:r>
      <w:r w:rsidRPr="00C64216">
        <w:rPr>
          <w:snapToGrid w:val="0"/>
          <w:szCs w:val="22"/>
        </w:rPr>
        <w:tab/>
      </w:r>
      <w:r w:rsidRPr="00C64216">
        <w:rPr>
          <w:snapToGrid w:val="0"/>
          <w:szCs w:val="22"/>
          <w:u w:val="single"/>
        </w:rPr>
        <w:t>travel between the licensee’s parentally</w:t>
      </w:r>
      <w:r w:rsidRPr="00C64216">
        <w:rPr>
          <w:snapToGrid w:val="0"/>
          <w:szCs w:val="22"/>
          <w:u w:val="single"/>
        </w:rPr>
        <w:noBreakHyphen/>
        <w:t>approved sports activities.</w:t>
      </w:r>
    </w:p>
    <w:p w:rsidR="00C64216" w:rsidRPr="00C64216" w:rsidRDefault="00C64216" w:rsidP="00C64216">
      <w:pPr>
        <w:rPr>
          <w:snapToGrid w:val="0"/>
          <w:szCs w:val="22"/>
        </w:rPr>
      </w:pPr>
      <w:r w:rsidRPr="00C64216">
        <w:rPr>
          <w:snapToGrid w:val="0"/>
          <w:color w:val="auto"/>
          <w:szCs w:val="22"/>
        </w:rPr>
        <w:tab/>
      </w:r>
      <w:r w:rsidRPr="00C64216">
        <w:rPr>
          <w:snapToGrid w:val="0"/>
          <w:color w:val="auto"/>
          <w:szCs w:val="22"/>
        </w:rPr>
        <w:tab/>
      </w:r>
      <w:r w:rsidRPr="00C64216">
        <w:rPr>
          <w:strike/>
          <w:snapToGrid w:val="0"/>
          <w:szCs w:val="22"/>
        </w:rPr>
        <w:t>(2)</w:t>
      </w:r>
      <w:r w:rsidRPr="00C64216">
        <w:rPr>
          <w:snapToGrid w:val="0"/>
          <w:szCs w:val="22"/>
        </w:rPr>
        <w:tab/>
      </w:r>
      <w:r w:rsidRPr="00C64216">
        <w:rPr>
          <w:strike/>
          <w:snapToGrid w:val="0"/>
          <w:szCs w:val="22"/>
        </w:rPr>
        <w:t>a motor scooter or light motor</w:t>
      </w:r>
      <w:r w:rsidRPr="00C64216">
        <w:rPr>
          <w:strike/>
          <w:snapToGrid w:val="0"/>
          <w:szCs w:val="22"/>
        </w:rPr>
        <w:noBreakHyphen/>
        <w:t>driven cycle of five</w:t>
      </w:r>
      <w:r w:rsidRPr="00C64216">
        <w:rPr>
          <w:strike/>
          <w:snapToGrid w:val="0"/>
          <w:szCs w:val="22"/>
        </w:rPr>
        <w:noBreakHyphen/>
        <w:t>brake horsepower or less during daylight hours.</w:t>
      </w:r>
      <w:r w:rsidRPr="00C64216">
        <w:rPr>
          <w:snapToGrid w:val="0"/>
          <w:szCs w:val="22"/>
        </w:rPr>
        <w:t xml:space="preserve"> </w:t>
      </w:r>
    </w:p>
    <w:p w:rsidR="00602DE6" w:rsidRDefault="00C64216" w:rsidP="00C64216">
      <w:pPr>
        <w:rPr>
          <w:snapToGrid w:val="0"/>
          <w:color w:val="auto"/>
          <w:szCs w:val="22"/>
        </w:rPr>
      </w:pPr>
      <w:r w:rsidRPr="00C64216">
        <w:rPr>
          <w:snapToGrid w:val="0"/>
          <w:color w:val="auto"/>
          <w:szCs w:val="22"/>
        </w:rPr>
        <w:lastRenderedPageBreak/>
        <w:tab/>
        <w:t>(C)</w:t>
      </w:r>
      <w:r w:rsidRPr="00C64216">
        <w:rPr>
          <w:snapToGrid w:val="0"/>
          <w:color w:val="auto"/>
          <w:szCs w:val="22"/>
        </w:rPr>
        <w:tab/>
        <w:t xml:space="preserve">The waiver or modification of restrictions provided for in </w:t>
      </w:r>
      <w:r w:rsidRPr="00C64216">
        <w:rPr>
          <w:strike/>
          <w:snapToGrid w:val="0"/>
          <w:color w:val="auto"/>
          <w:szCs w:val="22"/>
        </w:rPr>
        <w:t>item</w:t>
      </w:r>
      <w:r w:rsidRPr="00C64216">
        <w:rPr>
          <w:snapToGrid w:val="0"/>
          <w:color w:val="auto"/>
          <w:szCs w:val="22"/>
        </w:rPr>
        <w:t xml:space="preserve"> </w:t>
      </w:r>
      <w:r w:rsidRPr="00C64216">
        <w:rPr>
          <w:snapToGrid w:val="0"/>
          <w:color w:val="auto"/>
          <w:szCs w:val="22"/>
          <w:u w:val="single"/>
        </w:rPr>
        <w:t>subsection (B)</w:t>
      </w:r>
      <w:r w:rsidRPr="00C64216">
        <w:rPr>
          <w:strike/>
          <w:snapToGrid w:val="0"/>
          <w:color w:val="auto"/>
          <w:szCs w:val="22"/>
        </w:rPr>
        <w:t>(1)</w:t>
      </w:r>
      <w:r w:rsidRPr="00C64216">
        <w:rPr>
          <w:snapToGrid w:val="0"/>
          <w:color w:val="auto"/>
          <w:szCs w:val="22"/>
        </w:rPr>
        <w:t xml:space="preserve"> must include a statement of the purpose of the waiver or modification executed by the parents or legal guardian of the holder of the restricted license and documents executed by the driver’s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 xml:space="preserve">employment or school official, as is appropriate, evidencing the holder’s need for the waiver or modification. </w:t>
      </w:r>
    </w:p>
    <w:p w:rsidR="00C64216" w:rsidRPr="00C64216" w:rsidRDefault="00C64216" w:rsidP="00C64216">
      <w:pPr>
        <w:rPr>
          <w:snapToGrid w:val="0"/>
          <w:color w:val="auto"/>
          <w:szCs w:val="22"/>
        </w:rPr>
      </w:pPr>
      <w:r w:rsidRPr="00C64216">
        <w:rPr>
          <w:snapToGrid w:val="0"/>
          <w:color w:val="auto"/>
          <w:szCs w:val="22"/>
        </w:rPr>
        <w:tab/>
        <w:t>(D)</w:t>
      </w:r>
      <w:r w:rsidRPr="00C64216">
        <w:rPr>
          <w:snapToGrid w:val="0"/>
          <w:color w:val="auto"/>
          <w:szCs w:val="22"/>
        </w:rPr>
        <w:tab/>
        <w:t>A special restricted license holder may not transport more than two passengers who are under twenty</w:t>
      </w:r>
      <w:r w:rsidRPr="00C64216">
        <w:rPr>
          <w:snapToGrid w:val="0"/>
          <w:color w:val="auto"/>
          <w:szCs w:val="22"/>
        </w:rPr>
        <w:noBreakHyphen/>
        <w:t>one years of age unless accompanied by a licensed adult twenty</w:t>
      </w:r>
      <w:r w:rsidRPr="00C64216">
        <w:rPr>
          <w:snapToGrid w:val="0"/>
          <w:color w:val="auto"/>
          <w:szCs w:val="22"/>
        </w:rPr>
        <w:noBreakHyphen/>
        <w:t xml:space="preserve">one years of age or older.  This restriction does not apply when the special restricted license holder is transporting family members or students to or from school. </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(E)</w:t>
      </w:r>
      <w:r w:rsidRPr="00C64216">
        <w:rPr>
          <w:snapToGrid w:val="0"/>
          <w:szCs w:val="22"/>
        </w:rPr>
        <w:tab/>
      </w:r>
      <w:r w:rsidRPr="00C64216">
        <w:rPr>
          <w:strike/>
          <w:snapToGrid w:val="0"/>
          <w:szCs w:val="22"/>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C64216">
        <w:rPr>
          <w:snapToGrid w:val="0"/>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(F)</w:t>
      </w:r>
      <w:r w:rsidRPr="00C64216">
        <w:rPr>
          <w:snapToGrid w:val="0"/>
          <w:szCs w:val="22"/>
          <w:u w:val="single"/>
        </w:rPr>
        <w:t>(E)</w:t>
      </w:r>
      <w:r w:rsidRPr="00C64216">
        <w:rPr>
          <w:snapToGrid w:val="0"/>
          <w:szCs w:val="22"/>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C64216">
        <w:rPr>
          <w:snapToGrid w:val="0"/>
          <w:szCs w:val="22"/>
        </w:rPr>
        <w:noBreakHyphen/>
        <w:t>23</w:t>
      </w:r>
      <w:r w:rsidRPr="00C64216">
        <w:rPr>
          <w:snapToGrid w:val="0"/>
          <w:szCs w:val="22"/>
        </w:rPr>
        <w:noBreakHyphen/>
        <w:t xml:space="preserve">85. </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(G)</w:t>
      </w:r>
      <w:r w:rsidRPr="00C64216">
        <w:rPr>
          <w:snapToGrid w:val="0"/>
          <w:szCs w:val="22"/>
          <w:u w:val="single"/>
        </w:rPr>
        <w:t>(F)</w:t>
      </w:r>
      <w:r w:rsidRPr="00C64216">
        <w:rPr>
          <w:snapToGrid w:val="0"/>
          <w:szCs w:val="22"/>
        </w:rPr>
        <w:tab/>
        <w:t>For purposes of issuing a special restricted driver’s license pursuant to this section, the department must accept a certificate of completion for a student who attends or is attending an out</w:t>
      </w:r>
      <w:r w:rsidRPr="00C64216">
        <w:rPr>
          <w:snapToGrid w:val="0"/>
          <w:szCs w:val="22"/>
        </w:rPr>
        <w:noBreakHyphen/>
        <w:t>of</w:t>
      </w:r>
      <w:r w:rsidRPr="00C64216">
        <w:rPr>
          <w:snapToGrid w:val="0"/>
          <w:szCs w:val="22"/>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C64216">
        <w:rPr>
          <w:snapToGrid w:val="0"/>
          <w:szCs w:val="22"/>
        </w:rPr>
        <w:noBreakHyphen/>
        <w:t>of</w:t>
      </w:r>
      <w:r w:rsidRPr="00C64216">
        <w:rPr>
          <w:snapToGrid w:val="0"/>
          <w:szCs w:val="22"/>
        </w:rPr>
        <w:noBreakHyphen/>
        <w:t>state students.”</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6.</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185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185.</w:t>
      </w:r>
      <w:r w:rsidRPr="00C64216">
        <w:rPr>
          <w:snapToGrid w:val="0"/>
          <w:color w:val="auto"/>
          <w:szCs w:val="22"/>
        </w:rPr>
        <w:tab/>
        <w:t>(A)</w:t>
      </w:r>
      <w:r w:rsidRPr="00C64216">
        <w:rPr>
          <w:snapToGrid w:val="0"/>
          <w:color w:val="auto"/>
          <w:szCs w:val="22"/>
        </w:rPr>
        <w:tab/>
        <w:t>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A person while operating a motor vehicle under a beginner’s permit or a conditional or a special restricted driver’s license who is convicted of one or more point</w:t>
      </w:r>
      <w:r w:rsidRPr="00C64216">
        <w:rPr>
          <w:snapToGrid w:val="0"/>
          <w:color w:val="auto"/>
          <w:szCs w:val="22"/>
        </w:rPr>
        <w:noBreakHyphen/>
        <w:t>assessable traffic offenses totaling six or more points, as determined by the values contained in Section 56</w:t>
      </w:r>
      <w:r w:rsidRPr="00C64216">
        <w:rPr>
          <w:snapToGrid w:val="0"/>
          <w:color w:val="auto"/>
          <w:szCs w:val="22"/>
        </w:rPr>
        <w:noBreakHyphen/>
        <w:t>1</w:t>
      </w:r>
      <w:r w:rsidRPr="00C64216">
        <w:rPr>
          <w:snapToGrid w:val="0"/>
          <w:color w:val="auto"/>
          <w:szCs w:val="22"/>
        </w:rPr>
        <w:noBreakHyphen/>
        <w:t xml:space="preserve">720, shall have his license suspended by the Department of Motor Vehicles </w:t>
      </w:r>
      <w:r w:rsidRPr="00C64216">
        <w:rPr>
          <w:snapToGrid w:val="0"/>
          <w:color w:val="auto"/>
          <w:szCs w:val="22"/>
        </w:rPr>
        <w:lastRenderedPageBreak/>
        <w:t>for six months. This suspension shall not preclude other penalties otherwise provided for the same violations.</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(C)</w:t>
      </w:r>
      <w:r w:rsidRPr="00C64216">
        <w:rPr>
          <w:snapToGrid w:val="0"/>
          <w:szCs w:val="22"/>
        </w:rPr>
        <w:tab/>
      </w:r>
      <w:r w:rsidRPr="00C64216">
        <w:rPr>
          <w:snapToGrid w:val="0"/>
          <w:szCs w:val="22"/>
          <w:u w:val="single"/>
        </w:rPr>
        <w:t>The department may not issue a beginner’s permit, conditional license, or special restricted license to any person convicted of a second or subsequent violation of operating a moped on public highways while under age or without a license, until that person is at least sixteen years of age.</w:t>
      </w:r>
      <w:r w:rsidRPr="00C64216">
        <w:rPr>
          <w:snapToGrid w:val="0"/>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7.</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1710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1710.</w:t>
      </w:r>
      <w:r w:rsidRPr="00C64216">
        <w:rPr>
          <w:snapToGrid w:val="0"/>
          <w:color w:val="auto"/>
          <w:szCs w:val="22"/>
        </w:rPr>
        <w:tab/>
      </w:r>
      <w:r w:rsidRPr="00C64216">
        <w:rPr>
          <w:strike/>
          <w:snapToGrid w:val="0"/>
          <w:color w:val="auto"/>
          <w:szCs w:val="22"/>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C64216">
        <w:rPr>
          <w:snapToGrid w:val="0"/>
          <w:color w:val="auto"/>
          <w:szCs w:val="22"/>
        </w:rPr>
        <w:t xml:space="preserve">  </w:t>
      </w:r>
      <w:r w:rsidRPr="00C64216">
        <w:rPr>
          <w:snapToGrid w:val="0"/>
          <w:color w:val="auto"/>
          <w:szCs w:val="22"/>
          <w:u w:val="single"/>
        </w:rPr>
        <w:t>Reserved.</w:t>
      </w:r>
      <w:r w:rsidRPr="00C64216">
        <w:rPr>
          <w:snapToGrid w:val="0"/>
          <w:color w:val="auto"/>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8.</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1720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1720.</w:t>
      </w:r>
      <w:r w:rsidRPr="00C64216">
        <w:rPr>
          <w:snapToGrid w:val="0"/>
          <w:color w:val="auto"/>
          <w:szCs w:val="22"/>
        </w:rPr>
        <w:tab/>
      </w:r>
      <w:r w:rsidRPr="00C64216">
        <w:rPr>
          <w:strike/>
          <w:snapToGrid w:val="0"/>
          <w:color w:val="auto"/>
          <w:szCs w:val="22"/>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C64216">
        <w:rPr>
          <w:snapToGrid w:val="0"/>
          <w:color w:val="auto"/>
          <w:szCs w:val="22"/>
        </w:rPr>
        <w:t xml:space="preserve"> </w:t>
      </w: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(A)</w:t>
      </w:r>
      <w:r w:rsidRPr="00C64216">
        <w:rPr>
          <w:snapToGrid w:val="0"/>
          <w:szCs w:val="22"/>
        </w:rPr>
        <w:tab/>
      </w:r>
      <w:r w:rsidRPr="00C64216">
        <w:rPr>
          <w:snapToGrid w:val="0"/>
          <w:szCs w:val="22"/>
          <w:u w:val="single"/>
        </w:rPr>
        <w:t>To operate a moped on public highways, a person must possess a valid driver’s license issued under Article 1 of this chapter or a valid moped operator’s license issued under this article. The</w:t>
      </w:r>
      <w:r w:rsidRPr="00C64216">
        <w:rPr>
          <w:snapToGrid w:val="0"/>
          <w:szCs w:val="22"/>
        </w:rPr>
        <w:t xml:space="preserve"> department </w:t>
      </w:r>
      <w:r w:rsidRPr="00C64216">
        <w:rPr>
          <w:strike/>
          <w:snapToGrid w:val="0"/>
          <w:szCs w:val="22"/>
        </w:rPr>
        <w:t>of Motor Vehicles shall not</w:t>
      </w:r>
      <w:r w:rsidRPr="00C64216">
        <w:rPr>
          <w:snapToGrid w:val="0"/>
          <w:szCs w:val="22"/>
        </w:rPr>
        <w:t xml:space="preserve"> </w:t>
      </w:r>
      <w:r w:rsidRPr="00C64216">
        <w:rPr>
          <w:snapToGrid w:val="0"/>
          <w:szCs w:val="22"/>
          <w:u w:val="single"/>
        </w:rPr>
        <w:t>may</w:t>
      </w:r>
      <w:r w:rsidRPr="00C64216">
        <w:rPr>
          <w:snapToGrid w:val="0"/>
          <w:szCs w:val="22"/>
        </w:rPr>
        <w:t xml:space="preserve"> issue a moped operator’s license to </w:t>
      </w:r>
      <w:r w:rsidRPr="00C64216">
        <w:rPr>
          <w:strike/>
          <w:snapToGrid w:val="0"/>
          <w:szCs w:val="22"/>
        </w:rPr>
        <w:t>any</w:t>
      </w:r>
      <w:r w:rsidRPr="00C64216">
        <w:rPr>
          <w:snapToGrid w:val="0"/>
          <w:szCs w:val="22"/>
          <w:u w:val="single"/>
        </w:rPr>
        <w:t>a</w:t>
      </w:r>
      <w:r w:rsidRPr="00C64216">
        <w:rPr>
          <w:snapToGrid w:val="0"/>
          <w:szCs w:val="22"/>
        </w:rPr>
        <w:t xml:space="preserve"> person who is </w:t>
      </w:r>
      <w:r w:rsidRPr="00C64216">
        <w:rPr>
          <w:strike/>
          <w:snapToGrid w:val="0"/>
          <w:szCs w:val="22"/>
        </w:rPr>
        <w:t>less than fourteen</w:t>
      </w:r>
      <w:r w:rsidRPr="00C64216">
        <w:rPr>
          <w:snapToGrid w:val="0"/>
          <w:szCs w:val="22"/>
        </w:rPr>
        <w:t xml:space="preserve"> </w:t>
      </w:r>
      <w:r w:rsidRPr="00C64216">
        <w:rPr>
          <w:snapToGrid w:val="0"/>
          <w:szCs w:val="22"/>
          <w:u w:val="single"/>
        </w:rPr>
        <w:t>fifteen</w:t>
      </w:r>
      <w:r w:rsidRPr="00C64216">
        <w:rPr>
          <w:snapToGrid w:val="0"/>
          <w:szCs w:val="22"/>
        </w:rPr>
        <w:t xml:space="preserve"> years of age </w:t>
      </w:r>
      <w:r w:rsidRPr="00C64216">
        <w:rPr>
          <w:snapToGrid w:val="0"/>
          <w:szCs w:val="22"/>
          <w:u w:val="single"/>
        </w:rPr>
        <w:t>or older</w:t>
      </w:r>
      <w:r w:rsidRPr="00C64216">
        <w:rPr>
          <w:snapToGrid w:val="0"/>
          <w:szCs w:val="22"/>
        </w:rPr>
        <w:t>.</w:t>
      </w: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(B)</w:t>
      </w:r>
      <w:r w:rsidRPr="00C64216">
        <w:rPr>
          <w:snapToGrid w:val="0"/>
          <w:szCs w:val="22"/>
        </w:rPr>
        <w:tab/>
      </w:r>
      <w:r w:rsidRPr="00C64216">
        <w:rPr>
          <w:snapToGrid w:val="0"/>
          <w:szCs w:val="22"/>
          <w:u w:val="single"/>
        </w:rPr>
        <w:t>A person younger than sixteen years of age with a moped license may operate a moped:</w:t>
      </w:r>
    </w:p>
    <w:p w:rsidR="00C64216" w:rsidRPr="00C64216" w:rsidRDefault="00C64216" w:rsidP="00C64216">
      <w:pPr>
        <w:rPr>
          <w:snapToGrid w:val="0"/>
          <w:szCs w:val="22"/>
        </w:rPr>
      </w:pPr>
      <w:r w:rsidRPr="00C64216">
        <w:rPr>
          <w:snapToGrid w:val="0"/>
          <w:color w:val="auto"/>
          <w:szCs w:val="22"/>
        </w:rPr>
        <w:lastRenderedPageBreak/>
        <w:tab/>
      </w:r>
      <w:r w:rsidRPr="00C64216">
        <w:rPr>
          <w:snapToGrid w:val="0"/>
          <w:color w:val="auto"/>
          <w:szCs w:val="22"/>
        </w:rPr>
        <w:tab/>
      </w:r>
      <w:r w:rsidRPr="00C64216">
        <w:rPr>
          <w:snapToGrid w:val="0"/>
          <w:szCs w:val="22"/>
          <w:u w:val="single"/>
        </w:rPr>
        <w:t>(1)</w:t>
      </w:r>
      <w:r w:rsidRPr="00C64216">
        <w:rPr>
          <w:snapToGrid w:val="0"/>
          <w:szCs w:val="22"/>
        </w:rPr>
        <w:tab/>
      </w:r>
      <w:r w:rsidRPr="00C64216">
        <w:rPr>
          <w:snapToGrid w:val="0"/>
          <w:szCs w:val="22"/>
          <w:u w:val="single"/>
        </w:rPr>
        <w:t>alone during daylight hours only;</w:t>
      </w:r>
    </w:p>
    <w:p w:rsidR="00602DE6" w:rsidRDefault="00C64216" w:rsidP="00C64216">
      <w:pPr>
        <w:rPr>
          <w:snapToGrid w:val="0"/>
          <w:szCs w:val="22"/>
          <w:u w:val="single"/>
        </w:rPr>
      </w:pPr>
      <w:r w:rsidRPr="00C64216">
        <w:rPr>
          <w:snapToGrid w:val="0"/>
          <w:color w:val="auto"/>
          <w:szCs w:val="22"/>
        </w:rPr>
        <w:tab/>
      </w:r>
      <w:r w:rsidRPr="00C64216">
        <w:rPr>
          <w:snapToGrid w:val="0"/>
          <w:color w:val="auto"/>
          <w:szCs w:val="22"/>
        </w:rPr>
        <w:tab/>
      </w:r>
      <w:r w:rsidRPr="00C64216">
        <w:rPr>
          <w:snapToGrid w:val="0"/>
          <w:szCs w:val="22"/>
          <w:u w:val="single"/>
        </w:rPr>
        <w:t>(2)</w:t>
      </w:r>
      <w:r w:rsidRPr="00C64216">
        <w:rPr>
          <w:snapToGrid w:val="0"/>
          <w:szCs w:val="22"/>
        </w:rPr>
        <w:tab/>
      </w:r>
      <w:r w:rsidRPr="00C64216">
        <w:rPr>
          <w:snapToGrid w:val="0"/>
          <w:szCs w:val="22"/>
          <w:u w:val="single"/>
        </w:rPr>
        <w:t>during nighttime hours when accompanied by a licensed driver twenty</w:t>
      </w:r>
      <w:r w:rsidRPr="00C64216">
        <w:rPr>
          <w:snapToGrid w:val="0"/>
          <w:szCs w:val="22"/>
          <w:u w:val="single"/>
        </w:rPr>
        <w:noBreakHyphen/>
        <w:t xml:space="preserve">one years of age or older who has had at least one year of driving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602DE6" w:rsidRDefault="00602DE6" w:rsidP="00C64216">
      <w:pPr>
        <w:rPr>
          <w:snapToGrid w:val="0"/>
          <w:szCs w:val="22"/>
          <w:u w:val="single"/>
        </w:rPr>
      </w:pPr>
    </w:p>
    <w:p w:rsidR="00602DE6" w:rsidRPr="00602DE6" w:rsidRDefault="00602DE6" w:rsidP="00602DE6">
      <w:pPr>
        <w:jc w:val="right"/>
        <w:rPr>
          <w:b/>
        </w:rPr>
      </w:pPr>
      <w:r w:rsidRPr="00602DE6">
        <w:rPr>
          <w:b/>
        </w:rPr>
        <w:t>Printed Page 3328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C64216" w:rsidRPr="00C64216" w:rsidRDefault="00C64216" w:rsidP="00C64216">
      <w:pPr>
        <w:rPr>
          <w:snapToGrid w:val="0"/>
          <w:szCs w:val="22"/>
        </w:rPr>
      </w:pPr>
      <w:r w:rsidRPr="00C64216">
        <w:rPr>
          <w:snapToGrid w:val="0"/>
          <w:szCs w:val="22"/>
          <w:u w:val="single"/>
        </w:rPr>
        <w:t>experience. The accompanying driver must be within a safe viewing distance of the operator when the operator is operating a moped.</w:t>
      </w:r>
    </w:p>
    <w:p w:rsidR="00C64216" w:rsidRPr="00C64216" w:rsidRDefault="00C64216" w:rsidP="00C64216">
      <w:pPr>
        <w:rPr>
          <w:snapToGrid w:val="0"/>
          <w:szCs w:val="22"/>
          <w:u w:val="single"/>
        </w:rPr>
      </w:pPr>
      <w:r w:rsidRPr="00C64216">
        <w:rPr>
          <w:snapToGrid w:val="0"/>
          <w:color w:val="auto"/>
          <w:szCs w:val="22"/>
        </w:rPr>
        <w:tab/>
      </w:r>
      <w:r w:rsidRPr="00C64216">
        <w:rPr>
          <w:snapToGrid w:val="0"/>
          <w:szCs w:val="22"/>
          <w:u w:val="single"/>
        </w:rPr>
        <w:t>(C)</w:t>
      </w:r>
      <w:r w:rsidRPr="00C64216">
        <w:rPr>
          <w:snapToGrid w:val="0"/>
          <w:szCs w:val="22"/>
        </w:rPr>
        <w:tab/>
      </w:r>
      <w:r w:rsidRPr="00C64216">
        <w:rPr>
          <w:snapToGrid w:val="0"/>
          <w:szCs w:val="22"/>
          <w:u w:val="single"/>
        </w:rPr>
        <w:t>A person sixteen years of age or older with a moped license may drive a moped alone any time.</w:t>
      </w: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(D)</w:t>
      </w:r>
      <w:r w:rsidRPr="00C64216">
        <w:rPr>
          <w:snapToGrid w:val="0"/>
          <w:szCs w:val="22"/>
        </w:rPr>
        <w:tab/>
      </w:r>
      <w:r w:rsidRPr="00C64216">
        <w:rPr>
          <w:strike/>
          <w:snapToGrid w:val="0"/>
          <w:szCs w:val="22"/>
        </w:rPr>
        <w:t>Any</w:t>
      </w:r>
      <w:r w:rsidRPr="00C64216">
        <w:rPr>
          <w:snapToGrid w:val="0"/>
          <w:szCs w:val="22"/>
        </w:rPr>
        <w:t xml:space="preserve"> </w:t>
      </w:r>
      <w:r w:rsidRPr="00C64216">
        <w:rPr>
          <w:snapToGrid w:val="0"/>
          <w:szCs w:val="22"/>
          <w:u w:val="single"/>
        </w:rPr>
        <w:t>A</w:t>
      </w:r>
      <w:r w:rsidRPr="00C64216">
        <w:rPr>
          <w:snapToGrid w:val="0"/>
          <w:szCs w:val="22"/>
        </w:rPr>
        <w:t xml:space="preserve"> person who </w:t>
      </w:r>
      <w:r w:rsidRPr="00C64216">
        <w:rPr>
          <w:strike/>
          <w:snapToGrid w:val="0"/>
          <w:szCs w:val="22"/>
        </w:rPr>
        <w:t>violates</w:t>
      </w:r>
      <w:r w:rsidRPr="00C64216">
        <w:rPr>
          <w:snapToGrid w:val="0"/>
          <w:szCs w:val="22"/>
        </w:rPr>
        <w:t xml:space="preserve"> </w:t>
      </w:r>
      <w:r w:rsidRPr="00C64216">
        <w:rPr>
          <w:snapToGrid w:val="0"/>
          <w:szCs w:val="22"/>
          <w:u w:val="single"/>
        </w:rPr>
        <w:t>operates a moped in violation of</w:t>
      </w:r>
      <w:r w:rsidRPr="00C64216">
        <w:rPr>
          <w:snapToGrid w:val="0"/>
          <w:szCs w:val="22"/>
        </w:rPr>
        <w:t xml:space="preserve"> the provisions of this section is guilty of a misdemeanor and, upon conviction of a first offense, must be fined </w:t>
      </w:r>
      <w:r w:rsidRPr="00C64216">
        <w:rPr>
          <w:strike/>
          <w:snapToGrid w:val="0"/>
          <w:szCs w:val="22"/>
        </w:rPr>
        <w:t>not less than twenty</w:t>
      </w:r>
      <w:r w:rsidRPr="00C64216">
        <w:rPr>
          <w:strike/>
          <w:snapToGrid w:val="0"/>
          <w:szCs w:val="22"/>
        </w:rPr>
        <w:noBreakHyphen/>
        <w:t>five dollars nor more than fifty</w:t>
      </w:r>
      <w:r w:rsidRPr="00C64216">
        <w:rPr>
          <w:snapToGrid w:val="0"/>
          <w:szCs w:val="22"/>
        </w:rPr>
        <w:t xml:space="preserve"> </w:t>
      </w:r>
      <w:r w:rsidRPr="00C64216">
        <w:rPr>
          <w:snapToGrid w:val="0"/>
          <w:szCs w:val="22"/>
          <w:u w:val="single"/>
        </w:rPr>
        <w:t>not more than one hundred</w:t>
      </w:r>
      <w:r w:rsidRPr="00C64216">
        <w:rPr>
          <w:snapToGrid w:val="0"/>
          <w:szCs w:val="22"/>
        </w:rPr>
        <w:t xml:space="preserve"> dollars and, upon conviction of a second or subsequent offense, must be fined</w:t>
      </w:r>
      <w:r w:rsidRPr="00C64216">
        <w:rPr>
          <w:strike/>
          <w:snapToGrid w:val="0"/>
          <w:szCs w:val="22"/>
        </w:rPr>
        <w:t xml:space="preserve"> not less than fifty</w:t>
      </w:r>
      <w:r w:rsidRPr="00C64216">
        <w:rPr>
          <w:snapToGrid w:val="0"/>
          <w:szCs w:val="22"/>
        </w:rPr>
        <w:t xml:space="preserve"> </w:t>
      </w:r>
      <w:r w:rsidRPr="00C64216">
        <w:rPr>
          <w:snapToGrid w:val="0"/>
          <w:szCs w:val="22"/>
          <w:u w:val="single"/>
        </w:rPr>
        <w:t>not more than two hundred</w:t>
      </w:r>
      <w:r w:rsidRPr="00C64216">
        <w:rPr>
          <w:snapToGrid w:val="0"/>
          <w:szCs w:val="22"/>
        </w:rPr>
        <w:t xml:space="preserve"> dollars</w:t>
      </w:r>
      <w:r w:rsidRPr="00C64216">
        <w:rPr>
          <w:strike/>
          <w:snapToGrid w:val="0"/>
          <w:szCs w:val="22"/>
        </w:rPr>
        <w:t xml:space="preserve"> nor more than one hundred dollars</w:t>
      </w:r>
      <w:r w:rsidRPr="00C64216">
        <w:rPr>
          <w:snapToGrid w:val="0"/>
          <w:szCs w:val="22"/>
        </w:rPr>
        <w:t>.</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The Department may not issue a beginner’s permit or special restricted license as provided for in Sections 56</w:t>
      </w:r>
      <w:r w:rsidRPr="00C64216">
        <w:rPr>
          <w:strike/>
          <w:snapToGrid w:val="0"/>
          <w:szCs w:val="22"/>
        </w:rPr>
        <w:noBreakHyphen/>
        <w:t>1</w:t>
      </w:r>
      <w:r w:rsidRPr="00C64216">
        <w:rPr>
          <w:strike/>
          <w:snapToGrid w:val="0"/>
          <w:szCs w:val="22"/>
        </w:rPr>
        <w:noBreakHyphen/>
        <w:t>50 and 56</w:t>
      </w:r>
      <w:r w:rsidRPr="00C64216">
        <w:rPr>
          <w:strike/>
          <w:snapToGrid w:val="0"/>
          <w:szCs w:val="22"/>
        </w:rPr>
        <w:noBreakHyphen/>
        <w:t>1</w:t>
      </w:r>
      <w:r w:rsidRPr="00C64216">
        <w:rPr>
          <w:strike/>
          <w:snapToGrid w:val="0"/>
          <w:szCs w:val="22"/>
        </w:rPr>
        <w:noBreakHyphen/>
        <w:t>180 to any person convicted of a second or subsequent violation of operating a moped on the public highways and roads of this State while under age, until that person is at least fifteen and one</w:t>
      </w:r>
      <w:r w:rsidRPr="00C64216">
        <w:rPr>
          <w:strike/>
          <w:snapToGrid w:val="0"/>
          <w:szCs w:val="22"/>
        </w:rPr>
        <w:noBreakHyphen/>
        <w:t>half years of age.</w:t>
      </w:r>
      <w:r w:rsidRPr="00C64216">
        <w:rPr>
          <w:snapToGrid w:val="0"/>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9.</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1730 of the 1976 Code is amended to read: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1730.</w:t>
      </w:r>
      <w:r w:rsidRPr="00C64216">
        <w:rPr>
          <w:snapToGrid w:val="0"/>
          <w:color w:val="auto"/>
          <w:szCs w:val="22"/>
        </w:rPr>
        <w:tab/>
      </w:r>
      <w:r w:rsidRPr="00C64216">
        <w:rPr>
          <w:snapToGrid w:val="0"/>
          <w:color w:val="auto"/>
          <w:szCs w:val="22"/>
          <w:u w:val="single"/>
        </w:rPr>
        <w:t>(A)</w:t>
      </w:r>
      <w:r w:rsidRPr="00C64216">
        <w:rPr>
          <w:snapToGrid w:val="0"/>
          <w:color w:val="auto"/>
          <w:szCs w:val="22"/>
        </w:rPr>
        <w:tab/>
        <w:t xml:space="preserve">A person is eligible for a moped operator’s license without regard to his eligibility for or the status of any other driver’s license or permit. </w:t>
      </w:r>
    </w:p>
    <w:p w:rsidR="00C64216" w:rsidRPr="00C64216" w:rsidRDefault="00C64216" w:rsidP="00C64216">
      <w:pPr>
        <w:rPr>
          <w:snapToGrid w:val="0"/>
          <w:szCs w:val="22"/>
        </w:rPr>
      </w:pPr>
      <w:r w:rsidRPr="00C64216">
        <w:rPr>
          <w:snapToGrid w:val="0"/>
          <w:color w:val="auto"/>
          <w:szCs w:val="22"/>
        </w:rPr>
        <w:tab/>
      </w:r>
      <w:r w:rsidRPr="00C64216">
        <w:rPr>
          <w:snapToGrid w:val="0"/>
          <w:szCs w:val="22"/>
          <w:u w:val="single"/>
        </w:rPr>
        <w:t>(B)</w:t>
      </w:r>
      <w:r w:rsidRPr="00C64216">
        <w:rPr>
          <w:snapToGrid w:val="0"/>
          <w:szCs w:val="22"/>
        </w:rPr>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10.</w:t>
      </w: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2740(C) of the 1976 Code is amended to read:</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All validation decals must be issued for a period not to exceed twelve months</w:t>
      </w:r>
      <w:r w:rsidRPr="00C64216">
        <w:rPr>
          <w:snapToGrid w:val="0"/>
          <w:color w:val="auto"/>
          <w:szCs w:val="22"/>
          <w:u w:val="single"/>
        </w:rPr>
        <w:t>, except for moped validation decals, which may be issued for a period not to exceed twenty</w:t>
      </w:r>
      <w:r w:rsidRPr="00C64216">
        <w:rPr>
          <w:snapToGrid w:val="0"/>
          <w:color w:val="auto"/>
          <w:szCs w:val="22"/>
          <w:u w:val="single"/>
        </w:rPr>
        <w:noBreakHyphen/>
        <w:t>four months. The fee for the biennial validation decals shall be twenty</w:t>
      </w:r>
      <w:r w:rsidRPr="00C64216">
        <w:rPr>
          <w:snapToGrid w:val="0"/>
          <w:color w:val="auto"/>
          <w:szCs w:val="22"/>
          <w:u w:val="single"/>
        </w:rPr>
        <w:noBreakHyphen/>
        <w:t>four dollars and must be used to defray the costs of the department.</w:t>
      </w:r>
      <w:r w:rsidRPr="00C64216">
        <w:rPr>
          <w:snapToGrid w:val="0"/>
          <w:color w:val="auto"/>
          <w:szCs w:val="22"/>
        </w:rPr>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11.</w:t>
      </w:r>
      <w:r w:rsidRPr="00C64216">
        <w:rPr>
          <w:snapToGrid w:val="0"/>
          <w:color w:val="auto"/>
          <w:szCs w:val="22"/>
        </w:rPr>
        <w:tab/>
        <w:t>A.</w:t>
      </w:r>
      <w:r w:rsidRPr="00C64216">
        <w:rPr>
          <w:snapToGrid w:val="0"/>
          <w:color w:val="auto"/>
          <w:szCs w:val="22"/>
        </w:rPr>
        <w:tab/>
      </w:r>
      <w:r w:rsidRPr="00C64216">
        <w:rPr>
          <w:snapToGrid w:val="0"/>
          <w:color w:val="auto"/>
          <w:szCs w:val="22"/>
        </w:rPr>
        <w:tab/>
        <w:t>Chapter 2, Title 56 of the 1976 Code is amended by adding:</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“Article 3</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Mopeds</w:t>
      </w:r>
    </w:p>
    <w:p w:rsidR="00C64216" w:rsidRPr="00C64216" w:rsidRDefault="00C64216" w:rsidP="00C64216">
      <w:pPr>
        <w:rPr>
          <w:snapToGrid w:val="0"/>
          <w:color w:val="auto"/>
          <w:szCs w:val="22"/>
        </w:rPr>
      </w:pPr>
      <w:r w:rsidRPr="00C64216">
        <w:rPr>
          <w:snapToGrid w:val="0"/>
          <w:color w:val="auto"/>
          <w:szCs w:val="22"/>
        </w:rPr>
        <w:lastRenderedPageBreak/>
        <w:tab/>
        <w:t>Section 56</w:t>
      </w:r>
      <w:r w:rsidRPr="00C64216">
        <w:rPr>
          <w:snapToGrid w:val="0"/>
          <w:color w:val="auto"/>
          <w:szCs w:val="22"/>
        </w:rPr>
        <w:noBreakHyphen/>
        <w:t>2</w:t>
      </w:r>
      <w:r w:rsidRPr="00C64216">
        <w:rPr>
          <w:snapToGrid w:val="0"/>
          <w:color w:val="auto"/>
          <w:szCs w:val="22"/>
        </w:rPr>
        <w:noBreakHyphen/>
        <w:t>3000.</w:t>
      </w:r>
      <w:r w:rsidRPr="00C64216">
        <w:rPr>
          <w:snapToGrid w:val="0"/>
          <w:color w:val="auto"/>
          <w:szCs w:val="22"/>
        </w:rPr>
        <w:tab/>
        <w:t xml:space="preserve">A person operating a moped on a public highway must at all times have in his possession a valid moped operator’s license or valid driver’s license.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3329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3010.</w:t>
      </w:r>
      <w:r w:rsidRPr="00C64216">
        <w:rPr>
          <w:snapToGrid w:val="0"/>
          <w:color w:val="auto"/>
          <w:szCs w:val="22"/>
        </w:rPr>
        <w:tab/>
        <w:t>(A)</w:t>
      </w:r>
      <w:r w:rsidRPr="00C64216">
        <w:rPr>
          <w:snapToGrid w:val="0"/>
          <w:color w:val="auto"/>
          <w:szCs w:val="22"/>
        </w:rPr>
        <w:tab/>
        <w:t>Beginning July 1, 2017,  a moped operated on a public highway:</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must be registered and licensed with the department in the same manner as passenger vehicles pursuant to this title; and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must be insured subject to the same insurance requirements applicable to an individual private passenger automobile pursuant to Title 38 of the 1976 Code.</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 xml:space="preserve">The department shall establish for mopeds a special size and class of license plates with distinctive numbering and/or lettering so as to be identifiable to law enforcement. </w:t>
      </w:r>
    </w:p>
    <w:p w:rsidR="00C64216" w:rsidRPr="00C64216" w:rsidRDefault="00C64216" w:rsidP="00C64216">
      <w:pPr>
        <w:rPr>
          <w:snapToGrid w:val="0"/>
          <w:color w:val="auto"/>
          <w:szCs w:val="22"/>
        </w:rPr>
      </w:pPr>
      <w:r w:rsidRPr="00C64216">
        <w:rPr>
          <w:snapToGrid w:val="0"/>
          <w:color w:val="auto"/>
          <w:szCs w:val="22"/>
        </w:rPr>
        <w:tab/>
        <w:t>(C)</w:t>
      </w:r>
      <w:r w:rsidRPr="00C64216">
        <w:rPr>
          <w:snapToGrid w:val="0"/>
          <w:color w:val="auto"/>
          <w:szCs w:val="22"/>
        </w:rPr>
        <w:tab/>
        <w:t>Mopeds are not required to be titled in this State.</w:t>
      </w:r>
    </w:p>
    <w:p w:rsidR="00C64216" w:rsidRPr="00C64216" w:rsidRDefault="00C64216" w:rsidP="00C64216">
      <w:pPr>
        <w:rPr>
          <w:snapToGrid w:val="0"/>
          <w:color w:val="auto"/>
          <w:szCs w:val="22"/>
        </w:rPr>
      </w:pPr>
      <w:r w:rsidRPr="00C64216">
        <w:rPr>
          <w:snapToGrid w:val="0"/>
          <w:color w:val="auto"/>
          <w:szCs w:val="22"/>
        </w:rPr>
        <w:tab/>
        <w:t>(D)</w:t>
      </w:r>
      <w:r w:rsidRPr="00C64216">
        <w:rPr>
          <w:snapToGrid w:val="0"/>
          <w:color w:val="auto"/>
          <w:szCs w:val="22"/>
        </w:rPr>
        <w:tab/>
        <w:t>If a manufacturer’s certificate of origin states the vehicle is a ‘motor scooter’, ‘motor</w:t>
      </w:r>
      <w:r w:rsidRPr="00C64216">
        <w:rPr>
          <w:snapToGrid w:val="0"/>
          <w:color w:val="auto"/>
          <w:szCs w:val="22"/>
        </w:rPr>
        <w:noBreakHyphen/>
        <w:t>driven cycle’, or any similar term, the definitions of ‘motorcycle’ and ‘moped’, as shown in Section 56</w:t>
      </w:r>
      <w:r w:rsidRPr="00C64216">
        <w:rPr>
          <w:snapToGrid w:val="0"/>
          <w:color w:val="auto"/>
          <w:szCs w:val="22"/>
        </w:rPr>
        <w:noBreakHyphen/>
        <w:t>1</w:t>
      </w:r>
      <w:r w:rsidRPr="00C64216">
        <w:rPr>
          <w:snapToGrid w:val="0"/>
          <w:color w:val="auto"/>
          <w:szCs w:val="22"/>
        </w:rPr>
        <w:noBreakHyphen/>
        <w:t>10, must be used to determine whether the vehicle must be registered as a moped or must be titled and registered as a motorcycle.</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3020.</w:t>
      </w:r>
      <w:r w:rsidRPr="00C64216">
        <w:rPr>
          <w:snapToGrid w:val="0"/>
          <w:color w:val="auto"/>
          <w:szCs w:val="22"/>
        </w:rPr>
        <w:tab/>
        <w:t>(A)</w:t>
      </w:r>
      <w:r w:rsidRPr="00C64216">
        <w:rPr>
          <w:snapToGrid w:val="0"/>
          <w:color w:val="auto"/>
          <w:szCs w:val="22"/>
        </w:rPr>
        <w:tab/>
        <w:t>A privately owned and operated moped of a nonresident, otherwise subject to registration and license as provided by this chapter, may be operated within this State without being registered and licensed provided that the moped: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is duly registered or licensed in the state, territory, district, or country of residence of the owner; and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has displayed or issued a valid registration, registration card, license plate or decal, or other indicia  satisfactorily evidencing compliance with the requirements of the owner’s home jurisdiction.</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The moped of a nonresident must be registered and licensed pursuant to this chapter upon the earlier of a nonresident’s:</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establishment of domicile in this State; or</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operation of the moped in this State for an accumulated period exceeding one hundred and eighty days.</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3030.</w:t>
      </w:r>
      <w:r w:rsidRPr="00C64216">
        <w:rPr>
          <w:snapToGrid w:val="0"/>
          <w:color w:val="auto"/>
          <w:szCs w:val="22"/>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3040.</w:t>
      </w:r>
      <w:r w:rsidRPr="00C64216">
        <w:rPr>
          <w:snapToGrid w:val="0"/>
          <w:color w:val="auto"/>
          <w:szCs w:val="22"/>
        </w:rPr>
        <w:tab/>
        <w:t>(A)</w:t>
      </w:r>
      <w:r w:rsidRPr="00C64216">
        <w:rPr>
          <w:snapToGrid w:val="0"/>
          <w:color w:val="auto"/>
          <w:szCs w:val="22"/>
        </w:rPr>
        <w:tab/>
        <w:t xml:space="preserve">An application for registration and licensing of a moped must contain: </w:t>
      </w:r>
    </w:p>
    <w:p w:rsidR="00C64216" w:rsidRPr="00C64216" w:rsidRDefault="00C64216" w:rsidP="00C64216">
      <w:pPr>
        <w:rPr>
          <w:snapToGrid w:val="0"/>
          <w:color w:val="auto"/>
          <w:szCs w:val="22"/>
        </w:rPr>
      </w:pPr>
      <w:r w:rsidRPr="00C64216">
        <w:rPr>
          <w:snapToGrid w:val="0"/>
          <w:color w:val="auto"/>
          <w:szCs w:val="22"/>
        </w:rPr>
        <w:lastRenderedPageBreak/>
        <w:tab/>
      </w:r>
      <w:r w:rsidRPr="00C64216">
        <w:rPr>
          <w:snapToGrid w:val="0"/>
          <w:color w:val="auto"/>
          <w:szCs w:val="22"/>
        </w:rPr>
        <w:tab/>
        <w:t>(1)</w:t>
      </w:r>
      <w:r w:rsidRPr="00C64216">
        <w:rPr>
          <w:snapToGrid w:val="0"/>
          <w:color w:val="auto"/>
          <w:szCs w:val="22"/>
        </w:rPr>
        <w:tab/>
        <w:t xml:space="preserve">the name, bona fide residence and mailing address of the owner or business address of the owner if a firm, association or corporation; </w:t>
      </w:r>
    </w:p>
    <w:p w:rsidR="00602DE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 xml:space="preserve">a description of the moped including, insofar as this exists with respect to a given moped, the make, model, type of body, serial number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3330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 xml:space="preserve">or other identifying number, whether the vehicle is new or used, and the date of sale by the manufacturer or seller to the person intending to operate the moped; </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(3)</w:t>
      </w:r>
      <w:r w:rsidRPr="00C64216">
        <w:rPr>
          <w:snapToGrid w:val="0"/>
          <w:color w:val="auto"/>
          <w:szCs w:val="22"/>
        </w:rPr>
        <w:tab/>
        <w:t>other information that reasonably may be required to enable the department to determine whether the vehicle is lawfully entitled to registration and licensing.</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The application must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3050.</w:t>
      </w:r>
      <w:r w:rsidRPr="00C64216">
        <w:rPr>
          <w:snapToGrid w:val="0"/>
          <w:color w:val="auto"/>
          <w:szCs w:val="22"/>
        </w:rPr>
        <w:tab/>
        <w:t>The department, at the request of the owner, may issue a title for the moped in conjunction with the moped registration, provided that the owner makes application for title on the appropriate form and provides the department with a Manufacturer’s Statement of Origin or a prior title. If an owner cannot provide a Manufacturer’s Statement of Origin or prior title, the moped may be registered, but not titled.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3060.</w:t>
      </w:r>
      <w:r w:rsidRPr="00C64216">
        <w:rPr>
          <w:snapToGrid w:val="0"/>
          <w:color w:val="auto"/>
          <w:szCs w:val="22"/>
        </w:rPr>
        <w:tab/>
        <w:t>(A)</w:t>
      </w:r>
      <w:r w:rsidRPr="00C64216">
        <w:rPr>
          <w:snapToGrid w:val="0"/>
          <w:color w:val="auto"/>
          <w:szCs w:val="22"/>
        </w:rPr>
        <w:tab/>
        <w:t>A person is guilty of a misdemeanor who:</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fraudulently uses or gives a false or fictitious name or address in an application required to be made under this chapter;</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knowingly makes a false statement in an application; or</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(3)</w:t>
      </w:r>
      <w:r w:rsidRPr="00C64216">
        <w:rPr>
          <w:snapToGrid w:val="0"/>
          <w:color w:val="auto"/>
          <w:szCs w:val="22"/>
        </w:rPr>
        <w:tab/>
        <w:t xml:space="preserve">knowingly conceals a material fact in an application. </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A person who operates or an owner who permits the operation or movement of a vehicle registered and licensed under a violation of this section is guilty of a misdemeanor and, upon conviction, must be fined not more than two hundred dollars or imprisoned not more than thirty days.</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3070.</w:t>
      </w:r>
      <w:r w:rsidRPr="00C64216">
        <w:rPr>
          <w:snapToGrid w:val="0"/>
          <w:color w:val="auto"/>
          <w:szCs w:val="22"/>
        </w:rPr>
        <w:tab/>
        <w:t>(A)</w:t>
      </w:r>
      <w:r w:rsidRPr="00C64216">
        <w:rPr>
          <w:snapToGrid w:val="0"/>
          <w:color w:val="auto"/>
          <w:szCs w:val="22"/>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A person, while operating a moped during nighttime hours, and his passenger must each wear a reflective vest that at a minimum is ANSI/ISEA Class 1 standard.</w:t>
      </w:r>
    </w:p>
    <w:p w:rsidR="00602DE6" w:rsidRDefault="00C64216" w:rsidP="00C64216">
      <w:pPr>
        <w:rPr>
          <w:snapToGrid w:val="0"/>
          <w:color w:val="auto"/>
          <w:szCs w:val="22"/>
        </w:rPr>
      </w:pPr>
      <w:r w:rsidRPr="00C64216">
        <w:rPr>
          <w:snapToGrid w:val="0"/>
          <w:color w:val="auto"/>
          <w:szCs w:val="22"/>
        </w:rPr>
        <w:lastRenderedPageBreak/>
        <w:tab/>
        <w:t>(C)</w:t>
      </w:r>
      <w:r w:rsidRPr="00C64216">
        <w:rPr>
          <w:snapToGrid w:val="0"/>
          <w:color w:val="auto"/>
          <w:szCs w:val="22"/>
        </w:rPr>
        <w:tab/>
        <w:t>A person under the age of twenty</w:t>
      </w:r>
      <w:r w:rsidRPr="00C64216">
        <w:rPr>
          <w:snapToGrid w:val="0"/>
          <w:color w:val="auto"/>
          <w:szCs w:val="22"/>
        </w:rPr>
        <w:noBreakHyphen/>
        <w:t xml:space="preserve">one may not operate or ride upon a moped unless he wears a protective helmet of a type approved by the department. The department may promulgate regulations necessary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3331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to describe the types and the specifications of helmets required. The department may also establish and maintain a list of approved helmets.</w:t>
      </w:r>
    </w:p>
    <w:p w:rsidR="00C64216" w:rsidRPr="00C64216" w:rsidRDefault="00C64216" w:rsidP="00C64216">
      <w:pPr>
        <w:rPr>
          <w:snapToGrid w:val="0"/>
          <w:color w:val="auto"/>
          <w:szCs w:val="22"/>
        </w:rPr>
      </w:pPr>
      <w:r w:rsidRPr="00C64216">
        <w:rPr>
          <w:snapToGrid w:val="0"/>
          <w:color w:val="auto"/>
          <w:szCs w:val="22"/>
        </w:rPr>
        <w:tab/>
        <w:t>(D)</w:t>
      </w:r>
      <w:r w:rsidRPr="00C64216">
        <w:rPr>
          <w:snapToGrid w:val="0"/>
          <w:color w:val="auto"/>
          <w:szCs w:val="22"/>
        </w:rPr>
        <w:tab/>
        <w:t>A person, while operating a moped along a multi</w:t>
      </w:r>
      <w:r w:rsidRPr="00C64216">
        <w:rPr>
          <w:snapToGrid w:val="0"/>
          <w:color w:val="auto"/>
          <w:szCs w:val="22"/>
        </w:rPr>
        <w:noBreakHyphen/>
        <w:t>lane highway, must travel in the farthest right lane except when making a left turn or when travel in the farthest right lane is otherwise unsafe.</w:t>
      </w:r>
    </w:p>
    <w:p w:rsidR="00C64216" w:rsidRPr="00C64216" w:rsidRDefault="00C64216" w:rsidP="00C64216">
      <w:pPr>
        <w:rPr>
          <w:snapToGrid w:val="0"/>
          <w:color w:val="auto"/>
          <w:szCs w:val="22"/>
        </w:rPr>
      </w:pPr>
      <w:r w:rsidRPr="00C64216">
        <w:rPr>
          <w:snapToGrid w:val="0"/>
          <w:color w:val="auto"/>
          <w:szCs w:val="22"/>
        </w:rPr>
        <w:tab/>
        <w:t>(E)</w:t>
      </w:r>
      <w:r w:rsidRPr="00C64216">
        <w:rPr>
          <w:snapToGrid w:val="0"/>
          <w:color w:val="auto"/>
          <w:szCs w:val="22"/>
        </w:rPr>
        <w:tab/>
        <w:t>A person may not operate a moped at a speed in excess of thirty</w:t>
      </w:r>
      <w:r w:rsidRPr="00C64216">
        <w:rPr>
          <w:snapToGrid w:val="0"/>
          <w:color w:val="auto"/>
          <w:szCs w:val="22"/>
        </w:rPr>
        <w:noBreakHyphen/>
        <w:t>five miles per hour.</w:t>
      </w:r>
    </w:p>
    <w:p w:rsidR="00C64216" w:rsidRPr="00C64216" w:rsidRDefault="00C64216" w:rsidP="00C64216">
      <w:pPr>
        <w:rPr>
          <w:snapToGrid w:val="0"/>
          <w:color w:val="auto"/>
          <w:szCs w:val="22"/>
        </w:rPr>
      </w:pPr>
      <w:r w:rsidRPr="00C64216">
        <w:rPr>
          <w:snapToGrid w:val="0"/>
          <w:color w:val="auto"/>
          <w:szCs w:val="22"/>
        </w:rPr>
        <w:tab/>
        <w:t>(F)</w:t>
      </w:r>
      <w:r w:rsidRPr="00C64216">
        <w:rPr>
          <w:snapToGrid w:val="0"/>
          <w:color w:val="auto"/>
          <w:szCs w:val="22"/>
        </w:rPr>
        <w:tab/>
        <w:t>A person may not operate a moped on a public highway that has a speed limit of greater than fifty</w:t>
      </w:r>
      <w:r w:rsidRPr="00C64216">
        <w:rPr>
          <w:snapToGrid w:val="0"/>
          <w:color w:val="auto"/>
          <w:szCs w:val="22"/>
        </w:rPr>
        <w:noBreakHyphen/>
        <w:t>five miles per hour. A person operating a moped may cross an intersection at a public highway that has a speed limit of greater than fifty</w:t>
      </w:r>
      <w:r w:rsidRPr="00C64216">
        <w:rPr>
          <w:snapToGrid w:val="0"/>
          <w:color w:val="auto"/>
          <w:szCs w:val="22"/>
        </w:rPr>
        <w:noBreakHyphen/>
        <w:t>five miles per hour.</w:t>
      </w:r>
    </w:p>
    <w:p w:rsidR="00C64216" w:rsidRPr="00C64216" w:rsidRDefault="00C64216" w:rsidP="00C64216">
      <w:pPr>
        <w:rPr>
          <w:snapToGrid w:val="0"/>
          <w:color w:val="auto"/>
          <w:szCs w:val="22"/>
        </w:rPr>
      </w:pPr>
      <w:r w:rsidRPr="00C64216">
        <w:rPr>
          <w:snapToGrid w:val="0"/>
          <w:color w:val="auto"/>
          <w:szCs w:val="22"/>
        </w:rPr>
        <w:tab/>
        <w:t>(G)</w:t>
      </w:r>
      <w:r w:rsidRPr="00C64216">
        <w:rPr>
          <w:snapToGrid w:val="0"/>
          <w:color w:val="auto"/>
          <w:szCs w:val="22"/>
        </w:rPr>
        <w:tab/>
        <w:t>The operator of a moped must have turned on and in operation the operational lights and the headlight at all times while the moped is in operation.</w:t>
      </w:r>
    </w:p>
    <w:p w:rsidR="00C64216" w:rsidRPr="00C64216" w:rsidRDefault="00C64216" w:rsidP="00C64216">
      <w:pPr>
        <w:rPr>
          <w:snapToGrid w:val="0"/>
          <w:color w:val="auto"/>
          <w:szCs w:val="22"/>
        </w:rPr>
      </w:pPr>
      <w:r w:rsidRPr="00C64216">
        <w:rPr>
          <w:snapToGrid w:val="0"/>
          <w:color w:val="auto"/>
          <w:szCs w:val="22"/>
        </w:rPr>
        <w:tab/>
        <w:t>(H)</w:t>
      </w:r>
      <w:r w:rsidRPr="00C64216">
        <w:rPr>
          <w:snapToGrid w:val="0"/>
          <w:color w:val="auto"/>
          <w:szCs w:val="22"/>
        </w:rPr>
        <w:tab/>
        <w:t>A person who violates the provisions of this section is guilty of a misdemeanor and, upon conviction, must be fined not more than two hundred dollars or imprisoned not more than thirty days.</w:t>
      </w:r>
    </w:p>
    <w:p w:rsidR="00C64216" w:rsidRPr="00C64216" w:rsidRDefault="00C64216" w:rsidP="00C64216">
      <w:pPr>
        <w:rPr>
          <w:snapToGrid w:val="0"/>
          <w:color w:val="auto"/>
          <w:szCs w:val="22"/>
          <w:u w:val="single"/>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3080.</w:t>
      </w:r>
      <w:r w:rsidRPr="00C64216">
        <w:rPr>
          <w:snapToGrid w:val="0"/>
          <w:color w:val="auto"/>
          <w:szCs w:val="22"/>
        </w:rPr>
        <w:tab/>
        <w:t>(A)</w:t>
      </w:r>
      <w:r w:rsidRPr="00C64216">
        <w:rPr>
          <w:snapToGrid w:val="0"/>
          <w:color w:val="auto"/>
          <w:szCs w:val="22"/>
        </w:rPr>
        <w:tab/>
        <w:t>It is unlawful for a person to sell a new moped for use on public highways or operate a moped on public highways without:</w:t>
      </w:r>
    </w:p>
    <w:p w:rsidR="00C64216" w:rsidRPr="00C64216" w:rsidRDefault="00C64216" w:rsidP="00C64216">
      <w:pPr>
        <w:rPr>
          <w:snapToGrid w:val="0"/>
          <w:color w:val="auto"/>
          <w:szCs w:val="22"/>
          <w:u w:val="single"/>
        </w:rPr>
      </w:pPr>
      <w:r w:rsidRPr="00C64216">
        <w:rPr>
          <w:snapToGrid w:val="0"/>
          <w:color w:val="auto"/>
          <w:szCs w:val="22"/>
        </w:rPr>
        <w:tab/>
      </w:r>
      <w:r w:rsidRPr="00C64216">
        <w:rPr>
          <w:snapToGrid w:val="0"/>
          <w:color w:val="auto"/>
          <w:szCs w:val="22"/>
        </w:rPr>
        <w:tab/>
        <w:t>(1)</w:t>
      </w:r>
      <w:r w:rsidRPr="00C64216">
        <w:rPr>
          <w:snapToGrid w:val="0"/>
          <w:color w:val="auto"/>
          <w:szCs w:val="22"/>
        </w:rPr>
        <w:tab/>
        <w:t xml:space="preserve">operable pedals, if the moped is equipped with pedals; </w:t>
      </w:r>
    </w:p>
    <w:p w:rsidR="00C64216" w:rsidRPr="00C64216" w:rsidRDefault="00C64216" w:rsidP="00C64216">
      <w:pPr>
        <w:rPr>
          <w:snapToGrid w:val="0"/>
          <w:color w:val="auto"/>
          <w:szCs w:val="22"/>
          <w:u w:val="single"/>
        </w:rPr>
      </w:pPr>
      <w:r w:rsidRPr="00C64216">
        <w:rPr>
          <w:snapToGrid w:val="0"/>
          <w:color w:val="auto"/>
          <w:szCs w:val="22"/>
        </w:rPr>
        <w:tab/>
      </w:r>
      <w:r w:rsidRPr="00C64216">
        <w:rPr>
          <w:snapToGrid w:val="0"/>
          <w:color w:val="auto"/>
          <w:szCs w:val="22"/>
        </w:rPr>
        <w:tab/>
        <w:t>(2)</w:t>
      </w:r>
      <w:r w:rsidRPr="00C64216">
        <w:rPr>
          <w:snapToGrid w:val="0"/>
          <w:color w:val="auto"/>
          <w:szCs w:val="22"/>
        </w:rPr>
        <w:tab/>
        <w:t>at least one rearview mirror;</w:t>
      </w:r>
    </w:p>
    <w:p w:rsidR="00C64216" w:rsidRPr="00C64216" w:rsidRDefault="00C64216" w:rsidP="00C64216">
      <w:pPr>
        <w:rPr>
          <w:snapToGrid w:val="0"/>
          <w:color w:val="auto"/>
          <w:szCs w:val="22"/>
          <w:u w:val="single"/>
        </w:rPr>
      </w:pPr>
      <w:r w:rsidRPr="00C64216">
        <w:rPr>
          <w:snapToGrid w:val="0"/>
          <w:color w:val="auto"/>
          <w:szCs w:val="22"/>
        </w:rPr>
        <w:tab/>
      </w:r>
      <w:r w:rsidRPr="00C64216">
        <w:rPr>
          <w:snapToGrid w:val="0"/>
          <w:color w:val="auto"/>
          <w:szCs w:val="22"/>
        </w:rPr>
        <w:tab/>
        <w:t>(3)</w:t>
      </w:r>
      <w:r w:rsidRPr="00C64216">
        <w:rPr>
          <w:snapToGrid w:val="0"/>
          <w:color w:val="auto"/>
          <w:szCs w:val="22"/>
        </w:rPr>
        <w:tab/>
        <w:t>an operable headlight and running lights; and</w:t>
      </w:r>
    </w:p>
    <w:p w:rsidR="00C64216" w:rsidRPr="00C64216" w:rsidRDefault="00C64216" w:rsidP="00C64216">
      <w:pPr>
        <w:rPr>
          <w:snapToGrid w:val="0"/>
          <w:color w:val="auto"/>
          <w:szCs w:val="22"/>
          <w:u w:val="single"/>
        </w:rPr>
      </w:pPr>
      <w:r w:rsidRPr="00C64216">
        <w:rPr>
          <w:snapToGrid w:val="0"/>
          <w:color w:val="auto"/>
          <w:szCs w:val="22"/>
        </w:rPr>
        <w:tab/>
      </w:r>
      <w:r w:rsidRPr="00C64216">
        <w:rPr>
          <w:snapToGrid w:val="0"/>
          <w:color w:val="auto"/>
          <w:szCs w:val="22"/>
        </w:rPr>
        <w:tab/>
        <w:t>(4)</w:t>
      </w:r>
      <w:r w:rsidRPr="00C64216">
        <w:rPr>
          <w:snapToGrid w:val="0"/>
          <w:color w:val="auto"/>
          <w:szCs w:val="22"/>
        </w:rPr>
        <w:tab/>
        <w:t>brake lights which are operable when either brake is deployed.</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A person who violates the provisions of this section is guilty of a misdemeanor and, upon conviction, must be fined not more than two hundred dollars or imprisoned not more than thirty days.</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3090.</w:t>
      </w:r>
      <w:r w:rsidRPr="00C64216">
        <w:rPr>
          <w:snapToGrid w:val="0"/>
          <w:color w:val="auto"/>
          <w:szCs w:val="22"/>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2</w:t>
      </w:r>
      <w:r w:rsidRPr="00C64216">
        <w:rPr>
          <w:snapToGrid w:val="0"/>
          <w:color w:val="auto"/>
          <w:szCs w:val="22"/>
        </w:rPr>
        <w:noBreakHyphen/>
        <w:t>3100.</w:t>
      </w:r>
      <w:r w:rsidRPr="00C64216">
        <w:rPr>
          <w:snapToGrid w:val="0"/>
          <w:color w:val="auto"/>
          <w:szCs w:val="22"/>
        </w:rPr>
        <w:tab/>
        <w:t>A person or entity selling mopeds is not required to obtain a motor vehicle dealer’s license.</w:t>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Amend the bill further by adding an appropriately numbered new SECTION to read:</w:t>
      </w:r>
    </w:p>
    <w:p w:rsidR="00602DE6" w:rsidRDefault="00C64216" w:rsidP="00C64216">
      <w:pPr>
        <w:rPr>
          <w:snapToGrid w:val="0"/>
          <w:color w:val="auto"/>
          <w:szCs w:val="22"/>
        </w:rPr>
      </w:pPr>
      <w:r w:rsidRPr="00C64216">
        <w:rPr>
          <w:snapToGrid w:val="0"/>
          <w:szCs w:val="22"/>
        </w:rPr>
        <w:lastRenderedPageBreak/>
        <w:tab/>
      </w:r>
      <w:r w:rsidRPr="00C64216">
        <w:rPr>
          <w:snapToGrid w:val="0"/>
          <w:color w:val="auto"/>
          <w:szCs w:val="22"/>
        </w:rPr>
        <w:t>/</w:t>
      </w:r>
      <w:r w:rsidRPr="00C64216">
        <w:rPr>
          <w:snapToGrid w:val="0"/>
          <w:color w:val="auto"/>
          <w:szCs w:val="22"/>
        </w:rPr>
        <w:tab/>
        <w:t>SECTION</w:t>
      </w:r>
      <w:r w:rsidRPr="00C64216">
        <w:rPr>
          <w:snapToGrid w:val="0"/>
          <w:color w:val="auto"/>
          <w:szCs w:val="22"/>
        </w:rPr>
        <w:tab/>
        <w:t>___.</w:t>
      </w:r>
      <w:r w:rsidRPr="00C64216">
        <w:rPr>
          <w:snapToGrid w:val="0"/>
          <w:color w:val="auto"/>
          <w:szCs w:val="22"/>
        </w:rPr>
        <w:tab/>
        <w:t xml:space="preserve">Prior to July 1, 2017, a person who sells, solicits, or advertises the sale of mopeds clearly and conspicuously shall label each moped with its specifications. The seller also shall attach a metal identification plate to each moped without pedals identifying the vehicle as a moped. This plate must be designed by the department and must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3332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display information the department considers necessary for enforcement purposes. The plate must be displayed permanently on each moped without pedals and must not be removed. A seller who fails to label a moped, fails to attach a metal identification plate to a moped, knowingly labels a motorcycle or motor</w:t>
      </w:r>
      <w:r w:rsidRPr="00C64216">
        <w:rPr>
          <w:snapToGrid w:val="0"/>
          <w:color w:val="auto"/>
          <w:szCs w:val="22"/>
        </w:rPr>
        <w:noBreakHyphen/>
        <w:t>driven cycle as a moped, or attaches a metal identification plate to a motor cycle or motor</w:t>
      </w:r>
      <w:r w:rsidRPr="00C64216">
        <w:rPr>
          <w:snapToGrid w:val="0"/>
          <w:color w:val="auto"/>
          <w:szCs w:val="22"/>
        </w:rPr>
        <w:noBreakHyphen/>
        <w:t xml:space="preserve">driven cycle identifying the vehicle as a moped, is guilty of a misdemeanor and, upon conviction, must be fined not more than two hundred dollars or imprisoned for not more than thirty days. </w:t>
      </w:r>
    </w:p>
    <w:p w:rsidR="00C64216" w:rsidRPr="00C64216" w:rsidRDefault="00C64216" w:rsidP="00C64216">
      <w:pPr>
        <w:rPr>
          <w:snapToGrid w:val="0"/>
          <w:color w:val="auto"/>
          <w:szCs w:val="22"/>
        </w:rPr>
      </w:pPr>
      <w:r w:rsidRPr="00C64216">
        <w:rPr>
          <w:snapToGrid w:val="0"/>
          <w:color w:val="auto"/>
          <w:szCs w:val="22"/>
        </w:rPr>
        <w:tab/>
        <w:t>Prior to July 1, 2017, it is unlawful for a person to operate a moped without pedals upon public highways without displaying the attached metal identification plate. A person who violates the provisions of this subsection is guilty of a misdemeanor and, upon conviction, must be fined not more than two hundred dollars or imprisoned not more than thirty days.</w:t>
      </w:r>
    </w:p>
    <w:p w:rsidR="00C64216" w:rsidRPr="00C64216" w:rsidRDefault="00C64216" w:rsidP="00C64216">
      <w:pPr>
        <w:rPr>
          <w:snapToGrid w:val="0"/>
          <w:color w:val="auto"/>
          <w:szCs w:val="22"/>
        </w:rPr>
      </w:pPr>
      <w:r w:rsidRPr="00C64216">
        <w:rPr>
          <w:snapToGrid w:val="0"/>
          <w:color w:val="auto"/>
          <w:szCs w:val="22"/>
        </w:rPr>
        <w:tab/>
        <w:t xml:space="preserve">Each vehicle that is incorrectly labeled or plated and each moped that is not labeled or plated is a separate violation of this section. </w:t>
      </w:r>
      <w:r w:rsidRPr="00C64216">
        <w:rPr>
          <w:snapToGrid w:val="0"/>
          <w:color w:val="auto"/>
          <w:szCs w:val="22"/>
        </w:rPr>
        <w:tab/>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Amend the bill further, as and if amended by striking SECTION 41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41.</w:t>
      </w:r>
      <w:r w:rsidRPr="00C64216">
        <w:rPr>
          <w:snapToGrid w:val="0"/>
          <w:color w:val="auto"/>
          <w:szCs w:val="22"/>
        </w:rPr>
        <w:tab/>
        <w:t>This act takes effect February 1, 2017.</w:t>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HUTTO explained the Bill.</w:t>
      </w:r>
    </w:p>
    <w:p w:rsidR="00C64216" w:rsidRPr="00C64216" w:rsidRDefault="00C64216" w:rsidP="00C64216">
      <w:pPr>
        <w:rPr>
          <w:snapToGrid w:val="0"/>
          <w:szCs w:val="22"/>
        </w:rPr>
      </w:pP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HUTTO, the Bill was carried over.</w:t>
      </w:r>
    </w:p>
    <w:p w:rsidR="00C64216" w:rsidRPr="00C64216" w:rsidRDefault="00C64216" w:rsidP="00C64216">
      <w:pPr>
        <w:tabs>
          <w:tab w:val="right" w:pos="8640"/>
        </w:tabs>
        <w:rPr>
          <w:bCs/>
          <w:szCs w:val="22"/>
        </w:rPr>
      </w:pPr>
    </w:p>
    <w:p w:rsidR="00C64216" w:rsidRPr="00C64216" w:rsidRDefault="00C64216" w:rsidP="00C64216">
      <w:pPr>
        <w:suppressAutoHyphens/>
        <w:jc w:val="center"/>
        <w:rPr>
          <w:b/>
          <w:szCs w:val="22"/>
        </w:rPr>
      </w:pPr>
      <w:r w:rsidRPr="00C64216">
        <w:rPr>
          <w:b/>
          <w:szCs w:val="22"/>
        </w:rPr>
        <w:t>COMMITTEE AMENDMENT AMENDED AND ADOPTED</w:t>
      </w:r>
    </w:p>
    <w:p w:rsidR="00C64216" w:rsidRPr="00C64216" w:rsidRDefault="00C64216" w:rsidP="00C64216">
      <w:pPr>
        <w:suppressAutoHyphens/>
        <w:jc w:val="center"/>
        <w:rPr>
          <w:b/>
          <w:szCs w:val="22"/>
        </w:rPr>
      </w:pPr>
      <w:r w:rsidRPr="00C64216">
        <w:rPr>
          <w:b/>
          <w:szCs w:val="22"/>
        </w:rPr>
        <w:t>AMENDED, CARRIED OVER</w:t>
      </w:r>
    </w:p>
    <w:p w:rsidR="00602DE6" w:rsidRDefault="00C64216" w:rsidP="00C64216">
      <w:pPr>
        <w:suppressAutoHyphens/>
        <w:rPr>
          <w:color w:val="000000" w:themeColor="text1"/>
          <w:szCs w:val="22"/>
        </w:rPr>
      </w:pPr>
      <w:r w:rsidRPr="00C64216">
        <w:rPr>
          <w:b/>
          <w:szCs w:val="22"/>
        </w:rPr>
        <w:tab/>
      </w:r>
      <w:r w:rsidRPr="00C64216">
        <w:rPr>
          <w:szCs w:val="22"/>
        </w:rPr>
        <w:t>H. 3909</w:t>
      </w:r>
      <w:r w:rsidRPr="00C64216">
        <w:rPr>
          <w:szCs w:val="22"/>
        </w:rPr>
        <w:fldChar w:fldCharType="begin"/>
      </w:r>
      <w:r w:rsidRPr="00C64216">
        <w:rPr>
          <w:szCs w:val="22"/>
        </w:rPr>
        <w:instrText xml:space="preserve"> XE “H. 3909” \b </w:instrText>
      </w:r>
      <w:r w:rsidRPr="00C64216">
        <w:rPr>
          <w:szCs w:val="22"/>
        </w:rPr>
        <w:fldChar w:fldCharType="end"/>
      </w:r>
      <w:r w:rsidRPr="00C64216">
        <w:rPr>
          <w:szCs w:val="22"/>
        </w:rPr>
        <w:t xml:space="preserve"> -- Reps. Herbkersman, Jefferson, Bernstein, G.A. Brown, Funderburk, Hill, W.J. McLeod, J.E. Smith, Whitmire, Gagnon, Dillard and Bowers:  A BILL </w:t>
      </w:r>
      <w:r w:rsidRPr="00C64216">
        <w:rPr>
          <w:color w:val="000000" w:themeColor="text1"/>
          <w:szCs w:val="22"/>
        </w:rPr>
        <w:t>TO AMEND THE CODE OF LAWS OF SOUTH CAROLINA, 1976, SO AS TO ENACT THE “BICYCLE AND PEDESTRIAN SAFETY ACT”; BY ADDING SECTION 56</w:t>
      </w:r>
      <w:r w:rsidRPr="00C64216">
        <w:rPr>
          <w:color w:val="000000" w:themeColor="text1"/>
          <w:szCs w:val="22"/>
        </w:rPr>
        <w:noBreakHyphen/>
        <w:t>5</w:t>
      </w:r>
      <w:r w:rsidRPr="00C64216">
        <w:rPr>
          <w:color w:val="000000" w:themeColor="text1"/>
          <w:szCs w:val="22"/>
        </w:rPr>
        <w:noBreakHyphen/>
        <w:t xml:space="preserve">3520 SO AS TO PROVIDE THAT BICYCLES WITH HELPER MOTORS SHALL BE SUBJECT TO ALL THE RIGHTS AND DUTIES OF </w:t>
      </w:r>
      <w:r w:rsidRPr="00C64216">
        <w:rPr>
          <w:color w:val="000000" w:themeColor="text1"/>
          <w:szCs w:val="22"/>
        </w:rPr>
        <w:lastRenderedPageBreak/>
        <w:t>BICYCLES; TO AMEND SECTION 56</w:t>
      </w:r>
      <w:r w:rsidRPr="00C64216">
        <w:rPr>
          <w:color w:val="000000" w:themeColor="text1"/>
          <w:szCs w:val="22"/>
        </w:rPr>
        <w:noBreakHyphen/>
        <w:t>1</w:t>
      </w:r>
      <w:r w:rsidRPr="00C64216">
        <w:rPr>
          <w:color w:val="000000" w:themeColor="text1"/>
          <w:szCs w:val="22"/>
        </w:rPr>
        <w:noBreakHyphen/>
        <w:t xml:space="preserve">1710, RELATING TO THE TERM “MOPED” AND ITS DEFINITION, SO AS TO PROVIDE THAT THIS SECTION DOES NOT APPLY TO MOTORCYCLES OR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suppressAutoHyphens/>
        <w:rPr>
          <w:color w:val="000000" w:themeColor="text1"/>
          <w:szCs w:val="22"/>
        </w:rPr>
      </w:pPr>
    </w:p>
    <w:p w:rsidR="00602DE6" w:rsidRDefault="00602DE6" w:rsidP="00C64216">
      <w:pPr>
        <w:suppressAutoHyphens/>
        <w:rPr>
          <w:color w:val="000000" w:themeColor="text1"/>
          <w:szCs w:val="22"/>
        </w:rPr>
      </w:pPr>
    </w:p>
    <w:p w:rsidR="00602DE6" w:rsidRPr="00602DE6" w:rsidRDefault="00602DE6" w:rsidP="00602DE6">
      <w:pPr>
        <w:jc w:val="right"/>
        <w:rPr>
          <w:b/>
        </w:rPr>
      </w:pPr>
      <w:r w:rsidRPr="00602DE6">
        <w:rPr>
          <w:b/>
        </w:rPr>
        <w:t>Printed Page 3333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suppressAutoHyphens/>
        <w:rPr>
          <w:color w:val="000000" w:themeColor="text1"/>
          <w:szCs w:val="22"/>
        </w:rPr>
      </w:pPr>
      <w:r w:rsidRPr="00C64216">
        <w:rPr>
          <w:color w:val="000000" w:themeColor="text1"/>
          <w:szCs w:val="22"/>
        </w:rPr>
        <w:t>BICYCLES; TO AMEND SECTION 56</w:t>
      </w:r>
      <w:r w:rsidRPr="00C64216">
        <w:rPr>
          <w:color w:val="000000" w:themeColor="text1"/>
          <w:szCs w:val="22"/>
        </w:rPr>
        <w:noBreakHyphen/>
        <w:t>5</w:t>
      </w:r>
      <w:r w:rsidRPr="00C64216">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C64216">
        <w:rPr>
          <w:color w:val="000000" w:themeColor="text1"/>
          <w:szCs w:val="22"/>
        </w:rPr>
        <w:noBreakHyphen/>
        <w:t>5</w:t>
      </w:r>
      <w:r w:rsidRPr="00C64216">
        <w:rPr>
          <w:color w:val="000000" w:themeColor="text1"/>
          <w:szCs w:val="22"/>
        </w:rPr>
        <w:noBreakHyphen/>
        <w:t>3130, RELATING TO A PEDESTRIAN’S RIGHT</w:t>
      </w:r>
      <w:r w:rsidRPr="00C64216">
        <w:rPr>
          <w:color w:val="000000" w:themeColor="text1"/>
          <w:szCs w:val="22"/>
        </w:rPr>
        <w:noBreakHyphen/>
        <w:t>OF</w:t>
      </w:r>
      <w:r w:rsidRPr="00C64216">
        <w:rPr>
          <w:color w:val="000000" w:themeColor="text1"/>
          <w:szCs w:val="22"/>
        </w:rPr>
        <w:noBreakHyphen/>
        <w:t>WAY IN A CROSSWALK, SO AS TO PROVIDE THAT THE DRIVER OF A VEHICLE SHALL STOP TO YIELD TO A PEDESTRIAN CROSSING A ROADWAY UNDER CERTAIN CIRCUMSTANCES; TO AMEND SECTION 56</w:t>
      </w:r>
      <w:r w:rsidRPr="00C64216">
        <w:rPr>
          <w:color w:val="000000" w:themeColor="text1"/>
          <w:szCs w:val="22"/>
        </w:rPr>
        <w:noBreakHyphen/>
        <w:t>5</w:t>
      </w:r>
      <w:r w:rsidRPr="00C64216">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C64216">
        <w:rPr>
          <w:color w:val="000000" w:themeColor="text1"/>
          <w:szCs w:val="22"/>
        </w:rPr>
        <w:noBreakHyphen/>
        <w:t>5</w:t>
      </w:r>
      <w:r w:rsidRPr="00C64216">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C64216">
        <w:rPr>
          <w:color w:val="000000" w:themeColor="text1"/>
          <w:szCs w:val="22"/>
        </w:rPr>
        <w:noBreakHyphen/>
        <w:t>WIDTH LANE”; AND TO AMEND SECTION 56</w:t>
      </w:r>
      <w:r w:rsidRPr="00C64216">
        <w:rPr>
          <w:color w:val="000000" w:themeColor="text1"/>
          <w:szCs w:val="22"/>
        </w:rPr>
        <w:noBreakHyphen/>
        <w:t>16</w:t>
      </w:r>
      <w:r w:rsidRPr="00C64216">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C64216" w:rsidRPr="00C64216" w:rsidRDefault="00C64216" w:rsidP="00C64216">
      <w:pPr>
        <w:suppressAutoHyphens/>
        <w:rPr>
          <w:szCs w:val="22"/>
        </w:rPr>
      </w:pPr>
      <w:r w:rsidRPr="00C64216">
        <w:rPr>
          <w:szCs w:val="22"/>
        </w:rPr>
        <w:tab/>
        <w:t>The Senate proceeded to a consideration of the Bill.</w:t>
      </w:r>
    </w:p>
    <w:p w:rsidR="00C64216" w:rsidRPr="00C64216" w:rsidRDefault="00C64216" w:rsidP="00C64216">
      <w:pPr>
        <w:suppressAutoHyphens/>
        <w:rPr>
          <w:szCs w:val="22"/>
        </w:rPr>
      </w:pPr>
    </w:p>
    <w:p w:rsidR="00C64216" w:rsidRPr="00C64216" w:rsidRDefault="00C64216" w:rsidP="00C64216">
      <w:pPr>
        <w:rPr>
          <w:snapToGrid w:val="0"/>
          <w:szCs w:val="22"/>
        </w:rPr>
      </w:pPr>
      <w:r w:rsidRPr="00C64216">
        <w:rPr>
          <w:snapToGrid w:val="0"/>
          <w:szCs w:val="22"/>
        </w:rPr>
        <w:tab/>
        <w:t>Senator MALLOY proposed the following amendment (3909GM1), which was adopted:</w:t>
      </w:r>
    </w:p>
    <w:p w:rsidR="00C64216" w:rsidRPr="00C64216" w:rsidRDefault="00C64216" w:rsidP="00C64216">
      <w:pPr>
        <w:rPr>
          <w:snapToGrid w:val="0"/>
          <w:color w:val="auto"/>
          <w:szCs w:val="22"/>
        </w:rPr>
      </w:pPr>
      <w:r w:rsidRPr="00C64216">
        <w:rPr>
          <w:snapToGrid w:val="0"/>
          <w:color w:val="auto"/>
          <w:szCs w:val="22"/>
        </w:rPr>
        <w:tab/>
        <w:t xml:space="preserve">Amend the committee report, as and if amended, page [3909-1], by striking line 40 and inserting the following: </w:t>
      </w:r>
    </w:p>
    <w:p w:rsidR="00C64216" w:rsidRPr="00C64216" w:rsidRDefault="00C64216" w:rsidP="00C64216">
      <w:pPr>
        <w:rPr>
          <w:snapToGrid w:val="0"/>
          <w:color w:val="auto"/>
          <w:szCs w:val="22"/>
        </w:rPr>
      </w:pPr>
      <w:r w:rsidRPr="00C64216">
        <w:rPr>
          <w:snapToGrid w:val="0"/>
          <w:szCs w:val="22"/>
        </w:rPr>
        <w:lastRenderedPageBreak/>
        <w:tab/>
      </w:r>
      <w:r w:rsidRPr="00C64216">
        <w:rPr>
          <w:snapToGrid w:val="0"/>
          <w:color w:val="auto"/>
          <w:szCs w:val="22"/>
        </w:rPr>
        <w:t xml:space="preserve">/ </w:t>
      </w:r>
      <w:r w:rsidRPr="00C64216">
        <w:rPr>
          <w:snapToGrid w:val="0"/>
          <w:color w:val="auto"/>
          <w:szCs w:val="22"/>
        </w:rPr>
        <w:tab/>
      </w:r>
      <w:r w:rsidRPr="00C64216">
        <w:rPr>
          <w:snapToGrid w:val="0"/>
          <w:color w:val="auto"/>
          <w:szCs w:val="22"/>
        </w:rPr>
        <w:tab/>
      </w:r>
      <w:r w:rsidRPr="00C64216">
        <w:rPr>
          <w:snapToGrid w:val="0"/>
          <w:color w:val="auto"/>
          <w:szCs w:val="22"/>
        </w:rPr>
        <w:tab/>
        <w:t>vehicle</w:t>
      </w:r>
      <w:r w:rsidRPr="00C64216">
        <w:rPr>
          <w:snapToGrid w:val="0"/>
          <w:color w:val="auto"/>
          <w:szCs w:val="22"/>
          <w:u w:val="single"/>
        </w:rPr>
        <w:t>, moped, a wheelchair, or a personal mobility device,</w:t>
      </w:r>
      <w:r w:rsidRPr="00C64216">
        <w:rPr>
          <w:snapToGrid w:val="0"/>
          <w:color w:val="auto"/>
          <w:szCs w:val="22"/>
        </w:rPr>
        <w:t xml:space="preserve"> and must give </w:t>
      </w:r>
      <w:r w:rsidRPr="00C64216">
        <w:rPr>
          <w:snapToGrid w:val="0"/>
          <w:color w:val="auto"/>
          <w:szCs w:val="22"/>
        </w:rPr>
        <w:tab/>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3334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 xml:space="preserve">Senator MALLOY explained the amendment. </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The Committee on Transportation proposed the following amendment (3909R002.EB.GH),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SECTION 2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2.</w:t>
      </w:r>
      <w:r w:rsidRPr="00C64216">
        <w:rPr>
          <w:snapToGrid w:val="0"/>
          <w:color w:val="auto"/>
          <w:szCs w:val="22"/>
        </w:rPr>
        <w:tab/>
        <w:t>Article 27, Chapter 5, Title 56 of the 1976 Code is amended by adding:</w:t>
      </w:r>
    </w:p>
    <w:p w:rsidR="00C64216" w:rsidRPr="00C64216" w:rsidRDefault="00C64216" w:rsidP="00C64216">
      <w:pPr>
        <w:rPr>
          <w:snapToGrid w:val="0"/>
          <w:color w:val="auto"/>
          <w:szCs w:val="22"/>
        </w:rPr>
      </w:pPr>
      <w:r w:rsidRPr="00C64216">
        <w:rPr>
          <w:snapToGrid w:val="0"/>
          <w:color w:val="auto"/>
          <w:szCs w:val="22"/>
        </w:rPr>
        <w:tab/>
        <w:t>“Section 56</w:t>
      </w:r>
      <w:r w:rsidRPr="00C64216">
        <w:rPr>
          <w:snapToGrid w:val="0"/>
          <w:color w:val="auto"/>
          <w:szCs w:val="22"/>
        </w:rPr>
        <w:noBreakHyphen/>
        <w:t>5</w:t>
      </w:r>
      <w:r w:rsidRPr="00C64216">
        <w:rPr>
          <w:snapToGrid w:val="0"/>
          <w:color w:val="auto"/>
          <w:szCs w:val="22"/>
        </w:rPr>
        <w:noBreakHyphen/>
        <w:t>3520.</w:t>
      </w:r>
      <w:r w:rsidRPr="00C64216">
        <w:rPr>
          <w:snapToGrid w:val="0"/>
          <w:color w:val="auto"/>
          <w:szCs w:val="22"/>
        </w:rPr>
        <w:tab/>
        <w:t>Bicyclists operating bicycles with helper motors are subject to all statutory provisions applicable to bicyclists, as provided in Section 56</w:t>
      </w:r>
      <w:r w:rsidRPr="00C64216">
        <w:rPr>
          <w:snapToGrid w:val="0"/>
          <w:color w:val="auto"/>
          <w:szCs w:val="22"/>
        </w:rPr>
        <w:noBreakHyphen/>
        <w:t>5</w:t>
      </w:r>
      <w:r w:rsidRPr="00C64216">
        <w:rPr>
          <w:snapToGrid w:val="0"/>
          <w:color w:val="auto"/>
          <w:szCs w:val="22"/>
        </w:rPr>
        <w:noBreakHyphen/>
        <w:t>3420.”</w:t>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Amend the bill further, as and if amended, by striking SECTION 5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5.</w:t>
      </w:r>
      <w:r w:rsidRPr="00C64216">
        <w:rPr>
          <w:snapToGrid w:val="0"/>
          <w:color w:val="auto"/>
          <w:szCs w:val="22"/>
        </w:rPr>
        <w:tab/>
        <w:t>Section 56</w:t>
      </w:r>
      <w:r w:rsidRPr="00C64216">
        <w:rPr>
          <w:snapToGrid w:val="0"/>
          <w:color w:val="auto"/>
          <w:szCs w:val="22"/>
        </w:rPr>
        <w:noBreakHyphen/>
        <w:t>5</w:t>
      </w:r>
      <w:r w:rsidRPr="00C64216">
        <w:rPr>
          <w:snapToGrid w:val="0"/>
          <w:color w:val="auto"/>
          <w:szCs w:val="22"/>
        </w:rPr>
        <w:noBreakHyphen/>
        <w:t>3230 of the 1976 Code is amended to read:</w:t>
      </w:r>
    </w:p>
    <w:p w:rsidR="00C64216" w:rsidRPr="00C64216" w:rsidRDefault="00C64216" w:rsidP="00C64216">
      <w:pPr>
        <w:rPr>
          <w:snapToGrid w:val="0"/>
          <w:color w:val="auto"/>
          <w:szCs w:val="22"/>
        </w:rPr>
      </w:pPr>
      <w:r w:rsidRPr="00C64216">
        <w:rPr>
          <w:snapToGrid w:val="0"/>
          <w:color w:val="auto"/>
          <w:szCs w:val="22"/>
        </w:rPr>
        <w:tab/>
        <w:t>“</w:t>
      </w:r>
      <w:r w:rsidRPr="00C64216">
        <w:rPr>
          <w:snapToGrid w:val="0"/>
          <w:color w:val="auto"/>
          <w:szCs w:val="22"/>
          <w:u w:val="single"/>
        </w:rPr>
        <w:t>(A)</w:t>
      </w:r>
      <w:r w:rsidRPr="00C64216">
        <w:rPr>
          <w:snapToGrid w:val="0"/>
          <w:color w:val="auto"/>
          <w:szCs w:val="22"/>
        </w:rPr>
        <w:tab/>
        <w:t xml:space="preserve">Notwithstanding other provisions of any local ordinance, </w:t>
      </w:r>
      <w:r w:rsidRPr="00C64216">
        <w:rPr>
          <w:strike/>
          <w:snapToGrid w:val="0"/>
          <w:color w:val="auto"/>
          <w:szCs w:val="22"/>
        </w:rPr>
        <w:t>every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driver of a vehicle shall exercise due care to avoid colliding with </w:t>
      </w:r>
      <w:r w:rsidRPr="00C64216">
        <w:rPr>
          <w:strike/>
          <w:snapToGrid w:val="0"/>
          <w:color w:val="auto"/>
          <w:szCs w:val="22"/>
        </w:rPr>
        <w:t>any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pedestrian</w:t>
      </w:r>
      <w:r w:rsidRPr="00C64216">
        <w:rPr>
          <w:snapToGrid w:val="0"/>
          <w:color w:val="auto"/>
          <w:szCs w:val="22"/>
          <w:u w:val="single"/>
        </w:rPr>
        <w:t>,</w:t>
      </w:r>
      <w:r w:rsidRPr="00C64216">
        <w:rPr>
          <w:snapToGrid w:val="0"/>
          <w:color w:val="auto"/>
          <w:szCs w:val="22"/>
        </w:rPr>
        <w:t xml:space="preserve"> </w:t>
      </w:r>
      <w:r w:rsidRPr="00C64216">
        <w:rPr>
          <w:strike/>
          <w:snapToGrid w:val="0"/>
          <w:color w:val="auto"/>
          <w:szCs w:val="22"/>
        </w:rPr>
        <w:t>or any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person propelling a human</w:t>
      </w:r>
      <w:r w:rsidRPr="00C64216">
        <w:rPr>
          <w:snapToGrid w:val="0"/>
          <w:color w:val="auto"/>
          <w:szCs w:val="22"/>
        </w:rPr>
        <w:noBreakHyphen/>
        <w:t>powered vehicle</w:t>
      </w:r>
      <w:r w:rsidRPr="00C64216">
        <w:rPr>
          <w:snapToGrid w:val="0"/>
          <w:color w:val="auto"/>
          <w:szCs w:val="22"/>
          <w:u w:val="single"/>
        </w:rPr>
        <w:t>, a wheelchair, or a personal mobility device,</w:t>
      </w:r>
      <w:r w:rsidRPr="00C64216">
        <w:rPr>
          <w:snapToGrid w:val="0"/>
          <w:color w:val="auto"/>
          <w:szCs w:val="22"/>
        </w:rPr>
        <w:t xml:space="preserve"> and must give an audible signal when necessary </w:t>
      </w:r>
      <w:r w:rsidRPr="00C64216">
        <w:rPr>
          <w:strike/>
          <w:snapToGrid w:val="0"/>
          <w:color w:val="auto"/>
          <w:szCs w:val="22"/>
        </w:rPr>
        <w:t>and shall exercise proper precaution upon observing any child or any obviously confused, incapacitated or intoxicated person</w:t>
      </w:r>
      <w:r w:rsidRPr="00C64216">
        <w:rPr>
          <w:snapToGrid w:val="0"/>
          <w:color w:val="auto"/>
          <w:szCs w:val="22"/>
        </w:rPr>
        <w:t>.</w:t>
      </w:r>
    </w:p>
    <w:p w:rsidR="00C64216" w:rsidRPr="00C64216" w:rsidRDefault="00C64216" w:rsidP="00C64216">
      <w:pPr>
        <w:rPr>
          <w:snapToGrid w:val="0"/>
          <w:szCs w:val="22"/>
          <w:u w:val="single"/>
        </w:rPr>
      </w:pPr>
      <w:r w:rsidRPr="00C64216">
        <w:rPr>
          <w:snapToGrid w:val="0"/>
          <w:color w:val="auto"/>
          <w:szCs w:val="22"/>
        </w:rPr>
        <w:tab/>
      </w:r>
      <w:r w:rsidRPr="00C64216">
        <w:rPr>
          <w:snapToGrid w:val="0"/>
          <w:szCs w:val="22"/>
          <w:u w:val="single"/>
        </w:rPr>
        <w:t>(B)</w:t>
      </w:r>
      <w:r w:rsidRPr="00C64216">
        <w:rPr>
          <w:snapToGrid w:val="0"/>
          <w:szCs w:val="22"/>
        </w:rPr>
        <w:tab/>
      </w:r>
      <w:r w:rsidRPr="00C64216">
        <w:rPr>
          <w:snapToGrid w:val="0"/>
          <w:szCs w:val="22"/>
          <w:u w:val="single"/>
        </w:rPr>
        <w:t>A driver who fails to exercise due care is guilty of a misdemeanor and must be punished by a fine of not more than one hundred dollars or imprisoned for not more than thirty days as provided in Section 56</w:t>
      </w:r>
      <w:r w:rsidRPr="00C64216">
        <w:rPr>
          <w:snapToGrid w:val="0"/>
          <w:szCs w:val="22"/>
          <w:u w:val="single"/>
        </w:rPr>
        <w:noBreakHyphen/>
        <w:t>5</w:t>
      </w:r>
      <w:r w:rsidRPr="00C64216">
        <w:rPr>
          <w:snapToGrid w:val="0"/>
          <w:szCs w:val="22"/>
          <w:u w:val="single"/>
        </w:rPr>
        <w:noBreakHyphen/>
        <w:t>6190.</w:t>
      </w:r>
      <w:r w:rsidRPr="00C64216">
        <w:rPr>
          <w:snapToGrid w:val="0"/>
          <w:szCs w:val="22"/>
        </w:rPr>
        <w:t>”</w:t>
      </w:r>
      <w:r w:rsidRPr="00C64216">
        <w:rPr>
          <w:snapToGrid w:val="0"/>
          <w:szCs w:val="22"/>
        </w:rPr>
        <w:tab/>
      </w:r>
      <w:r w:rsidRPr="00C64216">
        <w:rPr>
          <w:snapToGrid w:val="0"/>
          <w:szCs w:val="22"/>
        </w:rPr>
        <w:tab/>
      </w:r>
      <w:r w:rsidRPr="00C64216">
        <w:rPr>
          <w:snapToGrid w:val="0"/>
          <w:szCs w:val="22"/>
        </w:rPr>
        <w:tab/>
        <w:t>/</w:t>
      </w:r>
    </w:p>
    <w:p w:rsidR="00C64216" w:rsidRPr="00C64216" w:rsidRDefault="00C64216" w:rsidP="00C64216">
      <w:pPr>
        <w:rPr>
          <w:snapToGrid w:val="0"/>
          <w:color w:val="auto"/>
          <w:szCs w:val="22"/>
        </w:rPr>
      </w:pPr>
      <w:r w:rsidRPr="00C64216">
        <w:rPr>
          <w:snapToGrid w:val="0"/>
          <w:color w:val="auto"/>
          <w:szCs w:val="22"/>
        </w:rPr>
        <w:tab/>
        <w:t>Amend the bill further, as and if amended, by striking SECTION 7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7.</w:t>
      </w:r>
      <w:r w:rsidRPr="00C64216">
        <w:rPr>
          <w:snapToGrid w:val="0"/>
          <w:color w:val="auto"/>
          <w:szCs w:val="22"/>
        </w:rPr>
        <w:tab/>
        <w:t>Section 56</w:t>
      </w:r>
      <w:r w:rsidRPr="00C64216">
        <w:rPr>
          <w:snapToGrid w:val="0"/>
          <w:color w:val="auto"/>
          <w:szCs w:val="22"/>
        </w:rPr>
        <w:noBreakHyphen/>
        <w:t>1</w:t>
      </w:r>
      <w:r w:rsidRPr="00C64216">
        <w:rPr>
          <w:snapToGrid w:val="0"/>
          <w:color w:val="auto"/>
          <w:szCs w:val="22"/>
        </w:rPr>
        <w:noBreakHyphen/>
        <w:t>10 of the 1976 Code is amended by adding an appropriately numbered subsection to read:</w:t>
      </w:r>
    </w:p>
    <w:p w:rsidR="00C64216" w:rsidRPr="00C64216" w:rsidRDefault="00C64216" w:rsidP="00C64216">
      <w:pPr>
        <w:rPr>
          <w:snapToGrid w:val="0"/>
          <w:color w:val="auto"/>
          <w:szCs w:val="22"/>
        </w:rPr>
      </w:pPr>
      <w:r w:rsidRPr="00C64216">
        <w:rPr>
          <w:snapToGrid w:val="0"/>
          <w:color w:val="auto"/>
          <w:szCs w:val="22"/>
        </w:rPr>
        <w:tab/>
        <w:t>“(   )</w:t>
      </w:r>
      <w:r w:rsidRPr="00C64216">
        <w:rPr>
          <w:snapToGrid w:val="0"/>
          <w:color w:val="auto"/>
          <w:szCs w:val="22"/>
        </w:rPr>
        <w:tab/>
        <w:t xml:space="preserve">‘Bicycles with helper motors’ and ‘electric assist bicycles’ mean low speed electrically assisted bicycles with two or three wheels, each having fully operable pedals and an electric motor of no more than 750 watts, or one horsepower, that meet the requirements of the Federal Consumer Product Code provided in 16 C.F.R., Part 1512, and that operate in a manner such that the electric motor disengages or ceases to </w:t>
      </w:r>
      <w:r w:rsidRPr="00C64216">
        <w:rPr>
          <w:snapToGrid w:val="0"/>
          <w:color w:val="auto"/>
          <w:szCs w:val="22"/>
        </w:rPr>
        <w:lastRenderedPageBreak/>
        <w:t>function when their brakes are applied. Bicycles with helper motors are not mopeds.</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3335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ab/>
        <w:t>(   )</w:t>
      </w:r>
      <w:r w:rsidRPr="00C64216">
        <w:rPr>
          <w:snapToGrid w:val="0"/>
          <w:color w:val="auto"/>
          <w:szCs w:val="22"/>
        </w:rPr>
        <w:tab/>
        <w:t>‘Personal mobility device’ means a manually operated or powerdriven device designed primarily for use by an individual with a mobility impairment for the purpose of indoor locomotion, outdoor locomotion, or both.”</w:t>
      </w:r>
      <w:r w:rsidRPr="00C64216">
        <w:rPr>
          <w:snapToGrid w:val="0"/>
          <w:color w:val="auto"/>
          <w:szCs w:val="22"/>
        </w:rPr>
        <w:tab/>
      </w:r>
      <w:r w:rsidRPr="00C64216">
        <w:rPr>
          <w:snapToGrid w:val="0"/>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color w:val="auto"/>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szCs w:val="22"/>
        </w:rPr>
        <w:tab/>
        <w:t>Senator HEMBREE proposed the following amendment (3909R004.DR.GH),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SECTION 5 and inserting:</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w:t>
      </w:r>
      <w:r w:rsidRPr="00C64216">
        <w:rPr>
          <w:snapToGrid w:val="0"/>
          <w:color w:val="auto"/>
          <w:szCs w:val="22"/>
        </w:rPr>
        <w:tab/>
        <w:t>SECTION</w:t>
      </w:r>
      <w:r w:rsidRPr="00C64216">
        <w:rPr>
          <w:snapToGrid w:val="0"/>
          <w:color w:val="auto"/>
          <w:szCs w:val="22"/>
        </w:rPr>
        <w:tab/>
        <w:t>5.</w:t>
      </w:r>
      <w:r w:rsidRPr="00C64216">
        <w:rPr>
          <w:snapToGrid w:val="0"/>
          <w:color w:val="auto"/>
          <w:szCs w:val="22"/>
        </w:rPr>
        <w:tab/>
        <w:t>Section 56-5-3230 of the 1976 Code is amended to read:</w:t>
      </w:r>
    </w:p>
    <w:p w:rsidR="00C64216" w:rsidRPr="00C64216" w:rsidRDefault="00C64216" w:rsidP="00C64216">
      <w:pPr>
        <w:rPr>
          <w:szCs w:val="22"/>
        </w:rPr>
      </w:pPr>
      <w:r w:rsidRPr="00C64216">
        <w:rPr>
          <w:snapToGrid w:val="0"/>
          <w:color w:val="auto"/>
          <w:szCs w:val="22"/>
        </w:rPr>
        <w:tab/>
        <w:t>“Section 56-5-3230.</w:t>
      </w:r>
      <w:r w:rsidRPr="00C64216">
        <w:rPr>
          <w:snapToGrid w:val="0"/>
          <w:color w:val="auto"/>
          <w:szCs w:val="22"/>
        </w:rPr>
        <w:tab/>
        <w:t xml:space="preserve">Notwithstanding other provisions of any local ordinance, </w:t>
      </w:r>
      <w:r w:rsidRPr="00C64216">
        <w:rPr>
          <w:strike/>
          <w:snapToGrid w:val="0"/>
          <w:color w:val="auto"/>
          <w:szCs w:val="22"/>
        </w:rPr>
        <w:t>every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driver of a vehicle shall exercise due care to avoid colliding with </w:t>
      </w:r>
      <w:r w:rsidRPr="00C64216">
        <w:rPr>
          <w:strike/>
          <w:snapToGrid w:val="0"/>
          <w:color w:val="auto"/>
          <w:szCs w:val="22"/>
        </w:rPr>
        <w:t>any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pedestrian</w:t>
      </w:r>
      <w:r w:rsidRPr="00C64216">
        <w:rPr>
          <w:snapToGrid w:val="0"/>
          <w:color w:val="auto"/>
          <w:szCs w:val="22"/>
          <w:u w:val="single"/>
        </w:rPr>
        <w:t>,</w:t>
      </w:r>
      <w:r w:rsidRPr="00C64216">
        <w:rPr>
          <w:snapToGrid w:val="0"/>
          <w:color w:val="auto"/>
          <w:szCs w:val="22"/>
        </w:rPr>
        <w:t xml:space="preserve"> </w:t>
      </w:r>
      <w:r w:rsidRPr="00C64216">
        <w:rPr>
          <w:strike/>
          <w:snapToGrid w:val="0"/>
          <w:color w:val="auto"/>
          <w:szCs w:val="22"/>
        </w:rPr>
        <w:t>or any</w:t>
      </w:r>
      <w:r w:rsidRPr="00C64216">
        <w:rPr>
          <w:snapToGrid w:val="0"/>
          <w:color w:val="auto"/>
          <w:szCs w:val="22"/>
        </w:rPr>
        <w:t xml:space="preserve"> </w:t>
      </w:r>
      <w:r w:rsidRPr="00C64216">
        <w:rPr>
          <w:snapToGrid w:val="0"/>
          <w:color w:val="auto"/>
          <w:szCs w:val="22"/>
          <w:u w:val="single"/>
        </w:rPr>
        <w:t>a</w:t>
      </w:r>
      <w:r w:rsidRPr="00C64216">
        <w:rPr>
          <w:snapToGrid w:val="0"/>
          <w:color w:val="auto"/>
          <w:szCs w:val="22"/>
        </w:rPr>
        <w:t xml:space="preserve"> person propelling a human-powered vehicle</w:t>
      </w:r>
      <w:r w:rsidRPr="00C64216">
        <w:rPr>
          <w:snapToGrid w:val="0"/>
          <w:color w:val="auto"/>
          <w:szCs w:val="22"/>
          <w:u w:val="single"/>
        </w:rPr>
        <w:t>, a wheelchair, or a personal mobility device,</w:t>
      </w:r>
      <w:r w:rsidRPr="00C64216">
        <w:rPr>
          <w:snapToGrid w:val="0"/>
          <w:color w:val="auto"/>
          <w:szCs w:val="22"/>
        </w:rPr>
        <w:t xml:space="preserve"> and shall give an audible signal when necessary </w:t>
      </w:r>
      <w:r w:rsidRPr="00C64216">
        <w:rPr>
          <w:strike/>
          <w:szCs w:val="22"/>
        </w:rPr>
        <w:t>and shall exercise proper precaution upon observing any child or any obviously confused, incapacitated or intoxicated person</w:t>
      </w:r>
      <w:r w:rsidRPr="00C64216">
        <w:rPr>
          <w:szCs w:val="22"/>
        </w:rPr>
        <w:t>.”</w:t>
      </w:r>
      <w:r w:rsidRPr="00C64216">
        <w:rPr>
          <w:szCs w:val="22"/>
        </w:rPr>
        <w:tab/>
      </w:r>
      <w:r w:rsidRPr="00C64216">
        <w:rPr>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color w:val="auto"/>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HEMBREE explained the amendment.</w:t>
      </w:r>
    </w:p>
    <w:p w:rsidR="00C64216" w:rsidRPr="00C64216" w:rsidRDefault="00C64216" w:rsidP="00C64216">
      <w:pPr>
        <w:rPr>
          <w:snapToGrid w:val="0"/>
          <w:szCs w:val="22"/>
        </w:rPr>
      </w:pPr>
    </w:p>
    <w:p w:rsidR="00C64216" w:rsidRPr="00C64216" w:rsidRDefault="00C64216" w:rsidP="00C64216">
      <w:pPr>
        <w:rPr>
          <w:snapToGrid w:val="0"/>
          <w:szCs w:val="22"/>
        </w:rPr>
      </w:pPr>
      <w:r w:rsidRPr="00C64216">
        <w:rPr>
          <w:snapToGrid w:val="0"/>
          <w:color w:val="auto"/>
          <w:szCs w:val="22"/>
        </w:rPr>
        <w:tab/>
        <w:t>The amendment was adopted.</w:t>
      </w:r>
    </w:p>
    <w:p w:rsidR="00C64216" w:rsidRPr="00C64216" w:rsidRDefault="00C64216" w:rsidP="00C64216">
      <w:pPr>
        <w:rPr>
          <w:snapToGrid w:val="0"/>
          <w:szCs w:val="22"/>
        </w:rPr>
      </w:pP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MALLOY, the Bill was carried over.</w:t>
      </w:r>
    </w:p>
    <w:p w:rsidR="00C64216" w:rsidRPr="00C64216" w:rsidRDefault="00C64216" w:rsidP="00C64216">
      <w:pPr>
        <w:jc w:val="center"/>
        <w:rPr>
          <w:b/>
          <w:snapToGrid w:val="0"/>
          <w:szCs w:val="22"/>
        </w:rPr>
      </w:pPr>
    </w:p>
    <w:p w:rsidR="00C64216" w:rsidRPr="00C64216" w:rsidRDefault="00C64216" w:rsidP="00C64216">
      <w:pPr>
        <w:suppressAutoHyphens/>
        <w:jc w:val="center"/>
        <w:rPr>
          <w:b/>
          <w:szCs w:val="22"/>
        </w:rPr>
      </w:pPr>
      <w:r w:rsidRPr="00C64216">
        <w:rPr>
          <w:b/>
          <w:szCs w:val="22"/>
        </w:rPr>
        <w:t xml:space="preserve">COMMITTEE AMENDMENT AMENDED </w:t>
      </w:r>
    </w:p>
    <w:p w:rsidR="00C64216" w:rsidRPr="00C64216" w:rsidRDefault="00C64216" w:rsidP="00C64216">
      <w:pPr>
        <w:suppressAutoHyphens/>
        <w:jc w:val="center"/>
        <w:rPr>
          <w:b/>
          <w:snapToGrid w:val="0"/>
          <w:szCs w:val="22"/>
        </w:rPr>
      </w:pPr>
      <w:r w:rsidRPr="00C64216">
        <w:rPr>
          <w:b/>
          <w:snapToGrid w:val="0"/>
          <w:szCs w:val="22"/>
        </w:rPr>
        <w:t xml:space="preserve"> CARRIED OVER</w:t>
      </w:r>
    </w:p>
    <w:p w:rsidR="00602DE6" w:rsidRDefault="00C64216" w:rsidP="00C64216">
      <w:pPr>
        <w:suppressAutoHyphens/>
        <w:rPr>
          <w:szCs w:val="22"/>
        </w:rPr>
      </w:pPr>
      <w:r w:rsidRPr="00C64216">
        <w:rPr>
          <w:szCs w:val="22"/>
        </w:rPr>
        <w:tab/>
        <w:t>H. 3969</w:t>
      </w:r>
      <w:r w:rsidRPr="00C64216">
        <w:rPr>
          <w:szCs w:val="22"/>
        </w:rPr>
        <w:fldChar w:fldCharType="begin"/>
      </w:r>
      <w:r w:rsidRPr="00C64216">
        <w:rPr>
          <w:szCs w:val="22"/>
        </w:rPr>
        <w:instrText xml:space="preserve"> XE "H. 3969" \b </w:instrText>
      </w:r>
      <w:r w:rsidRPr="00C64216">
        <w:rPr>
          <w:szCs w:val="22"/>
        </w:rPr>
        <w:fldChar w:fldCharType="end"/>
      </w:r>
      <w:r w:rsidRPr="00C64216">
        <w:rPr>
          <w:szCs w:val="22"/>
        </w:rPr>
        <w:t xml:space="preserve"> -- Rep. Sandifer:  A BILL TO AMEND THE CODE OF LAWS OF SOUTH CAROLINA, 1976, BY ADDING ARTICLE 3 TO CHAPTER 5, TITLE 38 SO AS TO PROVIDE FOR THE ELECTRONIC TRANSMISSION OF ELECTRONIC NOTICES OR </w:t>
      </w:r>
      <w:r w:rsidRPr="00C64216">
        <w:rPr>
          <w:szCs w:val="22"/>
        </w:rPr>
        <w:lastRenderedPageBreak/>
        <w:t>DOCUMENTS RELATED TO INSURANCE AND INSURANCE</w:t>
      </w:r>
      <w:r w:rsidR="00175B7B">
        <w:rPr>
          <w:szCs w:val="22"/>
        </w:rPr>
        <w:t xml:space="preserve"> </w:t>
      </w:r>
      <w:r w:rsidRPr="00C64216">
        <w:rPr>
          <w:szCs w:val="22"/>
        </w:rPr>
        <w:t>POLICIES UNDER CERTAIN CIRCUMSTANCES EFFECTIVE</w:t>
      </w:r>
      <w:r w:rsidR="00175B7B">
        <w:rPr>
          <w:szCs w:val="22"/>
        </w:rPr>
        <w:br/>
      </w:r>
      <w:r w:rsidR="00175B7B">
        <w:rPr>
          <w:szCs w:val="22"/>
        </w:rPr>
        <w:br/>
      </w:r>
      <w:r w:rsidR="00175B7B">
        <w:rPr>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3336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JANUARY 1, 2016; AND TO REDESIGNATE EXISTING SECTIONS IN THE CHAPTER AS ARTICLE 1, ENTITLED “GENERAL PROVISIONS”.</w:t>
      </w:r>
    </w:p>
    <w:p w:rsidR="00C64216" w:rsidRPr="00C64216" w:rsidRDefault="00C64216" w:rsidP="00C64216">
      <w:pPr>
        <w:rPr>
          <w:snapToGrid w:val="0"/>
          <w:color w:val="auto"/>
          <w:szCs w:val="22"/>
        </w:rPr>
      </w:pPr>
      <w:r w:rsidRPr="00C64216">
        <w:rPr>
          <w:snapToGrid w:val="0"/>
          <w:color w:val="auto"/>
          <w:szCs w:val="22"/>
        </w:rPr>
        <w:tab/>
        <w:t>The Senate proceeded to a consideration of the Bill.</w:t>
      </w:r>
    </w:p>
    <w:p w:rsidR="00C64216" w:rsidRPr="00C64216" w:rsidRDefault="00C64216" w:rsidP="00C64216">
      <w:pPr>
        <w:jc w:val="left"/>
        <w:rPr>
          <w:snapToGrid w:val="0"/>
          <w:szCs w:val="22"/>
        </w:rPr>
      </w:pPr>
    </w:p>
    <w:p w:rsidR="00C64216" w:rsidRPr="00C64216" w:rsidRDefault="00C64216" w:rsidP="00C64216">
      <w:pPr>
        <w:rPr>
          <w:snapToGrid w:val="0"/>
          <w:szCs w:val="22"/>
        </w:rPr>
      </w:pPr>
      <w:r w:rsidRPr="00C64216">
        <w:rPr>
          <w:snapToGrid w:val="0"/>
          <w:szCs w:val="22"/>
        </w:rPr>
        <w:tab/>
        <w:t>Senator HUTTO proposed the following amendment (3969CBH1), which was adopted:</w:t>
      </w:r>
    </w:p>
    <w:p w:rsidR="00C64216" w:rsidRPr="00C64216" w:rsidRDefault="00C64216" w:rsidP="00C64216">
      <w:pPr>
        <w:rPr>
          <w:snapToGrid w:val="0"/>
          <w:color w:val="auto"/>
          <w:szCs w:val="22"/>
        </w:rPr>
      </w:pPr>
      <w:r w:rsidRPr="00C64216">
        <w:rPr>
          <w:snapToGrid w:val="0"/>
          <w:color w:val="auto"/>
          <w:szCs w:val="22"/>
        </w:rPr>
        <w:tab/>
        <w:t xml:space="preserve">Amend the committee report, as and if amended, page [3969-4], by striking lines 21 through 24.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amendment was adopted.</w:t>
      </w:r>
    </w:p>
    <w:p w:rsidR="00C64216" w:rsidRPr="00C64216" w:rsidRDefault="00C64216" w:rsidP="00C64216">
      <w:pPr>
        <w:jc w:val="left"/>
        <w:rPr>
          <w:snapToGrid w:val="0"/>
          <w:szCs w:val="22"/>
        </w:rPr>
      </w:pPr>
    </w:p>
    <w:p w:rsidR="00C64216" w:rsidRPr="00C64216" w:rsidRDefault="00C64216" w:rsidP="00C64216">
      <w:pPr>
        <w:rPr>
          <w:bCs/>
          <w:color w:val="auto"/>
          <w:szCs w:val="22"/>
        </w:rPr>
      </w:pPr>
      <w:r w:rsidRPr="00C64216">
        <w:rPr>
          <w:snapToGrid w:val="0"/>
          <w:szCs w:val="22"/>
        </w:rPr>
        <w:tab/>
      </w:r>
      <w:r w:rsidRPr="00C64216">
        <w:rPr>
          <w:bCs/>
          <w:color w:val="auto"/>
          <w:szCs w:val="22"/>
        </w:rPr>
        <w:t>On motion of Senator LOURIE, the Bill was carried over.</w:t>
      </w:r>
    </w:p>
    <w:p w:rsidR="00C64216" w:rsidRPr="00C64216" w:rsidRDefault="00C64216" w:rsidP="00C64216">
      <w:pPr>
        <w:rPr>
          <w:bCs/>
          <w:color w:val="auto"/>
          <w:szCs w:val="22"/>
        </w:rPr>
      </w:pPr>
    </w:p>
    <w:p w:rsidR="00C64216" w:rsidRPr="00C64216" w:rsidRDefault="00C64216" w:rsidP="00C64216">
      <w:pPr>
        <w:tabs>
          <w:tab w:val="right" w:pos="8640"/>
        </w:tabs>
        <w:jc w:val="center"/>
        <w:rPr>
          <w:b/>
          <w:szCs w:val="22"/>
        </w:rPr>
      </w:pPr>
      <w:r w:rsidRPr="00C64216">
        <w:rPr>
          <w:b/>
          <w:szCs w:val="22"/>
        </w:rPr>
        <w:t>RECOMMITTED</w:t>
      </w:r>
    </w:p>
    <w:p w:rsidR="00C64216" w:rsidRPr="00C64216" w:rsidRDefault="00C64216" w:rsidP="00C64216">
      <w:pPr>
        <w:suppressAutoHyphens/>
        <w:rPr>
          <w:szCs w:val="22"/>
        </w:rPr>
      </w:pPr>
      <w:r w:rsidRPr="00C64216">
        <w:rPr>
          <w:color w:val="00B050"/>
          <w:szCs w:val="22"/>
        </w:rPr>
        <w:tab/>
      </w:r>
      <w:r w:rsidRPr="00C64216">
        <w:rPr>
          <w:color w:val="auto"/>
          <w:szCs w:val="22"/>
        </w:rPr>
        <w:t>S. 1115</w:t>
      </w:r>
      <w:r w:rsidRPr="00C64216">
        <w:rPr>
          <w:color w:val="auto"/>
          <w:szCs w:val="22"/>
        </w:rPr>
        <w:fldChar w:fldCharType="begin"/>
      </w:r>
      <w:r w:rsidRPr="00C64216">
        <w:rPr>
          <w:color w:val="auto"/>
          <w:szCs w:val="22"/>
        </w:rPr>
        <w:instrText xml:space="preserve"> XE "S. 1115" \b </w:instrText>
      </w:r>
      <w:r w:rsidRPr="00C64216">
        <w:rPr>
          <w:color w:val="auto"/>
          <w:szCs w:val="22"/>
        </w:rPr>
        <w:fldChar w:fldCharType="end"/>
      </w:r>
      <w:r w:rsidRPr="00C64216">
        <w:rPr>
          <w:color w:val="auto"/>
          <w:szCs w:val="22"/>
        </w:rPr>
        <w:t xml:space="preserve"> -- Senators Gregory, Rankin and Shealy:  A BILL </w:t>
      </w:r>
      <w:r w:rsidRPr="00C64216">
        <w:rPr>
          <w:szCs w:val="22"/>
        </w:rPr>
        <w:t>TO AMEND ARTICLE 1, CHAPTER 3, TITLE 20, CODE OF LAWS OF SOUTH CAROLINA, 1976, RELATING TO DIVORCE IN THIS STATE, SO AS TO PROVIDE A PUBLIC POLICY OF THE STATE OF SOUTH CAROLINA REGARDING THE AWARD OF ALIMONY.</w:t>
      </w:r>
    </w:p>
    <w:p w:rsidR="00C64216" w:rsidRPr="00C64216" w:rsidRDefault="00C64216" w:rsidP="00C64216">
      <w:pPr>
        <w:rPr>
          <w:color w:val="auto"/>
          <w:szCs w:val="22"/>
        </w:rPr>
      </w:pPr>
      <w:r w:rsidRPr="00C64216">
        <w:rPr>
          <w:color w:val="auto"/>
          <w:szCs w:val="22"/>
        </w:rPr>
        <w:tab/>
        <w:t>Senator HUTTO asked unanimous consent to commit the Bill to the Committee on Judiciary.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szCs w:val="22"/>
        </w:rPr>
      </w:pPr>
    </w:p>
    <w:p w:rsidR="00C64216" w:rsidRPr="00C64216" w:rsidRDefault="00C64216" w:rsidP="00C64216">
      <w:pPr>
        <w:rPr>
          <w:color w:val="auto"/>
          <w:szCs w:val="22"/>
        </w:rPr>
      </w:pPr>
      <w:r w:rsidRPr="00C64216">
        <w:rPr>
          <w:color w:val="auto"/>
          <w:szCs w:val="22"/>
        </w:rPr>
        <w:tab/>
        <w:t xml:space="preserve">The Bill was recommitted to the Committee of Judiciary. </w:t>
      </w:r>
    </w:p>
    <w:p w:rsidR="00C64216" w:rsidRPr="00C64216" w:rsidRDefault="00C64216" w:rsidP="00C64216">
      <w:pPr>
        <w:rPr>
          <w:szCs w:val="22"/>
        </w:rPr>
      </w:pPr>
    </w:p>
    <w:p w:rsidR="00C64216" w:rsidRPr="00C64216" w:rsidRDefault="00C64216" w:rsidP="00C64216">
      <w:pPr>
        <w:suppressAutoHyphens/>
        <w:rPr>
          <w:szCs w:val="22"/>
        </w:rPr>
      </w:pPr>
      <w:r w:rsidRPr="00C64216">
        <w:rPr>
          <w:color w:val="auto"/>
          <w:szCs w:val="22"/>
        </w:rPr>
        <w:tab/>
      </w:r>
      <w:r w:rsidRPr="00C64216">
        <w:rPr>
          <w:color w:val="auto"/>
          <w:szCs w:val="22"/>
        </w:rPr>
        <w:tab/>
        <w:t>S. 1169</w:t>
      </w:r>
      <w:r w:rsidRPr="00C64216">
        <w:rPr>
          <w:color w:val="auto"/>
          <w:szCs w:val="22"/>
        </w:rPr>
        <w:fldChar w:fldCharType="begin"/>
      </w:r>
      <w:r w:rsidRPr="00C64216">
        <w:rPr>
          <w:color w:val="auto"/>
          <w:szCs w:val="22"/>
        </w:rPr>
        <w:instrText xml:space="preserve"> XE "S. 1169" \b </w:instrText>
      </w:r>
      <w:r w:rsidRPr="00C64216">
        <w:rPr>
          <w:color w:val="auto"/>
          <w:szCs w:val="22"/>
        </w:rPr>
        <w:fldChar w:fldCharType="end"/>
      </w:r>
      <w:r w:rsidRPr="00C64216">
        <w:rPr>
          <w:color w:val="auto"/>
          <w:szCs w:val="22"/>
        </w:rPr>
        <w:t xml:space="preserve"> -- Senators Gregory and Shealy:  A BILL </w:t>
      </w:r>
      <w:r w:rsidRPr="00C64216">
        <w:rPr>
          <w:szCs w:val="22"/>
        </w:rPr>
        <w:t>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C64216" w:rsidRPr="00C64216" w:rsidRDefault="00C64216" w:rsidP="00C64216">
      <w:pPr>
        <w:rPr>
          <w:color w:val="auto"/>
          <w:szCs w:val="22"/>
        </w:rPr>
      </w:pPr>
      <w:r w:rsidRPr="00C64216">
        <w:rPr>
          <w:color w:val="auto"/>
          <w:szCs w:val="22"/>
        </w:rPr>
        <w:lastRenderedPageBreak/>
        <w:tab/>
        <w:t>Senator HUTTO asked unanimous consent to commit the Bill to the Committee on Judiciary.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3337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b/>
        <w:t xml:space="preserve">The Bill was recommitted to the Committee of Judiciary. </w:t>
      </w:r>
    </w:p>
    <w:p w:rsidR="00C64216" w:rsidRPr="00C64216" w:rsidRDefault="00C64216" w:rsidP="00C64216">
      <w:pPr>
        <w:rPr>
          <w:szCs w:val="22"/>
        </w:rPr>
      </w:pPr>
    </w:p>
    <w:p w:rsidR="00C64216" w:rsidRPr="00C64216" w:rsidRDefault="00C64216" w:rsidP="00C64216">
      <w:pPr>
        <w:suppressAutoHyphens/>
        <w:rPr>
          <w:szCs w:val="22"/>
        </w:rPr>
      </w:pPr>
      <w:r w:rsidRPr="00C64216">
        <w:rPr>
          <w:color w:val="auto"/>
          <w:szCs w:val="22"/>
        </w:rPr>
        <w:tab/>
        <w:t>S. 1052</w:t>
      </w:r>
      <w:r w:rsidRPr="00C64216">
        <w:rPr>
          <w:color w:val="auto"/>
          <w:szCs w:val="22"/>
        </w:rPr>
        <w:fldChar w:fldCharType="begin"/>
      </w:r>
      <w:r w:rsidRPr="00C64216">
        <w:rPr>
          <w:color w:val="auto"/>
          <w:szCs w:val="22"/>
        </w:rPr>
        <w:instrText xml:space="preserve"> XE "S. 1052" \b </w:instrText>
      </w:r>
      <w:r w:rsidRPr="00C64216">
        <w:rPr>
          <w:color w:val="auto"/>
          <w:szCs w:val="22"/>
        </w:rPr>
        <w:fldChar w:fldCharType="end"/>
      </w:r>
      <w:r w:rsidRPr="00C64216">
        <w:rPr>
          <w:color w:val="auto"/>
          <w:szCs w:val="22"/>
        </w:rPr>
        <w:t xml:space="preserve"> -- Senator Alexander:  A BILL </w:t>
      </w:r>
      <w:r w:rsidRPr="00C64216">
        <w:rPr>
          <w:szCs w:val="22"/>
        </w:rPr>
        <w:t>TO AMEND THE CODE OF LAWS OF SOUTH CAROLINA, 1976, BY ADDING SECTION 23</w:t>
      </w:r>
      <w:r w:rsidRPr="00C64216">
        <w:rPr>
          <w:szCs w:val="22"/>
        </w:rPr>
        <w:noBreakHyphen/>
        <w:t>3</w:t>
      </w:r>
      <w:r w:rsidRPr="00C64216">
        <w:rPr>
          <w:szCs w:val="22"/>
        </w:rPr>
        <w:noBreakHyphen/>
        <w:t>180 SO AS TO PROVIDE THAT THE STATE LAW ENFORCEMENT DIVISION IS AUTHORIZED TO SUBMIT FINGERPRINTS COLLECTED BY CERTAIN AGENCIES TO THE FEDERAL BUREAU OF INVESTIGATION’S NEXT GENERATION IDENTIFICATION PROGRAM UNDER CERTAIN CIRCUMSTANCES AND TO PROVIDE FOR THEIR RETENTION AND USE.</w:t>
      </w:r>
    </w:p>
    <w:p w:rsidR="00C64216" w:rsidRPr="00C64216" w:rsidRDefault="00C64216" w:rsidP="00C64216">
      <w:pPr>
        <w:rPr>
          <w:color w:val="auto"/>
          <w:szCs w:val="22"/>
        </w:rPr>
      </w:pPr>
      <w:r w:rsidRPr="00C64216">
        <w:rPr>
          <w:color w:val="auto"/>
          <w:szCs w:val="22"/>
        </w:rPr>
        <w:tab/>
        <w:t>Senator HUTTO asked unanimous consent to commit the Bill to the Committee on Judiciary.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szCs w:val="22"/>
        </w:rPr>
      </w:pPr>
    </w:p>
    <w:p w:rsidR="00C64216" w:rsidRPr="00C64216" w:rsidRDefault="00C64216" w:rsidP="00C64216">
      <w:pPr>
        <w:rPr>
          <w:b/>
          <w:color w:val="auto"/>
          <w:szCs w:val="22"/>
        </w:rPr>
      </w:pPr>
      <w:r w:rsidRPr="00C64216">
        <w:rPr>
          <w:color w:val="auto"/>
          <w:szCs w:val="22"/>
        </w:rPr>
        <w:tab/>
        <w:t xml:space="preserve">The Bill was recommitted to the Committee of Judiciary. </w:t>
      </w:r>
    </w:p>
    <w:p w:rsidR="00C64216" w:rsidRPr="00C64216" w:rsidRDefault="00C64216" w:rsidP="00C64216">
      <w:pPr>
        <w:rPr>
          <w:b/>
          <w:szCs w:val="22"/>
        </w:rPr>
      </w:pPr>
    </w:p>
    <w:p w:rsidR="00C64216" w:rsidRPr="00C64216" w:rsidRDefault="00C64216" w:rsidP="00C64216">
      <w:pPr>
        <w:suppressAutoHyphens/>
        <w:rPr>
          <w:szCs w:val="22"/>
        </w:rPr>
      </w:pPr>
      <w:r w:rsidRPr="00C64216">
        <w:rPr>
          <w:b/>
          <w:color w:val="auto"/>
          <w:szCs w:val="22"/>
        </w:rPr>
        <w:tab/>
      </w:r>
      <w:r w:rsidRPr="00C64216">
        <w:rPr>
          <w:color w:val="auto"/>
          <w:szCs w:val="22"/>
        </w:rPr>
        <w:t>S. 1320</w:t>
      </w:r>
      <w:r w:rsidRPr="00C64216">
        <w:rPr>
          <w:color w:val="auto"/>
          <w:szCs w:val="22"/>
        </w:rPr>
        <w:fldChar w:fldCharType="begin"/>
      </w:r>
      <w:r w:rsidRPr="00C64216">
        <w:rPr>
          <w:color w:val="auto"/>
          <w:szCs w:val="22"/>
        </w:rPr>
        <w:instrText xml:space="preserve"> XE “S. 1320” \b </w:instrText>
      </w:r>
      <w:r w:rsidRPr="00C64216">
        <w:rPr>
          <w:color w:val="auto"/>
          <w:szCs w:val="22"/>
        </w:rPr>
        <w:fldChar w:fldCharType="end"/>
      </w:r>
      <w:r w:rsidRPr="00C64216">
        <w:rPr>
          <w:color w:val="auto"/>
          <w:szCs w:val="22"/>
        </w:rPr>
        <w:t xml:space="preserve"> -- Labor, Commerce and Industry Committee:  A JOINT RESOLUTION </w:t>
      </w:r>
      <w:r w:rsidRPr="00C64216">
        <w:rPr>
          <w:szCs w:val="22"/>
        </w:rPr>
        <w:t>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C64216" w:rsidRPr="00C64216" w:rsidRDefault="00C64216" w:rsidP="00C64216">
      <w:pPr>
        <w:rPr>
          <w:color w:val="auto"/>
          <w:szCs w:val="22"/>
        </w:rPr>
      </w:pPr>
      <w:r w:rsidRPr="00C64216">
        <w:rPr>
          <w:color w:val="auto"/>
          <w:szCs w:val="22"/>
        </w:rPr>
        <w:tab/>
        <w:t>Senator HUTTO asked unanimous consent to commit the Joint Resolution to the Committee on Labor, Commerce and Industry.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color w:val="00B050"/>
          <w:szCs w:val="22"/>
        </w:rPr>
      </w:pPr>
    </w:p>
    <w:p w:rsidR="00C64216" w:rsidRPr="00C64216" w:rsidRDefault="00C64216" w:rsidP="00C64216">
      <w:pPr>
        <w:rPr>
          <w:b/>
          <w:color w:val="00B050"/>
          <w:szCs w:val="22"/>
        </w:rPr>
      </w:pPr>
      <w:r w:rsidRPr="00C64216">
        <w:rPr>
          <w:color w:val="00B050"/>
          <w:szCs w:val="22"/>
        </w:rPr>
        <w:tab/>
      </w:r>
      <w:r w:rsidRPr="00C64216">
        <w:rPr>
          <w:color w:val="auto"/>
          <w:szCs w:val="22"/>
        </w:rPr>
        <w:t xml:space="preserve">The Joint Resolution was recommitted to the Committee of Labor, Commerce and Industry. </w:t>
      </w:r>
    </w:p>
    <w:p w:rsidR="00C64216" w:rsidRPr="00C64216" w:rsidRDefault="00C64216" w:rsidP="00C64216">
      <w:pPr>
        <w:suppressAutoHyphens/>
        <w:rPr>
          <w:b/>
          <w:color w:val="00B050"/>
          <w:szCs w:val="22"/>
        </w:rPr>
      </w:pPr>
    </w:p>
    <w:p w:rsidR="00C64216" w:rsidRPr="00C64216" w:rsidRDefault="00C64216" w:rsidP="00C64216">
      <w:pPr>
        <w:suppressAutoHyphens/>
        <w:rPr>
          <w:szCs w:val="22"/>
        </w:rPr>
      </w:pPr>
      <w:r w:rsidRPr="00C64216">
        <w:rPr>
          <w:b/>
          <w:color w:val="00B050"/>
          <w:szCs w:val="22"/>
        </w:rPr>
        <w:tab/>
      </w:r>
      <w:r w:rsidRPr="00C64216">
        <w:rPr>
          <w:color w:val="auto"/>
          <w:szCs w:val="22"/>
        </w:rPr>
        <w:t>S. 1321</w:t>
      </w:r>
      <w:r w:rsidRPr="00C64216">
        <w:rPr>
          <w:color w:val="auto"/>
          <w:szCs w:val="22"/>
        </w:rPr>
        <w:fldChar w:fldCharType="begin"/>
      </w:r>
      <w:r w:rsidRPr="00C64216">
        <w:rPr>
          <w:color w:val="auto"/>
          <w:szCs w:val="22"/>
        </w:rPr>
        <w:instrText xml:space="preserve"> XE “S. 1321” \b </w:instrText>
      </w:r>
      <w:r w:rsidRPr="00C64216">
        <w:rPr>
          <w:color w:val="auto"/>
          <w:szCs w:val="22"/>
        </w:rPr>
        <w:fldChar w:fldCharType="end"/>
      </w:r>
      <w:r w:rsidRPr="00C64216">
        <w:rPr>
          <w:color w:val="auto"/>
          <w:szCs w:val="22"/>
        </w:rPr>
        <w:t xml:space="preserve"> -- Labor, Commerce and Industry Committee:  A JOINT RESOLUTION </w:t>
      </w:r>
      <w:r w:rsidRPr="00C64216">
        <w:rPr>
          <w:szCs w:val="22"/>
        </w:rPr>
        <w:t xml:space="preserve">TO APPROVE REGULATIONS OF THE DEPARTMENT OF LABOR, LICENSING AND REGULATION - BUILDING CODES COUNCIL, RELATING TO INTERNATIONAL CODES AND NATIONAL ELECTRICAL CODE, DESIGNATED AS REGULATION DOCUMENT NUMBER 4602, PURSUANT TO THE </w:t>
      </w:r>
      <w:r w:rsidRPr="00C64216">
        <w:rPr>
          <w:szCs w:val="22"/>
        </w:rPr>
        <w:lastRenderedPageBreak/>
        <w:t>PROVISIONS OF ARTICLE 1, CHAPTER 23, TITLE 1 OF THE 1976 CODE.</w:t>
      </w:r>
    </w:p>
    <w:p w:rsidR="00C64216" w:rsidRPr="00C64216" w:rsidRDefault="00C64216" w:rsidP="00C64216">
      <w:pPr>
        <w:rPr>
          <w:color w:val="auto"/>
          <w:szCs w:val="22"/>
        </w:rPr>
      </w:pPr>
      <w:r w:rsidRPr="00C64216">
        <w:rPr>
          <w:color w:val="auto"/>
          <w:szCs w:val="22"/>
        </w:rPr>
        <w:tab/>
        <w:t>Senator HUTTO asked unanimous consent to commit the Joint Resolution to the Committee on Labor, Commerce and Industry.</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02DE6" w:rsidRDefault="00602DE6" w:rsidP="00C64216">
      <w:pPr>
        <w:rPr>
          <w:b/>
          <w:color w:val="auto"/>
          <w:szCs w:val="22"/>
        </w:rPr>
      </w:pPr>
    </w:p>
    <w:p w:rsidR="00602DE6" w:rsidRPr="00602DE6" w:rsidRDefault="00602DE6" w:rsidP="00602DE6">
      <w:pPr>
        <w:jc w:val="right"/>
        <w:rPr>
          <w:b/>
        </w:rPr>
      </w:pPr>
      <w:r w:rsidRPr="00602DE6">
        <w:rPr>
          <w:b/>
        </w:rPr>
        <w:t>Printed Page 3338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color w:val="00B050"/>
          <w:szCs w:val="22"/>
        </w:rPr>
      </w:pPr>
    </w:p>
    <w:p w:rsidR="00C64216" w:rsidRPr="00C64216" w:rsidRDefault="00C64216" w:rsidP="00C64216">
      <w:pPr>
        <w:tabs>
          <w:tab w:val="right" w:pos="8640"/>
        </w:tabs>
        <w:rPr>
          <w:color w:val="auto"/>
          <w:szCs w:val="22"/>
        </w:rPr>
      </w:pPr>
      <w:r w:rsidRPr="00C64216">
        <w:rPr>
          <w:color w:val="00B050"/>
          <w:szCs w:val="22"/>
        </w:rPr>
        <w:tab/>
      </w:r>
      <w:r w:rsidRPr="00C64216">
        <w:rPr>
          <w:color w:val="auto"/>
          <w:szCs w:val="22"/>
        </w:rPr>
        <w:t xml:space="preserve">The Joint Resolution was recommitted to the Committee of Labor, Commerce and Industry. </w:t>
      </w:r>
    </w:p>
    <w:p w:rsidR="00C64216" w:rsidRPr="00C64216" w:rsidRDefault="00C64216" w:rsidP="00C64216">
      <w:pPr>
        <w:tabs>
          <w:tab w:val="right" w:pos="8640"/>
        </w:tabs>
        <w:rPr>
          <w:color w:val="00B050"/>
          <w:szCs w:val="22"/>
        </w:rPr>
      </w:pPr>
    </w:p>
    <w:p w:rsidR="00C64216" w:rsidRPr="00C64216" w:rsidRDefault="00C64216" w:rsidP="00C64216">
      <w:pPr>
        <w:suppressAutoHyphens/>
        <w:rPr>
          <w:szCs w:val="22"/>
        </w:rPr>
      </w:pPr>
      <w:r w:rsidRPr="00C64216">
        <w:rPr>
          <w:color w:val="00B050"/>
          <w:szCs w:val="22"/>
        </w:rPr>
        <w:tab/>
      </w:r>
      <w:r w:rsidRPr="00C64216">
        <w:rPr>
          <w:color w:val="auto"/>
          <w:szCs w:val="22"/>
        </w:rPr>
        <w:t>S. 1322</w:t>
      </w:r>
      <w:r w:rsidRPr="00C64216">
        <w:rPr>
          <w:color w:val="auto"/>
          <w:szCs w:val="22"/>
        </w:rPr>
        <w:fldChar w:fldCharType="begin"/>
      </w:r>
      <w:r w:rsidRPr="00C64216">
        <w:rPr>
          <w:color w:val="auto"/>
          <w:szCs w:val="22"/>
        </w:rPr>
        <w:instrText xml:space="preserve"> XE “S. 1322” \b </w:instrText>
      </w:r>
      <w:r w:rsidRPr="00C64216">
        <w:rPr>
          <w:color w:val="auto"/>
          <w:szCs w:val="22"/>
        </w:rPr>
        <w:fldChar w:fldCharType="end"/>
      </w:r>
      <w:r w:rsidRPr="00C64216">
        <w:rPr>
          <w:color w:val="auto"/>
          <w:szCs w:val="22"/>
        </w:rPr>
        <w:t xml:space="preserve"> -- Labor, Commerce and Industry Committee:  A JOINT RESOLUTION </w:t>
      </w:r>
      <w:r w:rsidRPr="00C64216">
        <w:rPr>
          <w:szCs w:val="22"/>
        </w:rPr>
        <w:t>TO APPROVE REGULATIONS OF THE DEPARTMENT OF EMPLOYMENT AND WORKFORCE, RELATING TO UNEMPLOYMENT TRUST FUND SOLVENCY, DESIGNATED AS REGULATION DOCUMENT NUMBER 4645, PURSUANT TO THE PROVISIONS OF ARTICLE 1, CHAPTER 23, TITLE 1 OF THE 1976 CODE.</w:t>
      </w:r>
    </w:p>
    <w:p w:rsidR="00C64216" w:rsidRPr="00C64216" w:rsidRDefault="00C64216" w:rsidP="00C64216">
      <w:pPr>
        <w:rPr>
          <w:color w:val="auto"/>
          <w:szCs w:val="22"/>
        </w:rPr>
      </w:pPr>
      <w:r w:rsidRPr="00C64216">
        <w:rPr>
          <w:color w:val="auto"/>
          <w:szCs w:val="22"/>
        </w:rPr>
        <w:tab/>
        <w:t>Senator HUTTO asked unanimous consent to commit the Joint Resolution to the Committee on Labor, Commerce and Industry.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color w:val="00B050"/>
          <w:szCs w:val="22"/>
        </w:rPr>
      </w:pPr>
    </w:p>
    <w:p w:rsidR="00C64216" w:rsidRPr="00C64216" w:rsidRDefault="00C64216" w:rsidP="00C64216">
      <w:pPr>
        <w:tabs>
          <w:tab w:val="right" w:pos="8640"/>
        </w:tabs>
        <w:rPr>
          <w:color w:val="auto"/>
          <w:szCs w:val="22"/>
        </w:rPr>
      </w:pPr>
      <w:r w:rsidRPr="00C64216">
        <w:rPr>
          <w:color w:val="00B050"/>
          <w:szCs w:val="22"/>
        </w:rPr>
        <w:tab/>
      </w:r>
      <w:r w:rsidRPr="00C64216">
        <w:rPr>
          <w:color w:val="auto"/>
          <w:szCs w:val="22"/>
        </w:rPr>
        <w:t xml:space="preserve">The Joint Resolution was recommitted to the Committee of Labor, Commerce and Industry. </w:t>
      </w:r>
    </w:p>
    <w:p w:rsidR="00C64216" w:rsidRPr="00C64216" w:rsidRDefault="00C64216" w:rsidP="00C64216">
      <w:pPr>
        <w:tabs>
          <w:tab w:val="right" w:pos="8640"/>
        </w:tabs>
        <w:rPr>
          <w:color w:val="00B050"/>
          <w:szCs w:val="22"/>
        </w:rPr>
      </w:pPr>
    </w:p>
    <w:p w:rsidR="00C64216" w:rsidRPr="00C64216" w:rsidRDefault="00C64216" w:rsidP="00C64216">
      <w:pPr>
        <w:suppressAutoHyphens/>
        <w:rPr>
          <w:szCs w:val="22"/>
        </w:rPr>
      </w:pPr>
      <w:r w:rsidRPr="00C64216">
        <w:rPr>
          <w:color w:val="00B050"/>
          <w:szCs w:val="22"/>
        </w:rPr>
        <w:tab/>
      </w:r>
      <w:r w:rsidRPr="00C64216">
        <w:rPr>
          <w:color w:val="auto"/>
          <w:szCs w:val="22"/>
        </w:rPr>
        <w:t>S. 1323</w:t>
      </w:r>
      <w:r w:rsidRPr="00C64216">
        <w:rPr>
          <w:color w:val="auto"/>
          <w:szCs w:val="22"/>
        </w:rPr>
        <w:fldChar w:fldCharType="begin"/>
      </w:r>
      <w:r w:rsidRPr="00C64216">
        <w:rPr>
          <w:color w:val="auto"/>
          <w:szCs w:val="22"/>
        </w:rPr>
        <w:instrText xml:space="preserve"> XE “S. 1323” \b </w:instrText>
      </w:r>
      <w:r w:rsidRPr="00C64216">
        <w:rPr>
          <w:color w:val="auto"/>
          <w:szCs w:val="22"/>
        </w:rPr>
        <w:fldChar w:fldCharType="end"/>
      </w:r>
      <w:r w:rsidRPr="00C64216">
        <w:rPr>
          <w:color w:val="auto"/>
          <w:szCs w:val="22"/>
        </w:rPr>
        <w:t xml:space="preserve"> -- Labor, Commerce and Industry Committee:  A JOINT RESOLUTION </w:t>
      </w:r>
      <w:r w:rsidRPr="00C64216">
        <w:rPr>
          <w:szCs w:val="22"/>
        </w:rPr>
        <w:t>TO APPROVE REGULATIONS OF THE DEPARTMENT OF CONSUMER AFFAIRS, RELATING TO PROFESSIONAL EMPLOYER ORGANIZATIONS, DESIGNATED AS REGULATION DOCUMENT NUMBER 4624, PURSUANT TO THE PROVISIONS OF ARTICLE 1, CHAPTER 23, TITLE 1 OF THE 1976 CODE.</w:t>
      </w:r>
    </w:p>
    <w:p w:rsidR="00C64216" w:rsidRPr="00C64216" w:rsidRDefault="00C64216" w:rsidP="00C64216">
      <w:pPr>
        <w:rPr>
          <w:color w:val="auto"/>
          <w:szCs w:val="22"/>
        </w:rPr>
      </w:pPr>
      <w:r w:rsidRPr="00C64216">
        <w:rPr>
          <w:color w:val="auto"/>
          <w:szCs w:val="22"/>
        </w:rPr>
        <w:tab/>
        <w:t>Senator HUTTO asked unanimous consent to commit the Joint Resolution to the Committee on Labor, Commerce and Industry.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color w:val="00B050"/>
          <w:szCs w:val="22"/>
        </w:rPr>
      </w:pPr>
    </w:p>
    <w:p w:rsidR="00C64216" w:rsidRPr="00C64216" w:rsidRDefault="00C64216" w:rsidP="00C64216">
      <w:pPr>
        <w:tabs>
          <w:tab w:val="right" w:pos="8640"/>
        </w:tabs>
        <w:rPr>
          <w:color w:val="FF0000"/>
          <w:szCs w:val="22"/>
        </w:rPr>
      </w:pPr>
      <w:r w:rsidRPr="00C64216">
        <w:rPr>
          <w:color w:val="00B050"/>
          <w:szCs w:val="22"/>
        </w:rPr>
        <w:tab/>
      </w:r>
      <w:r w:rsidRPr="00C64216">
        <w:rPr>
          <w:color w:val="auto"/>
          <w:szCs w:val="22"/>
        </w:rPr>
        <w:t>The Joint Resolution was recommitted to the Committee of Labor, Commerce and Industry.</w:t>
      </w:r>
      <w:r w:rsidRPr="00C64216">
        <w:rPr>
          <w:color w:val="FF0000"/>
          <w:szCs w:val="22"/>
        </w:rPr>
        <w:t xml:space="preserve"> </w:t>
      </w:r>
    </w:p>
    <w:p w:rsidR="00C64216" w:rsidRPr="00C64216" w:rsidRDefault="00C64216" w:rsidP="00C64216">
      <w:pPr>
        <w:tabs>
          <w:tab w:val="right" w:pos="8640"/>
        </w:tabs>
        <w:rPr>
          <w:color w:val="00B050"/>
          <w:szCs w:val="22"/>
        </w:rPr>
      </w:pPr>
    </w:p>
    <w:p w:rsidR="00C64216" w:rsidRPr="00C64216" w:rsidRDefault="00C64216" w:rsidP="00C64216">
      <w:pPr>
        <w:suppressAutoHyphens/>
        <w:rPr>
          <w:szCs w:val="22"/>
        </w:rPr>
      </w:pPr>
      <w:r w:rsidRPr="00C64216">
        <w:rPr>
          <w:color w:val="00B050"/>
          <w:szCs w:val="22"/>
        </w:rPr>
        <w:tab/>
      </w:r>
      <w:r w:rsidRPr="00C64216">
        <w:rPr>
          <w:color w:val="auto"/>
          <w:szCs w:val="22"/>
        </w:rPr>
        <w:t>S. 1324</w:t>
      </w:r>
      <w:r w:rsidRPr="00C64216">
        <w:rPr>
          <w:color w:val="auto"/>
          <w:szCs w:val="22"/>
        </w:rPr>
        <w:fldChar w:fldCharType="begin"/>
      </w:r>
      <w:r w:rsidRPr="00C64216">
        <w:rPr>
          <w:color w:val="auto"/>
          <w:szCs w:val="22"/>
        </w:rPr>
        <w:instrText xml:space="preserve"> XE “S. 1324” \b </w:instrText>
      </w:r>
      <w:r w:rsidRPr="00C64216">
        <w:rPr>
          <w:color w:val="auto"/>
          <w:szCs w:val="22"/>
        </w:rPr>
        <w:fldChar w:fldCharType="end"/>
      </w:r>
      <w:r w:rsidRPr="00C64216">
        <w:rPr>
          <w:color w:val="auto"/>
          <w:szCs w:val="22"/>
        </w:rPr>
        <w:t xml:space="preserve"> -- Labor, Commerce and Industry Committee:  A JOINT RESOLUTION </w:t>
      </w:r>
      <w:r w:rsidRPr="00C64216">
        <w:rPr>
          <w:szCs w:val="22"/>
        </w:rPr>
        <w:t xml:space="preserve">TO APPROVE REGULATIONS OF THE DEPARTMENT OF LABOR, LICENSING AND REGULATION - RESIDENTIAL BUILDERS COMMISSION, RELATING TO RESIDENTIAL SPECIALTY CONTRACTORS LICENSE, </w:t>
      </w:r>
      <w:r w:rsidRPr="00C64216">
        <w:rPr>
          <w:szCs w:val="22"/>
        </w:rPr>
        <w:lastRenderedPageBreak/>
        <w:t>DESIGNATED AS REGULATION DOCUMENT NUMBER 4630, PURSUANT TO THE PROVISIONS OF ARTICLE 1, CHAPTER 23, TITLE 1 OF THE 1976 CODE.</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3339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b/>
        <w:t>Senator HUTTO asked unanimous consent to commit the Joint Resolution to the Committee on Labor, Commerce and Industry.</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color w:val="00B050"/>
          <w:szCs w:val="22"/>
        </w:rPr>
      </w:pPr>
    </w:p>
    <w:p w:rsidR="00C64216" w:rsidRPr="00C64216" w:rsidRDefault="00C64216" w:rsidP="00C64216">
      <w:pPr>
        <w:rPr>
          <w:color w:val="auto"/>
          <w:szCs w:val="22"/>
        </w:rPr>
      </w:pPr>
      <w:r w:rsidRPr="00C64216">
        <w:rPr>
          <w:color w:val="00B050"/>
          <w:szCs w:val="22"/>
        </w:rPr>
        <w:tab/>
      </w:r>
      <w:r w:rsidRPr="00C64216">
        <w:rPr>
          <w:color w:val="auto"/>
          <w:szCs w:val="22"/>
        </w:rPr>
        <w:t xml:space="preserve">The Joint Resolution was recommitted to the Committee of Labor, Commerce and Industry. </w:t>
      </w:r>
    </w:p>
    <w:p w:rsidR="00C64216" w:rsidRPr="00C64216" w:rsidRDefault="00C64216" w:rsidP="00C64216">
      <w:pPr>
        <w:rPr>
          <w:color w:val="FF0000"/>
          <w:szCs w:val="22"/>
        </w:rPr>
      </w:pPr>
    </w:p>
    <w:p w:rsidR="00C64216" w:rsidRPr="00C64216" w:rsidRDefault="00C64216" w:rsidP="00C64216">
      <w:pPr>
        <w:suppressAutoHyphens/>
        <w:rPr>
          <w:szCs w:val="22"/>
        </w:rPr>
      </w:pPr>
      <w:r w:rsidRPr="00C64216">
        <w:rPr>
          <w:color w:val="00B050"/>
          <w:szCs w:val="22"/>
        </w:rPr>
        <w:tab/>
      </w:r>
      <w:r w:rsidRPr="00C64216">
        <w:rPr>
          <w:color w:val="auto"/>
          <w:szCs w:val="22"/>
        </w:rPr>
        <w:t>S. 946</w:t>
      </w:r>
      <w:r w:rsidRPr="00C64216">
        <w:rPr>
          <w:color w:val="auto"/>
          <w:szCs w:val="22"/>
        </w:rPr>
        <w:fldChar w:fldCharType="begin"/>
      </w:r>
      <w:r w:rsidRPr="00C64216">
        <w:rPr>
          <w:color w:val="auto"/>
          <w:szCs w:val="22"/>
        </w:rPr>
        <w:instrText xml:space="preserve"> XE “S. 946” \b </w:instrText>
      </w:r>
      <w:r w:rsidRPr="00C64216">
        <w:rPr>
          <w:color w:val="auto"/>
          <w:szCs w:val="22"/>
        </w:rPr>
        <w:fldChar w:fldCharType="end"/>
      </w:r>
      <w:r w:rsidRPr="00C64216">
        <w:rPr>
          <w:color w:val="auto"/>
          <w:szCs w:val="22"/>
        </w:rPr>
        <w:t xml:space="preserve"> -- Senators Hayes and Alexander:  A BILL </w:t>
      </w:r>
      <w:r w:rsidRPr="00C64216">
        <w:rPr>
          <w:szCs w:val="22"/>
        </w:rPr>
        <w:t>TO AMEND THE CODE OF LAWS OF SOUTH CAROLINA, 1976, BY ADDING SECTION 56</w:t>
      </w:r>
      <w:r w:rsidRPr="00C64216">
        <w:rPr>
          <w:szCs w:val="22"/>
        </w:rPr>
        <w:noBreakHyphen/>
        <w:t>5</w:t>
      </w:r>
      <w:r w:rsidRPr="00C64216">
        <w:rPr>
          <w:szCs w:val="22"/>
        </w:rPr>
        <w:noBreakHyphen/>
        <w:t>2774 SO AS TO PROVIDE THAT THE REGISTERED OWNER OF A VEHICLE THAT UNLAWFULLY OVERTAKES A SCHOOL BUS MAY BE ISSUED A CIVIL CITATION IF THE DRIVER OF HIS VEHICLE CAN NOT BE IDENTIFIED BY A LAW ENFORCEMENT OFFICER OR A DIGITAL VIDEO RECORDING DEVICE MOUNTED ON A SCHOOL BUS, TO PROVIDE THE PROCEDURE WHEREBY THE CITATION MAY BE DISMISSED, AND TO PROVIDE THE PROCEDURE WHEREBY THE CITATION IS ISSUED.</w:t>
      </w:r>
    </w:p>
    <w:p w:rsidR="00C64216" w:rsidRPr="00C64216" w:rsidRDefault="00C64216" w:rsidP="00C64216">
      <w:pPr>
        <w:rPr>
          <w:color w:val="auto"/>
          <w:szCs w:val="22"/>
        </w:rPr>
      </w:pPr>
      <w:r w:rsidRPr="00C64216">
        <w:rPr>
          <w:color w:val="auto"/>
          <w:szCs w:val="22"/>
        </w:rPr>
        <w:tab/>
        <w:t>Senator HUTTO asked unanimous consent to commit the Bill to the Committee on Transportation.</w:t>
      </w:r>
    </w:p>
    <w:p w:rsidR="00C64216" w:rsidRPr="00C64216" w:rsidRDefault="00C64216" w:rsidP="00C64216">
      <w:pPr>
        <w:rPr>
          <w:color w:val="auto"/>
          <w:szCs w:val="22"/>
        </w:rPr>
      </w:pPr>
      <w:r w:rsidRPr="00C64216">
        <w:rPr>
          <w:b/>
          <w:color w:val="auto"/>
          <w:szCs w:val="22"/>
        </w:rPr>
        <w:tab/>
      </w:r>
      <w:r w:rsidRPr="00C64216">
        <w:rPr>
          <w:color w:val="auto"/>
          <w:szCs w:val="22"/>
        </w:rPr>
        <w:t xml:space="preserve">There was no objection. </w:t>
      </w:r>
    </w:p>
    <w:p w:rsidR="00C64216" w:rsidRPr="00C64216" w:rsidRDefault="00C64216" w:rsidP="00C64216">
      <w:pPr>
        <w:rPr>
          <w:szCs w:val="22"/>
        </w:rPr>
      </w:pPr>
    </w:p>
    <w:p w:rsidR="00C64216" w:rsidRPr="00C64216" w:rsidRDefault="00C64216" w:rsidP="00C64216">
      <w:pPr>
        <w:rPr>
          <w:snapToGrid w:val="0"/>
          <w:color w:val="auto"/>
          <w:szCs w:val="22"/>
        </w:rPr>
      </w:pPr>
      <w:r w:rsidRPr="00C64216">
        <w:rPr>
          <w:color w:val="auto"/>
          <w:szCs w:val="22"/>
        </w:rPr>
        <w:tab/>
        <w:t>The Bill was recommitted to the Committee of Transportation.</w:t>
      </w:r>
    </w:p>
    <w:p w:rsidR="00C64216" w:rsidRPr="00C64216" w:rsidRDefault="00C64216" w:rsidP="00C64216">
      <w:pPr>
        <w:tabs>
          <w:tab w:val="right" w:pos="8640"/>
        </w:tabs>
        <w:rPr>
          <w:bCs/>
          <w:szCs w:val="22"/>
        </w:rPr>
      </w:pPr>
    </w:p>
    <w:p w:rsidR="00C64216" w:rsidRPr="00C64216" w:rsidRDefault="00C64216" w:rsidP="00C64216">
      <w:pPr>
        <w:tabs>
          <w:tab w:val="right" w:pos="8640"/>
        </w:tabs>
        <w:jc w:val="center"/>
        <w:rPr>
          <w:b/>
          <w:bCs/>
          <w:color w:val="auto"/>
          <w:szCs w:val="22"/>
        </w:rPr>
      </w:pPr>
      <w:r w:rsidRPr="00C64216">
        <w:rPr>
          <w:b/>
          <w:bCs/>
          <w:color w:val="auto"/>
          <w:szCs w:val="22"/>
        </w:rPr>
        <w:t>CARRIED OVER</w:t>
      </w:r>
    </w:p>
    <w:p w:rsidR="00602DE6" w:rsidRDefault="00C64216" w:rsidP="00C64216">
      <w:pPr>
        <w:suppressAutoHyphens/>
        <w:rPr>
          <w:color w:val="000000" w:themeColor="text1"/>
          <w:szCs w:val="22"/>
        </w:rPr>
      </w:pPr>
      <w:r w:rsidRPr="00C64216">
        <w:rPr>
          <w:bCs/>
          <w:color w:val="auto"/>
          <w:szCs w:val="22"/>
        </w:rPr>
        <w:tab/>
      </w:r>
      <w:r w:rsidRPr="00C64216">
        <w:rPr>
          <w:szCs w:val="22"/>
        </w:rPr>
        <w:t>H. 3682</w:t>
      </w:r>
      <w:r w:rsidRPr="00C64216">
        <w:rPr>
          <w:szCs w:val="22"/>
        </w:rPr>
        <w:fldChar w:fldCharType="begin"/>
      </w:r>
      <w:r w:rsidRPr="00C64216">
        <w:rPr>
          <w:szCs w:val="22"/>
        </w:rPr>
        <w:instrText xml:space="preserve"> XE "H. 3682" \b </w:instrText>
      </w:r>
      <w:r w:rsidRPr="00C64216">
        <w:rPr>
          <w:szCs w:val="22"/>
        </w:rPr>
        <w:fldChar w:fldCharType="end"/>
      </w:r>
      <w:r w:rsidRPr="00C64216">
        <w:rPr>
          <w:szCs w:val="22"/>
        </w:rPr>
        <w:t xml:space="preserve"> -- Reps. Finlay, Bannister, Newton, Cole, Delleney, Weeks, Whipper, Robinson</w:t>
      </w:r>
      <w:r w:rsidRPr="00C64216">
        <w:rPr>
          <w:szCs w:val="22"/>
        </w:rPr>
        <w:noBreakHyphen/>
        <w:t xml:space="preserve">Simpson and Bingham:  A BILL </w:t>
      </w:r>
      <w:r w:rsidRPr="00C64216">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w:t>
      </w:r>
      <w:r w:rsidRPr="00C64216">
        <w:rPr>
          <w:color w:val="000000" w:themeColor="text1"/>
          <w:szCs w:val="22"/>
        </w:rPr>
        <w:lastRenderedPageBreak/>
        <w:t>PENALTIES OF NOT MORE THAN FIFTY THOUSAND DOLLARS FOR EACH VIOLATION, TO PROVIDE FOR THE FACTORS THAT</w:t>
      </w:r>
      <w:r w:rsidR="00175B7B">
        <w:rPr>
          <w:color w:val="000000" w:themeColor="text1"/>
          <w:szCs w:val="22"/>
        </w:rPr>
        <w:br/>
      </w:r>
      <w:r w:rsidR="00175B7B">
        <w:rPr>
          <w:color w:val="000000" w:themeColor="text1"/>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suppressAutoHyphens/>
        <w:rPr>
          <w:color w:val="000000" w:themeColor="text1"/>
          <w:szCs w:val="22"/>
        </w:rPr>
      </w:pPr>
    </w:p>
    <w:p w:rsidR="00602DE6" w:rsidRPr="00602DE6" w:rsidRDefault="00602DE6" w:rsidP="00602DE6">
      <w:pPr>
        <w:jc w:val="right"/>
        <w:rPr>
          <w:b/>
        </w:rPr>
      </w:pPr>
      <w:r w:rsidRPr="00602DE6">
        <w:rPr>
          <w:b/>
        </w:rPr>
        <w:t>Printed Page 3340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suppressAutoHyphens/>
        <w:rPr>
          <w:szCs w:val="22"/>
        </w:rPr>
      </w:pPr>
      <w:r w:rsidRPr="00C64216">
        <w:rPr>
          <w:color w:val="000000" w:themeColor="text1"/>
          <w:szCs w:val="22"/>
        </w:rPr>
        <w:t>A COURT MAY CONSIDER WHEN MAKING A BAD FAITH DETERMINATION, AND TO PROVIDE EXCEPTIONS.</w:t>
      </w: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MALLOY, the Bill was carried over.</w:t>
      </w:r>
    </w:p>
    <w:p w:rsidR="00C64216" w:rsidRPr="00C64216" w:rsidRDefault="00C64216" w:rsidP="00C64216">
      <w:pPr>
        <w:tabs>
          <w:tab w:val="right" w:pos="8640"/>
        </w:tabs>
        <w:rPr>
          <w:bCs/>
          <w:szCs w:val="22"/>
        </w:rPr>
      </w:pPr>
    </w:p>
    <w:p w:rsidR="00C64216" w:rsidRPr="00C64216" w:rsidRDefault="00C64216" w:rsidP="00C64216">
      <w:pPr>
        <w:suppressAutoHyphens/>
        <w:rPr>
          <w:szCs w:val="22"/>
        </w:rPr>
      </w:pPr>
      <w:r w:rsidRPr="00C64216">
        <w:rPr>
          <w:bCs/>
          <w:color w:val="auto"/>
          <w:szCs w:val="22"/>
        </w:rPr>
        <w:tab/>
      </w:r>
      <w:r w:rsidRPr="00C64216">
        <w:rPr>
          <w:szCs w:val="22"/>
        </w:rPr>
        <w:t>H. 5034</w:t>
      </w:r>
      <w:r w:rsidRPr="00C64216">
        <w:rPr>
          <w:szCs w:val="22"/>
        </w:rPr>
        <w:fldChar w:fldCharType="begin"/>
      </w:r>
      <w:r w:rsidRPr="00C64216">
        <w:rPr>
          <w:szCs w:val="22"/>
        </w:rPr>
        <w:instrText xml:space="preserve"> XE "H. 5034" \b </w:instrText>
      </w:r>
      <w:r w:rsidRPr="00C64216">
        <w:rPr>
          <w:szCs w:val="22"/>
        </w:rPr>
        <w:fldChar w:fldCharType="end"/>
      </w:r>
      <w:r w:rsidRPr="00C64216">
        <w:rPr>
          <w:szCs w:val="22"/>
        </w:rPr>
        <w:t xml:space="preserve"> -- Rep. White:  A BILL </w:t>
      </w:r>
      <w:r w:rsidRPr="00C64216">
        <w:rPr>
          <w:color w:val="000000" w:themeColor="text1"/>
          <w:szCs w:val="22"/>
        </w:rPr>
        <w:t>TO AMEND THE CODE OF LAWS OF SOUTH CAROLINA, 1976, BY ADDING SECTION 12</w:t>
      </w:r>
      <w:r w:rsidRPr="00C64216">
        <w:rPr>
          <w:color w:val="000000" w:themeColor="text1"/>
          <w:szCs w:val="22"/>
        </w:rPr>
        <w:noBreakHyphen/>
        <w:t>21</w:t>
      </w:r>
      <w:r w:rsidRPr="00C64216">
        <w:rPr>
          <w:color w:val="000000" w:themeColor="text1"/>
          <w:szCs w:val="22"/>
        </w:rPr>
        <w:noBreakHyphen/>
        <w:t>4320 SO AS TO REQUIRE THE DEPARTMENT OF REVENUE TO ESTABLISH AN INFORMATIONAL CHARITABLE BINGO WEBPAGE ON ITS WEBSITE; TO AMEND SECTION 12</w:t>
      </w:r>
      <w:r w:rsidRPr="00C64216">
        <w:rPr>
          <w:color w:val="000000" w:themeColor="text1"/>
          <w:szCs w:val="22"/>
        </w:rPr>
        <w:noBreakHyphen/>
        <w:t>21</w:t>
      </w:r>
      <w:r w:rsidRPr="00C64216">
        <w:rPr>
          <w:color w:val="000000" w:themeColor="text1"/>
          <w:szCs w:val="22"/>
        </w:rPr>
        <w:noBreakHyphen/>
        <w:t>3920, RELATING TO DEFINITIONS FOR PURPOSES OF THE BINGO TAX ACT, SO AS TO REDEFINE “BUILDING”; TO AMEND SECTION 12</w:t>
      </w:r>
      <w:r w:rsidRPr="00C64216">
        <w:rPr>
          <w:color w:val="000000" w:themeColor="text1"/>
          <w:szCs w:val="22"/>
        </w:rPr>
        <w:noBreakHyphen/>
        <w:t>21</w:t>
      </w:r>
      <w:r w:rsidRPr="00C64216">
        <w:rPr>
          <w:color w:val="000000" w:themeColor="text1"/>
          <w:szCs w:val="22"/>
        </w:rPr>
        <w:noBreakHyphen/>
        <w:t>3940, RELATING TO APPLICATIONS FOR A BINGO LICENSE BY NONPROFIT ORGANIZATIONS AND PROMOTERS, SO AS TO EXTEND THE TIME BY WHICH THE DEPARTMENT MUST RESPOND; TO AMEND SECTION 12</w:t>
      </w:r>
      <w:r w:rsidRPr="00C64216">
        <w:rPr>
          <w:color w:val="000000" w:themeColor="text1"/>
          <w:szCs w:val="22"/>
        </w:rPr>
        <w:noBreakHyphen/>
        <w:t>21</w:t>
      </w:r>
      <w:r w:rsidRPr="00C64216">
        <w:rPr>
          <w:color w:val="000000" w:themeColor="text1"/>
          <w:szCs w:val="22"/>
        </w:rPr>
        <w:noBreakHyphen/>
        <w:t>3990, RELATING TO THE MANNER OF PLAYING BINGO, SO AS TO PROVIDE THE MANNER IN WHICH CERTAIN DEVICES MUST BE OPERATED; TO AMEND SECTION 12</w:t>
      </w:r>
      <w:r w:rsidRPr="00C64216">
        <w:rPr>
          <w:color w:val="000000" w:themeColor="text1"/>
          <w:szCs w:val="22"/>
        </w:rPr>
        <w:noBreakHyphen/>
        <w:t>21</w:t>
      </w:r>
      <w:r w:rsidRPr="00C64216">
        <w:rPr>
          <w:color w:val="000000" w:themeColor="text1"/>
          <w:szCs w:val="22"/>
        </w:rPr>
        <w:noBreakHyphen/>
        <w:t>4000, RELATING TO PROCEDURES APPLICABLE TO THE CONDUCT OF BINGO, SO AS TO INCREASE THE ALLOWANCE FOR PROMOTIONS; TO AMEND SECTION 12</w:t>
      </w:r>
      <w:r w:rsidRPr="00C64216">
        <w:rPr>
          <w:color w:val="000000" w:themeColor="text1"/>
          <w:szCs w:val="22"/>
        </w:rPr>
        <w:noBreakHyphen/>
        <w:t>21</w:t>
      </w:r>
      <w:r w:rsidRPr="00C64216">
        <w:rPr>
          <w:color w:val="000000" w:themeColor="text1"/>
          <w:szCs w:val="22"/>
        </w:rPr>
        <w:noBreakHyphen/>
        <w:t>4005, RELATING TO THE OPERATION OF BINGO GAMES, SO AS TO EXCLUDE CERTAIN RAFFLES; TO AMEND SECTION 12</w:t>
      </w:r>
      <w:r w:rsidRPr="00C64216">
        <w:rPr>
          <w:color w:val="000000" w:themeColor="text1"/>
          <w:szCs w:val="22"/>
        </w:rPr>
        <w:noBreakHyphen/>
        <w:t>21</w:t>
      </w:r>
      <w:r w:rsidRPr="00C64216">
        <w:rPr>
          <w:color w:val="000000" w:themeColor="text1"/>
          <w:szCs w:val="22"/>
        </w:rPr>
        <w:noBreakHyphen/>
        <w:t>4090, RELATING TO BINGO CHECKING AND SAVINGS ACCOUNTS, SO AS TO ALLOW THE PROMOTER TO MAKE CERTAIN CONTRIBUTIONS AND TO ALLOW FOR ELECTRONIC PAYMENTS; AND TO AMEND SECTION 12</w:t>
      </w:r>
      <w:r w:rsidRPr="00C64216">
        <w:rPr>
          <w:color w:val="000000" w:themeColor="text1"/>
          <w:szCs w:val="22"/>
        </w:rPr>
        <w:noBreakHyphen/>
        <w:t>21</w:t>
      </w:r>
      <w:r w:rsidRPr="00C64216">
        <w:rPr>
          <w:color w:val="000000" w:themeColor="text1"/>
          <w:szCs w:val="22"/>
        </w:rPr>
        <w:noBreakHyphen/>
        <w:t>4190 RELATING TO THE DISTRIBUTION OF BINGO REVENUES, SO TO INCREASE THE PERCENTAGE THAT IS DISTRIBUTED TO CHARITY.</w:t>
      </w: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HUTTO, the Bill was carried over.</w:t>
      </w:r>
    </w:p>
    <w:p w:rsidR="00C64216" w:rsidRPr="00C64216" w:rsidRDefault="00C64216" w:rsidP="00C64216">
      <w:pPr>
        <w:tabs>
          <w:tab w:val="right" w:pos="8640"/>
        </w:tabs>
        <w:rPr>
          <w:bCs/>
          <w:szCs w:val="22"/>
        </w:rPr>
      </w:pPr>
    </w:p>
    <w:p w:rsidR="00C64216" w:rsidRPr="00C64216" w:rsidRDefault="00C64216" w:rsidP="00C64216">
      <w:pPr>
        <w:rPr>
          <w:szCs w:val="22"/>
        </w:rPr>
      </w:pPr>
      <w:r w:rsidRPr="00C64216">
        <w:rPr>
          <w:bCs/>
          <w:color w:val="auto"/>
          <w:szCs w:val="22"/>
        </w:rPr>
        <w:tab/>
      </w:r>
      <w:r w:rsidRPr="00C64216">
        <w:rPr>
          <w:szCs w:val="22"/>
        </w:rPr>
        <w:t>H. 4577</w:t>
      </w:r>
      <w:r w:rsidRPr="00C64216">
        <w:rPr>
          <w:szCs w:val="22"/>
        </w:rPr>
        <w:fldChar w:fldCharType="begin"/>
      </w:r>
      <w:r w:rsidRPr="00C64216">
        <w:rPr>
          <w:szCs w:val="22"/>
        </w:rPr>
        <w:instrText xml:space="preserve"> XE "H. 4577" \b </w:instrText>
      </w:r>
      <w:r w:rsidRPr="00C64216">
        <w:rPr>
          <w:szCs w:val="22"/>
        </w:rPr>
        <w:fldChar w:fldCharType="end"/>
      </w:r>
      <w:r w:rsidRPr="00C64216">
        <w:rPr>
          <w:szCs w:val="22"/>
        </w:rPr>
        <w:t xml:space="preserve"> -- Reps. White, Bales, Merrill, D.C. Moss, G.R. Smith and Cobb</w:t>
      </w:r>
      <w:r w:rsidRPr="00C64216">
        <w:rPr>
          <w:szCs w:val="22"/>
        </w:rPr>
        <w:noBreakHyphen/>
        <w:t xml:space="preserve">Hunter:  A BILL </w:t>
      </w:r>
      <w:r w:rsidRPr="00C64216">
        <w:rPr>
          <w:color w:val="000000" w:themeColor="text1"/>
          <w:szCs w:val="22"/>
        </w:rPr>
        <w:t>TO AMEND SECTION 12</w:t>
      </w:r>
      <w:r w:rsidRPr="00C64216">
        <w:rPr>
          <w:color w:val="000000" w:themeColor="text1"/>
          <w:szCs w:val="22"/>
        </w:rPr>
        <w:noBreakHyphen/>
        <w:t>37</w:t>
      </w:r>
      <w:r w:rsidRPr="00C64216">
        <w:rPr>
          <w:color w:val="000000" w:themeColor="text1"/>
          <w:szCs w:val="22"/>
        </w:rPr>
        <w:noBreakHyphen/>
        <w:t>2460, CODE OF LAWS OF SOUTH CAROLINA, 1976, RELATING TO THE CREDITING OF AIRCRAFT PROPERTY TAXES, SO AS TO CREDIT THE PROCEEDS OF THE TAX TO THE STATE AVIATION FUND; AND TO AMEND SECTION 55</w:t>
      </w:r>
      <w:r w:rsidRPr="00C64216">
        <w:rPr>
          <w:color w:val="000000" w:themeColor="text1"/>
          <w:szCs w:val="22"/>
        </w:rPr>
        <w:noBreakHyphen/>
        <w:t>5</w:t>
      </w:r>
      <w:r w:rsidRPr="00C64216">
        <w:rPr>
          <w:color w:val="000000" w:themeColor="text1"/>
          <w:szCs w:val="22"/>
        </w:rPr>
        <w:noBreakHyphen/>
        <w:t xml:space="preserve">280, AS </w:t>
      </w:r>
      <w:r w:rsidRPr="00C64216">
        <w:rPr>
          <w:color w:val="000000" w:themeColor="text1"/>
          <w:szCs w:val="22"/>
        </w:rPr>
        <w:lastRenderedPageBreak/>
        <w:t>AMENDED, RELATING TO THE STATE AVIATION FUND, SO AS TO MAKE A CONFORMING CHANGE.</w:t>
      </w: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HUTTO, the Bill was carried over.</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C64216">
      <w:pPr>
        <w:suppressAutoHyphens/>
        <w:outlineLvl w:val="0"/>
        <w:rPr>
          <w:bCs/>
          <w:color w:val="auto"/>
          <w:szCs w:val="22"/>
        </w:rPr>
      </w:pPr>
    </w:p>
    <w:p w:rsidR="00602DE6" w:rsidRDefault="00602DE6" w:rsidP="00C64216">
      <w:pPr>
        <w:suppressAutoHyphens/>
        <w:outlineLvl w:val="0"/>
        <w:rPr>
          <w:bCs/>
          <w:color w:val="auto"/>
          <w:szCs w:val="22"/>
        </w:rPr>
      </w:pPr>
    </w:p>
    <w:p w:rsidR="00602DE6" w:rsidRPr="00602DE6" w:rsidRDefault="00602DE6" w:rsidP="00602DE6">
      <w:pPr>
        <w:jc w:val="right"/>
        <w:rPr>
          <w:b/>
        </w:rPr>
      </w:pPr>
      <w:r w:rsidRPr="00602DE6">
        <w:rPr>
          <w:b/>
        </w:rPr>
        <w:t>Printed Page 3341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64216" w:rsidRPr="00C64216" w:rsidRDefault="00C64216" w:rsidP="00C64216">
      <w:pPr>
        <w:suppressAutoHyphens/>
        <w:outlineLvl w:val="0"/>
        <w:rPr>
          <w:szCs w:val="22"/>
        </w:rPr>
      </w:pPr>
      <w:r w:rsidRPr="00C64216">
        <w:rPr>
          <w:bCs/>
          <w:color w:val="auto"/>
          <w:szCs w:val="22"/>
        </w:rPr>
        <w:tab/>
      </w:r>
      <w:r w:rsidRPr="00C64216">
        <w:rPr>
          <w:szCs w:val="22"/>
        </w:rPr>
        <w:t>H. 4554</w:t>
      </w:r>
      <w:r w:rsidRPr="00C64216">
        <w:rPr>
          <w:szCs w:val="22"/>
        </w:rPr>
        <w:fldChar w:fldCharType="begin"/>
      </w:r>
      <w:r w:rsidRPr="00C64216">
        <w:rPr>
          <w:szCs w:val="22"/>
        </w:rPr>
        <w:instrText xml:space="preserve"> XE "H. 4554" \b </w:instrText>
      </w:r>
      <w:r w:rsidRPr="00C64216">
        <w:rPr>
          <w:szCs w:val="22"/>
        </w:rPr>
        <w:fldChar w:fldCharType="end"/>
      </w:r>
      <w:r w:rsidRPr="00C64216">
        <w:rPr>
          <w:szCs w:val="22"/>
        </w:rPr>
        <w:t xml:space="preserve"> -- Reps. Clemmons, Pitts, Duckworth, Rivers, Fry, H.A. Crawford, Goldfinch, Jordan, Lowe, Johnson and Loftis:  A BILL TO AMEND THE CODE OF LAWS OF SOUTH CAROLINA, 1976, BY ADDING CHAPTER 11 TO TITLE 35 SO AS TO ENACT THE “SOUTH CAROLINA ANTI</w:t>
      </w:r>
      <w:r w:rsidRPr="00C64216">
        <w:rPr>
          <w:szCs w:val="22"/>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C64216" w:rsidRPr="00C64216" w:rsidRDefault="00C64216" w:rsidP="00C64216">
      <w:pPr>
        <w:tabs>
          <w:tab w:val="right" w:pos="8640"/>
        </w:tabs>
        <w:rPr>
          <w:bCs/>
          <w:color w:val="auto"/>
          <w:szCs w:val="22"/>
        </w:rPr>
      </w:pPr>
      <w:r w:rsidRPr="00C64216">
        <w:rPr>
          <w:bCs/>
          <w:color w:val="auto"/>
          <w:szCs w:val="22"/>
        </w:rPr>
        <w:tab/>
        <w:t>Senator CROMER explained the Bill.</w:t>
      </w:r>
    </w:p>
    <w:p w:rsidR="00C64216" w:rsidRPr="00C64216" w:rsidRDefault="00C64216" w:rsidP="00C64216">
      <w:pPr>
        <w:tabs>
          <w:tab w:val="right" w:pos="8640"/>
        </w:tabs>
        <w:rPr>
          <w:bCs/>
          <w:szCs w:val="22"/>
        </w:rPr>
      </w:pP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SHANE MARTIN, the Bill was carried over.</w:t>
      </w:r>
    </w:p>
    <w:p w:rsidR="00C64216" w:rsidRPr="00C64216" w:rsidRDefault="00C64216" w:rsidP="00C64216">
      <w:pPr>
        <w:tabs>
          <w:tab w:val="right" w:pos="8640"/>
        </w:tabs>
        <w:rPr>
          <w:bCs/>
          <w:szCs w:val="22"/>
        </w:rPr>
      </w:pPr>
    </w:p>
    <w:p w:rsidR="00602DE6" w:rsidRDefault="00C64216" w:rsidP="00C64216">
      <w:pPr>
        <w:suppressAutoHyphens/>
        <w:rPr>
          <w:szCs w:val="22"/>
        </w:rPr>
      </w:pPr>
      <w:r w:rsidRPr="00C64216">
        <w:rPr>
          <w:bCs/>
          <w:color w:val="auto"/>
          <w:szCs w:val="22"/>
        </w:rPr>
        <w:tab/>
      </w:r>
      <w:r w:rsidRPr="00C64216">
        <w:rPr>
          <w:szCs w:val="22"/>
        </w:rPr>
        <w:t>H. 5040</w:t>
      </w:r>
      <w:r w:rsidRPr="00C64216">
        <w:rPr>
          <w:szCs w:val="22"/>
        </w:rPr>
        <w:fldChar w:fldCharType="begin"/>
      </w:r>
      <w:r w:rsidRPr="00C64216">
        <w:rPr>
          <w:szCs w:val="22"/>
        </w:rPr>
        <w:instrText xml:space="preserve"> XE "H. 5040" \b </w:instrText>
      </w:r>
      <w:r w:rsidRPr="00C64216">
        <w:rPr>
          <w:szCs w:val="22"/>
        </w:rPr>
        <w:fldChar w:fldCharType="end"/>
      </w:r>
      <w:r w:rsidRPr="00C64216">
        <w:rPr>
          <w:szCs w:val="22"/>
        </w:rPr>
        <w:t xml:space="preserve"> -- Reps. Mack and Sandifer:  A BILL TO AMEND SECTION 37</w:t>
      </w:r>
      <w:r w:rsidRPr="00C64216">
        <w:rPr>
          <w:szCs w:val="22"/>
        </w:rPr>
        <w:noBreakHyphen/>
        <w:t>1</w:t>
      </w:r>
      <w:r w:rsidRPr="00C64216">
        <w:rPr>
          <w:szCs w:val="22"/>
        </w:rPr>
        <w:noBreakHyphen/>
        <w:t>201, CODE OF LAWS OF SOUTH CAROLINA, 1976, RELATING TO TERRITORIAL APPLICATION OF THE CONSUMER PROTECTION CODE, SO AS TO EXPAND HOW A CREDITOR MAY INDUCE A CONSUMER TO ENTER INTO A TRANSACTION; TO AMEND SECTION 37</w:t>
      </w:r>
      <w:r w:rsidRPr="00C64216">
        <w:rPr>
          <w:szCs w:val="22"/>
        </w:rPr>
        <w:noBreakHyphen/>
        <w:t>1</w:t>
      </w:r>
      <w:r w:rsidRPr="00C64216">
        <w:rPr>
          <w:szCs w:val="22"/>
        </w:rPr>
        <w:noBreakHyphen/>
        <w:t>203, RELATING TO JURISDICTION AND SERVICE OF PROCESS, SO AS TO REPLACE THE TERM “CREDITOR” WITH THE TERM “PERSON”; TO AMEND SECTION 37</w:t>
      </w:r>
      <w:r w:rsidRPr="00C64216">
        <w:rPr>
          <w:szCs w:val="22"/>
        </w:rPr>
        <w:noBreakHyphen/>
        <w:t>1</w:t>
      </w:r>
      <w:r w:rsidRPr="00C64216">
        <w:rPr>
          <w:szCs w:val="22"/>
        </w:rPr>
        <w:noBreakHyphen/>
        <w:t>302, RELATING TO THE DEFINITION OF THE “FEDERAL CONSUMER CREDIT PROTECTION ACT”, SO AS TO REMOVE THE REFERENCE TO THE BOARD OF GOVERNORS OF THE FEDERAL RESERVE SYSTEM; TO AMEND SECTION 37</w:t>
      </w:r>
      <w:r w:rsidRPr="00C64216">
        <w:rPr>
          <w:szCs w:val="22"/>
        </w:rPr>
        <w:noBreakHyphen/>
        <w:t>2</w:t>
      </w:r>
      <w:r w:rsidRPr="00C64216">
        <w:rPr>
          <w:szCs w:val="22"/>
        </w:rPr>
        <w:noBreakHyphen/>
        <w:t>102, RELATING TO THE SCOPE OF CHAPTER 2 OF THE CONSUMER PROTECTION CODE, SO AS TO APPLY CERTAIN PROVISIONS TO THE SALE OF MOTOR VEHICLES; TO AMEND SECTION 37</w:t>
      </w:r>
      <w:r w:rsidRPr="00C64216">
        <w:rPr>
          <w:szCs w:val="22"/>
        </w:rPr>
        <w:noBreakHyphen/>
        <w:t>2</w:t>
      </w:r>
      <w:r w:rsidRPr="00C64216">
        <w:rPr>
          <w:szCs w:val="22"/>
        </w:rPr>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C64216">
        <w:rPr>
          <w:szCs w:val="22"/>
        </w:rPr>
        <w:noBreakHyphen/>
        <w:t>3</w:t>
      </w:r>
      <w:r w:rsidRPr="00C64216">
        <w:rPr>
          <w:szCs w:val="22"/>
        </w:rPr>
        <w:noBreakHyphen/>
        <w:t xml:space="preserve">305, RELATING TO FILING AND </w:t>
      </w:r>
      <w:r w:rsidRPr="00C64216">
        <w:rPr>
          <w:szCs w:val="22"/>
        </w:rPr>
        <w:lastRenderedPageBreak/>
        <w:t xml:space="preserve">POSTING A MAXIMUM RATE SCHEDULE, SO AS TO REMOVE THE PROVISION REQUIRING THE DEPARTMENT OF CONSUMER AFFAIRS TO MAINTAIN A FILE FOR EACH CREDITOR’S ORIGINAL AND ALL REVISED MAXIMUM RATE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3342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SCHEDULES, AMONG OTHER THINGS; TO AMEND SECTION 37</w:t>
      </w:r>
      <w:r w:rsidRPr="00C64216">
        <w:rPr>
          <w:szCs w:val="22"/>
        </w:rPr>
        <w:noBreakHyphen/>
        <w:t>5</w:t>
      </w:r>
      <w:r w:rsidRPr="00C64216">
        <w:rPr>
          <w:szCs w:val="22"/>
        </w:rPr>
        <w:noBreakHyphen/>
        <w:t>102, RELATING TO THE SCOPE OF CHAPTER 5 OF THE CONSUMER PROTECTION CODE, SO AS TO EXTEND THE PROVISIONS OF THE CHAPTER TO OTHER TRANSACTIONS GOVERNED BY TITLE 37; TO AMEND SECTION 37</w:t>
      </w:r>
      <w:r w:rsidRPr="00C64216">
        <w:rPr>
          <w:szCs w:val="22"/>
        </w:rPr>
        <w:noBreakHyphen/>
        <w:t>6</w:t>
      </w:r>
      <w:r w:rsidRPr="00C64216">
        <w:rPr>
          <w:szCs w:val="22"/>
        </w:rPr>
        <w:noBreakHyphen/>
        <w:t>102, RELATING TO THE APPLICABILITY OF CHAPTER 6, TITLE 37, SO AS TO APPLY THE PROVISIONS OF THE CHAPTER TO A PERSON WHO IS SUBJECT TO TITLE 37 OR AN ACTION OF THE ADMINISTRATOR; TO AMEND SECTION 37</w:t>
      </w:r>
      <w:r w:rsidRPr="00C64216">
        <w:rPr>
          <w:szCs w:val="22"/>
        </w:rPr>
        <w:noBreakHyphen/>
        <w:t>6</w:t>
      </w:r>
      <w:r w:rsidRPr="00C64216">
        <w:rPr>
          <w:szCs w:val="22"/>
        </w:rPr>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C64216">
        <w:rPr>
          <w:szCs w:val="22"/>
        </w:rPr>
        <w:noBreakHyphen/>
        <w:t>6</w:t>
      </w:r>
      <w:r w:rsidRPr="00C64216">
        <w:rPr>
          <w:szCs w:val="22"/>
        </w:rPr>
        <w:noBreakHyphen/>
        <w:t>108, RELATING TO ADMINISTRATIVE ENFORCEMENT ORDERS, SO AS TO REMOVE LANGUAGE REQUIRING AN ADMINISTRATOR TO BRING AN ACTION BEFORE THE ADMINISTRATIVE LAW COURT; TO AMEND SECTION 37</w:t>
      </w:r>
      <w:r w:rsidRPr="00C64216">
        <w:rPr>
          <w:szCs w:val="22"/>
        </w:rPr>
        <w:noBreakHyphen/>
        <w:t>6</w:t>
      </w:r>
      <w:r w:rsidRPr="00C64216">
        <w:rPr>
          <w:szCs w:val="22"/>
        </w:rPr>
        <w:noBreakHyphen/>
        <w:t>110, RELATING TO INJUNCTIONS AGAINST VIOLATIONS OF THE CONSUMER PROTECTION CODE, SO AS TO REPLACE THE TERM “CREDITOR” WITH THE TERM “PERSON”; TO AMEND SECTION 37</w:t>
      </w:r>
      <w:r w:rsidRPr="00C64216">
        <w:rPr>
          <w:szCs w:val="22"/>
        </w:rPr>
        <w:noBreakHyphen/>
        <w:t>6</w:t>
      </w:r>
      <w:r w:rsidRPr="00C64216">
        <w:rPr>
          <w:szCs w:val="22"/>
        </w:rPr>
        <w:noBreakHyphen/>
        <w:t>113, RELATING TO CIVIL ACTIONS BY THE ADMINISTRATOR, SO AS TO REPLACE THE TERM “CREDITOR” WITH THE TERM “RESPONDENT”; TO AMEND SECTION 37</w:t>
      </w:r>
      <w:r w:rsidRPr="00C64216">
        <w:rPr>
          <w:szCs w:val="22"/>
        </w:rPr>
        <w:noBreakHyphen/>
        <w:t>6</w:t>
      </w:r>
      <w:r w:rsidRPr="00C64216">
        <w:rPr>
          <w:szCs w:val="22"/>
        </w:rPr>
        <w:noBreakHyphen/>
        <w:t>115, RELATING TO REMEDIES AVAILABLE UNDER THE CONSUMER PROTECTION CODE, SO AS TO REPLACE THE TERM “DEBTORS” WITH THE TERM “CONSUMERS”; AND TO AMEND SECTION 37</w:t>
      </w:r>
      <w:r w:rsidRPr="00C64216">
        <w:rPr>
          <w:szCs w:val="22"/>
        </w:rPr>
        <w:noBreakHyphen/>
        <w:t>6</w:t>
      </w:r>
      <w:r w:rsidRPr="00C64216">
        <w:rPr>
          <w:szCs w:val="22"/>
        </w:rPr>
        <w:noBreakHyphen/>
        <w:t>118, RELATING TO INVESTIGATION OF UNFAIR TRADE PRACTICES IN CONSUMER TRANSACTIONS, SO AS TO UPDATE THE PROCEDURES AVAILABLE TO A PERSON AGGRIEVED BY AN ORDER OF THE ADMINISTRATOR.</w:t>
      </w:r>
    </w:p>
    <w:p w:rsidR="00C64216" w:rsidRPr="00C64216" w:rsidRDefault="00C64216" w:rsidP="00C64216">
      <w:pPr>
        <w:tabs>
          <w:tab w:val="right" w:pos="8640"/>
        </w:tabs>
        <w:rPr>
          <w:bCs/>
          <w:color w:val="auto"/>
          <w:szCs w:val="22"/>
        </w:rPr>
      </w:pPr>
      <w:r w:rsidRPr="00C64216">
        <w:rPr>
          <w:bCs/>
          <w:color w:val="auto"/>
          <w:szCs w:val="22"/>
        </w:rPr>
        <w:tab/>
        <w:t>Senator CROMER explained the Bill.</w:t>
      </w:r>
    </w:p>
    <w:p w:rsidR="00C64216" w:rsidRPr="00C64216" w:rsidRDefault="00C64216" w:rsidP="00C64216">
      <w:pPr>
        <w:tabs>
          <w:tab w:val="right" w:pos="8640"/>
        </w:tabs>
        <w:rPr>
          <w:bCs/>
          <w:szCs w:val="22"/>
        </w:rPr>
      </w:pPr>
    </w:p>
    <w:p w:rsidR="00602DE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CROMER, the Bill was carried over.</w:t>
      </w:r>
    </w:p>
    <w:p w:rsidR="00602DE6" w:rsidRDefault="00602DE6" w:rsidP="00C64216">
      <w:pPr>
        <w:tabs>
          <w:tab w:val="right" w:pos="8640"/>
        </w:tabs>
        <w:rPr>
          <w:bCs/>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602DE6" w:rsidP="00175B7B">
      <w:pPr>
        <w:keepNext/>
        <w:keepLines/>
        <w:rPr>
          <w:bCs/>
          <w:color w:val="auto"/>
          <w:szCs w:val="22"/>
        </w:rPr>
      </w:pPr>
    </w:p>
    <w:p w:rsidR="00602DE6" w:rsidRDefault="00602DE6" w:rsidP="00175B7B">
      <w:pPr>
        <w:keepNext/>
        <w:keepLines/>
        <w:rPr>
          <w:bCs/>
          <w:color w:val="auto"/>
          <w:szCs w:val="22"/>
        </w:rPr>
      </w:pPr>
    </w:p>
    <w:p w:rsidR="00602DE6" w:rsidRPr="00602DE6" w:rsidRDefault="00602DE6" w:rsidP="00602DE6">
      <w:pPr>
        <w:jc w:val="right"/>
        <w:rPr>
          <w:b/>
        </w:rPr>
      </w:pPr>
      <w:r w:rsidRPr="00602DE6">
        <w:rPr>
          <w:b/>
        </w:rPr>
        <w:t>Printed Page 3343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02DE6" w:rsidRDefault="00C64216" w:rsidP="00175B7B">
      <w:pPr>
        <w:keepNext/>
        <w:keepLines/>
        <w:rPr>
          <w:color w:val="000000" w:themeColor="text1"/>
          <w:szCs w:val="22"/>
        </w:rPr>
      </w:pPr>
      <w:r w:rsidRPr="00C64216">
        <w:rPr>
          <w:bCs/>
          <w:color w:val="auto"/>
          <w:szCs w:val="22"/>
        </w:rPr>
        <w:lastRenderedPageBreak/>
        <w:tab/>
      </w:r>
      <w:r w:rsidRPr="00C64216">
        <w:rPr>
          <w:szCs w:val="22"/>
        </w:rPr>
        <w:t>H. 3989</w:t>
      </w:r>
      <w:r w:rsidRPr="00C64216">
        <w:rPr>
          <w:szCs w:val="22"/>
        </w:rPr>
        <w:fldChar w:fldCharType="begin"/>
      </w:r>
      <w:r w:rsidRPr="00C64216">
        <w:rPr>
          <w:szCs w:val="22"/>
        </w:rPr>
        <w:instrText xml:space="preserve"> XE "H. 3989" \b </w:instrText>
      </w:r>
      <w:r w:rsidRPr="00C64216">
        <w:rPr>
          <w:szCs w:val="22"/>
        </w:rPr>
        <w:fldChar w:fldCharType="end"/>
      </w:r>
      <w:r w:rsidRPr="00C64216">
        <w:rPr>
          <w:szCs w:val="22"/>
        </w:rPr>
        <w:t xml:space="preserve"> -- Reps. J.E. Smith, Bernstein, Pitts, Horne, McCoy, Thayer, McEachern and Hicks:  A BILL </w:t>
      </w:r>
      <w:r w:rsidRPr="00C64216">
        <w:rPr>
          <w:color w:val="000000" w:themeColor="text1"/>
          <w:szCs w:val="22"/>
        </w:rPr>
        <w:t>TO AMEND THE CODE OF LAWS OF SOUTH CAROLINA, 1976, SO AS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w:t>
      </w:r>
      <w:r w:rsidRPr="00C64216">
        <w:rPr>
          <w:color w:val="000000" w:themeColor="text1"/>
          <w:szCs w:val="22"/>
        </w:rPr>
        <w:noBreakHyphen/>
        <w:t>1</w:t>
      </w:r>
      <w:r w:rsidRPr="00C64216">
        <w:rPr>
          <w:color w:val="000000" w:themeColor="text1"/>
          <w:szCs w:val="22"/>
        </w:rPr>
        <w:noBreakHyphen/>
        <w:t>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w:t>
      </w:r>
      <w:r w:rsidRPr="00C64216">
        <w:rPr>
          <w:color w:val="000000" w:themeColor="text1"/>
          <w:szCs w:val="22"/>
        </w:rPr>
        <w:noBreakHyphen/>
        <w:t>7</w:t>
      </w:r>
      <w:r w:rsidRPr="00C64216">
        <w:rPr>
          <w:color w:val="000000" w:themeColor="text1"/>
          <w:szCs w:val="22"/>
        </w:rPr>
        <w:noBreakHyphen/>
        <w:t>1695, 63</w:t>
      </w:r>
      <w:r w:rsidRPr="00C64216">
        <w:rPr>
          <w:color w:val="000000" w:themeColor="text1"/>
          <w:szCs w:val="22"/>
        </w:rPr>
        <w:noBreakHyphen/>
        <w:t>7</w:t>
      </w:r>
      <w:r w:rsidRPr="00C64216">
        <w:rPr>
          <w:color w:val="000000" w:themeColor="text1"/>
          <w:szCs w:val="22"/>
        </w:rPr>
        <w:noBreakHyphen/>
        <w:t>2575, AND 63</w:t>
      </w:r>
      <w:r w:rsidRPr="00C64216">
        <w:rPr>
          <w:color w:val="000000" w:themeColor="text1"/>
          <w:szCs w:val="22"/>
        </w:rPr>
        <w:noBreakHyphen/>
        <w:t>15</w:t>
      </w:r>
      <w:r w:rsidRPr="00C64216">
        <w:rPr>
          <w:color w:val="000000" w:themeColor="text1"/>
          <w:szCs w:val="22"/>
        </w:rPr>
        <w:noBreakHyphen/>
        <w:t>270 SO AS TO REQUIRE ASSESSMENTS AND EVALUATIONS OF CERTAIN PERSONS WITH A DISABILITY IN FAMILY COURT PROCEEDINGS TO TAKE INTO CONSIDERATION THE DISABILITY AND WAYS IN WHICH TO ACCOMMODATE THE DISABILITY TO ENABLE THE PERSON TO PARENT A CHILD ADEQUATELY; TO AMEND SECTION 63</w:t>
      </w:r>
      <w:r w:rsidRPr="00C64216">
        <w:rPr>
          <w:color w:val="000000" w:themeColor="text1"/>
          <w:szCs w:val="22"/>
        </w:rPr>
        <w:noBreakHyphen/>
        <w:t>7</w:t>
      </w:r>
      <w:r w:rsidRPr="00C64216">
        <w:rPr>
          <w:color w:val="000000" w:themeColor="text1"/>
          <w:szCs w:val="22"/>
        </w:rPr>
        <w:noBreakHyphen/>
        <w:t>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w:t>
      </w:r>
      <w:r w:rsidRPr="00C64216">
        <w:rPr>
          <w:color w:val="000000" w:themeColor="text1"/>
          <w:szCs w:val="22"/>
        </w:rPr>
        <w:noBreakHyphen/>
        <w:t>7</w:t>
      </w:r>
      <w:r w:rsidRPr="00C64216">
        <w:rPr>
          <w:color w:val="000000" w:themeColor="text1"/>
          <w:szCs w:val="22"/>
        </w:rPr>
        <w:noBreakHyphen/>
        <w:t xml:space="preserve">1640, AS AMENDED, RELATING TO FAMILY COURT DETERMINATIONS WHETHER TO REQUIRE REASONABLE EFFORTS TO PRESERVE OR REUNIFY A FAMILY WHEN THE PARENT OR LEGAL GUARDIAN HAS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175B7B">
      <w:pPr>
        <w:keepNext/>
        <w:keepLines/>
        <w:rPr>
          <w:color w:val="000000" w:themeColor="text1"/>
          <w:szCs w:val="22"/>
        </w:rPr>
      </w:pPr>
    </w:p>
    <w:p w:rsidR="00602DE6" w:rsidRPr="00602DE6" w:rsidRDefault="00602DE6" w:rsidP="00602DE6">
      <w:pPr>
        <w:jc w:val="right"/>
        <w:rPr>
          <w:b/>
        </w:rPr>
      </w:pPr>
      <w:r w:rsidRPr="00602DE6">
        <w:rPr>
          <w:b/>
        </w:rPr>
        <w:t>Printed Page 3344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175B7B">
      <w:pPr>
        <w:keepNext/>
        <w:keepLines/>
        <w:rPr>
          <w:szCs w:val="22"/>
        </w:rPr>
      </w:pPr>
      <w:r w:rsidRPr="00C64216">
        <w:rPr>
          <w:color w:val="000000" w:themeColor="text1"/>
          <w:szCs w:val="22"/>
        </w:rPr>
        <w:t>DISABILITY, SO AS TO REQUIRE THE COURT TO TAKE INTO CONSIDERATION THE DISABILITY AND WAYS IN WHICH TO ACCOMMODATE THE DISABILITY TO PRESERVE OR REUNIFY THE FAMILY; AND FOR OTHER PURPOSES.</w:t>
      </w: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HEMBREE, the Bill was carried over.</w:t>
      </w:r>
    </w:p>
    <w:p w:rsidR="00C64216" w:rsidRPr="00C64216" w:rsidRDefault="00C64216" w:rsidP="00C64216">
      <w:pPr>
        <w:tabs>
          <w:tab w:val="right" w:pos="8640"/>
        </w:tabs>
        <w:rPr>
          <w:bCs/>
          <w:szCs w:val="22"/>
        </w:rPr>
      </w:pPr>
    </w:p>
    <w:p w:rsidR="00C64216" w:rsidRPr="00C64216" w:rsidRDefault="00C64216" w:rsidP="00C64216">
      <w:pPr>
        <w:suppressAutoHyphens/>
        <w:rPr>
          <w:szCs w:val="22"/>
        </w:rPr>
      </w:pPr>
      <w:r w:rsidRPr="00C64216">
        <w:rPr>
          <w:bCs/>
          <w:color w:val="auto"/>
          <w:szCs w:val="22"/>
        </w:rPr>
        <w:tab/>
      </w:r>
      <w:r w:rsidRPr="00C64216">
        <w:rPr>
          <w:szCs w:val="22"/>
        </w:rPr>
        <w:t>H. 4387</w:t>
      </w:r>
      <w:r w:rsidRPr="00C64216">
        <w:rPr>
          <w:szCs w:val="22"/>
        </w:rPr>
        <w:fldChar w:fldCharType="begin"/>
      </w:r>
      <w:r w:rsidRPr="00C64216">
        <w:rPr>
          <w:szCs w:val="22"/>
        </w:rPr>
        <w:instrText xml:space="preserve"> XE “H. 4387” \b </w:instrText>
      </w:r>
      <w:r w:rsidRPr="00C64216">
        <w:rPr>
          <w:szCs w:val="22"/>
        </w:rPr>
        <w:fldChar w:fldCharType="end"/>
      </w:r>
      <w:r w:rsidRPr="00C64216">
        <w:rPr>
          <w:szCs w:val="22"/>
        </w:rPr>
        <w:t xml:space="preserve"> -- Reps. Bamberg, Henegan, Clyburn, Pitts, Cobb</w:t>
      </w:r>
      <w:r w:rsidRPr="00C64216">
        <w:rPr>
          <w:szCs w:val="22"/>
        </w:rPr>
        <w:noBreakHyphen/>
        <w:t>Hunter and Whipper:  A BILL TO AMEND THE CODE OF LAWS OF SOUTH CAROLINA, 1976, BY ADDING SECTION 23</w:t>
      </w:r>
      <w:r w:rsidRPr="00C64216">
        <w:rPr>
          <w:szCs w:val="22"/>
        </w:rPr>
        <w:noBreakHyphen/>
        <w:t>1</w:t>
      </w:r>
      <w:r w:rsidRPr="00C64216">
        <w:rPr>
          <w:szCs w:val="22"/>
        </w:rPr>
        <w:noBreakHyphen/>
        <w:t>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C64216" w:rsidRP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SHANE MARTIN, the Bill was carried over.</w:t>
      </w:r>
    </w:p>
    <w:p w:rsidR="00C64216" w:rsidRPr="00C64216" w:rsidRDefault="00C64216" w:rsidP="00C64216">
      <w:pPr>
        <w:tabs>
          <w:tab w:val="right" w:pos="8640"/>
        </w:tabs>
        <w:rPr>
          <w:bCs/>
          <w:szCs w:val="22"/>
        </w:rPr>
      </w:pPr>
    </w:p>
    <w:p w:rsidR="00602DE6" w:rsidRDefault="00C64216" w:rsidP="00C64216">
      <w:pPr>
        <w:rPr>
          <w:color w:val="000000" w:themeColor="text1"/>
          <w:szCs w:val="22"/>
        </w:rPr>
      </w:pPr>
      <w:r w:rsidRPr="00C64216">
        <w:rPr>
          <w:bCs/>
          <w:color w:val="auto"/>
          <w:szCs w:val="22"/>
        </w:rPr>
        <w:tab/>
      </w:r>
      <w:r w:rsidRPr="00C64216">
        <w:rPr>
          <w:szCs w:val="22"/>
        </w:rPr>
        <w:t>H. 4835</w:t>
      </w:r>
      <w:r w:rsidRPr="00C64216">
        <w:rPr>
          <w:szCs w:val="22"/>
        </w:rPr>
        <w:fldChar w:fldCharType="begin"/>
      </w:r>
      <w:r w:rsidRPr="00C64216">
        <w:rPr>
          <w:szCs w:val="22"/>
        </w:rPr>
        <w:instrText xml:space="preserve"> XE “H. 4835” \b </w:instrText>
      </w:r>
      <w:r w:rsidRPr="00C64216">
        <w:rPr>
          <w:szCs w:val="22"/>
        </w:rPr>
        <w:fldChar w:fldCharType="end"/>
      </w:r>
      <w:r w:rsidRPr="00C64216">
        <w:rPr>
          <w:szCs w:val="22"/>
        </w:rPr>
        <w:t xml:space="preserve"> -- Reps. Erickson, Johnson, Delleney, Loftis, Finlay, Brannon, M.S. McLeod, Pope, Thayer, Long, Atwater, Knight, McCoy, Henegan, Douglas, Allison, Goldfinch, Gambrell, Newton, Riley, Collins, Clemmons, Duckworth, Funderburk, Gagnon, Henderson, Hicks, D.C. Moss and G.R. Smith:  A BILL </w:t>
      </w:r>
      <w:r w:rsidRPr="00C64216">
        <w:rPr>
          <w:color w:val="000000" w:themeColor="text1"/>
          <w:szCs w:val="22"/>
        </w:rPr>
        <w:t xml:space="preserve">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w:t>
      </w:r>
      <w:r w:rsidRPr="00C64216">
        <w:rPr>
          <w:color w:val="000000" w:themeColor="text1"/>
          <w:szCs w:val="22"/>
        </w:rPr>
        <w:lastRenderedPageBreak/>
        <w:t>AUTHORITY AND THE RIGHT TO REVOKE THE POWER OF ATTORNEY, AND FOR OTHER PURPOSES; TO AMEND SECTION 63</w:t>
      </w:r>
      <w:r w:rsidRPr="00C64216">
        <w:rPr>
          <w:color w:val="000000" w:themeColor="text1"/>
          <w:szCs w:val="22"/>
        </w:rPr>
        <w:noBreakHyphen/>
        <w:t>7</w:t>
      </w:r>
      <w:r w:rsidRPr="00C64216">
        <w:rPr>
          <w:color w:val="000000" w:themeColor="text1"/>
          <w:szCs w:val="22"/>
        </w:rPr>
        <w:noBreakHyphen/>
        <w:t xml:space="preserve">920, AS AMENDED, RELATING TO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02DE6" w:rsidRDefault="00602DE6" w:rsidP="00C64216">
      <w:pPr>
        <w:rPr>
          <w:color w:val="000000" w:themeColor="text1"/>
          <w:szCs w:val="22"/>
        </w:rPr>
      </w:pPr>
    </w:p>
    <w:p w:rsidR="00602DE6" w:rsidRDefault="00602DE6" w:rsidP="00C64216">
      <w:pPr>
        <w:rPr>
          <w:color w:val="000000" w:themeColor="text1"/>
          <w:szCs w:val="22"/>
        </w:rPr>
      </w:pPr>
    </w:p>
    <w:p w:rsidR="00602DE6" w:rsidRPr="00602DE6" w:rsidRDefault="00602DE6" w:rsidP="00602DE6">
      <w:pPr>
        <w:jc w:val="right"/>
        <w:rPr>
          <w:b/>
        </w:rPr>
      </w:pPr>
      <w:r w:rsidRPr="00602DE6">
        <w:rPr>
          <w:b/>
        </w:rPr>
        <w:t>Printed Page 3345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64216" w:rsidRPr="00C64216" w:rsidRDefault="00C64216" w:rsidP="00C64216">
      <w:pPr>
        <w:rPr>
          <w:szCs w:val="22"/>
        </w:rPr>
      </w:pPr>
      <w:r w:rsidRPr="00C64216">
        <w:rPr>
          <w:color w:val="000000" w:themeColor="text1"/>
          <w:szCs w:val="22"/>
        </w:rPr>
        <w:t>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w:t>
      </w:r>
      <w:r w:rsidRPr="00C64216">
        <w:rPr>
          <w:color w:val="000000" w:themeColor="text1"/>
          <w:szCs w:val="22"/>
        </w:rPr>
        <w:noBreakHyphen/>
        <w:t>13</w:t>
      </w:r>
      <w:r w:rsidRPr="00C64216">
        <w:rPr>
          <w:color w:val="000000" w:themeColor="text1"/>
          <w:szCs w:val="22"/>
        </w:rPr>
        <w:noBreakHyphen/>
        <w:t>20, RELATING TO THE DEFINITION OF A CHILDCARE FACILITY, SO AS TO EXCLUDE AN ADULT DESIGNATED AS AN ATTORNEY</w:t>
      </w:r>
      <w:r w:rsidRPr="00C64216">
        <w:rPr>
          <w:color w:val="000000" w:themeColor="text1"/>
          <w:szCs w:val="22"/>
        </w:rPr>
        <w:noBreakHyphen/>
        <w:t>IN</w:t>
      </w:r>
      <w:r w:rsidRPr="00C64216">
        <w:rPr>
          <w:color w:val="000000" w:themeColor="text1"/>
          <w:szCs w:val="22"/>
        </w:rPr>
        <w:noBreakHyphen/>
        <w:t>FACT FOR A CHILD IN A POWER OF ATTORNEY EXECUTED PURSUANT TO ARTICLE 7, CHAPTER 15, TITLE 63.</w:t>
      </w:r>
    </w:p>
    <w:p w:rsidR="00C64216" w:rsidRDefault="00C64216" w:rsidP="00C64216">
      <w:pPr>
        <w:tabs>
          <w:tab w:val="right" w:pos="8640"/>
        </w:tabs>
        <w:rPr>
          <w:bCs/>
          <w:color w:val="auto"/>
          <w:szCs w:val="22"/>
        </w:rPr>
      </w:pPr>
      <w:r w:rsidRPr="00C64216">
        <w:rPr>
          <w:b/>
          <w:bCs/>
          <w:color w:val="auto"/>
          <w:szCs w:val="22"/>
        </w:rPr>
        <w:tab/>
      </w:r>
      <w:r w:rsidRPr="00C64216">
        <w:rPr>
          <w:bCs/>
          <w:color w:val="auto"/>
          <w:szCs w:val="22"/>
        </w:rPr>
        <w:t>On motion of Senator MASSEY, the Bill was carried over.</w:t>
      </w:r>
    </w:p>
    <w:p w:rsidR="00175B7B" w:rsidRPr="00C64216" w:rsidRDefault="00175B7B" w:rsidP="00C64216">
      <w:pPr>
        <w:tabs>
          <w:tab w:val="right" w:pos="8640"/>
        </w:tabs>
        <w:rPr>
          <w:bCs/>
          <w:color w:val="auto"/>
          <w:szCs w:val="22"/>
        </w:rPr>
      </w:pPr>
    </w:p>
    <w:p w:rsidR="00C64216" w:rsidRPr="00C64216" w:rsidRDefault="00C64216" w:rsidP="00C64216">
      <w:pPr>
        <w:tabs>
          <w:tab w:val="right" w:pos="8640"/>
        </w:tabs>
        <w:rPr>
          <w:szCs w:val="22"/>
        </w:rPr>
      </w:pPr>
      <w:r w:rsidRPr="00C64216">
        <w:rPr>
          <w:b/>
          <w:szCs w:val="22"/>
        </w:rPr>
        <w:t>THE CALL OF THE UNCONTESTED CALENDAR HAVING BEEN COMPLETED, THE SENATE PROCEEDED TO THE MOTION PERIOD.</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MOTION ADOPTED</w:t>
      </w:r>
    </w:p>
    <w:p w:rsidR="00C64216" w:rsidRPr="00C64216" w:rsidRDefault="00C64216" w:rsidP="00C64216">
      <w:pPr>
        <w:tabs>
          <w:tab w:val="right" w:pos="8640"/>
        </w:tabs>
        <w:rPr>
          <w:szCs w:val="22"/>
        </w:rPr>
      </w:pPr>
      <w:r w:rsidRPr="00C64216">
        <w:rPr>
          <w:szCs w:val="22"/>
        </w:rPr>
        <w:tab/>
        <w:t>At  4:52  P.M., on motion of Senator CROMER, the Senate agreed to dispense with the balance of the Motion Period.</w:t>
      </w:r>
    </w:p>
    <w:p w:rsidR="00C64216" w:rsidRPr="00C64216" w:rsidRDefault="00C64216" w:rsidP="00C64216">
      <w:pPr>
        <w:tabs>
          <w:tab w:val="right" w:pos="8640"/>
        </w:tabs>
        <w:rPr>
          <w:szCs w:val="22"/>
        </w:rPr>
      </w:pPr>
    </w:p>
    <w:p w:rsidR="00C64216" w:rsidRPr="00C64216" w:rsidRDefault="00C64216" w:rsidP="00C64216">
      <w:pPr>
        <w:autoSpaceDE w:val="0"/>
        <w:autoSpaceDN w:val="0"/>
        <w:adjustRightInd w:val="0"/>
        <w:rPr>
          <w:b/>
          <w:bCs/>
          <w:color w:val="auto"/>
          <w:szCs w:val="22"/>
        </w:rPr>
      </w:pPr>
      <w:r w:rsidRPr="00C64216">
        <w:rPr>
          <w:b/>
          <w:bCs/>
          <w:color w:val="auto"/>
          <w:szCs w:val="22"/>
        </w:rPr>
        <w:t>HAVING DISPENSED WITH THE MOTION PERIOD, THE SENATE PROCEEDED TO A CONSIDERATION OF REPORTS OF COMMITTEES OF CONFERENCE AND FREE CONFERENCE.</w:t>
      </w:r>
    </w:p>
    <w:p w:rsidR="00C64216" w:rsidRPr="00C64216" w:rsidRDefault="00C64216" w:rsidP="00C64216">
      <w:pPr>
        <w:tabs>
          <w:tab w:val="right" w:pos="8640"/>
        </w:tabs>
        <w:rPr>
          <w:szCs w:val="22"/>
        </w:rPr>
      </w:pPr>
    </w:p>
    <w:p w:rsidR="00C64216" w:rsidRPr="00C64216" w:rsidRDefault="00C64216" w:rsidP="00C64216">
      <w:pPr>
        <w:jc w:val="center"/>
        <w:rPr>
          <w:b/>
          <w:szCs w:val="22"/>
        </w:rPr>
      </w:pPr>
      <w:r w:rsidRPr="00C64216">
        <w:rPr>
          <w:b/>
          <w:szCs w:val="22"/>
        </w:rPr>
        <w:t>H. 5001--REPORT OF THE</w:t>
      </w:r>
    </w:p>
    <w:p w:rsidR="00C64216" w:rsidRPr="00C64216" w:rsidRDefault="00C64216" w:rsidP="00C64216">
      <w:pPr>
        <w:jc w:val="center"/>
        <w:rPr>
          <w:b/>
          <w:szCs w:val="22"/>
        </w:rPr>
      </w:pPr>
      <w:r w:rsidRPr="00C64216">
        <w:rPr>
          <w:b/>
          <w:szCs w:val="22"/>
        </w:rPr>
        <w:t xml:space="preserve">COMMITTEE OF CONFERENCE ADOPTED </w:t>
      </w:r>
    </w:p>
    <w:p w:rsidR="00C64216" w:rsidRPr="00C64216" w:rsidRDefault="00C64216" w:rsidP="00C64216">
      <w:pPr>
        <w:suppressAutoHyphens/>
        <w:rPr>
          <w:color w:val="000000" w:themeColor="text1"/>
          <w:szCs w:val="22"/>
        </w:rPr>
      </w:pPr>
      <w:r w:rsidRPr="00C64216">
        <w:rPr>
          <w:szCs w:val="22"/>
        </w:rPr>
        <w:tab/>
        <w:t>H. 5001</w:t>
      </w:r>
      <w:r w:rsidRPr="00C64216">
        <w:rPr>
          <w:szCs w:val="22"/>
        </w:rPr>
        <w:fldChar w:fldCharType="begin"/>
      </w:r>
      <w:r w:rsidRPr="00C64216">
        <w:rPr>
          <w:szCs w:val="22"/>
        </w:rPr>
        <w:instrText xml:space="preserve"> XE "H. 5001" \b </w:instrText>
      </w:r>
      <w:r w:rsidRPr="00C64216">
        <w:rPr>
          <w:szCs w:val="22"/>
        </w:rPr>
        <w:fldChar w:fldCharType="end"/>
      </w:r>
      <w:r w:rsidRPr="00C64216">
        <w:rPr>
          <w:szCs w:val="22"/>
        </w:rPr>
        <w:t xml:space="preserve"> -- Ways and Means Committee:  </w:t>
      </w:r>
      <w:r w:rsidRPr="00C64216">
        <w:rPr>
          <w:color w:val="000000" w:themeColor="text1"/>
          <w:szCs w:val="22"/>
        </w:rPr>
        <w:t xml:space="preserve">A BILL </w:t>
      </w:r>
      <w:r w:rsidRPr="00C64216">
        <w:rPr>
          <w:szCs w:val="22"/>
        </w:rPr>
        <w:t xml:space="preserve">TO </w:t>
      </w:r>
      <w:r w:rsidRPr="00C64216">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C64216" w:rsidRPr="00C64216" w:rsidRDefault="00C64216" w:rsidP="00C64216">
      <w:pPr>
        <w:jc w:val="center"/>
        <w:rPr>
          <w:szCs w:val="22"/>
        </w:rPr>
      </w:pPr>
    </w:p>
    <w:p w:rsidR="00C64216" w:rsidRPr="00C64216" w:rsidRDefault="00C64216" w:rsidP="00C64216">
      <w:pPr>
        <w:rPr>
          <w:szCs w:val="22"/>
        </w:rPr>
      </w:pPr>
      <w:r w:rsidRPr="00C64216">
        <w:rPr>
          <w:szCs w:val="22"/>
        </w:rPr>
        <w:lastRenderedPageBreak/>
        <w:tab/>
        <w:t>On motion of Senator LEATHERMAN, the Report of the Committee of  Conference was taken up for immediate consideration.</w:t>
      </w:r>
    </w:p>
    <w:p w:rsidR="00C64216" w:rsidRPr="00C64216" w:rsidRDefault="00C64216" w:rsidP="00C64216">
      <w:pPr>
        <w:rPr>
          <w:szCs w:val="22"/>
        </w:rPr>
      </w:pPr>
    </w:p>
    <w:p w:rsidR="00C64216" w:rsidRPr="00C64216" w:rsidRDefault="00C64216" w:rsidP="00C64216">
      <w:pPr>
        <w:rPr>
          <w:szCs w:val="22"/>
        </w:rPr>
      </w:pPr>
      <w:r w:rsidRPr="00C64216">
        <w:rPr>
          <w:szCs w:val="22"/>
        </w:rPr>
        <w:tab/>
        <w:t>Senator LEATHERMAN spoke on the report.</w:t>
      </w:r>
    </w:p>
    <w:p w:rsidR="00C64216" w:rsidRPr="00C64216" w:rsidRDefault="00C64216" w:rsidP="00C64216">
      <w:pPr>
        <w:rPr>
          <w:szCs w:val="22"/>
        </w:rPr>
      </w:pPr>
      <w:r w:rsidRPr="00C64216">
        <w:rPr>
          <w:szCs w:val="22"/>
        </w:rPr>
        <w:tab/>
        <w:t>Senator DAVIS spoke on the report.</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3346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ab/>
        <w:t>Senator SHEHEEN spoke on the report.</w:t>
      </w:r>
    </w:p>
    <w:p w:rsidR="00C64216" w:rsidRPr="00C64216" w:rsidRDefault="00C64216" w:rsidP="00C64216">
      <w:pPr>
        <w:rPr>
          <w:szCs w:val="22"/>
        </w:rPr>
      </w:pPr>
      <w:r w:rsidRPr="00C64216">
        <w:rPr>
          <w:szCs w:val="22"/>
        </w:rPr>
        <w:tab/>
        <w:t>Senator BRIGHT spoke on the report.</w:t>
      </w:r>
    </w:p>
    <w:p w:rsidR="00C64216" w:rsidRPr="00C64216" w:rsidRDefault="00C64216" w:rsidP="00C64216">
      <w:pPr>
        <w:rPr>
          <w:szCs w:val="22"/>
        </w:rPr>
      </w:pPr>
      <w:r w:rsidRPr="00C64216">
        <w:rPr>
          <w:szCs w:val="22"/>
        </w:rPr>
        <w:tab/>
        <w:t>Senator YOUNG spoke on the report.</w:t>
      </w:r>
    </w:p>
    <w:p w:rsidR="00C64216" w:rsidRPr="00C64216" w:rsidRDefault="00C64216" w:rsidP="00C64216">
      <w:pPr>
        <w:rPr>
          <w:szCs w:val="22"/>
        </w:rPr>
      </w:pPr>
    </w:p>
    <w:p w:rsidR="00C64216" w:rsidRPr="00C64216" w:rsidRDefault="00C64216" w:rsidP="00C64216">
      <w:pPr>
        <w:tabs>
          <w:tab w:val="right" w:pos="8640"/>
        </w:tabs>
        <w:rPr>
          <w:szCs w:val="22"/>
        </w:rPr>
      </w:pPr>
      <w:r w:rsidRPr="00C64216">
        <w:rPr>
          <w:szCs w:val="22"/>
        </w:rPr>
        <w:tab/>
        <w:t>The question then was adoption of the Report of Committee of Conference.</w:t>
      </w:r>
    </w:p>
    <w:p w:rsidR="00C64216" w:rsidRPr="00C64216" w:rsidRDefault="00C64216" w:rsidP="00C64216">
      <w:pPr>
        <w:rPr>
          <w:szCs w:val="22"/>
        </w:rPr>
      </w:pPr>
    </w:p>
    <w:p w:rsidR="00C64216" w:rsidRPr="00C64216" w:rsidRDefault="00C64216" w:rsidP="00C64216">
      <w:pPr>
        <w:rPr>
          <w:szCs w:val="22"/>
        </w:rPr>
      </w:pPr>
      <w:r w:rsidRPr="00C64216">
        <w:rPr>
          <w:szCs w:val="22"/>
        </w:rPr>
        <w:tab/>
        <w:t>The "ayes" and "nays" were demanded and taken, resulting as follows:</w:t>
      </w:r>
    </w:p>
    <w:p w:rsidR="00C64216" w:rsidRPr="00C64216" w:rsidRDefault="00C64216" w:rsidP="00C64216">
      <w:pPr>
        <w:jc w:val="center"/>
        <w:rPr>
          <w:b/>
          <w:szCs w:val="22"/>
        </w:rPr>
      </w:pPr>
      <w:r w:rsidRPr="00C64216">
        <w:rPr>
          <w:b/>
          <w:szCs w:val="22"/>
        </w:rPr>
        <w:t>Ayes 36; Nays 9</w:t>
      </w:r>
    </w:p>
    <w:p w:rsidR="00C64216" w:rsidRPr="00C64216" w:rsidRDefault="00C64216" w:rsidP="00C64216">
      <w:pPr>
        <w:jc w:val="cente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Alexander</w:t>
      </w:r>
      <w:r w:rsidRPr="00C64216">
        <w:rPr>
          <w:szCs w:val="22"/>
        </w:rPr>
        <w:tab/>
        <w:t>Allen</w:t>
      </w:r>
      <w:r w:rsidRPr="00C64216">
        <w:rPr>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Campbell</w:t>
      </w:r>
      <w:r w:rsidRPr="00C64216">
        <w:rPr>
          <w:szCs w:val="22"/>
        </w:rPr>
        <w:tab/>
        <w:t>Campsen</w:t>
      </w:r>
      <w:r w:rsidRPr="00C64216">
        <w:rPr>
          <w:szCs w:val="22"/>
        </w:rPr>
        <w:tab/>
        <w:t>Cleary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Coleman</w:t>
      </w:r>
      <w:r w:rsidRPr="00C64216">
        <w:rPr>
          <w:szCs w:val="22"/>
        </w:rPr>
        <w:tab/>
        <w:t>Courson</w:t>
      </w:r>
      <w:r w:rsidRPr="00C64216">
        <w:rPr>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Davis</w:t>
      </w:r>
      <w:r w:rsidRPr="00C64216">
        <w:rPr>
          <w:szCs w:val="22"/>
        </w:rPr>
        <w:tab/>
        <w:t>Fair</w:t>
      </w:r>
      <w:r w:rsidRPr="00C64216">
        <w:rPr>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Hayes</w:t>
      </w:r>
      <w:r w:rsidRPr="00C64216">
        <w:rPr>
          <w:szCs w:val="22"/>
        </w:rPr>
        <w:tab/>
        <w:t>Hembree</w:t>
      </w:r>
      <w:r w:rsidRPr="00C64216">
        <w:rPr>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Jackson</w:t>
      </w:r>
      <w:r w:rsidRPr="00C64216">
        <w:rPr>
          <w:szCs w:val="22"/>
        </w:rPr>
        <w:tab/>
        <w:t>Johnson</w:t>
      </w:r>
      <w:r w:rsidRPr="00C64216">
        <w:rPr>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Leatherman</w:t>
      </w:r>
      <w:r w:rsidRPr="00C64216">
        <w:rPr>
          <w:szCs w:val="22"/>
        </w:rPr>
        <w:tab/>
        <w:t>Lourie</w:t>
      </w:r>
      <w:r w:rsidRPr="00C64216">
        <w:rPr>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4216">
        <w:rPr>
          <w:i/>
          <w:szCs w:val="22"/>
        </w:rPr>
        <w:t>Martin, Larry</w:t>
      </w:r>
      <w:r w:rsidRPr="00C64216">
        <w:rPr>
          <w:i/>
          <w:szCs w:val="22"/>
        </w:rPr>
        <w:tab/>
        <w:t>Matthews, John</w:t>
      </w:r>
      <w:r w:rsidRPr="00C64216">
        <w:rPr>
          <w:i/>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McElveen</w:t>
      </w:r>
      <w:r w:rsidRPr="00C64216">
        <w:rPr>
          <w:szCs w:val="22"/>
        </w:rPr>
        <w:tab/>
        <w:t>Nicholson</w:t>
      </w:r>
      <w:r w:rsidRPr="00C64216">
        <w:rPr>
          <w:szCs w:val="22"/>
        </w:rPr>
        <w:tab/>
        <w:t>Peeler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Rankin</w:t>
      </w:r>
      <w:r w:rsidRPr="00C64216">
        <w:rPr>
          <w:szCs w:val="22"/>
        </w:rPr>
        <w:tab/>
        <w:t>Reese</w:t>
      </w:r>
      <w:r w:rsidRPr="00C64216">
        <w:rPr>
          <w:szCs w:val="22"/>
        </w:rPr>
        <w:tab/>
        <w:t>Sabb</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Scott</w:t>
      </w:r>
      <w:r w:rsidRPr="00C64216">
        <w:rPr>
          <w:szCs w:val="22"/>
        </w:rPr>
        <w:tab/>
        <w:t>Setzler</w:t>
      </w:r>
      <w:r w:rsidRPr="00C64216">
        <w:rPr>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Turner</w:t>
      </w:r>
      <w:r w:rsidRPr="00C64216">
        <w:rPr>
          <w:szCs w:val="22"/>
        </w:rPr>
        <w:tab/>
        <w:t>Verdin</w:t>
      </w:r>
      <w:r w:rsidRPr="00C64216">
        <w:rPr>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Total--36</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Bright</w:t>
      </w:r>
      <w:r w:rsidRPr="00C64216">
        <w:rPr>
          <w:szCs w:val="22"/>
        </w:rPr>
        <w:tab/>
        <w:t>Bryant</w:t>
      </w:r>
      <w:r w:rsidRPr="00C64216">
        <w:rPr>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Grooms</w:t>
      </w:r>
      <w:r w:rsidRPr="00C64216">
        <w:rPr>
          <w:szCs w:val="22"/>
        </w:rPr>
        <w:tab/>
      </w:r>
      <w:r w:rsidRPr="00C64216">
        <w:rPr>
          <w:i/>
          <w:szCs w:val="22"/>
        </w:rPr>
        <w:t>Martin, Shane</w:t>
      </w:r>
      <w:r w:rsidRPr="00C64216">
        <w:rPr>
          <w:i/>
          <w:szCs w:val="22"/>
        </w:rPr>
        <w:tab/>
      </w:r>
      <w:r w:rsidRPr="00C64216">
        <w:rPr>
          <w:szCs w:val="22"/>
        </w:rPr>
        <w:t>Massey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Shealy</w:t>
      </w:r>
      <w:r w:rsidRPr="00C64216">
        <w:rPr>
          <w:szCs w:val="22"/>
        </w:rPr>
        <w:tab/>
        <w:t>Thurmond</w:t>
      </w:r>
      <w:r w:rsidRPr="00C64216">
        <w:rPr>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Total--9</w:t>
      </w:r>
    </w:p>
    <w:p w:rsidR="00C64216" w:rsidRPr="00C64216" w:rsidRDefault="00C64216" w:rsidP="00C64216">
      <w:pPr>
        <w:rPr>
          <w:szCs w:val="22"/>
        </w:rPr>
      </w:pPr>
    </w:p>
    <w:p w:rsidR="00C64216" w:rsidRPr="00C64216" w:rsidRDefault="00C64216" w:rsidP="00C64216">
      <w:pPr>
        <w:rPr>
          <w:b/>
          <w:szCs w:val="22"/>
        </w:rPr>
      </w:pPr>
      <w:r w:rsidRPr="00C64216">
        <w:rPr>
          <w:szCs w:val="22"/>
        </w:rPr>
        <w:tab/>
        <w:t>The Committee of Conference Committee was adopted as follows:</w:t>
      </w:r>
      <w:r w:rsidRPr="00C64216">
        <w:rPr>
          <w:b/>
          <w:szCs w:val="22"/>
        </w:rPr>
        <w:t xml:space="preserve">       </w:t>
      </w:r>
    </w:p>
    <w:p w:rsidR="00C64216" w:rsidRPr="00C64216" w:rsidRDefault="00C64216" w:rsidP="00C64216">
      <w:pPr>
        <w:rPr>
          <w:szCs w:val="22"/>
        </w:rPr>
      </w:pPr>
    </w:p>
    <w:p w:rsidR="00C64216" w:rsidRPr="00C64216" w:rsidRDefault="00C64216" w:rsidP="00C64216">
      <w:pPr>
        <w:jc w:val="center"/>
        <w:rPr>
          <w:b/>
          <w:color w:val="auto"/>
          <w:szCs w:val="22"/>
        </w:rPr>
      </w:pPr>
      <w:r w:rsidRPr="00C64216">
        <w:rPr>
          <w:b/>
          <w:color w:val="auto"/>
          <w:szCs w:val="22"/>
        </w:rPr>
        <w:t xml:space="preserve">  H. 5001--Conference Report   </w:t>
      </w:r>
    </w:p>
    <w:p w:rsidR="00C64216" w:rsidRPr="00C64216" w:rsidRDefault="00C64216" w:rsidP="00C64216">
      <w:pPr>
        <w:jc w:val="center"/>
        <w:rPr>
          <w:color w:val="auto"/>
          <w:szCs w:val="22"/>
        </w:rPr>
      </w:pPr>
      <w:r w:rsidRPr="00C64216">
        <w:rPr>
          <w:color w:val="auto"/>
          <w:szCs w:val="22"/>
        </w:rPr>
        <w:t>The General Assembly, Columbia, S.C., June 19, 2015</w:t>
      </w:r>
    </w:p>
    <w:p w:rsidR="00C64216" w:rsidRPr="00C64216" w:rsidRDefault="00C64216" w:rsidP="00C64216">
      <w:pPr>
        <w:rPr>
          <w:szCs w:val="22"/>
        </w:rPr>
      </w:pPr>
    </w:p>
    <w:p w:rsidR="00C64216" w:rsidRPr="00C64216" w:rsidRDefault="00C64216" w:rsidP="00C64216">
      <w:pPr>
        <w:rPr>
          <w:color w:val="auto"/>
          <w:szCs w:val="22"/>
        </w:rPr>
      </w:pPr>
      <w:r w:rsidRPr="00C64216">
        <w:rPr>
          <w:color w:val="auto"/>
          <w:szCs w:val="22"/>
        </w:rPr>
        <w:lastRenderedPageBreak/>
        <w:tab/>
        <w:t>The COMMITTEE OF CONFERENCE, to whom was referred:</w:t>
      </w:r>
    </w:p>
    <w:p w:rsidR="00602DE6" w:rsidRDefault="00C64216" w:rsidP="00C64216">
      <w:pPr>
        <w:suppressAutoHyphens/>
        <w:rPr>
          <w:bCs/>
          <w:szCs w:val="22"/>
        </w:rPr>
      </w:pPr>
      <w:r w:rsidRPr="00C64216">
        <w:rPr>
          <w:color w:val="auto"/>
          <w:szCs w:val="22"/>
        </w:rPr>
        <w:tab/>
        <w:t>H. 5001</w:t>
      </w:r>
      <w:r w:rsidRPr="00C64216">
        <w:rPr>
          <w:color w:val="auto"/>
          <w:szCs w:val="22"/>
        </w:rPr>
        <w:fldChar w:fldCharType="begin"/>
      </w:r>
      <w:r w:rsidRPr="00C64216">
        <w:rPr>
          <w:color w:val="auto"/>
          <w:szCs w:val="22"/>
        </w:rPr>
        <w:instrText xml:space="preserve"> XE "H. 5001" \b </w:instrText>
      </w:r>
      <w:r w:rsidRPr="00C64216">
        <w:rPr>
          <w:color w:val="auto"/>
          <w:szCs w:val="22"/>
        </w:rPr>
        <w:fldChar w:fldCharType="end"/>
      </w:r>
      <w:r w:rsidRPr="00C64216">
        <w:rPr>
          <w:color w:val="auto"/>
          <w:szCs w:val="22"/>
        </w:rPr>
        <w:t xml:space="preserve"> -- Ways and Means Committee:  A BILL </w:t>
      </w:r>
      <w:r w:rsidRPr="00C64216">
        <w:rPr>
          <w:szCs w:val="22"/>
        </w:rPr>
        <w:t xml:space="preserve">TO </w:t>
      </w:r>
      <w:r w:rsidRPr="00C64216">
        <w:rPr>
          <w:bCs/>
          <w:szCs w:val="22"/>
        </w:rPr>
        <w:t xml:space="preserve">MAKE APPROPRIATIONS AND TO PROVIDE REVENUES TO MEET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602DE6" w:rsidRDefault="00602DE6" w:rsidP="00C64216">
      <w:pPr>
        <w:suppressAutoHyphens/>
        <w:rPr>
          <w:bCs/>
          <w:szCs w:val="22"/>
        </w:rPr>
      </w:pPr>
    </w:p>
    <w:p w:rsidR="00602DE6" w:rsidRDefault="00602DE6" w:rsidP="00C64216">
      <w:pPr>
        <w:suppressAutoHyphens/>
        <w:rPr>
          <w:bCs/>
          <w:szCs w:val="22"/>
        </w:rPr>
      </w:pPr>
    </w:p>
    <w:p w:rsidR="00602DE6" w:rsidRPr="00602DE6" w:rsidRDefault="00602DE6" w:rsidP="00602DE6">
      <w:pPr>
        <w:jc w:val="right"/>
        <w:rPr>
          <w:b/>
        </w:rPr>
      </w:pPr>
      <w:r w:rsidRPr="00602DE6">
        <w:rPr>
          <w:b/>
        </w:rPr>
        <w:t>Printed Page 3347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C64216" w:rsidRPr="00C64216" w:rsidRDefault="00C64216" w:rsidP="00C64216">
      <w:pPr>
        <w:suppressAutoHyphens/>
        <w:rPr>
          <w:bCs/>
          <w:szCs w:val="22"/>
        </w:rPr>
      </w:pPr>
      <w:r w:rsidRPr="00C64216">
        <w:rPr>
          <w:bCs/>
          <w:szCs w:val="22"/>
        </w:rPr>
        <w:t>THE ORDINARY EXPENSES OF STATE GOVERNMENT FOR THE FISCAL YEAR BEGINNING JULY 1, 2016, TO REGULATE THE EXPENDITURE OF SUCH FUNDS, AND TO FURTHER PROVIDE FOR THE OPERATION OF STATE GOVERNMENT DURING THIS FISCAL YEAR AND FOR OTHER PURPOSES.</w:t>
      </w:r>
    </w:p>
    <w:p w:rsidR="00C64216" w:rsidRPr="00C64216" w:rsidRDefault="00C64216" w:rsidP="00C64216">
      <w:pPr>
        <w:suppressAutoHyphens/>
        <w:rPr>
          <w:szCs w:val="22"/>
        </w:rPr>
      </w:pPr>
    </w:p>
    <w:p w:rsidR="00C64216" w:rsidRPr="00975846" w:rsidRDefault="00C64216" w:rsidP="00975846">
      <w:r w:rsidRPr="00C64216">
        <w:rPr>
          <w:b/>
        </w:rPr>
        <w:t xml:space="preserve">    </w:t>
      </w:r>
      <w:r w:rsidRPr="00975846">
        <w:t xml:space="preserve">The Report of the Committee of Conference (as contained in Doc. </w:t>
      </w:r>
      <w:r w:rsidR="00975846">
        <w:br/>
      </w:r>
      <w:r w:rsidRPr="00975846">
        <w:t>No.H:\LEGWORK\CONFREPORTS\BBM\5001C001.BBM.DG16.docx</w:t>
      </w:r>
      <w:r w:rsidR="00975846">
        <w:t xml:space="preserve">) </w:t>
      </w:r>
      <w:r w:rsidR="00901C5F" w:rsidRPr="00975846">
        <w:t>w</w:t>
      </w:r>
      <w:r w:rsidRPr="00975846">
        <w:t xml:space="preserve">as incorporated herein by reference and adopted. </w:t>
      </w:r>
    </w:p>
    <w:p w:rsidR="00C64216" w:rsidRPr="00C64216" w:rsidRDefault="00C64216" w:rsidP="00C64216">
      <w:pPr>
        <w:rPr>
          <w:szCs w:val="22"/>
        </w:rPr>
      </w:pPr>
    </w:p>
    <w:p w:rsidR="00C64216" w:rsidRPr="00C64216" w:rsidRDefault="00C64216" w:rsidP="00C64216">
      <w:pPr>
        <w:rPr>
          <w:color w:val="auto"/>
          <w:szCs w:val="22"/>
        </w:rPr>
      </w:pPr>
      <w:r w:rsidRPr="00C64216">
        <w:rPr>
          <w:color w:val="auto"/>
          <w:szCs w:val="22"/>
        </w:rPr>
        <w:tab/>
        <w:t>, and a message was sent to the House accordingly.</w:t>
      </w:r>
    </w:p>
    <w:p w:rsidR="00C64216" w:rsidRDefault="00C64216" w:rsidP="00C64216">
      <w:pPr>
        <w:rPr>
          <w:szCs w:val="22"/>
        </w:rPr>
      </w:pPr>
    </w:p>
    <w:p w:rsidR="003A1FC9" w:rsidRPr="00C64216" w:rsidRDefault="003A1FC9" w:rsidP="00C64216">
      <w:pPr>
        <w:rPr>
          <w:szCs w:val="22"/>
        </w:rPr>
      </w:pPr>
    </w:p>
    <w:p w:rsidR="00C64216" w:rsidRPr="00C64216" w:rsidRDefault="00C64216" w:rsidP="00C64216">
      <w:pPr>
        <w:jc w:val="center"/>
        <w:rPr>
          <w:color w:val="auto"/>
          <w:szCs w:val="22"/>
        </w:rPr>
      </w:pPr>
      <w:r w:rsidRPr="00C64216">
        <w:rPr>
          <w:b/>
          <w:color w:val="auto"/>
          <w:szCs w:val="22"/>
        </w:rPr>
        <w:t>Recorded Vote</w:t>
      </w:r>
    </w:p>
    <w:p w:rsidR="00C64216" w:rsidRPr="00C64216" w:rsidRDefault="00C64216" w:rsidP="00C64216">
      <w:pPr>
        <w:rPr>
          <w:color w:val="auto"/>
          <w:szCs w:val="22"/>
        </w:rPr>
      </w:pPr>
      <w:r w:rsidRPr="00C64216">
        <w:rPr>
          <w:color w:val="auto"/>
          <w:szCs w:val="22"/>
        </w:rPr>
        <w:tab/>
        <w:t>Senator GAMBRELL desired to be recorded as voting in favor of the adoption of the Conference Report.</w:t>
      </w:r>
    </w:p>
    <w:p w:rsidR="00C64216" w:rsidRPr="00C64216" w:rsidRDefault="00C64216" w:rsidP="00C64216">
      <w:pPr>
        <w:rPr>
          <w:szCs w:val="22"/>
        </w:rPr>
      </w:pPr>
    </w:p>
    <w:p w:rsidR="00C64216" w:rsidRPr="00C64216" w:rsidRDefault="00C64216" w:rsidP="00C64216">
      <w:pPr>
        <w:keepNext/>
        <w:keepLines/>
        <w:tabs>
          <w:tab w:val="right" w:pos="8640"/>
        </w:tabs>
        <w:jc w:val="center"/>
        <w:rPr>
          <w:b/>
          <w:color w:val="auto"/>
          <w:szCs w:val="22"/>
        </w:rPr>
      </w:pPr>
      <w:r w:rsidRPr="00C64216">
        <w:rPr>
          <w:b/>
          <w:color w:val="auto"/>
          <w:szCs w:val="22"/>
        </w:rPr>
        <w:t>Statement by Senator MALLOY</w:t>
      </w:r>
    </w:p>
    <w:p w:rsidR="00C64216" w:rsidRPr="00C64216" w:rsidRDefault="00C64216" w:rsidP="00C64216">
      <w:pPr>
        <w:keepNext/>
        <w:keepLines/>
        <w:tabs>
          <w:tab w:val="right" w:pos="8640"/>
        </w:tabs>
        <w:rPr>
          <w:color w:val="00B050"/>
          <w:szCs w:val="22"/>
        </w:rPr>
      </w:pPr>
      <w:r w:rsidRPr="00C64216">
        <w:rPr>
          <w:color w:val="auto"/>
          <w:szCs w:val="22"/>
        </w:rPr>
        <w:tab/>
        <w:t xml:space="preserve">While there are many items and expenditures within this Budget Bill that I disagree with, I ultimately voted in favor of the Conference Report as there was far too much that would benefit this State. </w:t>
      </w:r>
    </w:p>
    <w:p w:rsidR="00C64216" w:rsidRPr="00C64216" w:rsidRDefault="00C64216" w:rsidP="00C64216">
      <w:pPr>
        <w:rPr>
          <w:color w:val="0070C0"/>
          <w:szCs w:val="22"/>
        </w:rPr>
      </w:pPr>
    </w:p>
    <w:p w:rsidR="00C64216" w:rsidRPr="00C64216" w:rsidRDefault="00C64216" w:rsidP="00C64216">
      <w:pPr>
        <w:jc w:val="center"/>
        <w:rPr>
          <w:b/>
          <w:szCs w:val="22"/>
        </w:rPr>
      </w:pPr>
      <w:r w:rsidRPr="00C64216">
        <w:rPr>
          <w:b/>
          <w:szCs w:val="22"/>
        </w:rPr>
        <w:t>H. 5002--REPORT OF THE</w:t>
      </w:r>
    </w:p>
    <w:p w:rsidR="00C64216" w:rsidRPr="00C64216" w:rsidRDefault="00C64216" w:rsidP="00C64216">
      <w:pPr>
        <w:jc w:val="center"/>
        <w:rPr>
          <w:b/>
          <w:szCs w:val="22"/>
        </w:rPr>
      </w:pPr>
      <w:r w:rsidRPr="00C64216">
        <w:rPr>
          <w:b/>
          <w:szCs w:val="22"/>
        </w:rPr>
        <w:t xml:space="preserve">COMMITTEE OF CONFERENCE ADOPTED </w:t>
      </w:r>
    </w:p>
    <w:p w:rsidR="00C64216" w:rsidRPr="00C64216" w:rsidRDefault="00C64216" w:rsidP="00C64216">
      <w:pPr>
        <w:suppressAutoHyphens/>
        <w:rPr>
          <w:szCs w:val="22"/>
        </w:rPr>
      </w:pPr>
      <w:r w:rsidRPr="00C64216">
        <w:rPr>
          <w:szCs w:val="22"/>
        </w:rPr>
        <w:tab/>
        <w:t>H. 5002</w:t>
      </w:r>
      <w:r w:rsidRPr="00C64216">
        <w:rPr>
          <w:szCs w:val="22"/>
        </w:rPr>
        <w:fldChar w:fldCharType="begin"/>
      </w:r>
      <w:r w:rsidRPr="00C64216">
        <w:rPr>
          <w:szCs w:val="22"/>
        </w:rPr>
        <w:instrText xml:space="preserve"> XE "H. 5002" \b </w:instrText>
      </w:r>
      <w:r w:rsidRPr="00C64216">
        <w:rPr>
          <w:szCs w:val="22"/>
        </w:rPr>
        <w:fldChar w:fldCharType="end"/>
      </w:r>
      <w:r w:rsidRPr="00C64216">
        <w:rPr>
          <w:szCs w:val="22"/>
        </w:rPr>
        <w:t xml:space="preserve"> -- Ways and Means Committee:  A JOINT RESOLUTION TO APPROPRIATE MONIES FROM THE CAPITAL RESERVE FUND FOR FISCAL YEAR 2015</w:t>
      </w:r>
      <w:r w:rsidRPr="00C64216">
        <w:rPr>
          <w:szCs w:val="22"/>
        </w:rPr>
        <w:noBreakHyphen/>
        <w:t>2016, AND TO ALLOW UNEXPENDED FUNDS APPROPRIATED TO BE CARRIED FORWARD TO SUCCEEDING FISCAL YEARS AND EXPENDED FOR THE SAME PURPOSES.</w:t>
      </w:r>
    </w:p>
    <w:p w:rsidR="00C64216" w:rsidRPr="00C64216" w:rsidRDefault="00C64216" w:rsidP="00C64216">
      <w:pPr>
        <w:jc w:val="center"/>
        <w:rPr>
          <w:szCs w:val="22"/>
        </w:rPr>
      </w:pPr>
    </w:p>
    <w:p w:rsidR="00C64216" w:rsidRPr="00C64216" w:rsidRDefault="00C64216" w:rsidP="00C64216">
      <w:pPr>
        <w:rPr>
          <w:szCs w:val="22"/>
        </w:rPr>
      </w:pPr>
      <w:r w:rsidRPr="00C64216">
        <w:rPr>
          <w:szCs w:val="22"/>
        </w:rPr>
        <w:tab/>
        <w:t>On motion of Senator LEATHERMAN, the Report of the Committee of Conference was taken up for immediate consideration.</w:t>
      </w:r>
    </w:p>
    <w:p w:rsidR="00C64216" w:rsidRPr="00C64216" w:rsidRDefault="00C64216" w:rsidP="00C64216">
      <w:pPr>
        <w:rPr>
          <w:szCs w:val="22"/>
        </w:rPr>
      </w:pPr>
    </w:p>
    <w:p w:rsidR="00602DE6" w:rsidRDefault="00C64216" w:rsidP="00C64216">
      <w:pPr>
        <w:tabs>
          <w:tab w:val="right" w:pos="8640"/>
        </w:tabs>
        <w:rPr>
          <w:szCs w:val="22"/>
        </w:rPr>
      </w:pPr>
      <w:r w:rsidRPr="00C64216">
        <w:rPr>
          <w:szCs w:val="22"/>
        </w:rPr>
        <w:tab/>
        <w:t>The question then was adoption of the Report of Committee of Conference.</w:t>
      </w:r>
    </w:p>
    <w:p w:rsidR="00602DE6" w:rsidRDefault="00602DE6" w:rsidP="00C64216">
      <w:pPr>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175B7B">
      <w:pPr>
        <w:keepNext/>
        <w:keepLines/>
        <w:rPr>
          <w:szCs w:val="22"/>
        </w:rPr>
      </w:pPr>
    </w:p>
    <w:p w:rsidR="00602DE6" w:rsidRPr="00602DE6" w:rsidRDefault="00602DE6" w:rsidP="00602DE6">
      <w:pPr>
        <w:jc w:val="right"/>
        <w:rPr>
          <w:b/>
        </w:rPr>
      </w:pPr>
      <w:r w:rsidRPr="00602DE6">
        <w:rPr>
          <w:b/>
        </w:rPr>
        <w:t>Printed Page 3348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175B7B">
      <w:pPr>
        <w:keepNext/>
        <w:keepLines/>
        <w:rPr>
          <w:szCs w:val="22"/>
        </w:rPr>
      </w:pPr>
      <w:r w:rsidRPr="00C64216">
        <w:rPr>
          <w:szCs w:val="22"/>
        </w:rPr>
        <w:tab/>
        <w:t>The "ayes" and "nays" were demanded and taken, resulting as follows:</w:t>
      </w:r>
    </w:p>
    <w:p w:rsidR="00C64216" w:rsidRPr="00C64216" w:rsidRDefault="00C64216" w:rsidP="00175B7B">
      <w:pPr>
        <w:keepNext/>
        <w:keepLines/>
        <w:jc w:val="center"/>
        <w:rPr>
          <w:b/>
          <w:szCs w:val="22"/>
        </w:rPr>
      </w:pPr>
      <w:r w:rsidRPr="00C64216">
        <w:rPr>
          <w:b/>
          <w:szCs w:val="22"/>
        </w:rPr>
        <w:t>Ayes 40; Nays 4</w:t>
      </w:r>
    </w:p>
    <w:p w:rsidR="00C64216" w:rsidRPr="00C64216" w:rsidRDefault="00C64216" w:rsidP="00175B7B">
      <w:pPr>
        <w:keepNext/>
        <w:keepLines/>
        <w:jc w:val="center"/>
        <w:rPr>
          <w:szCs w:val="22"/>
        </w:rPr>
      </w:pPr>
    </w:p>
    <w:p w:rsidR="00C64216" w:rsidRPr="00C64216" w:rsidRDefault="00C64216" w:rsidP="00175B7B">
      <w:pPr>
        <w:keepNext/>
        <w:keepLines/>
        <w:tabs>
          <w:tab w:val="clear" w:pos="216"/>
          <w:tab w:val="clear" w:pos="432"/>
          <w:tab w:val="clear" w:pos="648"/>
          <w:tab w:val="left" w:pos="720"/>
        </w:tabs>
        <w:jc w:val="center"/>
        <w:rPr>
          <w:b/>
          <w:szCs w:val="22"/>
        </w:rPr>
      </w:pPr>
      <w:r w:rsidRPr="00C64216">
        <w:rPr>
          <w:b/>
          <w:szCs w:val="22"/>
        </w:rPr>
        <w:t>AYES</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Alexander</w:t>
      </w:r>
      <w:r w:rsidRPr="00C64216">
        <w:rPr>
          <w:szCs w:val="22"/>
        </w:rPr>
        <w:tab/>
        <w:t>Allen</w:t>
      </w:r>
      <w:r w:rsidRPr="00C64216">
        <w:rPr>
          <w:szCs w:val="22"/>
        </w:rPr>
        <w:tab/>
        <w:t>Bennett</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Campbell</w:t>
      </w:r>
      <w:r w:rsidRPr="00C64216">
        <w:rPr>
          <w:szCs w:val="22"/>
        </w:rPr>
        <w:tab/>
        <w:t>Cleary</w:t>
      </w:r>
      <w:r w:rsidRPr="00C64216">
        <w:rPr>
          <w:szCs w:val="22"/>
        </w:rPr>
        <w:tab/>
        <w:t>Coleman</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Courson</w:t>
      </w:r>
      <w:r w:rsidRPr="00C64216">
        <w:rPr>
          <w:szCs w:val="22"/>
        </w:rPr>
        <w:tab/>
        <w:t>Cromer</w:t>
      </w:r>
      <w:r w:rsidRPr="00C64216">
        <w:rPr>
          <w:szCs w:val="22"/>
        </w:rPr>
        <w:tab/>
        <w:t>Davis</w:t>
      </w:r>
    </w:p>
    <w:p w:rsidR="00C64216" w:rsidRPr="00C64216" w:rsidRDefault="00C64216" w:rsidP="00175B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Fair</w:t>
      </w:r>
      <w:r w:rsidRPr="00C64216">
        <w:rPr>
          <w:szCs w:val="22"/>
        </w:rPr>
        <w:tab/>
        <w:t>Gregory</w:t>
      </w:r>
      <w:r w:rsidRPr="00C64216">
        <w:rPr>
          <w:szCs w:val="22"/>
        </w:rPr>
        <w:tab/>
        <w:t>Grooms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Hayes</w:t>
      </w:r>
      <w:r w:rsidRPr="00C64216">
        <w:rPr>
          <w:szCs w:val="22"/>
        </w:rPr>
        <w:tab/>
        <w:t>Hembree</w:t>
      </w:r>
      <w:r w:rsidRPr="00C64216">
        <w:rPr>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Jackson</w:t>
      </w:r>
      <w:r w:rsidRPr="00C64216">
        <w:rPr>
          <w:szCs w:val="22"/>
        </w:rPr>
        <w:tab/>
        <w:t>Johnson</w:t>
      </w:r>
      <w:r w:rsidRPr="00C64216">
        <w:rPr>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Leatherman</w:t>
      </w:r>
      <w:r w:rsidRPr="00C64216">
        <w:rPr>
          <w:szCs w:val="22"/>
        </w:rPr>
        <w:tab/>
        <w:t>Lourie</w:t>
      </w:r>
      <w:r w:rsidRPr="00C64216">
        <w:rPr>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4216">
        <w:rPr>
          <w:i/>
          <w:szCs w:val="22"/>
        </w:rPr>
        <w:t>Martin, Larry</w:t>
      </w:r>
      <w:r w:rsidRPr="00C64216">
        <w:rPr>
          <w:i/>
          <w:szCs w:val="22"/>
        </w:rPr>
        <w:tab/>
      </w:r>
      <w:r w:rsidRPr="00C64216">
        <w:rPr>
          <w:szCs w:val="22"/>
        </w:rPr>
        <w:t>Massey</w:t>
      </w:r>
      <w:r w:rsidRPr="00C64216">
        <w:rPr>
          <w:szCs w:val="22"/>
        </w:rPr>
        <w:tab/>
      </w:r>
      <w:r w:rsidRPr="00C64216">
        <w:rPr>
          <w:i/>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i/>
          <w:szCs w:val="22"/>
        </w:rPr>
        <w:t>Matthews, Margie</w:t>
      </w:r>
      <w:r w:rsidRPr="00C64216">
        <w:rPr>
          <w:i/>
          <w:szCs w:val="22"/>
        </w:rPr>
        <w:tab/>
      </w:r>
      <w:r w:rsidRPr="00C64216">
        <w:rPr>
          <w:szCs w:val="22"/>
        </w:rPr>
        <w:t>McElveen</w:t>
      </w:r>
      <w:r w:rsidRPr="00C64216">
        <w:rPr>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Peeler</w:t>
      </w:r>
      <w:r w:rsidRPr="00C64216">
        <w:rPr>
          <w:szCs w:val="22"/>
        </w:rPr>
        <w:tab/>
        <w:t>Rankin</w:t>
      </w:r>
      <w:r w:rsidRPr="00C64216">
        <w:rPr>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Sabb</w:t>
      </w:r>
      <w:r w:rsidRPr="00C64216">
        <w:rPr>
          <w:szCs w:val="22"/>
        </w:rPr>
        <w:tab/>
        <w:t>Scott</w:t>
      </w:r>
      <w:r w:rsidRPr="00C64216">
        <w:rPr>
          <w:szCs w:val="22"/>
        </w:rPr>
        <w:tab/>
        <w:t>Setzler</w:t>
      </w:r>
      <w:r w:rsidR="003A1FC9">
        <w:rPr>
          <w:szCs w:val="22"/>
        </w:rPr>
        <w:br/>
      </w:r>
      <w:r w:rsidRPr="00C64216">
        <w:rPr>
          <w:szCs w:val="22"/>
        </w:rPr>
        <w:t>Shealy</w:t>
      </w:r>
      <w:r w:rsidRPr="00C64216">
        <w:rPr>
          <w:szCs w:val="22"/>
        </w:rPr>
        <w:tab/>
        <w:t>Sheheen</w:t>
      </w:r>
      <w:r w:rsidRPr="00C64216">
        <w:rPr>
          <w:szCs w:val="22"/>
        </w:rPr>
        <w:tab/>
        <w:t>Thurmond</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Turner</w:t>
      </w:r>
      <w:r w:rsidRPr="00C64216">
        <w:rPr>
          <w:szCs w:val="22"/>
        </w:rPr>
        <w:tab/>
        <w:t>Verdin</w:t>
      </w:r>
      <w:r w:rsidRPr="00C64216">
        <w:rPr>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Total--40</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Bright</w:t>
      </w:r>
      <w:r w:rsidRPr="00C64216">
        <w:rPr>
          <w:szCs w:val="22"/>
        </w:rPr>
        <w:tab/>
        <w:t>Bryant</w:t>
      </w:r>
      <w:r w:rsidRPr="00C64216">
        <w:rPr>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4216">
        <w:rPr>
          <w:i/>
          <w:szCs w:val="22"/>
        </w:rPr>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Total--4</w:t>
      </w:r>
    </w:p>
    <w:p w:rsidR="00C64216" w:rsidRPr="00C64216" w:rsidRDefault="00C64216" w:rsidP="00C64216">
      <w:pPr>
        <w:rPr>
          <w:szCs w:val="22"/>
        </w:rPr>
      </w:pPr>
    </w:p>
    <w:p w:rsidR="00C64216" w:rsidRPr="00C64216" w:rsidRDefault="00C64216" w:rsidP="00C64216">
      <w:pPr>
        <w:rPr>
          <w:b/>
          <w:szCs w:val="22"/>
        </w:rPr>
      </w:pPr>
      <w:r w:rsidRPr="00C64216">
        <w:rPr>
          <w:szCs w:val="22"/>
        </w:rPr>
        <w:tab/>
        <w:t>The Committee of Conference Committee was adopted as follows:</w:t>
      </w:r>
      <w:r w:rsidRPr="00C64216">
        <w:rPr>
          <w:b/>
          <w:szCs w:val="22"/>
        </w:rPr>
        <w:t xml:space="preserve">       </w:t>
      </w:r>
    </w:p>
    <w:p w:rsidR="00C64216" w:rsidRPr="00C64216" w:rsidRDefault="00C64216" w:rsidP="00C64216">
      <w:pPr>
        <w:rPr>
          <w:szCs w:val="22"/>
        </w:rPr>
      </w:pPr>
    </w:p>
    <w:p w:rsidR="00C64216" w:rsidRPr="00C64216" w:rsidRDefault="00C64216" w:rsidP="00C64216">
      <w:pPr>
        <w:jc w:val="center"/>
        <w:rPr>
          <w:b/>
          <w:szCs w:val="22"/>
        </w:rPr>
      </w:pPr>
      <w:r w:rsidRPr="00C64216">
        <w:rPr>
          <w:b/>
          <w:szCs w:val="22"/>
        </w:rPr>
        <w:t xml:space="preserve"> H. 5002--Conference Report</w:t>
      </w:r>
    </w:p>
    <w:p w:rsidR="00C64216" w:rsidRPr="00C64216" w:rsidRDefault="00C64216" w:rsidP="00C64216">
      <w:pPr>
        <w:jc w:val="center"/>
        <w:rPr>
          <w:szCs w:val="22"/>
        </w:rPr>
      </w:pPr>
      <w:r w:rsidRPr="00C64216">
        <w:rPr>
          <w:szCs w:val="22"/>
        </w:rPr>
        <w:t>The General Assembly, Columbia, S.C., May 28, 2016</w:t>
      </w:r>
    </w:p>
    <w:p w:rsidR="00C64216" w:rsidRPr="00C64216" w:rsidRDefault="00C64216" w:rsidP="00C64216">
      <w:pPr>
        <w:rPr>
          <w:szCs w:val="22"/>
        </w:rPr>
      </w:pPr>
    </w:p>
    <w:p w:rsidR="00C64216" w:rsidRPr="00C64216" w:rsidRDefault="00C64216" w:rsidP="00C64216">
      <w:pPr>
        <w:rPr>
          <w:szCs w:val="22"/>
        </w:rPr>
      </w:pPr>
      <w:r w:rsidRPr="00C64216">
        <w:rPr>
          <w:szCs w:val="22"/>
        </w:rPr>
        <w:tab/>
        <w:t>The COMMITTEE OF CONFERENCE, to whom was referred:</w:t>
      </w:r>
    </w:p>
    <w:p w:rsidR="00C64216" w:rsidRPr="00C64216" w:rsidRDefault="00C64216" w:rsidP="00C64216">
      <w:pPr>
        <w:suppressAutoHyphens/>
        <w:rPr>
          <w:szCs w:val="22"/>
        </w:rPr>
      </w:pPr>
      <w:r w:rsidRPr="00C64216">
        <w:rPr>
          <w:szCs w:val="22"/>
        </w:rPr>
        <w:tab/>
        <w:t>H. 5002</w:t>
      </w:r>
      <w:r w:rsidRPr="00C64216">
        <w:rPr>
          <w:szCs w:val="22"/>
        </w:rPr>
        <w:fldChar w:fldCharType="begin"/>
      </w:r>
      <w:r w:rsidRPr="00C64216">
        <w:rPr>
          <w:szCs w:val="22"/>
        </w:rPr>
        <w:instrText xml:space="preserve"> XE "H. 5002" \b </w:instrText>
      </w:r>
      <w:r w:rsidRPr="00C64216">
        <w:rPr>
          <w:szCs w:val="22"/>
        </w:rPr>
        <w:fldChar w:fldCharType="end"/>
      </w:r>
      <w:r w:rsidRPr="00C64216">
        <w:rPr>
          <w:szCs w:val="22"/>
        </w:rPr>
        <w:t xml:space="preserve"> -- Ways and Means Committee:  A JOINT RESOLUTION TO APPROPRIATE MONIES FROM THE CAPITAL RESERVE FUND FOR FISCAL YEAR 2015</w:t>
      </w:r>
      <w:r w:rsidRPr="00C64216">
        <w:rPr>
          <w:szCs w:val="22"/>
        </w:rPr>
        <w:noBreakHyphen/>
        <w:t xml:space="preserve">2016, AND TO ALLOW UNEXPENDED FUNDS APPROPRIATED TO BE CARRIED </w:t>
      </w:r>
      <w:r w:rsidRPr="00C64216">
        <w:rPr>
          <w:szCs w:val="22"/>
        </w:rPr>
        <w:lastRenderedPageBreak/>
        <w:t>FORWARD TO SUCCEEDING FISCAL YEARS AND EXPENDED FOR THE SAME PURPOSES.</w:t>
      </w:r>
    </w:p>
    <w:p w:rsidR="00C64216" w:rsidRPr="00C64216" w:rsidRDefault="00C64216" w:rsidP="00C64216">
      <w:pPr>
        <w:rPr>
          <w:szCs w:val="22"/>
        </w:rPr>
      </w:pPr>
      <w:r w:rsidRPr="00C64216">
        <w:rPr>
          <w:szCs w:val="22"/>
        </w:rPr>
        <w:tab/>
        <w:t>Beg leave to report that they have duly and carefully considered the same and recommend:</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3349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szCs w:val="22"/>
        </w:rPr>
      </w:pPr>
      <w:r w:rsidRPr="00C64216">
        <w:rPr>
          <w:szCs w:val="22"/>
        </w:rPr>
        <w:tab/>
        <w:t>That the same do pass with the following amendments: (Reference is to Printer’s Version 05/19/16-H.)</w:t>
      </w:r>
    </w:p>
    <w:p w:rsidR="00C64216" w:rsidRPr="00C64216" w:rsidRDefault="00C64216" w:rsidP="00C64216">
      <w:pPr>
        <w:rPr>
          <w:szCs w:val="22"/>
        </w:rPr>
      </w:pPr>
      <w:r w:rsidRPr="00C64216">
        <w:rPr>
          <w:szCs w:val="22"/>
        </w:rPr>
        <w:tab/>
        <w:t>Amend the bill, as and if amended, by striking all after the enacting words and inserting:</w:t>
      </w:r>
    </w:p>
    <w:p w:rsidR="00C64216" w:rsidRPr="00C64216" w:rsidRDefault="00C64216" w:rsidP="00C64216">
      <w:pPr>
        <w:suppressAutoHyphens/>
        <w:rPr>
          <w:szCs w:val="22"/>
        </w:rPr>
      </w:pPr>
      <w:r w:rsidRPr="00C64216">
        <w:rPr>
          <w:szCs w:val="22"/>
        </w:rPr>
        <w:tab/>
        <w:t>/</w:t>
      </w:r>
      <w:r w:rsidRPr="00C64216">
        <w:rPr>
          <w:szCs w:val="22"/>
        </w:rPr>
        <w:tab/>
        <w:t>SECTION</w:t>
      </w:r>
      <w:r w:rsidRPr="00C64216">
        <w:rPr>
          <w:szCs w:val="22"/>
        </w:rPr>
        <w:tab/>
        <w:t>1.</w:t>
      </w:r>
      <w:r w:rsidRPr="00C64216">
        <w:rPr>
          <w:szCs w:val="22"/>
        </w:rPr>
        <w:tab/>
        <w:t>In accordance with the provisions of Section 36(B)(2) and (3), Article III, Constitution of South Carolina, 1895, and Section 11</w:t>
      </w:r>
      <w:r w:rsidRPr="00C64216">
        <w:rPr>
          <w:szCs w:val="22"/>
        </w:rPr>
        <w:noBreakHyphen/>
        <w:t>11</w:t>
      </w:r>
      <w:r w:rsidRPr="00C64216">
        <w:rPr>
          <w:szCs w:val="22"/>
        </w:rPr>
        <w:noBreakHyphen/>
        <w:t>320(C) and (D) of the 1976 Code, there is appropriated from the monies available in the Capital Reserve Fund for Fiscal Year 2015</w:t>
      </w:r>
      <w:r w:rsidRPr="00C64216">
        <w:rPr>
          <w:szCs w:val="22"/>
        </w:rPr>
        <w:noBreakHyphen/>
        <w:t>2016 the following amounts: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Governor’s School for the Arts and the Humanities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Fire Protection System Upgrade</w:t>
      </w:r>
      <w:r w:rsidRPr="00C64216">
        <w:rPr>
          <w:snapToGrid w:val="0"/>
          <w:szCs w:val="22"/>
        </w:rPr>
        <w:tab/>
        <w:t>$</w:t>
      </w:r>
      <w:r w:rsidRPr="00C64216">
        <w:rPr>
          <w:snapToGrid w:val="0"/>
          <w:szCs w:val="22"/>
        </w:rPr>
        <w:tab/>
        <w:t>50,000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School Bus Lease or Purchase</w:t>
      </w:r>
      <w:r w:rsidRPr="00C64216">
        <w:rPr>
          <w:snapToGrid w:val="0"/>
          <w:szCs w:val="22"/>
        </w:rPr>
        <w:tab/>
        <w:t>$</w:t>
      </w:r>
      <w:r w:rsidRPr="00C64216">
        <w:rPr>
          <w:snapToGrid w:val="0"/>
          <w:szCs w:val="22"/>
        </w:rPr>
        <w:tab/>
        <w:t>3,951,785</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Statewide Facilities Assessment</w:t>
      </w:r>
      <w:r w:rsidRPr="00C64216">
        <w:rPr>
          <w:snapToGrid w:val="0"/>
          <w:szCs w:val="22"/>
        </w:rPr>
        <w:tab/>
        <w:t>$</w:t>
      </w:r>
      <w:r w:rsidRPr="00C64216">
        <w:rPr>
          <w:snapToGrid w:val="0"/>
          <w:szCs w:val="22"/>
        </w:rPr>
        <w:tab/>
        <w:t>1,500,000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Governor’s School for the Arts and the Humanities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Music Building Addition</w:t>
      </w:r>
      <w:r w:rsidRPr="00C64216">
        <w:rPr>
          <w:snapToGrid w:val="0"/>
          <w:szCs w:val="22"/>
        </w:rPr>
        <w:tab/>
        <w:t>$</w:t>
      </w:r>
      <w:r w:rsidRPr="00C64216">
        <w:rPr>
          <w:snapToGrid w:val="0"/>
          <w:szCs w:val="22"/>
        </w:rPr>
        <w:tab/>
        <w:t>4,310,000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Governor’s School for the Arts and the Humanities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Mobile Computing Device</w:t>
      </w:r>
      <w:r w:rsidRPr="00C64216">
        <w:rPr>
          <w:snapToGrid w:val="0"/>
          <w:szCs w:val="22"/>
        </w:rPr>
        <w:tab/>
        <w:t>$</w:t>
      </w:r>
      <w:r w:rsidRPr="00C64216">
        <w:rPr>
          <w:snapToGrid w:val="0"/>
          <w:szCs w:val="22"/>
        </w:rPr>
        <w:tab/>
        <w:t>85,000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(6)</w:t>
      </w:r>
      <w:r w:rsidRPr="00C64216">
        <w:rPr>
          <w:snapToGrid w:val="0"/>
          <w:szCs w:val="22"/>
        </w:rPr>
        <w:tab/>
        <w:t xml:space="preserve">H630 </w:t>
      </w:r>
      <w:r w:rsidRPr="00C64216">
        <w:rPr>
          <w:snapToGrid w:val="0"/>
          <w:szCs w:val="22"/>
        </w:rPr>
        <w:noBreakHyphen/>
        <w:t xml:space="preserve"> Department of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Governor’s School for Science and Mathematics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Campus Addition</w:t>
      </w:r>
      <w:r w:rsidRPr="00C64216">
        <w:rPr>
          <w:snapToGrid w:val="0"/>
          <w:szCs w:val="22"/>
        </w:rPr>
        <w:tab/>
        <w:t>$</w:t>
      </w:r>
      <w:r w:rsidRPr="00C64216">
        <w:rPr>
          <w:snapToGrid w:val="0"/>
          <w:szCs w:val="22"/>
        </w:rPr>
        <w:tab/>
        <w:t>471,900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(7)</w:t>
      </w:r>
      <w:r w:rsidRPr="00C64216">
        <w:rPr>
          <w:snapToGrid w:val="0"/>
          <w:szCs w:val="22"/>
        </w:rPr>
        <w:tab/>
        <w:t xml:space="preserve">H630 </w:t>
      </w:r>
      <w:r w:rsidRPr="00C64216">
        <w:rPr>
          <w:snapToGrid w:val="0"/>
          <w:szCs w:val="22"/>
        </w:rPr>
        <w:noBreakHyphen/>
        <w:t xml:space="preserve"> Department of Education </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Technology Technical Assistance</w:t>
      </w:r>
      <w:r w:rsidRPr="00C64216">
        <w:rPr>
          <w:snapToGrid w:val="0"/>
          <w:szCs w:val="22"/>
        </w:rPr>
        <w:tab/>
        <w:t>$</w:t>
      </w:r>
      <w:r w:rsidRPr="00C64216">
        <w:rPr>
          <w:snapToGrid w:val="0"/>
          <w:szCs w:val="22"/>
        </w:rPr>
        <w:tab/>
        <w:t>2,822,791</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(8)</w:t>
      </w:r>
      <w:r w:rsidRPr="00C64216">
        <w:rPr>
          <w:snapToGrid w:val="0"/>
          <w:szCs w:val="22"/>
        </w:rPr>
        <w:tab/>
        <w:t xml:space="preserve">H710 </w:t>
      </w:r>
      <w:r w:rsidRPr="00C64216">
        <w:rPr>
          <w:snapToGrid w:val="0"/>
          <w:szCs w:val="22"/>
        </w:rPr>
        <w:noBreakHyphen/>
        <w:t xml:space="preserve"> Wil Lou Gray Opportunity School</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Cafeteria and Shower Renovations</w:t>
      </w:r>
      <w:r w:rsidRPr="00C64216">
        <w:rPr>
          <w:snapToGrid w:val="0"/>
          <w:szCs w:val="22"/>
        </w:rPr>
        <w:tab/>
        <w:t>$</w:t>
      </w:r>
      <w:r w:rsidRPr="00C64216">
        <w:rPr>
          <w:snapToGrid w:val="0"/>
          <w:szCs w:val="22"/>
        </w:rPr>
        <w:tab/>
        <w:t>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(9)</w:t>
      </w:r>
      <w:r w:rsidRPr="00C64216">
        <w:rPr>
          <w:snapToGrid w:val="0"/>
          <w:szCs w:val="22"/>
        </w:rPr>
        <w:tab/>
        <w:t>H180 - Francis Marion University</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Honors College</w:t>
      </w:r>
      <w:r w:rsidRPr="00C64216">
        <w:rPr>
          <w:snapToGrid w:val="0"/>
          <w:szCs w:val="22"/>
        </w:rPr>
        <w:tab/>
        <w:t>$</w:t>
      </w:r>
      <w:r w:rsidRPr="00C64216">
        <w:rPr>
          <w:snapToGrid w:val="0"/>
          <w:szCs w:val="22"/>
        </w:rPr>
        <w:tab/>
        <w:t>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(10)</w:t>
      </w:r>
      <w:r w:rsidRPr="00C64216">
        <w:rPr>
          <w:snapToGrid w:val="0"/>
          <w:szCs w:val="22"/>
        </w:rPr>
        <w:tab/>
        <w:t xml:space="preserve">H240 </w:t>
      </w:r>
      <w:r w:rsidRPr="00C64216">
        <w:rPr>
          <w:snapToGrid w:val="0"/>
          <w:szCs w:val="22"/>
        </w:rPr>
        <w:noBreakHyphen/>
        <w:t xml:space="preserve"> South Carolina State University</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Debt Payment</w:t>
      </w:r>
      <w:r w:rsidRPr="00C64216">
        <w:rPr>
          <w:snapToGrid w:val="0"/>
          <w:szCs w:val="22"/>
        </w:rPr>
        <w:tab/>
        <w:t>$</w:t>
      </w:r>
      <w:r w:rsidRPr="00C64216">
        <w:rPr>
          <w:snapToGrid w:val="0"/>
          <w:szCs w:val="22"/>
        </w:rPr>
        <w:tab/>
        <w:t>4,600,000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(11)</w:t>
      </w:r>
      <w:r w:rsidRPr="00C64216">
        <w:rPr>
          <w:snapToGrid w:val="0"/>
          <w:szCs w:val="22"/>
        </w:rPr>
        <w:tab/>
        <w:t xml:space="preserve">H270 </w:t>
      </w:r>
      <w:r w:rsidRPr="00C64216">
        <w:rPr>
          <w:snapToGrid w:val="0"/>
          <w:szCs w:val="22"/>
        </w:rPr>
        <w:noBreakHyphen/>
        <w:t xml:space="preserve"> University of South Carolina Columbia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Honors College Facility</w:t>
      </w:r>
      <w:r w:rsidRPr="00C64216">
        <w:rPr>
          <w:snapToGrid w:val="0"/>
          <w:szCs w:val="22"/>
        </w:rPr>
        <w:tab/>
        <w:t>$</w:t>
      </w:r>
      <w:r w:rsidRPr="00C64216">
        <w:rPr>
          <w:snapToGrid w:val="0"/>
          <w:szCs w:val="22"/>
        </w:rPr>
        <w:tab/>
        <w:t>5,000,000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(12)</w:t>
      </w:r>
      <w:r w:rsidRPr="00C64216">
        <w:rPr>
          <w:snapToGrid w:val="0"/>
          <w:szCs w:val="22"/>
        </w:rPr>
        <w:tab/>
        <w:t>H370 - University of South Carolina Lancaster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Health and Wellness Center Renovations $</w:t>
      </w:r>
      <w:r w:rsidRPr="00C64216">
        <w:rPr>
          <w:snapToGrid w:val="0"/>
          <w:szCs w:val="22"/>
        </w:rPr>
        <w:tab/>
        <w:t>640,000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lastRenderedPageBreak/>
        <w:t>(13)</w:t>
      </w:r>
      <w:r w:rsidRPr="00C64216">
        <w:rPr>
          <w:snapToGrid w:val="0"/>
          <w:szCs w:val="22"/>
        </w:rPr>
        <w:tab/>
        <w:t>H370 - University of South Carolina Lancaster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Bradley Arts and Sciences Building Repairs $</w:t>
      </w:r>
      <w:r w:rsidRPr="00C64216">
        <w:rPr>
          <w:snapToGrid w:val="0"/>
          <w:szCs w:val="22"/>
        </w:rPr>
        <w:tab/>
        <w:t>60,000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(14)</w:t>
      </w:r>
      <w:r w:rsidRPr="00C64216">
        <w:rPr>
          <w:snapToGrid w:val="0"/>
          <w:szCs w:val="22"/>
        </w:rPr>
        <w:tab/>
        <w:t>H380 - University of South Carolina Salkehatchie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Nursing and Campus Facility Roof Repairs $</w:t>
      </w:r>
      <w:r w:rsidRPr="00C64216">
        <w:rPr>
          <w:snapToGrid w:val="0"/>
          <w:szCs w:val="22"/>
        </w:rPr>
        <w:tab/>
        <w:t>346,000</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602DE6" w:rsidRPr="00602DE6" w:rsidRDefault="00602DE6" w:rsidP="00602DE6">
      <w:pPr>
        <w:jc w:val="right"/>
        <w:rPr>
          <w:b/>
        </w:rPr>
      </w:pPr>
      <w:r w:rsidRPr="00602DE6">
        <w:rPr>
          <w:b/>
        </w:rPr>
        <w:t>Printed Page 3350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(15)</w:t>
      </w:r>
      <w:r w:rsidRPr="00C64216">
        <w:rPr>
          <w:snapToGrid w:val="0"/>
          <w:szCs w:val="22"/>
        </w:rPr>
        <w:tab/>
        <w:t>H380 - University of South Carolina Salkehatchie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HVAC and Physical Plant Repairs $</w:t>
      </w:r>
      <w:r w:rsidRPr="00C64216">
        <w:rPr>
          <w:snapToGrid w:val="0"/>
          <w:szCs w:val="22"/>
        </w:rPr>
        <w:tab/>
        <w:t>54,000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(16)</w:t>
      </w:r>
      <w:r w:rsidRPr="00C64216">
        <w:rPr>
          <w:snapToGrid w:val="0"/>
          <w:szCs w:val="22"/>
        </w:rPr>
        <w:tab/>
        <w:t xml:space="preserve">H390 </w:t>
      </w:r>
      <w:r w:rsidRPr="00C64216">
        <w:rPr>
          <w:snapToGrid w:val="0"/>
          <w:szCs w:val="22"/>
        </w:rPr>
        <w:noBreakHyphen/>
        <w:t xml:space="preserve"> University of South Carolina Sumter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Science Building</w:t>
      </w:r>
      <w:r w:rsidRPr="00C64216">
        <w:rPr>
          <w:snapToGrid w:val="0"/>
          <w:szCs w:val="22"/>
        </w:rPr>
        <w:tab/>
        <w:t>$</w:t>
      </w:r>
      <w:r w:rsidRPr="00C64216">
        <w:rPr>
          <w:snapToGrid w:val="0"/>
          <w:szCs w:val="22"/>
        </w:rPr>
        <w:tab/>
        <w:t>1,500,000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(17)</w:t>
      </w:r>
      <w:r w:rsidRPr="00C64216">
        <w:rPr>
          <w:snapToGrid w:val="0"/>
          <w:szCs w:val="22"/>
        </w:rPr>
        <w:tab/>
        <w:t>H400 - University of South Carolina Union Campus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Energy Efficiency Retrofits and Physical Plant Repairs</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300,000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(18)</w:t>
      </w:r>
      <w:r w:rsidRPr="00C64216">
        <w:rPr>
          <w:snapToGrid w:val="0"/>
          <w:szCs w:val="22"/>
        </w:rPr>
        <w:tab/>
        <w:t xml:space="preserve">H470 </w:t>
      </w:r>
      <w:r w:rsidRPr="00C64216">
        <w:rPr>
          <w:snapToGrid w:val="0"/>
          <w:szCs w:val="22"/>
        </w:rPr>
        <w:noBreakHyphen/>
        <w:t xml:space="preserve"> Winthrop University</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Music Conservatory/Byrnes Auditorium</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4,500,000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(19)</w:t>
      </w:r>
      <w:r w:rsidRPr="00C64216">
        <w:rPr>
          <w:snapToGrid w:val="0"/>
          <w:szCs w:val="22"/>
        </w:rPr>
        <w:tab/>
        <w:t xml:space="preserve">H510 </w:t>
      </w:r>
      <w:r w:rsidRPr="00C64216">
        <w:rPr>
          <w:snapToGrid w:val="0"/>
          <w:szCs w:val="22"/>
        </w:rPr>
        <w:noBreakHyphen/>
        <w:t xml:space="preserve"> Medical University of South Carolina</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MUSC Shawn Jenkins Children’s Hospital Helipad (1:1 Match)</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750,000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(20)</w:t>
      </w:r>
      <w:r w:rsidRPr="00C64216">
        <w:rPr>
          <w:snapToGrid w:val="0"/>
          <w:szCs w:val="22"/>
        </w:rPr>
        <w:tab/>
        <w:t xml:space="preserve">H510 </w:t>
      </w:r>
      <w:r w:rsidRPr="00C64216">
        <w:rPr>
          <w:snapToGrid w:val="0"/>
          <w:szCs w:val="22"/>
        </w:rPr>
        <w:noBreakHyphen/>
        <w:t xml:space="preserve"> Medical University of South Carolina</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MUSC Shawn Jenkins Children’s Hospital</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(21)</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Aiken Technical College Life Science Building</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4,000,000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(22)</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Central Carolina Technical College Workforce Center</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10,000,000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(23)</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Denmark Technical College Barnwell Workforce Center</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550,000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(24)</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Florence Darlington Technical College Academic Building</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2,000,000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(25)</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Horry</w:t>
      </w:r>
      <w:r w:rsidRPr="00C64216">
        <w:rPr>
          <w:snapToGrid w:val="0"/>
          <w:szCs w:val="22"/>
        </w:rPr>
        <w:noBreakHyphen/>
        <w:t xml:space="preserve">Georgetown Technical College Advanced </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Manufacturing Center</w:t>
      </w:r>
      <w:r w:rsidRPr="00C64216">
        <w:rPr>
          <w:snapToGrid w:val="0"/>
          <w:szCs w:val="22"/>
        </w:rPr>
        <w:tab/>
        <w:t>$</w:t>
      </w:r>
      <w:r w:rsidRPr="00C64216">
        <w:rPr>
          <w:snapToGrid w:val="0"/>
          <w:szCs w:val="22"/>
        </w:rPr>
        <w:tab/>
        <w:t>3,500,000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(26)</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Midlands Technical College Welding Center</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3,500,000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(27)</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Midlands Technical College Quick Jobs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(28)</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lastRenderedPageBreak/>
        <w:tab/>
      </w:r>
      <w:r w:rsidRPr="00C64216">
        <w:rPr>
          <w:snapToGrid w:val="0"/>
          <w:szCs w:val="22"/>
        </w:rPr>
        <w:tab/>
      </w:r>
      <w:r w:rsidRPr="00C64216">
        <w:rPr>
          <w:snapToGrid w:val="0"/>
          <w:szCs w:val="22"/>
        </w:rPr>
        <w:tab/>
        <w:t>Orangeburg</w:t>
      </w:r>
      <w:r w:rsidRPr="00C64216">
        <w:rPr>
          <w:snapToGrid w:val="0"/>
          <w:szCs w:val="22"/>
        </w:rPr>
        <w:noBreakHyphen/>
        <w:t>Calhoun Technical College Health Sciences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Nursing Building</w:t>
      </w:r>
      <w:r w:rsidRPr="00C64216">
        <w:rPr>
          <w:snapToGrid w:val="0"/>
          <w:szCs w:val="22"/>
        </w:rPr>
        <w:tab/>
        <w:t>$</w:t>
      </w:r>
      <w:r w:rsidRPr="00C64216">
        <w:rPr>
          <w:snapToGrid w:val="0"/>
          <w:szCs w:val="22"/>
        </w:rPr>
        <w:tab/>
        <w:t>5,000,000</w:t>
      </w:r>
      <w:r w:rsidR="00DE7294">
        <w:rPr>
          <w:snapToGrid w:val="0"/>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602DE6" w:rsidRDefault="00602DE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602DE6" w:rsidRPr="00602DE6" w:rsidRDefault="00602DE6" w:rsidP="00602DE6">
      <w:pPr>
        <w:jc w:val="right"/>
        <w:rPr>
          <w:b/>
        </w:rPr>
      </w:pPr>
      <w:r w:rsidRPr="00602DE6">
        <w:rPr>
          <w:b/>
        </w:rPr>
        <w:t>Printed Page 3351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(29)</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Spartanburg Community College Academic Building</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(30)</w:t>
      </w:r>
      <w:r w:rsidRPr="00C64216">
        <w:rPr>
          <w:snapToGrid w:val="0"/>
          <w:szCs w:val="22"/>
        </w:rPr>
        <w:tab/>
        <w:t xml:space="preserve">H590 </w:t>
      </w:r>
      <w:r w:rsidRPr="00C64216">
        <w:rPr>
          <w:snapToGrid w:val="0"/>
          <w:szCs w:val="22"/>
        </w:rPr>
        <w:noBreakHyphen/>
        <w:t xml:space="preserve"> State Board for Technical and Comprehensive Education</w:t>
      </w:r>
    </w:p>
    <w:p w:rsidR="00DE7294"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Spartanburg Community College Critical Training Equipment</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3,500,000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(31)</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Technical College of the Lowcountry New River Workforce</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Development Center</w:t>
      </w:r>
      <w:r w:rsidRPr="00C64216">
        <w:rPr>
          <w:snapToGrid w:val="0"/>
          <w:szCs w:val="22"/>
        </w:rPr>
        <w:tab/>
        <w:t>$</w:t>
      </w:r>
      <w:r w:rsidRPr="00C64216">
        <w:rPr>
          <w:snapToGrid w:val="0"/>
          <w:szCs w:val="22"/>
        </w:rPr>
        <w:tab/>
        <w:t>3,500,000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(32)</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Tri</w:t>
      </w:r>
      <w:r w:rsidRPr="00C64216">
        <w:rPr>
          <w:snapToGrid w:val="0"/>
          <w:szCs w:val="22"/>
        </w:rPr>
        <w:noBreakHyphen/>
        <w:t>County Technical College Industrial Technology Center</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t>Phase V</w:t>
      </w:r>
      <w:r w:rsidRPr="00C64216">
        <w:rPr>
          <w:snapToGrid w:val="0"/>
          <w:szCs w:val="22"/>
        </w:rPr>
        <w:tab/>
        <w:t>$</w:t>
      </w:r>
      <w:r w:rsidRPr="00C64216">
        <w:rPr>
          <w:snapToGrid w:val="0"/>
          <w:szCs w:val="22"/>
        </w:rPr>
        <w:tab/>
        <w:t>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(33)</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Tri</w:t>
      </w:r>
      <w:r w:rsidRPr="00C64216">
        <w:rPr>
          <w:snapToGrid w:val="0"/>
          <w:szCs w:val="22"/>
        </w:rPr>
        <w:noBreakHyphen/>
        <w:t xml:space="preserve">County Technical College Oconee Workforce </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Development Center</w:t>
      </w:r>
      <w:r w:rsidRPr="00C64216">
        <w:rPr>
          <w:snapToGrid w:val="0"/>
          <w:szCs w:val="22"/>
        </w:rPr>
        <w:tab/>
        <w:t>$</w:t>
      </w:r>
      <w:r w:rsidRPr="00C64216">
        <w:rPr>
          <w:snapToGrid w:val="0"/>
          <w:szCs w:val="22"/>
        </w:rPr>
        <w:tab/>
        <w:t>4,000,000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(34)</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Tri</w:t>
      </w:r>
      <w:r w:rsidRPr="00C64216">
        <w:rPr>
          <w:snapToGrid w:val="0"/>
          <w:szCs w:val="22"/>
        </w:rPr>
        <w:noBreakHyphen/>
        <w:t>County Technical College Central Plant</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(35)</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Trident Technical College Aeronautical Training Center</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15,300,000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(36)</w:t>
      </w:r>
      <w:r w:rsidRPr="00C64216">
        <w:rPr>
          <w:snapToGrid w:val="0"/>
          <w:szCs w:val="22"/>
        </w:rPr>
        <w:tab/>
        <w:t xml:space="preserve">H590 </w:t>
      </w:r>
      <w:r w:rsidRPr="00C64216">
        <w:rPr>
          <w:snapToGrid w:val="0"/>
          <w:szCs w:val="22"/>
        </w:rPr>
        <w:noBreakHyphen/>
        <w:t xml:space="preserve"> State Board for Technical and Comprehensive Education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 xml:space="preserve">Williamsburg Technical College Science and </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Technology Building</w:t>
      </w:r>
      <w:r w:rsidRPr="00C64216">
        <w:rPr>
          <w:snapToGrid w:val="0"/>
          <w:szCs w:val="22"/>
        </w:rPr>
        <w:tab/>
        <w:t>$</w:t>
      </w:r>
      <w:r w:rsidRPr="00C64216">
        <w:rPr>
          <w:snapToGrid w:val="0"/>
          <w:szCs w:val="22"/>
        </w:rPr>
        <w:tab/>
        <w:t>3,500,000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(37)</w:t>
      </w:r>
      <w:r w:rsidRPr="00C64216">
        <w:rPr>
          <w:snapToGrid w:val="0"/>
          <w:szCs w:val="22"/>
        </w:rPr>
        <w:tab/>
        <w:t xml:space="preserve">H590 </w:t>
      </w:r>
      <w:r w:rsidRPr="00C64216">
        <w:rPr>
          <w:snapToGrid w:val="0"/>
          <w:szCs w:val="22"/>
        </w:rPr>
        <w:noBreakHyphen/>
        <w:t xml:space="preserve"> State Board for Technical and Comprehensive Education</w:t>
      </w:r>
    </w:p>
    <w:p w:rsidR="00DE7294"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York Technical College Health and Human Services Building</w:t>
      </w:r>
      <w:r w:rsidRPr="00C64216">
        <w:rPr>
          <w:snapToGrid w:val="0"/>
          <w:szCs w:val="22"/>
        </w:rPr>
        <w:tab/>
      </w:r>
      <w:r w:rsidRPr="00C64216">
        <w:rPr>
          <w:snapToGrid w:val="0"/>
          <w:szCs w:val="22"/>
        </w:rPr>
        <w:tab/>
      </w:r>
      <w:r w:rsidRPr="00C64216">
        <w:rPr>
          <w:snapToGrid w:val="0"/>
          <w:szCs w:val="22"/>
        </w:rPr>
        <w:tab/>
      </w:r>
      <w:r w:rsidR="00B675B1">
        <w:rPr>
          <w:snapToGrid w:val="0"/>
          <w:szCs w:val="22"/>
        </w:rPr>
        <w:tab/>
      </w:r>
      <w:r w:rsidR="00B675B1">
        <w:rPr>
          <w:snapToGrid w:val="0"/>
          <w:szCs w:val="22"/>
        </w:rPr>
        <w:tab/>
      </w:r>
    </w:p>
    <w:p w:rsidR="00C64216" w:rsidRPr="00C64216" w:rsidRDefault="00DE7294"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Pr>
          <w:snapToGrid w:val="0"/>
          <w:szCs w:val="22"/>
        </w:rPr>
        <w:tab/>
      </w:r>
      <w:r>
        <w:rPr>
          <w:snapToGrid w:val="0"/>
          <w:szCs w:val="22"/>
        </w:rPr>
        <w:tab/>
      </w:r>
      <w:r>
        <w:rPr>
          <w:snapToGrid w:val="0"/>
          <w:szCs w:val="22"/>
        </w:rPr>
        <w:tab/>
      </w:r>
      <w:r w:rsidR="00C64216" w:rsidRPr="00C64216">
        <w:rPr>
          <w:snapToGrid w:val="0"/>
          <w:szCs w:val="22"/>
        </w:rPr>
        <w:t>$</w:t>
      </w:r>
      <w:r w:rsidR="00C64216" w:rsidRPr="00C64216">
        <w:rPr>
          <w:snapToGrid w:val="0"/>
          <w:szCs w:val="22"/>
        </w:rPr>
        <w:tab/>
        <w:t>5,600,000</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(38)</w:t>
      </w:r>
      <w:r w:rsidRPr="00C64216">
        <w:rPr>
          <w:snapToGrid w:val="0"/>
          <w:szCs w:val="22"/>
        </w:rPr>
        <w:tab/>
        <w:t xml:space="preserve">N200 </w:t>
      </w:r>
      <w:r w:rsidRPr="00C64216">
        <w:rPr>
          <w:snapToGrid w:val="0"/>
          <w:szCs w:val="22"/>
        </w:rPr>
        <w:noBreakHyphen/>
        <w:t xml:space="preserve"> Law Enforcement Training Council</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Criminal Justice Academy Transport Vehicles</w:t>
      </w:r>
      <w:r w:rsidRPr="00C64216">
        <w:rPr>
          <w:snapToGrid w:val="0"/>
          <w:szCs w:val="22"/>
        </w:rPr>
        <w:tab/>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237,870</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(39)</w:t>
      </w:r>
      <w:r w:rsidRPr="00C64216">
        <w:rPr>
          <w:snapToGrid w:val="0"/>
          <w:szCs w:val="22"/>
        </w:rPr>
        <w:tab/>
        <w:t xml:space="preserve">R440 </w:t>
      </w:r>
      <w:r w:rsidRPr="00C64216">
        <w:rPr>
          <w:snapToGrid w:val="0"/>
          <w:szCs w:val="22"/>
        </w:rPr>
        <w:noBreakHyphen/>
        <w:t xml:space="preserve"> Department of Revenue</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Tax Processing System (COTS)</w:t>
      </w:r>
      <w:r w:rsidRPr="00C64216">
        <w:rPr>
          <w:snapToGrid w:val="0"/>
          <w:szCs w:val="22"/>
        </w:rPr>
        <w:tab/>
        <w:t>$</w:t>
      </w:r>
      <w:r w:rsidRPr="00C64216">
        <w:rPr>
          <w:snapToGrid w:val="0"/>
          <w:szCs w:val="22"/>
        </w:rPr>
        <w:tab/>
        <w:t>1,854,798</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(40)</w:t>
      </w:r>
      <w:r w:rsidRPr="00C64216">
        <w:rPr>
          <w:snapToGrid w:val="0"/>
          <w:szCs w:val="22"/>
        </w:rPr>
        <w:tab/>
        <w:t xml:space="preserve">E240 </w:t>
      </w:r>
      <w:r w:rsidRPr="00C64216">
        <w:rPr>
          <w:snapToGrid w:val="0"/>
          <w:szCs w:val="22"/>
        </w:rPr>
        <w:noBreakHyphen/>
        <w:t xml:space="preserve"> Office of Adjutant General</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Armory Revitalization</w:t>
      </w:r>
      <w:r w:rsidRPr="00C64216">
        <w:rPr>
          <w:snapToGrid w:val="0"/>
          <w:szCs w:val="22"/>
        </w:rPr>
        <w:tab/>
        <w:t>$</w:t>
      </w:r>
      <w:r w:rsidRPr="00C64216">
        <w:rPr>
          <w:snapToGrid w:val="0"/>
          <w:szCs w:val="22"/>
        </w:rPr>
        <w:tab/>
        <w:t>5,000,000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(41)</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Richland VR Center Phase I</w:t>
      </w:r>
      <w:r w:rsidRPr="00C64216">
        <w:rPr>
          <w:snapToGrid w:val="0"/>
          <w:szCs w:val="22"/>
        </w:rPr>
        <w:tab/>
        <w:t>$</w:t>
      </w:r>
      <w:r w:rsidRPr="00C64216">
        <w:rPr>
          <w:snapToGrid w:val="0"/>
          <w:szCs w:val="22"/>
        </w:rPr>
        <w:tab/>
        <w:t>200,000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(42)</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lastRenderedPageBreak/>
        <w:tab/>
      </w:r>
      <w:r w:rsidRPr="00C64216">
        <w:rPr>
          <w:snapToGrid w:val="0"/>
          <w:szCs w:val="22"/>
        </w:rPr>
        <w:tab/>
        <w:t>Anderson VR Center Roofing</w:t>
      </w:r>
      <w:r w:rsidRPr="00C64216">
        <w:rPr>
          <w:snapToGrid w:val="0"/>
          <w:szCs w:val="22"/>
        </w:rPr>
        <w:tab/>
        <w:t>$</w:t>
      </w:r>
      <w:r w:rsidRPr="00C64216">
        <w:rPr>
          <w:snapToGrid w:val="0"/>
          <w:szCs w:val="22"/>
        </w:rPr>
        <w:tab/>
        <w:t>112,000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(43)</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Beaufort VR Center Roofing</w:t>
      </w:r>
      <w:r w:rsidRPr="00C64216">
        <w:rPr>
          <w:snapToGrid w:val="0"/>
          <w:szCs w:val="22"/>
        </w:rPr>
        <w:tab/>
        <w:t>$</w:t>
      </w:r>
      <w:r w:rsidRPr="00C64216">
        <w:rPr>
          <w:snapToGrid w:val="0"/>
          <w:szCs w:val="22"/>
        </w:rPr>
        <w:tab/>
        <w:t>103,000</w:t>
      </w:r>
      <w:r w:rsidR="00DE7294">
        <w:rPr>
          <w:snapToGrid w:val="0"/>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602DE6" w:rsidRPr="00602DE6" w:rsidRDefault="00602DE6" w:rsidP="00602DE6">
      <w:pPr>
        <w:jc w:val="right"/>
        <w:rPr>
          <w:b/>
        </w:rPr>
      </w:pPr>
      <w:r w:rsidRPr="00602DE6">
        <w:rPr>
          <w:b/>
        </w:rPr>
        <w:t>Printed Page 3352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(44)</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Greenwood VR Center Roofing</w:t>
      </w:r>
      <w:r w:rsidRPr="00C64216">
        <w:rPr>
          <w:snapToGrid w:val="0"/>
          <w:szCs w:val="22"/>
        </w:rPr>
        <w:tab/>
        <w:t>$</w:t>
      </w:r>
      <w:r w:rsidRPr="00C64216">
        <w:rPr>
          <w:snapToGrid w:val="0"/>
          <w:szCs w:val="22"/>
        </w:rPr>
        <w:tab/>
        <w:t>108,000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(45)</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Anderson VR Center Parking Lot</w:t>
      </w:r>
      <w:r w:rsidRPr="00C64216">
        <w:rPr>
          <w:snapToGrid w:val="0"/>
          <w:szCs w:val="22"/>
        </w:rPr>
        <w:tab/>
        <w:t>$</w:t>
      </w:r>
      <w:r w:rsidRPr="00C64216">
        <w:rPr>
          <w:snapToGrid w:val="0"/>
          <w:szCs w:val="22"/>
        </w:rPr>
        <w:tab/>
        <w:t>130,000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(46)</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Sumter VR Center Roof</w:t>
      </w:r>
      <w:r w:rsidRPr="00C64216">
        <w:rPr>
          <w:snapToGrid w:val="0"/>
          <w:szCs w:val="22"/>
        </w:rPr>
        <w:tab/>
        <w:t>$</w:t>
      </w:r>
      <w:r w:rsidRPr="00C64216">
        <w:rPr>
          <w:snapToGrid w:val="0"/>
          <w:szCs w:val="22"/>
        </w:rPr>
        <w:tab/>
        <w:t>96,000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(47)</w:t>
      </w:r>
      <w:r w:rsidRPr="00C64216">
        <w:rPr>
          <w:snapToGrid w:val="0"/>
          <w:szCs w:val="22"/>
        </w:rPr>
        <w:tab/>
        <w:t xml:space="preserve">H730 </w:t>
      </w:r>
      <w:r w:rsidRPr="00C64216">
        <w:rPr>
          <w:snapToGrid w:val="0"/>
          <w:szCs w:val="22"/>
        </w:rPr>
        <w:noBreakHyphen/>
        <w:t xml:space="preserve"> Vocational Rehabilitation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Oconee/Pickens Expansion/Roof</w:t>
      </w:r>
      <w:r w:rsidRPr="00C64216">
        <w:rPr>
          <w:snapToGrid w:val="0"/>
          <w:szCs w:val="22"/>
        </w:rPr>
        <w:tab/>
        <w:t>$</w:t>
      </w:r>
      <w:r w:rsidRPr="00C64216">
        <w:rPr>
          <w:snapToGrid w:val="0"/>
          <w:szCs w:val="22"/>
        </w:rPr>
        <w:tab/>
        <w:t>800,000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(48)</w:t>
      </w:r>
      <w:r w:rsidRPr="00C64216">
        <w:rPr>
          <w:snapToGrid w:val="0"/>
          <w:szCs w:val="22"/>
        </w:rPr>
        <w:tab/>
        <w:t xml:space="preserve">J200 </w:t>
      </w:r>
      <w:r w:rsidRPr="00C64216">
        <w:rPr>
          <w:snapToGrid w:val="0"/>
          <w:szCs w:val="22"/>
        </w:rPr>
        <w:noBreakHyphen/>
        <w:t xml:space="preserve"> Department of Alcohol and Other Drug Abuse Services</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Infrastructure Improvements/Substance Abuse Provider System</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3,000,000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(49)</w:t>
      </w:r>
      <w:r w:rsidRPr="00C64216">
        <w:rPr>
          <w:snapToGrid w:val="0"/>
          <w:szCs w:val="22"/>
        </w:rPr>
        <w:tab/>
        <w:t xml:space="preserve">E040 </w:t>
      </w:r>
      <w:r w:rsidRPr="00C64216">
        <w:rPr>
          <w:snapToGrid w:val="0"/>
          <w:szCs w:val="22"/>
        </w:rPr>
        <w:noBreakHyphen/>
        <w:t xml:space="preserve"> Office of Lieutenant Governor</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Software and Technology System Upgrades for Office on Aging</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824,650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(50)</w:t>
      </w:r>
      <w:r w:rsidRPr="00C64216">
        <w:rPr>
          <w:snapToGrid w:val="0"/>
          <w:szCs w:val="22"/>
        </w:rPr>
        <w:tab/>
        <w:t xml:space="preserve">P120 </w:t>
      </w:r>
      <w:r w:rsidRPr="00C64216">
        <w:rPr>
          <w:snapToGrid w:val="0"/>
          <w:szCs w:val="22"/>
        </w:rPr>
        <w:noBreakHyphen/>
        <w:t xml:space="preserve"> Forestry Commission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Firefighting Equipment</w:t>
      </w:r>
      <w:r w:rsidRPr="00C64216">
        <w:rPr>
          <w:snapToGrid w:val="0"/>
          <w:szCs w:val="22"/>
        </w:rPr>
        <w:tab/>
        <w:t>$</w:t>
      </w:r>
      <w:r w:rsidRPr="00C64216">
        <w:rPr>
          <w:snapToGrid w:val="0"/>
          <w:szCs w:val="22"/>
        </w:rPr>
        <w:tab/>
        <w:t>1,000,000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(51)</w:t>
      </w:r>
      <w:r w:rsidRPr="00C64216">
        <w:rPr>
          <w:snapToGrid w:val="0"/>
          <w:szCs w:val="22"/>
        </w:rPr>
        <w:tab/>
        <w:t xml:space="preserve">P160 </w:t>
      </w:r>
      <w:r w:rsidRPr="00C64216">
        <w:rPr>
          <w:snapToGrid w:val="0"/>
          <w:szCs w:val="22"/>
        </w:rPr>
        <w:noBreakHyphen/>
        <w:t xml:space="preserve"> Department of Agriculture</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Consumer Protection Equipment</w:t>
      </w:r>
      <w:r w:rsidRPr="00C64216">
        <w:rPr>
          <w:snapToGrid w:val="0"/>
          <w:szCs w:val="22"/>
        </w:rPr>
        <w:tab/>
        <w:t>$</w:t>
      </w:r>
      <w:r w:rsidRPr="00C64216">
        <w:rPr>
          <w:snapToGrid w:val="0"/>
          <w:szCs w:val="22"/>
        </w:rPr>
        <w:tab/>
        <w:t>1,000,000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(52)</w:t>
      </w:r>
      <w:r w:rsidRPr="00C64216">
        <w:rPr>
          <w:snapToGrid w:val="0"/>
          <w:szCs w:val="22"/>
        </w:rPr>
        <w:tab/>
        <w:t xml:space="preserve">P200 </w:t>
      </w:r>
      <w:r w:rsidRPr="00C64216">
        <w:rPr>
          <w:snapToGrid w:val="0"/>
          <w:szCs w:val="22"/>
        </w:rPr>
        <w:noBreakHyphen/>
        <w:t xml:space="preserve"> Clemson University</w:t>
      </w:r>
      <w:r w:rsidRPr="00C64216">
        <w:rPr>
          <w:snapToGrid w:val="0"/>
          <w:szCs w:val="22"/>
        </w:rPr>
        <w:noBreakHyphen/>
        <w:t>PSA</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T. Ed Garrison Arena Education/Conference Center</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1,000,000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(53)</w:t>
      </w:r>
      <w:r w:rsidRPr="00C64216">
        <w:rPr>
          <w:snapToGrid w:val="0"/>
          <w:szCs w:val="22"/>
        </w:rPr>
        <w:tab/>
        <w:t xml:space="preserve">D500 </w:t>
      </w:r>
      <w:r w:rsidRPr="00C64216">
        <w:rPr>
          <w:snapToGrid w:val="0"/>
          <w:szCs w:val="22"/>
        </w:rPr>
        <w:noBreakHyphen/>
        <w:t xml:space="preserve"> Department of Administration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IT Disaster Recovery Plan</w:t>
      </w:r>
      <w:r w:rsidRPr="00C64216">
        <w:rPr>
          <w:snapToGrid w:val="0"/>
          <w:szCs w:val="22"/>
        </w:rPr>
        <w:tab/>
        <w:t>$</w:t>
      </w:r>
      <w:r w:rsidRPr="00C64216">
        <w:rPr>
          <w:snapToGrid w:val="0"/>
          <w:szCs w:val="22"/>
        </w:rPr>
        <w:tab/>
        <w:t>5,595,000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(54)</w:t>
      </w:r>
      <w:r w:rsidRPr="00C64216">
        <w:rPr>
          <w:snapToGrid w:val="0"/>
          <w:szCs w:val="22"/>
        </w:rPr>
        <w:tab/>
        <w:t xml:space="preserve">P280 </w:t>
      </w:r>
      <w:r w:rsidRPr="00C64216">
        <w:rPr>
          <w:snapToGrid w:val="0"/>
          <w:szCs w:val="22"/>
        </w:rPr>
        <w:noBreakHyphen/>
        <w:t xml:space="preserve"> Department of Parks, Recreation and Tourism</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Parks, Recreational, and Tourism Revitalizations</w:t>
      </w:r>
      <w:r w:rsidRPr="00C64216">
        <w:rPr>
          <w:snapToGrid w:val="0"/>
          <w:szCs w:val="22"/>
        </w:rPr>
        <w:tab/>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6,375,000</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(55)</w:t>
      </w:r>
      <w:r w:rsidRPr="00C64216">
        <w:rPr>
          <w:snapToGrid w:val="0"/>
          <w:szCs w:val="22"/>
        </w:rPr>
        <w:tab/>
        <w:t xml:space="preserve">P280 </w:t>
      </w:r>
      <w:r w:rsidRPr="00C64216">
        <w:rPr>
          <w:snapToGrid w:val="0"/>
          <w:szCs w:val="22"/>
        </w:rPr>
        <w:noBreakHyphen/>
        <w:t xml:space="preserve"> Department of Parks, Recreation and Tourism</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Welcome Center Rebuild</w:t>
      </w:r>
      <w:r w:rsidRPr="00C64216">
        <w:rPr>
          <w:snapToGrid w:val="0"/>
          <w:szCs w:val="22"/>
        </w:rPr>
        <w:tab/>
        <w:t>$</w:t>
      </w:r>
      <w:r w:rsidRPr="00C64216">
        <w:rPr>
          <w:snapToGrid w:val="0"/>
          <w:szCs w:val="22"/>
        </w:rPr>
        <w:tab/>
        <w:t>4,000,000</w:t>
      </w:r>
    </w:p>
    <w:p w:rsidR="00C64216" w:rsidRPr="00C64216" w:rsidRDefault="00C64216" w:rsidP="00B675B1">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(56)</w:t>
      </w:r>
      <w:r w:rsidRPr="00C64216">
        <w:rPr>
          <w:snapToGrid w:val="0"/>
          <w:szCs w:val="22"/>
        </w:rPr>
        <w:tab/>
        <w:t>R360 - Department of Labor, Licensing, and Regulation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V-SAFE Program</w:t>
      </w:r>
      <w:r w:rsidRPr="00C64216">
        <w:rPr>
          <w:snapToGrid w:val="0"/>
          <w:szCs w:val="22"/>
        </w:rPr>
        <w:tab/>
        <w:t>$</w:t>
      </w:r>
      <w:r w:rsidRPr="00C64216">
        <w:rPr>
          <w:snapToGrid w:val="0"/>
          <w:szCs w:val="22"/>
        </w:rPr>
        <w:tab/>
        <w:t>500,000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(57)</w:t>
      </w:r>
      <w:r w:rsidRPr="00C64216">
        <w:rPr>
          <w:snapToGrid w:val="0"/>
          <w:szCs w:val="22"/>
        </w:rPr>
        <w:tab/>
        <w:t xml:space="preserve">D500 </w:t>
      </w:r>
      <w:r w:rsidRPr="00C64216">
        <w:rPr>
          <w:snapToGrid w:val="0"/>
          <w:szCs w:val="22"/>
        </w:rPr>
        <w:noBreakHyphen/>
        <w:t xml:space="preserve"> Department of Administration</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Capital Complex Security Upgrades</w:t>
      </w:r>
      <w:r w:rsidRPr="00C64216">
        <w:rPr>
          <w:snapToGrid w:val="0"/>
          <w:szCs w:val="22"/>
        </w:rPr>
        <w:tab/>
        <w:t>$</w:t>
      </w:r>
      <w:r w:rsidRPr="00C64216">
        <w:rPr>
          <w:snapToGrid w:val="0"/>
          <w:szCs w:val="22"/>
        </w:rPr>
        <w:tab/>
        <w:t>900,000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(58)</w:t>
      </w:r>
      <w:r w:rsidRPr="00C64216">
        <w:rPr>
          <w:snapToGrid w:val="0"/>
          <w:szCs w:val="22"/>
        </w:rPr>
        <w:tab/>
        <w:t xml:space="preserve">P280 </w:t>
      </w:r>
      <w:r w:rsidRPr="00C64216">
        <w:rPr>
          <w:snapToGrid w:val="0"/>
          <w:szCs w:val="22"/>
        </w:rPr>
        <w:noBreakHyphen/>
        <w:t xml:space="preserve"> Department of Parks, Recreation and Tourism</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t>State Aquarium</w:t>
      </w:r>
      <w:r w:rsidRPr="00C64216">
        <w:rPr>
          <w:snapToGrid w:val="0"/>
          <w:szCs w:val="22"/>
        </w:rPr>
        <w:tab/>
        <w:t>$</w:t>
      </w:r>
      <w:r w:rsidRPr="00C64216">
        <w:rPr>
          <w:snapToGrid w:val="0"/>
          <w:szCs w:val="22"/>
        </w:rPr>
        <w:tab/>
        <w:t>270,000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(59)</w:t>
      </w:r>
      <w:r w:rsidRPr="00C64216">
        <w:rPr>
          <w:snapToGrid w:val="0"/>
          <w:szCs w:val="22"/>
        </w:rPr>
        <w:tab/>
        <w:t xml:space="preserve">P360 </w:t>
      </w:r>
      <w:r w:rsidRPr="00C64216">
        <w:rPr>
          <w:snapToGrid w:val="0"/>
          <w:szCs w:val="22"/>
        </w:rPr>
        <w:noBreakHyphen/>
        <w:t xml:space="preserve"> Patriot’s Point Development Authority</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u w:val="single"/>
        </w:rPr>
      </w:pPr>
      <w:r w:rsidRPr="00C64216">
        <w:rPr>
          <w:snapToGrid w:val="0"/>
          <w:szCs w:val="22"/>
        </w:rPr>
        <w:tab/>
      </w:r>
      <w:r w:rsidRPr="00C64216">
        <w:rPr>
          <w:snapToGrid w:val="0"/>
          <w:szCs w:val="22"/>
        </w:rPr>
        <w:tab/>
        <w:t>USS Laffey</w:t>
      </w:r>
      <w:r w:rsidRPr="00C64216">
        <w:rPr>
          <w:snapToGrid w:val="0"/>
          <w:szCs w:val="22"/>
        </w:rPr>
        <w:tab/>
      </w:r>
      <w:r w:rsidRPr="00C64216">
        <w:rPr>
          <w:snapToGrid w:val="0"/>
          <w:szCs w:val="22"/>
          <w:u w:val="single"/>
        </w:rPr>
        <w:t>$</w:t>
      </w:r>
      <w:r w:rsidRPr="00C64216">
        <w:rPr>
          <w:snapToGrid w:val="0"/>
          <w:szCs w:val="22"/>
          <w:u w:val="single"/>
        </w:rPr>
        <w:tab/>
        <w:t>50,000</w:t>
      </w:r>
    </w:p>
    <w:p w:rsidR="00C64216" w:rsidRPr="00C64216" w:rsidRDefault="00C64216" w:rsidP="00C642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C64216">
        <w:rPr>
          <w:snapToGrid w:val="0"/>
          <w:szCs w:val="22"/>
        </w:rPr>
        <w:tab/>
      </w:r>
      <w:r w:rsidRPr="00C64216">
        <w:rPr>
          <w:snapToGrid w:val="0"/>
          <w:szCs w:val="22"/>
        </w:rPr>
        <w:tab/>
      </w:r>
      <w:r w:rsidRPr="00C64216">
        <w:rPr>
          <w:snapToGrid w:val="0"/>
          <w:szCs w:val="22"/>
        </w:rPr>
        <w:tab/>
        <w:t>$</w:t>
      </w:r>
      <w:r w:rsidRPr="00C64216">
        <w:rPr>
          <w:snapToGrid w:val="0"/>
          <w:szCs w:val="22"/>
        </w:rPr>
        <w:tab/>
        <w:t>131,047,796</w:t>
      </w:r>
    </w:p>
    <w:p w:rsidR="00602DE6" w:rsidRDefault="00C64216" w:rsidP="00C64216">
      <w:pPr>
        <w:rPr>
          <w:snapToGrid w:val="0"/>
          <w:szCs w:val="22"/>
        </w:rPr>
      </w:pPr>
      <w:r w:rsidRPr="00C64216">
        <w:rPr>
          <w:snapToGrid w:val="0"/>
          <w:szCs w:val="22"/>
        </w:rPr>
        <w:lastRenderedPageBreak/>
        <w:tab/>
        <w:t>SECTION</w:t>
      </w:r>
      <w:r w:rsidRPr="00C64216">
        <w:rPr>
          <w:snapToGrid w:val="0"/>
          <w:szCs w:val="22"/>
        </w:rPr>
        <w:tab/>
        <w:t>2.</w:t>
      </w:r>
      <w:r w:rsidRPr="00C64216">
        <w:rPr>
          <w:snapToGrid w:val="0"/>
          <w:szCs w:val="22"/>
        </w:rPr>
        <w:tab/>
        <w:t xml:space="preserve">Of the funds appropriated above in item (21), Section 1, to the State Board for Technical and Comprehensive Education for the Aiken Technical College Life Science Building, up to one million dollars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rPr>
          <w:snapToGrid w:val="0"/>
          <w:szCs w:val="22"/>
        </w:rPr>
      </w:pPr>
    </w:p>
    <w:p w:rsidR="00602DE6" w:rsidRDefault="00602DE6" w:rsidP="00C64216">
      <w:pPr>
        <w:rPr>
          <w:snapToGrid w:val="0"/>
          <w:szCs w:val="22"/>
        </w:rPr>
      </w:pPr>
    </w:p>
    <w:p w:rsidR="00602DE6" w:rsidRPr="00602DE6" w:rsidRDefault="00602DE6" w:rsidP="00602DE6">
      <w:pPr>
        <w:jc w:val="right"/>
        <w:rPr>
          <w:b/>
        </w:rPr>
      </w:pPr>
      <w:r w:rsidRPr="00602DE6">
        <w:rPr>
          <w:b/>
        </w:rPr>
        <w:t>Printed Page 3353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rPr>
          <w:snapToGrid w:val="0"/>
          <w:szCs w:val="22"/>
        </w:rPr>
      </w:pPr>
      <w:r w:rsidRPr="00C64216">
        <w:rPr>
          <w:snapToGrid w:val="0"/>
          <w:szCs w:val="22"/>
        </w:rPr>
        <w:t>may be used for college road and entrance/exit improvements which must be completed before the construction of the building.</w:t>
      </w:r>
    </w:p>
    <w:p w:rsidR="00C64216" w:rsidRPr="00C64216" w:rsidRDefault="00C64216" w:rsidP="00C64216">
      <w:pPr>
        <w:rPr>
          <w:szCs w:val="22"/>
        </w:rPr>
      </w:pPr>
      <w:r w:rsidRPr="00C64216">
        <w:rPr>
          <w:snapToGrid w:val="0"/>
          <w:szCs w:val="22"/>
        </w:rPr>
        <w:tab/>
        <w:t>SECTION</w:t>
      </w:r>
      <w:r w:rsidRPr="00C64216">
        <w:rPr>
          <w:snapToGrid w:val="0"/>
          <w:szCs w:val="22"/>
        </w:rPr>
        <w:tab/>
      </w:r>
      <w:r w:rsidRPr="00C64216">
        <w:rPr>
          <w:szCs w:val="22"/>
        </w:rPr>
        <w:t>3.</w:t>
      </w:r>
      <w:r w:rsidRPr="00C64216">
        <w:rPr>
          <w:szCs w:val="22"/>
        </w:rPr>
        <w:tab/>
        <w:t>Funds appropriated in the amount of one dollar by this act shall not be disbursed.  The Comptroller General shall adjust the affected agency‘s chart of accounts accordingly, if necessary.</w:t>
      </w:r>
    </w:p>
    <w:p w:rsidR="00C64216" w:rsidRPr="00C64216" w:rsidRDefault="00C64216" w:rsidP="00C64216">
      <w:pPr>
        <w:rPr>
          <w:snapToGrid w:val="0"/>
          <w:szCs w:val="22"/>
        </w:rPr>
      </w:pPr>
      <w:r w:rsidRPr="00C64216">
        <w:rPr>
          <w:szCs w:val="22"/>
        </w:rPr>
        <w:tab/>
        <w:t>SECTION</w:t>
      </w:r>
      <w:r w:rsidRPr="00C64216">
        <w:rPr>
          <w:szCs w:val="22"/>
        </w:rPr>
        <w:tab/>
      </w:r>
      <w:r w:rsidRPr="00C64216">
        <w:rPr>
          <w:snapToGrid w:val="0"/>
          <w:szCs w:val="22"/>
        </w:rPr>
        <w:t>4.</w:t>
      </w:r>
      <w:r w:rsidRPr="00C64216">
        <w:rPr>
          <w:snapToGrid w:val="0"/>
          <w:szCs w:val="22"/>
        </w:rPr>
        <w:tab/>
        <w:t xml:space="preserve">The </w:t>
      </w:r>
      <w:r w:rsidRPr="00C64216">
        <w:rPr>
          <w:szCs w:val="22"/>
        </w:rPr>
        <w:t>Comptroller</w:t>
      </w:r>
      <w:r w:rsidRPr="00C64216">
        <w:rPr>
          <w:snapToGrid w:val="0"/>
          <w:szCs w:val="22"/>
        </w:rPr>
        <w:t xml:space="preserve"> General shall post the appropriations contained in this joint resolution as provided in Section 11</w:t>
      </w:r>
      <w:r w:rsidRPr="00C64216">
        <w:rPr>
          <w:snapToGrid w:val="0"/>
          <w:szCs w:val="22"/>
        </w:rPr>
        <w:noBreakHyphen/>
        <w:t>11</w:t>
      </w:r>
      <w:r w:rsidRPr="00C64216">
        <w:rPr>
          <w:snapToGrid w:val="0"/>
          <w:szCs w:val="22"/>
        </w:rPr>
        <w:noBreakHyphen/>
        <w:t>320(D) of the 1976 Code. Unexpended funds appropriated pursuant to this joint resolution may be carried forward to succeeding fiscal years and expended for the same purposes.</w:t>
      </w:r>
    </w:p>
    <w:p w:rsidR="00C64216" w:rsidRPr="00C64216" w:rsidRDefault="00C64216" w:rsidP="00C64216">
      <w:pPr>
        <w:rPr>
          <w:snapToGrid w:val="0"/>
          <w:szCs w:val="22"/>
        </w:rPr>
      </w:pPr>
      <w:r w:rsidRPr="00C64216">
        <w:rPr>
          <w:snapToGrid w:val="0"/>
          <w:szCs w:val="22"/>
        </w:rPr>
        <w:tab/>
        <w:t>SECTION</w:t>
      </w:r>
      <w:r w:rsidRPr="00C64216">
        <w:rPr>
          <w:snapToGrid w:val="0"/>
          <w:szCs w:val="22"/>
        </w:rPr>
        <w:tab/>
        <w:t>5.</w:t>
      </w:r>
      <w:r w:rsidRPr="00C64216">
        <w:rPr>
          <w:snapToGrid w:val="0"/>
          <w:szCs w:val="22"/>
        </w:rPr>
        <w:tab/>
        <w:t>This joint resolution takes effect thirty days after the completion of the 2015</w:t>
      </w:r>
      <w:r w:rsidRPr="00C64216">
        <w:rPr>
          <w:snapToGrid w:val="0"/>
          <w:szCs w:val="22"/>
        </w:rPr>
        <w:noBreakHyphen/>
        <w:t>2016 Fiscal Year in accordance with the provisions of Section 36(B)(3)(a), Article III, Constitution of South Carolina, 1895, and Section 11</w:t>
      </w:r>
      <w:r w:rsidRPr="00C64216">
        <w:rPr>
          <w:snapToGrid w:val="0"/>
          <w:szCs w:val="22"/>
        </w:rPr>
        <w:noBreakHyphen/>
        <w:t>11</w:t>
      </w:r>
      <w:r w:rsidRPr="00C64216">
        <w:rPr>
          <w:snapToGrid w:val="0"/>
          <w:szCs w:val="22"/>
        </w:rPr>
        <w:noBreakHyphen/>
        <w:t>320(D)(1) of the 1976 Code.</w:t>
      </w:r>
      <w:r w:rsidRPr="00C64216">
        <w:rPr>
          <w:snapToGrid w:val="0"/>
          <w:szCs w:val="22"/>
        </w:rPr>
        <w:tab/>
      </w:r>
      <w:r w:rsidRPr="00C64216">
        <w:rPr>
          <w:snapToGrid w:val="0"/>
          <w:szCs w:val="22"/>
        </w:rPr>
        <w:tab/>
        <w:t>/</w:t>
      </w:r>
    </w:p>
    <w:p w:rsidR="00C64216" w:rsidRPr="00C64216" w:rsidRDefault="00C64216" w:rsidP="00C64216">
      <w:pPr>
        <w:rPr>
          <w:szCs w:val="22"/>
        </w:rPr>
      </w:pPr>
      <w:r w:rsidRPr="00C64216">
        <w:rPr>
          <w:szCs w:val="22"/>
        </w:rPr>
        <w:tab/>
        <w:t>Amend title to conform.</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4" w:name="Sen1"/>
      <w:bookmarkEnd w:id="4"/>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64216">
        <w:rPr>
          <w:color w:val="auto"/>
          <w:szCs w:val="22"/>
        </w:rPr>
        <w:t>/s/Sen. Hugh K. Leatherman</w:t>
      </w:r>
      <w:r w:rsidRPr="00C64216">
        <w:rPr>
          <w:color w:val="auto"/>
          <w:szCs w:val="22"/>
        </w:rPr>
        <w:tab/>
        <w:t>/s/Rep. W. Brian White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64216">
        <w:rPr>
          <w:color w:val="auto"/>
          <w:szCs w:val="22"/>
        </w:rPr>
        <w:t>/s/Sen. Tom Davis</w:t>
      </w:r>
      <w:r w:rsidRPr="00C64216">
        <w:rPr>
          <w:color w:val="auto"/>
          <w:szCs w:val="22"/>
        </w:rPr>
        <w:tab/>
        <w:t>/s/Rep. Bill Herbkersman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64216">
        <w:rPr>
          <w:color w:val="auto"/>
          <w:szCs w:val="22"/>
        </w:rPr>
        <w:t>/s/Sen. Vincent A. Sheheen</w:t>
      </w:r>
      <w:r w:rsidRPr="00C64216">
        <w:rPr>
          <w:color w:val="auto"/>
          <w:szCs w:val="22"/>
        </w:rPr>
        <w:tab/>
        <w:t>/s/Rep. Lonnie Hosey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64216">
        <w:rPr>
          <w:color w:val="auto"/>
          <w:szCs w:val="22"/>
        </w:rPr>
        <w:tab/>
        <w:t>On Part of the Senate.</w:t>
      </w:r>
      <w:r w:rsidRPr="00C64216">
        <w:rPr>
          <w:color w:val="auto"/>
          <w:szCs w:val="22"/>
        </w:rPr>
        <w:tab/>
      </w:r>
      <w:r w:rsidRPr="00C64216">
        <w:rPr>
          <w:color w:val="auto"/>
          <w:szCs w:val="22"/>
        </w:rPr>
        <w:tab/>
        <w:t>On Part of the House.</w:t>
      </w:r>
    </w:p>
    <w:p w:rsidR="00C64216" w:rsidRPr="00C64216" w:rsidRDefault="00C64216" w:rsidP="00C64216">
      <w:pPr>
        <w:tabs>
          <w:tab w:val="left" w:pos="187"/>
          <w:tab w:val="left" w:pos="3427"/>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C64216">
        <w:rPr>
          <w:szCs w:val="22"/>
        </w:rPr>
        <w:t>, and a message was sent to the House accordingly.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C64216" w:rsidRPr="00C64216" w:rsidRDefault="00C64216" w:rsidP="00C64216">
      <w:pPr>
        <w:jc w:val="center"/>
        <w:rPr>
          <w:color w:val="auto"/>
          <w:szCs w:val="22"/>
        </w:rPr>
      </w:pPr>
      <w:r w:rsidRPr="00C64216">
        <w:rPr>
          <w:b/>
          <w:color w:val="auto"/>
          <w:szCs w:val="22"/>
        </w:rPr>
        <w:t>Recorded Vote</w:t>
      </w:r>
    </w:p>
    <w:p w:rsidR="00C64216" w:rsidRPr="00C64216" w:rsidRDefault="00C64216" w:rsidP="00C64216">
      <w:pPr>
        <w:rPr>
          <w:color w:val="auto"/>
          <w:szCs w:val="22"/>
        </w:rPr>
      </w:pPr>
      <w:r w:rsidRPr="00C64216">
        <w:rPr>
          <w:color w:val="auto"/>
          <w:szCs w:val="22"/>
        </w:rPr>
        <w:tab/>
        <w:t>Senator GAMBRELL desired to be recorded as voting in favor of the adoption of the Conference Report.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C64216" w:rsidRPr="00C64216" w:rsidRDefault="00C64216" w:rsidP="00C64216">
      <w:pPr>
        <w:autoSpaceDE w:val="0"/>
        <w:autoSpaceDN w:val="0"/>
        <w:adjustRightInd w:val="0"/>
        <w:rPr>
          <w:b/>
          <w:bCs/>
          <w:color w:val="auto"/>
          <w:szCs w:val="22"/>
        </w:rPr>
      </w:pPr>
      <w:r w:rsidRPr="00C64216">
        <w:rPr>
          <w:b/>
          <w:bCs/>
          <w:color w:val="auto"/>
          <w:szCs w:val="22"/>
        </w:rPr>
        <w:t>THE SENATE PROCEEDED TO A CONSIDERATION OF BILLS AND RESOLUTIONS RETURNED FROM THE HOUSE.</w:t>
      </w:r>
    </w:p>
    <w:p w:rsidR="00C64216" w:rsidRPr="00C64216" w:rsidRDefault="00C64216" w:rsidP="00C64216">
      <w:pPr>
        <w:autoSpaceDE w:val="0"/>
        <w:autoSpaceDN w:val="0"/>
        <w:adjustRightInd w:val="0"/>
        <w:jc w:val="left"/>
        <w:rPr>
          <w:b/>
          <w:bCs/>
          <w:color w:val="auto"/>
          <w:szCs w:val="22"/>
        </w:rPr>
      </w:pPr>
    </w:p>
    <w:p w:rsidR="00C64216" w:rsidRPr="00C64216" w:rsidRDefault="00C64216" w:rsidP="00C64216">
      <w:pPr>
        <w:tabs>
          <w:tab w:val="right" w:pos="8640"/>
        </w:tabs>
        <w:jc w:val="center"/>
        <w:rPr>
          <w:b/>
          <w:bCs/>
          <w:color w:val="auto"/>
          <w:szCs w:val="22"/>
        </w:rPr>
      </w:pPr>
      <w:r w:rsidRPr="00C64216">
        <w:rPr>
          <w:b/>
          <w:bCs/>
          <w:color w:val="auto"/>
          <w:szCs w:val="22"/>
        </w:rPr>
        <w:t>CARRIED OVER</w:t>
      </w:r>
    </w:p>
    <w:p w:rsidR="00602DE6" w:rsidRDefault="00C64216" w:rsidP="00C64216">
      <w:pPr>
        <w:rPr>
          <w:szCs w:val="22"/>
        </w:rPr>
      </w:pPr>
      <w:r w:rsidRPr="00C64216">
        <w:rPr>
          <w:b/>
          <w:bCs/>
          <w:color w:val="auto"/>
          <w:szCs w:val="22"/>
        </w:rPr>
        <w:tab/>
      </w:r>
      <w:r w:rsidRPr="00C64216">
        <w:rPr>
          <w:szCs w:val="22"/>
        </w:rPr>
        <w:t>S. 199</w:t>
      </w:r>
      <w:r w:rsidRPr="00C64216">
        <w:rPr>
          <w:szCs w:val="22"/>
        </w:rPr>
        <w:fldChar w:fldCharType="begin"/>
      </w:r>
      <w:r w:rsidRPr="00C64216">
        <w:rPr>
          <w:szCs w:val="22"/>
        </w:rPr>
        <w:instrText xml:space="preserve"> XE "S. 199" \b </w:instrText>
      </w:r>
      <w:r w:rsidRPr="00C64216">
        <w:rPr>
          <w:szCs w:val="22"/>
        </w:rPr>
        <w:fldChar w:fldCharType="end"/>
      </w:r>
      <w:r w:rsidRPr="00C64216">
        <w:rPr>
          <w:szCs w:val="22"/>
        </w:rPr>
        <w:t xml:space="preserve"> -- Senators Grooms, Hembree, Bennett, Campbell, Verdin, Campsen, Gregory, Johnson, Setzler, Sabb, Nicholson and Scott:  A BILL TO AMEND SECTION 56</w:t>
      </w:r>
      <w:r w:rsidRPr="00C64216">
        <w:rPr>
          <w:szCs w:val="22"/>
        </w:rPr>
        <w:noBreakHyphen/>
        <w:t>5</w:t>
      </w:r>
      <w:r w:rsidRPr="00C64216">
        <w:rPr>
          <w:szCs w:val="22"/>
        </w:rPr>
        <w:noBreakHyphen/>
        <w:t xml:space="preserve">1535 OF THE 1976 CODE, RELATING TO SPEEDING IN WORK ZONES AND PENALTIES ASSOCIATED WITH SPEEDING IN WORK ZONES, TO DELETE THIS PROVISION AND CREATE “PEANUT’S LAW”, TO </w:t>
      </w:r>
      <w:r w:rsidRPr="00C64216">
        <w:rPr>
          <w:szCs w:val="22"/>
        </w:rPr>
        <w:lastRenderedPageBreak/>
        <w:t xml:space="preserve">PROVIDE A DEFINITION FOR THE TERMS “HIGHWAY WORK ZONE” AND “HIGHWAY WORKER”, TO CREATE THE OFFENSES OF “ENDANGERMENT OF A HIGHWAY WORKER”, AND TO PROVIDE PENALTIES FOR THESE OFFENSES; TO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3354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000000" w:themeColor="text1"/>
          <w:szCs w:val="22"/>
        </w:rPr>
      </w:pPr>
      <w:r w:rsidRPr="00C64216">
        <w:rPr>
          <w:szCs w:val="22"/>
        </w:rPr>
        <w:t>AMEND SECTION 56</w:t>
      </w:r>
      <w:r w:rsidRPr="00C64216">
        <w:rPr>
          <w:szCs w:val="22"/>
        </w:rPr>
        <w:noBreakHyphen/>
        <w:t>1</w:t>
      </w:r>
      <w:r w:rsidRPr="00C64216">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C64216">
        <w:rPr>
          <w:szCs w:val="22"/>
        </w:rPr>
        <w:noBreakHyphen/>
        <w:t>5</w:t>
      </w:r>
      <w:r w:rsidRPr="00C64216">
        <w:rPr>
          <w:szCs w:val="22"/>
        </w:rPr>
        <w:noBreakHyphen/>
        <w:t>1536 RELATING TO DRIVING IN TEMPORARY WORK ZONES AND PENALTIES FOR UNLAWFUL DRIVING IN TEMPORARY WORK ZONES</w:t>
      </w:r>
      <w:r w:rsidRPr="00C64216">
        <w:rPr>
          <w:color w:val="000000" w:themeColor="text1"/>
          <w:szCs w:val="22"/>
        </w:rPr>
        <w:t>.</w:t>
      </w:r>
    </w:p>
    <w:p w:rsidR="00C64216" w:rsidRPr="00C64216" w:rsidRDefault="00C64216" w:rsidP="00C64216">
      <w:pPr>
        <w:rPr>
          <w:color w:val="000000" w:themeColor="text1"/>
          <w:szCs w:val="22"/>
        </w:rPr>
      </w:pPr>
      <w:r w:rsidRPr="00C64216">
        <w:rPr>
          <w:color w:val="000000" w:themeColor="text1"/>
          <w:szCs w:val="22"/>
        </w:rPr>
        <w:tab/>
        <w:t>The Senate proceeded to the consideration of the Bill.</w:t>
      </w:r>
    </w:p>
    <w:p w:rsidR="00C64216" w:rsidRPr="00C64216" w:rsidRDefault="00C64216" w:rsidP="00C64216">
      <w:pPr>
        <w:rPr>
          <w:szCs w:val="22"/>
        </w:rPr>
      </w:pPr>
    </w:p>
    <w:p w:rsidR="00C64216" w:rsidRPr="00C64216" w:rsidRDefault="00C64216" w:rsidP="00C64216">
      <w:pPr>
        <w:rPr>
          <w:color w:val="000000" w:themeColor="text1"/>
          <w:szCs w:val="22"/>
        </w:rPr>
      </w:pPr>
      <w:r w:rsidRPr="00C64216">
        <w:rPr>
          <w:color w:val="000000" w:themeColor="text1"/>
          <w:szCs w:val="22"/>
        </w:rPr>
        <w:tab/>
        <w:t>Senator LEATHERMAN moved to carry over the Bill.</w:t>
      </w:r>
    </w:p>
    <w:p w:rsidR="00C64216" w:rsidRPr="00C64216" w:rsidRDefault="00C64216" w:rsidP="00C64216">
      <w:pPr>
        <w:rPr>
          <w:szCs w:val="22"/>
        </w:rPr>
      </w:pPr>
    </w:p>
    <w:p w:rsidR="00C64216" w:rsidRPr="00C64216" w:rsidRDefault="00C64216" w:rsidP="00C64216">
      <w:pPr>
        <w:rPr>
          <w:color w:val="000000" w:themeColor="text1"/>
          <w:szCs w:val="22"/>
        </w:rPr>
      </w:pPr>
      <w:r w:rsidRPr="00C64216">
        <w:rPr>
          <w:color w:val="000000" w:themeColor="text1"/>
          <w:szCs w:val="22"/>
        </w:rPr>
        <w:tab/>
        <w:t>The "ayes" and "nays" were demanded and taken, resulting as follows:</w:t>
      </w:r>
    </w:p>
    <w:p w:rsidR="00C64216" w:rsidRPr="00C64216" w:rsidRDefault="00C64216" w:rsidP="00C64216">
      <w:pPr>
        <w:jc w:val="center"/>
        <w:rPr>
          <w:b/>
          <w:szCs w:val="22"/>
        </w:rPr>
      </w:pPr>
      <w:r w:rsidRPr="00C64216">
        <w:rPr>
          <w:b/>
          <w:szCs w:val="22"/>
        </w:rPr>
        <w:t>Ayes 42; Nays 0</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Alexander</w:t>
      </w:r>
      <w:r w:rsidRPr="00C64216">
        <w:rPr>
          <w:szCs w:val="22"/>
        </w:rPr>
        <w:tab/>
        <w:t>Allen</w:t>
      </w:r>
      <w:r w:rsidRPr="00C64216">
        <w:rPr>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Bright</w:t>
      </w:r>
      <w:r w:rsidRPr="00C64216">
        <w:rPr>
          <w:szCs w:val="22"/>
        </w:rPr>
        <w:tab/>
        <w:t>Bryant</w:t>
      </w:r>
      <w:r w:rsidRPr="00C64216">
        <w:rPr>
          <w:szCs w:val="22"/>
        </w:rPr>
        <w:tab/>
        <w:t>Campbell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Cleary</w:t>
      </w:r>
      <w:r w:rsidRPr="00C64216">
        <w:rPr>
          <w:szCs w:val="22"/>
        </w:rPr>
        <w:tab/>
        <w:t>Coleman</w:t>
      </w:r>
      <w:r w:rsidRPr="00C64216">
        <w:rPr>
          <w:szCs w:val="22"/>
        </w:rPr>
        <w:tab/>
        <w:t>Corbin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Courson</w:t>
      </w:r>
      <w:r w:rsidRPr="00C64216">
        <w:rPr>
          <w:szCs w:val="22"/>
        </w:rPr>
        <w:tab/>
        <w:t>Cromer</w:t>
      </w:r>
      <w:r w:rsidRPr="00C64216">
        <w:rPr>
          <w:szCs w:val="22"/>
        </w:rPr>
        <w:tab/>
        <w:t>Davis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Fair</w:t>
      </w:r>
      <w:r w:rsidRPr="00C64216">
        <w:rPr>
          <w:szCs w:val="22"/>
        </w:rPr>
        <w:tab/>
        <w:t>Gambrell</w:t>
      </w:r>
      <w:r w:rsidRPr="00C64216">
        <w:rPr>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Grooms</w:t>
      </w:r>
      <w:r w:rsidRPr="00C64216">
        <w:rPr>
          <w:szCs w:val="22"/>
        </w:rPr>
        <w:tab/>
        <w:t>Hayes</w:t>
      </w:r>
      <w:r w:rsidRPr="00C64216">
        <w:rPr>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Johnson</w:t>
      </w:r>
      <w:r w:rsidRPr="00C64216">
        <w:rPr>
          <w:szCs w:val="22"/>
        </w:rPr>
        <w:tab/>
        <w:t>Kimpson</w:t>
      </w:r>
      <w:r w:rsidRPr="00C64216">
        <w:rPr>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4216">
        <w:rPr>
          <w:szCs w:val="22"/>
        </w:rPr>
        <w:t>Lourie</w:t>
      </w:r>
      <w:r w:rsidRPr="00C64216">
        <w:rPr>
          <w:szCs w:val="22"/>
        </w:rPr>
        <w:tab/>
        <w:t>Malloy</w:t>
      </w:r>
      <w:r w:rsidRPr="00C64216">
        <w:rPr>
          <w:szCs w:val="22"/>
        </w:rPr>
        <w:tab/>
      </w:r>
      <w:r w:rsidRPr="00C64216">
        <w:rPr>
          <w:i/>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4216">
        <w:rPr>
          <w:i/>
          <w:szCs w:val="22"/>
        </w:rPr>
        <w:t>Martin, Shane</w:t>
      </w:r>
      <w:r w:rsidRPr="00C64216">
        <w:rPr>
          <w:i/>
          <w:szCs w:val="22"/>
        </w:rPr>
        <w:tab/>
      </w:r>
      <w:r w:rsidRPr="00C64216">
        <w:rPr>
          <w:szCs w:val="22"/>
        </w:rPr>
        <w:t>Massey</w:t>
      </w:r>
      <w:r w:rsidRPr="00C64216">
        <w:rPr>
          <w:szCs w:val="22"/>
        </w:rPr>
        <w:tab/>
      </w:r>
      <w:r w:rsidRPr="00C64216">
        <w:rPr>
          <w:i/>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i/>
          <w:szCs w:val="22"/>
        </w:rPr>
        <w:t>Matthews, Margie</w:t>
      </w:r>
      <w:r w:rsidRPr="00C64216">
        <w:rPr>
          <w:i/>
          <w:szCs w:val="22"/>
        </w:rPr>
        <w:tab/>
      </w:r>
      <w:r w:rsidRPr="00C64216">
        <w:rPr>
          <w:szCs w:val="22"/>
        </w:rPr>
        <w:t>McElveen</w:t>
      </w:r>
      <w:r w:rsidRPr="00C64216">
        <w:rPr>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Peeler</w:t>
      </w:r>
      <w:r w:rsidRPr="00C64216">
        <w:rPr>
          <w:szCs w:val="22"/>
        </w:rPr>
        <w:tab/>
        <w:t>Rankin</w:t>
      </w:r>
      <w:r w:rsidRPr="00C64216">
        <w:rPr>
          <w:szCs w:val="22"/>
        </w:rPr>
        <w:tab/>
        <w:t>Reese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Sabb</w:t>
      </w:r>
      <w:r w:rsidRPr="00C64216">
        <w:rPr>
          <w:szCs w:val="22"/>
        </w:rPr>
        <w:tab/>
        <w:t>Scott</w:t>
      </w:r>
      <w:r w:rsidRPr="00C64216">
        <w:rPr>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Shealy</w:t>
      </w:r>
      <w:r w:rsidRPr="00C64216">
        <w:rPr>
          <w:szCs w:val="22"/>
        </w:rPr>
        <w:tab/>
        <w:t>Sheheen</w:t>
      </w:r>
      <w:r w:rsidRPr="00C64216">
        <w:rPr>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4216">
        <w:rPr>
          <w:szCs w:val="22"/>
        </w:rPr>
        <w:t>Verdin</w:t>
      </w:r>
      <w:r w:rsidRPr="00C64216">
        <w:rPr>
          <w:szCs w:val="22"/>
        </w:rPr>
        <w:tab/>
        <w:t>Williams</w:t>
      </w:r>
      <w:r w:rsidRPr="00C64216">
        <w:rPr>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4216">
        <w:rPr>
          <w:b/>
          <w:szCs w:val="22"/>
        </w:rPr>
        <w:t>Total--42</w:t>
      </w:r>
    </w:p>
    <w:p w:rsidR="00C64216" w:rsidRPr="00C64216" w:rsidRDefault="00C64216" w:rsidP="00C64216">
      <w:pPr>
        <w:rPr>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NAYS</w:t>
      </w:r>
    </w:p>
    <w:p w:rsidR="00C64216" w:rsidRPr="00C64216" w:rsidRDefault="00C64216" w:rsidP="00C64216">
      <w:pPr>
        <w:tabs>
          <w:tab w:val="clear" w:pos="216"/>
          <w:tab w:val="clear" w:pos="432"/>
          <w:tab w:val="clear" w:pos="648"/>
          <w:tab w:val="left" w:pos="720"/>
        </w:tabs>
        <w:jc w:val="center"/>
        <w:rPr>
          <w:b/>
          <w:szCs w:val="22"/>
        </w:rPr>
      </w:pPr>
    </w:p>
    <w:p w:rsidR="00C64216" w:rsidRPr="00C64216" w:rsidRDefault="00C64216" w:rsidP="00C64216">
      <w:pPr>
        <w:tabs>
          <w:tab w:val="clear" w:pos="216"/>
          <w:tab w:val="clear" w:pos="432"/>
          <w:tab w:val="clear" w:pos="648"/>
          <w:tab w:val="left" w:pos="720"/>
        </w:tabs>
        <w:jc w:val="center"/>
        <w:rPr>
          <w:b/>
          <w:szCs w:val="22"/>
        </w:rPr>
      </w:pPr>
      <w:r w:rsidRPr="00C64216">
        <w:rPr>
          <w:b/>
          <w:szCs w:val="22"/>
        </w:rPr>
        <w:t>Total--0</w:t>
      </w:r>
    </w:p>
    <w:p w:rsidR="00C64216" w:rsidRPr="00C64216" w:rsidRDefault="00C64216" w:rsidP="00C64216">
      <w:pPr>
        <w:tabs>
          <w:tab w:val="clear" w:pos="216"/>
          <w:tab w:val="clear" w:pos="432"/>
          <w:tab w:val="clear" w:pos="648"/>
          <w:tab w:val="left" w:pos="720"/>
        </w:tabs>
        <w:jc w:val="center"/>
        <w:rPr>
          <w:b/>
          <w:szCs w:val="22"/>
        </w:rPr>
      </w:pPr>
    </w:p>
    <w:p w:rsidR="00602DE6" w:rsidRDefault="00C64216" w:rsidP="00B675B1">
      <w:pPr>
        <w:rPr>
          <w:szCs w:val="22"/>
        </w:rPr>
      </w:pPr>
      <w:r w:rsidRPr="00C64216">
        <w:rPr>
          <w:szCs w:val="22"/>
        </w:rPr>
        <w:tab/>
        <w:t>The Bill was carried over.</w:t>
      </w:r>
    </w:p>
    <w:p w:rsidR="00602DE6" w:rsidRDefault="00602DE6" w:rsidP="00B675B1">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02DE6" w:rsidRDefault="00602DE6" w:rsidP="00DE7294">
      <w:pPr>
        <w:keepNext/>
        <w:keepLines/>
        <w:tabs>
          <w:tab w:val="right" w:pos="8640"/>
        </w:tabs>
        <w:jc w:val="center"/>
        <w:rPr>
          <w:b/>
          <w:szCs w:val="22"/>
        </w:rPr>
      </w:pPr>
    </w:p>
    <w:p w:rsidR="00602DE6" w:rsidRDefault="00602DE6" w:rsidP="00DE7294">
      <w:pPr>
        <w:keepNext/>
        <w:keepLines/>
        <w:tabs>
          <w:tab w:val="right" w:pos="8640"/>
        </w:tabs>
        <w:jc w:val="center"/>
        <w:rPr>
          <w:b/>
          <w:szCs w:val="22"/>
        </w:rPr>
      </w:pPr>
    </w:p>
    <w:p w:rsidR="00602DE6" w:rsidRPr="00602DE6" w:rsidRDefault="00602DE6" w:rsidP="00602DE6">
      <w:pPr>
        <w:jc w:val="right"/>
        <w:rPr>
          <w:b/>
        </w:rPr>
      </w:pPr>
      <w:r w:rsidRPr="00602DE6">
        <w:rPr>
          <w:b/>
        </w:rPr>
        <w:t>Printed Page 3355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64216" w:rsidRPr="00C64216" w:rsidRDefault="00C64216" w:rsidP="00DE7294">
      <w:pPr>
        <w:keepNext/>
        <w:keepLines/>
        <w:tabs>
          <w:tab w:val="right" w:pos="8640"/>
        </w:tabs>
        <w:jc w:val="center"/>
        <w:rPr>
          <w:b/>
          <w:szCs w:val="22"/>
        </w:rPr>
      </w:pPr>
      <w:r w:rsidRPr="00C64216">
        <w:rPr>
          <w:b/>
          <w:szCs w:val="22"/>
        </w:rPr>
        <w:t>HOUSE AMENDMENTS AMENDED</w:t>
      </w:r>
    </w:p>
    <w:p w:rsidR="00C64216" w:rsidRPr="00C64216" w:rsidRDefault="00C64216" w:rsidP="00DE7294">
      <w:pPr>
        <w:keepNext/>
        <w:keepLines/>
        <w:tabs>
          <w:tab w:val="right" w:pos="8640"/>
        </w:tabs>
        <w:jc w:val="center"/>
        <w:rPr>
          <w:szCs w:val="22"/>
        </w:rPr>
      </w:pPr>
      <w:r w:rsidRPr="00C64216">
        <w:rPr>
          <w:b/>
          <w:szCs w:val="22"/>
        </w:rPr>
        <w:t>RETURNED TO THE HOUSE WITH AMENDMENTS</w:t>
      </w:r>
    </w:p>
    <w:p w:rsidR="00C64216" w:rsidRPr="00C64216" w:rsidRDefault="00C64216" w:rsidP="00DE7294">
      <w:pPr>
        <w:keepNext/>
        <w:keepLines/>
        <w:suppressAutoHyphens/>
        <w:rPr>
          <w:szCs w:val="22"/>
        </w:rPr>
      </w:pPr>
      <w:r w:rsidRPr="00C64216">
        <w:rPr>
          <w:b/>
          <w:szCs w:val="22"/>
        </w:rPr>
        <w:tab/>
      </w:r>
      <w:r w:rsidRPr="00C64216">
        <w:rPr>
          <w:szCs w:val="22"/>
        </w:rPr>
        <w:t>S. 1166</w:t>
      </w:r>
      <w:r w:rsidRPr="00C64216">
        <w:rPr>
          <w:szCs w:val="22"/>
        </w:rPr>
        <w:fldChar w:fldCharType="begin"/>
      </w:r>
      <w:r w:rsidRPr="00C64216">
        <w:rPr>
          <w:szCs w:val="22"/>
        </w:rPr>
        <w:instrText xml:space="preserve"> XE "S. 1166" \b </w:instrText>
      </w:r>
      <w:r w:rsidRPr="00C64216">
        <w:rPr>
          <w:szCs w:val="22"/>
        </w:rPr>
        <w:fldChar w:fldCharType="end"/>
      </w:r>
      <w:r w:rsidRPr="00C64216">
        <w:rPr>
          <w:szCs w:val="22"/>
        </w:rPr>
        <w:t xml:space="preserve"> -- Senators Leatherman, Setzler, Allen, J. Matthews, Jackson, M.B.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w:t>
      </w:r>
      <w:r w:rsidRPr="00C64216">
        <w:rPr>
          <w:szCs w:val="22"/>
        </w:rPr>
        <w:noBreakHyphen/>
        <w:t>65</w:t>
      </w:r>
      <w:r w:rsidRPr="00C64216">
        <w:rPr>
          <w:szCs w:val="22"/>
        </w:rPr>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C64216" w:rsidRPr="00C64216" w:rsidRDefault="00C64216" w:rsidP="00C64216">
      <w:pPr>
        <w:tabs>
          <w:tab w:val="right" w:pos="8640"/>
        </w:tabs>
        <w:rPr>
          <w:szCs w:val="22"/>
        </w:rPr>
      </w:pPr>
      <w:r w:rsidRPr="00C64216">
        <w:rPr>
          <w:szCs w:val="22"/>
        </w:rPr>
        <w:tab/>
        <w:t>The House returned the Resolution with amendments.</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The Senate proceeded to a consideration of the Resolution, the question being concurrence in the House amendments.</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Senator LEATHERMAN explained the House amendments.</w:t>
      </w:r>
    </w:p>
    <w:p w:rsidR="00C64216" w:rsidRPr="00C64216" w:rsidRDefault="00C64216" w:rsidP="00C64216">
      <w:pPr>
        <w:tabs>
          <w:tab w:val="right" w:pos="8640"/>
        </w:tabs>
        <w:rPr>
          <w:szCs w:val="22"/>
        </w:rPr>
      </w:pPr>
    </w:p>
    <w:p w:rsidR="00C64216" w:rsidRPr="00C64216" w:rsidRDefault="00C64216" w:rsidP="00C64216">
      <w:pPr>
        <w:rPr>
          <w:snapToGrid w:val="0"/>
          <w:szCs w:val="22"/>
        </w:rPr>
      </w:pPr>
      <w:r w:rsidRPr="00C64216">
        <w:rPr>
          <w:snapToGrid w:val="0"/>
          <w:szCs w:val="22"/>
        </w:rPr>
        <w:tab/>
        <w:t xml:space="preserve">Senators LEATHERMAN, SHEHEEN, DAVIS and COLEMAN proposed the following amendment (1166R003.KM.VAS), </w:t>
      </w:r>
      <w:r w:rsidRPr="00C64216">
        <w:rPr>
          <w:snapToGrid w:val="0"/>
          <w:color w:val="auto"/>
          <w:szCs w:val="22"/>
        </w:rPr>
        <w:t>which was adopted</w:t>
      </w:r>
      <w:r w:rsidRPr="00C64216">
        <w:rPr>
          <w:snapToGrid w:val="0"/>
          <w:szCs w:val="22"/>
        </w:rPr>
        <w:t>:</w:t>
      </w:r>
    </w:p>
    <w:p w:rsidR="00C64216" w:rsidRPr="00C64216" w:rsidRDefault="00C64216" w:rsidP="00C64216">
      <w:pPr>
        <w:rPr>
          <w:snapToGrid w:val="0"/>
          <w:color w:val="auto"/>
          <w:szCs w:val="22"/>
        </w:rPr>
      </w:pPr>
      <w:r w:rsidRPr="00C64216">
        <w:rPr>
          <w:snapToGrid w:val="0"/>
          <w:color w:val="auto"/>
          <w:szCs w:val="22"/>
        </w:rPr>
        <w:tab/>
        <w:t>Amend the resolution, as and if amende</w:t>
      </w:r>
      <w:r w:rsidR="009E70D2">
        <w:rPr>
          <w:snapToGrid w:val="0"/>
          <w:color w:val="auto"/>
          <w:szCs w:val="22"/>
        </w:rPr>
        <w:t>d, page 2, by striking lines</w:t>
      </w:r>
      <w:r w:rsidR="009E70D2">
        <w:rPr>
          <w:snapToGrid w:val="0"/>
          <w:color w:val="auto"/>
          <w:szCs w:val="22"/>
        </w:rPr>
        <w:br/>
        <w:t>19</w:t>
      </w:r>
      <w:r w:rsidRPr="00C64216">
        <w:rPr>
          <w:snapToGrid w:val="0"/>
          <w:color w:val="auto"/>
          <w:szCs w:val="22"/>
        </w:rPr>
        <w:t>-34 and inserting:</w:t>
      </w:r>
    </w:p>
    <w:p w:rsidR="00C64216" w:rsidRPr="00C64216" w:rsidRDefault="00C64216" w:rsidP="00C64216">
      <w:pPr>
        <w:rPr>
          <w:color w:val="auto"/>
          <w:szCs w:val="22"/>
        </w:rPr>
      </w:pPr>
      <w:r w:rsidRPr="00C64216">
        <w:rPr>
          <w:szCs w:val="22"/>
        </w:rPr>
        <w:tab/>
      </w:r>
      <w:r w:rsidRPr="00C64216">
        <w:rPr>
          <w:color w:val="auto"/>
          <w:szCs w:val="22"/>
        </w:rPr>
        <w:t>/</w:t>
      </w:r>
      <w:r w:rsidRPr="00C64216">
        <w:rPr>
          <w:color w:val="auto"/>
          <w:szCs w:val="22"/>
        </w:rPr>
        <w:tab/>
        <w:t>a rate of $8,000,000 per year beginning in Fiscal Year 2016</w:t>
      </w:r>
      <w:r w:rsidRPr="00C64216">
        <w:rPr>
          <w:color w:val="auto"/>
          <w:szCs w:val="22"/>
        </w:rPr>
        <w:noBreakHyphen/>
        <w:t>17, $2,000,000 in Fiscal Year 2017-18, and $2,000,000 in Fiscal Year 2018-19 provided that the university has met the following benchmarks:</w:t>
      </w:r>
    </w:p>
    <w:p w:rsidR="00C64216" w:rsidRPr="00C64216" w:rsidRDefault="00C64216" w:rsidP="00C64216">
      <w:pPr>
        <w:rPr>
          <w:color w:val="auto"/>
          <w:szCs w:val="22"/>
        </w:rPr>
      </w:pPr>
      <w:r w:rsidRPr="00C64216">
        <w:rPr>
          <w:color w:val="auto"/>
          <w:szCs w:val="22"/>
        </w:rPr>
        <w:tab/>
      </w:r>
      <w:r w:rsidRPr="00C64216">
        <w:rPr>
          <w:color w:val="auto"/>
          <w:szCs w:val="22"/>
        </w:rPr>
        <w:tab/>
        <w:t>(1)</w:t>
      </w:r>
      <w:r w:rsidRPr="00C64216">
        <w:rPr>
          <w:color w:val="auto"/>
          <w:szCs w:val="22"/>
        </w:rPr>
        <w:tab/>
        <w:t>For Fiscal Year 2016</w:t>
      </w:r>
      <w:r w:rsidRPr="00C64216">
        <w:rPr>
          <w:color w:val="auto"/>
          <w:szCs w:val="22"/>
        </w:rPr>
        <w:noBreakHyphen/>
        <w:t>17 the university must have attained accreditation status from the Southern Association of Colleges and Schools (SACS); and</w:t>
      </w:r>
    </w:p>
    <w:p w:rsidR="00C64216" w:rsidRPr="00C64216" w:rsidRDefault="00C64216" w:rsidP="00C64216">
      <w:pPr>
        <w:rPr>
          <w:color w:val="auto"/>
          <w:szCs w:val="22"/>
        </w:rPr>
      </w:pPr>
      <w:r w:rsidRPr="00C64216">
        <w:rPr>
          <w:color w:val="auto"/>
          <w:szCs w:val="22"/>
        </w:rPr>
        <w:tab/>
      </w:r>
      <w:r w:rsidRPr="00C64216">
        <w:rPr>
          <w:color w:val="auto"/>
          <w:szCs w:val="22"/>
        </w:rPr>
        <w:tab/>
        <w:t>(2)</w:t>
      </w:r>
      <w:r w:rsidRPr="00C64216">
        <w:rPr>
          <w:color w:val="auto"/>
          <w:szCs w:val="22"/>
        </w:rPr>
        <w:tab/>
        <w:t>For each subsequent fiscal year until the loan is fully forgiven the university must:</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(a)</w:t>
      </w:r>
      <w:r w:rsidRPr="00C64216">
        <w:rPr>
          <w:color w:val="auto"/>
          <w:szCs w:val="22"/>
        </w:rPr>
        <w:tab/>
        <w:t xml:space="preserve">maintain such accreditation status; </w:t>
      </w:r>
    </w:p>
    <w:p w:rsidR="00602DE6" w:rsidRDefault="00C64216" w:rsidP="00C64216">
      <w:pPr>
        <w:rPr>
          <w:color w:val="auto"/>
          <w:szCs w:val="22"/>
        </w:rPr>
      </w:pPr>
      <w:r w:rsidRPr="00C64216">
        <w:rPr>
          <w:color w:val="auto"/>
          <w:szCs w:val="22"/>
        </w:rPr>
        <w:lastRenderedPageBreak/>
        <w:tab/>
      </w:r>
      <w:r w:rsidRPr="00C64216">
        <w:rPr>
          <w:color w:val="auto"/>
          <w:szCs w:val="22"/>
        </w:rPr>
        <w:tab/>
      </w:r>
      <w:r w:rsidRPr="00C64216">
        <w:rPr>
          <w:color w:val="auto"/>
          <w:szCs w:val="22"/>
        </w:rPr>
        <w:tab/>
        <w:t>(b)</w:t>
      </w:r>
      <w:r w:rsidRPr="00C64216">
        <w:rPr>
          <w:color w:val="auto"/>
          <w:szCs w:val="22"/>
        </w:rPr>
        <w:tab/>
        <w:t>attain an increase in net financial position as demonstrated by the university’s published audited financial statements beginning with Fiscal Year 2016</w:t>
      </w:r>
      <w:r w:rsidRPr="00C64216">
        <w:rPr>
          <w:color w:val="auto"/>
          <w:szCs w:val="22"/>
        </w:rPr>
        <w:noBreakHyphen/>
        <w:t xml:space="preserve">17 after such adjustments for pension and other liabilities as recommended by the accounting consultant and SACS, until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3356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such time as the university has achieved and can maintain a balanced budget and positive net financial position; and </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(c)</w:t>
      </w:r>
      <w:r w:rsidRPr="00C64216">
        <w:rPr>
          <w:color w:val="auto"/>
          <w:szCs w:val="22"/>
        </w:rPr>
        <w:tab/>
        <w:t>achieve a one percent growth in full</w:t>
      </w:r>
      <w:r w:rsidRPr="00C64216">
        <w:rPr>
          <w:color w:val="auto"/>
          <w:szCs w:val="22"/>
        </w:rPr>
        <w:noBreakHyphen/>
        <w:t>time student enrollment above the prior academic year enrollment.   /</w:t>
      </w:r>
    </w:p>
    <w:p w:rsidR="00C64216" w:rsidRPr="00C64216" w:rsidRDefault="00C64216" w:rsidP="00C64216">
      <w:pPr>
        <w:rPr>
          <w:snapToGrid w:val="0"/>
          <w:color w:val="auto"/>
          <w:szCs w:val="22"/>
        </w:rPr>
      </w:pPr>
      <w:r w:rsidRPr="00C64216">
        <w:rPr>
          <w:snapToGrid w:val="0"/>
          <w:color w:val="auto"/>
          <w:szCs w:val="22"/>
        </w:rPr>
        <w:tab/>
        <w:t>Amend the resolution further, as and if amended, page 2, by striking lines 37-38 and inserting:</w:t>
      </w:r>
    </w:p>
    <w:p w:rsidR="00C64216" w:rsidRPr="00C64216" w:rsidRDefault="00C64216" w:rsidP="00C64216">
      <w:pPr>
        <w:rPr>
          <w:snapToGrid w:val="0"/>
          <w:color w:val="auto"/>
          <w:szCs w:val="22"/>
        </w:rPr>
      </w:pPr>
      <w:r w:rsidRPr="00C64216">
        <w:rPr>
          <w:szCs w:val="22"/>
        </w:rPr>
        <w:tab/>
      </w:r>
      <w:r w:rsidRPr="00C64216">
        <w:rPr>
          <w:color w:val="auto"/>
          <w:szCs w:val="22"/>
        </w:rPr>
        <w:t>/</w:t>
      </w:r>
      <w:r w:rsidRPr="00C64216">
        <w:rPr>
          <w:color w:val="auto"/>
          <w:szCs w:val="22"/>
        </w:rPr>
        <w:tab/>
        <w:t xml:space="preserve">and Technical Schools Subcommittee and the Senate Finance Committee that includes, but is not limited to, </w:t>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Amend the resolution further, as and if amended, page 3, by striking lines 15-17 and inserting:</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Pr="00C64216">
        <w:rPr>
          <w:szCs w:val="22"/>
        </w:rPr>
        <w:t>annually.</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w:t>
      </w:r>
      <w:r w:rsidRPr="00C64216">
        <w:rPr>
          <w:color w:val="auto"/>
          <w:szCs w:val="22"/>
        </w:rPr>
        <w:tab/>
        <w:t>The university board is authorized to reprogram appropriations contained in H. 5001, R __, Act __ of 2016, the Fiscal Year 2016-17 Appropriations Act, if the reprogrammed appropriations are directly related to attaining accreditation status from the Southern Association of Colleges and Schools (SACS), including, but not limited to, improving the university’s “Unrestricted Net Assets Exclusive of Plant and Plant Related Debt” (UNAEP).  The university board may not reprogram funds pursuant to this SECTION for any other purpose.  As soon as practicable after making a determination that funds must be reprogrammed, the university board must notify the Chairman of the Senate Finance Committee, the Chairman of the House Ways and Means Committee, the Executive Budget Office, and the State Fiscal Accountability Authority that appropriations will be reprogrammed, the specific purposes for the reprogramming, and the specific appropriations that will be reprogrammed.</w:t>
      </w:r>
      <w:r w:rsidRPr="00C64216">
        <w:rPr>
          <w:color w:val="auto"/>
          <w:szCs w:val="22"/>
        </w:rPr>
        <w:tab/>
      </w:r>
      <w:r w:rsidRPr="00C64216">
        <w:rPr>
          <w:color w:val="auto"/>
          <w:szCs w:val="22"/>
        </w:rPr>
        <w:tab/>
        <w:t>/</w:t>
      </w:r>
    </w:p>
    <w:p w:rsidR="00C64216" w:rsidRPr="00C64216" w:rsidRDefault="00C64216" w:rsidP="00C64216">
      <w:pPr>
        <w:rPr>
          <w:color w:val="auto"/>
          <w:szCs w:val="22"/>
        </w:rPr>
      </w:pPr>
      <w:r w:rsidRPr="00C64216">
        <w:rPr>
          <w:color w:val="auto"/>
          <w:szCs w:val="22"/>
        </w:rPr>
        <w:tab/>
        <w:t>Amend the resolution further, as and if amended, page 4, by striking SECTION 6 and inserting:</w:t>
      </w:r>
    </w:p>
    <w:p w:rsidR="00C64216" w:rsidRPr="00C64216" w:rsidRDefault="00C64216" w:rsidP="00C64216">
      <w:pPr>
        <w:rPr>
          <w:color w:val="auto"/>
          <w:szCs w:val="22"/>
        </w:rPr>
      </w:pPr>
      <w:r w:rsidRPr="00C64216">
        <w:rPr>
          <w:szCs w:val="22"/>
        </w:rPr>
        <w:tab/>
      </w:r>
      <w:r w:rsidRPr="00C64216">
        <w:rPr>
          <w:color w:val="auto"/>
          <w:szCs w:val="22"/>
        </w:rPr>
        <w:t>/</w:t>
      </w:r>
      <w:r w:rsidRPr="00C64216">
        <w:rPr>
          <w:color w:val="auto"/>
          <w:szCs w:val="22"/>
        </w:rPr>
        <w:tab/>
        <w:t>SECTION</w:t>
      </w:r>
      <w:r w:rsidRPr="00C64216">
        <w:rPr>
          <w:color w:val="auto"/>
          <w:szCs w:val="22"/>
        </w:rPr>
        <w:tab/>
        <w:t>6.</w:t>
      </w:r>
      <w:r w:rsidRPr="00C64216">
        <w:rPr>
          <w:color w:val="auto"/>
          <w:szCs w:val="22"/>
        </w:rPr>
        <w:tab/>
        <w:t>This joint resolution takes effect July 2, 2016. /</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tabs>
          <w:tab w:val="right" w:pos="8640"/>
        </w:tabs>
        <w:rPr>
          <w:szCs w:val="22"/>
        </w:rPr>
      </w:pPr>
      <w:r w:rsidRPr="00C64216">
        <w:rPr>
          <w:szCs w:val="22"/>
        </w:rPr>
        <w:tab/>
        <w:t>Senator LEATHERMAN explained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Senator SHANE MARTIN moved to carry over the Resolution.</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Senator LEATHERMAN moved to lay the amendment on the table.</w:t>
      </w:r>
    </w:p>
    <w:p w:rsidR="00C64216" w:rsidRDefault="00C64216" w:rsidP="00C64216">
      <w:pPr>
        <w:tabs>
          <w:tab w:val="right" w:pos="8640"/>
        </w:tabs>
        <w:rPr>
          <w:szCs w:val="22"/>
        </w:rPr>
      </w:pPr>
    </w:p>
    <w:p w:rsidR="00DE7294" w:rsidRDefault="00DE7294" w:rsidP="00C64216">
      <w:pPr>
        <w:tabs>
          <w:tab w:val="right" w:pos="8640"/>
        </w:tabs>
        <w:rPr>
          <w:szCs w:val="22"/>
        </w:rPr>
      </w:pPr>
    </w:p>
    <w:p w:rsidR="00602DE6" w:rsidRDefault="00602DE6" w:rsidP="00C64216">
      <w:pPr>
        <w:tabs>
          <w:tab w:val="right" w:pos="8640"/>
        </w:tabs>
        <w:rPr>
          <w:szCs w:val="22"/>
        </w:rPr>
      </w:pPr>
    </w:p>
    <w:p w:rsidR="00602DE6" w:rsidRDefault="00602DE6" w:rsidP="00C64216">
      <w:pPr>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tabs>
          <w:tab w:val="right" w:pos="8640"/>
        </w:tabs>
        <w:rPr>
          <w:szCs w:val="22"/>
        </w:rPr>
      </w:pPr>
    </w:p>
    <w:p w:rsidR="00602DE6" w:rsidRDefault="00602DE6" w:rsidP="00C64216">
      <w:pPr>
        <w:tabs>
          <w:tab w:val="right" w:pos="8640"/>
        </w:tabs>
        <w:rPr>
          <w:szCs w:val="22"/>
        </w:rPr>
      </w:pPr>
    </w:p>
    <w:p w:rsidR="00602DE6" w:rsidRPr="00602DE6" w:rsidRDefault="00602DE6" w:rsidP="00602DE6">
      <w:pPr>
        <w:jc w:val="right"/>
        <w:rPr>
          <w:b/>
        </w:rPr>
      </w:pPr>
      <w:r w:rsidRPr="00602DE6">
        <w:rPr>
          <w:b/>
        </w:rPr>
        <w:t>Printed Page 3357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tabs>
          <w:tab w:val="right" w:pos="8640"/>
        </w:tabs>
        <w:rPr>
          <w:szCs w:val="22"/>
        </w:rPr>
      </w:pPr>
      <w:r w:rsidRPr="00C64216">
        <w:rPr>
          <w:szCs w:val="22"/>
        </w:rPr>
        <w:tab/>
        <w:t>The "ayes" and "nays" were demanded and taken, resulting as follows:</w:t>
      </w:r>
    </w:p>
    <w:p w:rsidR="00C64216" w:rsidRPr="00C64216" w:rsidRDefault="00C64216" w:rsidP="00C64216">
      <w:pPr>
        <w:tabs>
          <w:tab w:val="right" w:pos="8640"/>
        </w:tabs>
        <w:jc w:val="center"/>
        <w:rPr>
          <w:b/>
          <w:szCs w:val="22"/>
        </w:rPr>
      </w:pPr>
      <w:r w:rsidRPr="00C64216">
        <w:rPr>
          <w:b/>
          <w:szCs w:val="22"/>
        </w:rPr>
        <w:t>Ayes 21; Nays 21</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szCs w:val="22"/>
        </w:rPr>
      </w:pPr>
      <w:r w:rsidRPr="00C64216">
        <w:rPr>
          <w:b/>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Alexander</w:t>
      </w:r>
      <w:r w:rsidRPr="00C64216">
        <w:rPr>
          <w:szCs w:val="22"/>
        </w:rPr>
        <w:tab/>
        <w:t>Allen</w:t>
      </w:r>
      <w:r w:rsidRPr="00C64216">
        <w:rPr>
          <w:szCs w:val="22"/>
        </w:rPr>
        <w:tab/>
        <w:t>Cleary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Coleman</w:t>
      </w:r>
      <w:r w:rsidRPr="00C64216">
        <w:rPr>
          <w:szCs w:val="22"/>
        </w:rPr>
        <w:tab/>
        <w:t>Courson</w:t>
      </w:r>
      <w:r w:rsidRPr="00C64216">
        <w:rPr>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Jackson</w:t>
      </w:r>
      <w:r w:rsidRPr="00C64216">
        <w:rPr>
          <w:szCs w:val="22"/>
        </w:rPr>
        <w:tab/>
        <w:t>Johnson</w:t>
      </w:r>
      <w:r w:rsidRPr="00C64216">
        <w:rPr>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szCs w:val="22"/>
        </w:rPr>
        <w:t>Leatherman</w:t>
      </w:r>
      <w:r w:rsidRPr="00C64216">
        <w:rPr>
          <w:szCs w:val="22"/>
        </w:rPr>
        <w:tab/>
        <w:t>Lourie</w:t>
      </w:r>
      <w:r w:rsidRPr="00C64216">
        <w:rPr>
          <w:szCs w:val="22"/>
        </w:rPr>
        <w:tab/>
      </w:r>
      <w:r w:rsidRPr="00C64216">
        <w:rPr>
          <w:i/>
          <w:szCs w:val="22"/>
        </w:rPr>
        <w:t>Matthews, John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i/>
          <w:szCs w:val="22"/>
        </w:rPr>
        <w:t>Matthews, Margie</w:t>
      </w:r>
      <w:r w:rsidRPr="00C64216">
        <w:rPr>
          <w:i/>
          <w:szCs w:val="22"/>
        </w:rPr>
        <w:tab/>
      </w:r>
      <w:r w:rsidRPr="00C64216">
        <w:rPr>
          <w:szCs w:val="22"/>
        </w:rPr>
        <w:t>McElveen</w:t>
      </w:r>
      <w:r w:rsidRPr="00C64216">
        <w:rPr>
          <w:szCs w:val="22"/>
        </w:rPr>
        <w:tab/>
        <w:t>Nicholson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Reese</w:t>
      </w:r>
      <w:r w:rsidRPr="00C64216">
        <w:rPr>
          <w:szCs w:val="22"/>
        </w:rPr>
        <w:tab/>
        <w:t>Sabb</w:t>
      </w:r>
      <w:r w:rsidRPr="00C64216">
        <w:rPr>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Setzler</w:t>
      </w:r>
      <w:r w:rsidRPr="00C64216">
        <w:rPr>
          <w:szCs w:val="22"/>
        </w:rPr>
        <w:tab/>
        <w:t>Sheheen</w:t>
      </w:r>
      <w:r w:rsidRPr="00C64216">
        <w:rPr>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Total--21</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szCs w:val="22"/>
        </w:rPr>
      </w:pPr>
      <w:r w:rsidRPr="00C64216">
        <w:rPr>
          <w:b/>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Bennett</w:t>
      </w:r>
      <w:r w:rsidRPr="00C64216">
        <w:rPr>
          <w:szCs w:val="22"/>
        </w:rPr>
        <w:tab/>
        <w:t>Bright</w:t>
      </w:r>
      <w:r w:rsidRPr="00C64216">
        <w:rPr>
          <w:szCs w:val="22"/>
        </w:rPr>
        <w:tab/>
        <w:t>Bryant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Campsen</w:t>
      </w:r>
      <w:r w:rsidRPr="00C64216">
        <w:rPr>
          <w:szCs w:val="22"/>
        </w:rPr>
        <w:tab/>
        <w:t>Corbin</w:t>
      </w:r>
      <w:r w:rsidRPr="00C64216">
        <w:rPr>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Davis</w:t>
      </w:r>
      <w:r w:rsidRPr="00C64216">
        <w:rPr>
          <w:szCs w:val="22"/>
        </w:rPr>
        <w:tab/>
        <w:t>Fair</w:t>
      </w:r>
      <w:r w:rsidRPr="00C64216">
        <w:rPr>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Gregory</w:t>
      </w:r>
      <w:r w:rsidRPr="00C64216">
        <w:rPr>
          <w:szCs w:val="22"/>
        </w:rPr>
        <w:tab/>
        <w:t>Grooms</w:t>
      </w:r>
      <w:r w:rsidRPr="00C64216">
        <w:rPr>
          <w:szCs w:val="22"/>
        </w:rPr>
        <w:tab/>
        <w:t>Hayes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szCs w:val="22"/>
        </w:rPr>
        <w:t>Malloy</w:t>
      </w:r>
      <w:r w:rsidRPr="00C64216">
        <w:rPr>
          <w:szCs w:val="22"/>
        </w:rPr>
        <w:tab/>
      </w:r>
      <w:r w:rsidRPr="00C64216">
        <w:rPr>
          <w:i/>
          <w:szCs w:val="22"/>
        </w:rPr>
        <w:t>Martin, Larry</w:t>
      </w:r>
      <w:r w:rsidRPr="00C64216">
        <w:rPr>
          <w:i/>
          <w:szCs w:val="22"/>
        </w:rPr>
        <w:tab/>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Massey</w:t>
      </w:r>
      <w:r w:rsidRPr="00C64216">
        <w:rPr>
          <w:szCs w:val="22"/>
        </w:rPr>
        <w:tab/>
        <w:t>Peeler</w:t>
      </w:r>
      <w:r w:rsidRPr="00C64216">
        <w:rPr>
          <w:szCs w:val="22"/>
        </w:rPr>
        <w:tab/>
        <w:t>Shealy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Turner</w:t>
      </w:r>
      <w:r w:rsidRPr="00C64216">
        <w:rPr>
          <w:szCs w:val="22"/>
        </w:rPr>
        <w:tab/>
        <w:t>Verdin</w:t>
      </w:r>
      <w:r w:rsidRPr="00C64216">
        <w:rPr>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Total--21</w:t>
      </w:r>
    </w:p>
    <w:p w:rsidR="00C64216" w:rsidRPr="00C64216" w:rsidRDefault="00C64216" w:rsidP="00C64216">
      <w:pPr>
        <w:tabs>
          <w:tab w:val="right" w:pos="8640"/>
        </w:tabs>
        <w:rPr>
          <w:color w:val="FF0000"/>
          <w:szCs w:val="22"/>
        </w:rPr>
      </w:pPr>
      <w:r w:rsidRPr="00C64216">
        <w:rPr>
          <w:szCs w:val="22"/>
        </w:rPr>
        <w:tab/>
      </w:r>
      <w:r w:rsidRPr="00C64216">
        <w:rPr>
          <w:color w:val="auto"/>
          <w:szCs w:val="22"/>
        </w:rPr>
        <w:t>The PRESIDENT voted “Aye.”</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 xml:space="preserve">The motion to carry over was laid on the table. </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Senator MASSEY spoke on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t>RECESS</w:t>
      </w:r>
    </w:p>
    <w:p w:rsidR="00C64216" w:rsidRPr="00C64216" w:rsidRDefault="00C64216" w:rsidP="00C64216">
      <w:pPr>
        <w:tabs>
          <w:tab w:val="right" w:pos="8640"/>
        </w:tabs>
        <w:rPr>
          <w:szCs w:val="22"/>
        </w:rPr>
      </w:pPr>
      <w:r w:rsidRPr="00C64216">
        <w:rPr>
          <w:szCs w:val="22"/>
        </w:rPr>
        <w:tab/>
        <w:t>At 6:27 P.M., on motion of Senator MASSEY, the Senate receded from business for five minutes.</w:t>
      </w:r>
    </w:p>
    <w:p w:rsidR="00C64216" w:rsidRPr="00C64216" w:rsidRDefault="00C64216" w:rsidP="00C64216">
      <w:pPr>
        <w:tabs>
          <w:tab w:val="right" w:pos="8640"/>
        </w:tabs>
        <w:rPr>
          <w:szCs w:val="22"/>
        </w:rPr>
      </w:pPr>
      <w:r w:rsidRPr="00C64216">
        <w:rPr>
          <w:szCs w:val="22"/>
        </w:rPr>
        <w:tab/>
        <w:t>At 6:36 P.M., the Senate resumed.</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Senator DAVIS spoke on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jc w:val="center"/>
        <w:rPr>
          <w:szCs w:val="22"/>
        </w:rPr>
      </w:pPr>
      <w:r w:rsidRPr="00C64216">
        <w:rPr>
          <w:b/>
          <w:szCs w:val="22"/>
        </w:rPr>
        <w:lastRenderedPageBreak/>
        <w:t>RECESS</w:t>
      </w:r>
    </w:p>
    <w:p w:rsidR="00C64216" w:rsidRPr="00C64216" w:rsidRDefault="00C64216" w:rsidP="00C64216">
      <w:pPr>
        <w:tabs>
          <w:tab w:val="right" w:pos="8640"/>
        </w:tabs>
        <w:rPr>
          <w:szCs w:val="22"/>
        </w:rPr>
      </w:pPr>
      <w:r w:rsidRPr="00C64216">
        <w:rPr>
          <w:szCs w:val="22"/>
        </w:rPr>
        <w:tab/>
        <w:t xml:space="preserve">At 7:43 P.M., on motion of Senator DAVIS, the Senate receded from business.     </w:t>
      </w:r>
    </w:p>
    <w:p w:rsidR="00C64216" w:rsidRPr="00C64216" w:rsidRDefault="00C64216" w:rsidP="00C64216">
      <w:pPr>
        <w:tabs>
          <w:tab w:val="right" w:pos="8640"/>
        </w:tabs>
        <w:rPr>
          <w:szCs w:val="22"/>
        </w:rPr>
      </w:pPr>
      <w:r w:rsidRPr="00C64216">
        <w:rPr>
          <w:szCs w:val="22"/>
        </w:rPr>
        <w:tab/>
        <w:t>At 1</w:t>
      </w:r>
      <w:r w:rsidRPr="00C64216">
        <w:rPr>
          <w:color w:val="auto"/>
          <w:szCs w:val="22"/>
        </w:rPr>
        <w:t xml:space="preserve">0:07 P.M., </w:t>
      </w:r>
      <w:r w:rsidRPr="00C64216">
        <w:rPr>
          <w:szCs w:val="22"/>
        </w:rPr>
        <w:t>the Senate resumed.</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tabs>
          <w:tab w:val="right" w:pos="8640"/>
        </w:tabs>
        <w:rPr>
          <w:szCs w:val="22"/>
        </w:rPr>
      </w:pPr>
    </w:p>
    <w:p w:rsidR="00602DE6" w:rsidRPr="00602DE6" w:rsidRDefault="00602DE6" w:rsidP="00602DE6">
      <w:pPr>
        <w:jc w:val="right"/>
        <w:rPr>
          <w:b/>
        </w:rPr>
      </w:pPr>
      <w:r w:rsidRPr="00602DE6">
        <w:rPr>
          <w:b/>
        </w:rPr>
        <w:t>Printed Page 3358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tabs>
          <w:tab w:val="right" w:pos="8640"/>
        </w:tabs>
        <w:rPr>
          <w:szCs w:val="22"/>
        </w:rPr>
      </w:pPr>
      <w:r w:rsidRPr="00C64216">
        <w:rPr>
          <w:szCs w:val="22"/>
        </w:rPr>
        <w:tab/>
        <w:t>Senator DAVIS resumed speaking on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question then was the adoption of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"ayes" and "nays" were demanded and taken, resulting as follows:</w:t>
      </w:r>
    </w:p>
    <w:p w:rsidR="00C64216" w:rsidRPr="00C64216" w:rsidRDefault="00C64216" w:rsidP="00C64216">
      <w:pPr>
        <w:tabs>
          <w:tab w:val="right" w:pos="8640"/>
        </w:tabs>
        <w:jc w:val="center"/>
        <w:rPr>
          <w:b/>
          <w:color w:val="auto"/>
          <w:szCs w:val="22"/>
        </w:rPr>
      </w:pPr>
      <w:r w:rsidRPr="00C64216">
        <w:rPr>
          <w:b/>
          <w:color w:val="auto"/>
          <w:szCs w:val="22"/>
        </w:rPr>
        <w:t>Ayes 27; Nays 13</w:t>
      </w:r>
    </w:p>
    <w:p w:rsidR="00C64216" w:rsidRPr="00C64216" w:rsidRDefault="00C64216" w:rsidP="00C64216">
      <w:pPr>
        <w:tabs>
          <w:tab w:val="right" w:pos="8640"/>
        </w:tabs>
        <w:rPr>
          <w:color w:val="FF0000"/>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Campbell</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Davis</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Grooms</w:t>
      </w:r>
      <w:r w:rsidRPr="00C64216">
        <w:rPr>
          <w:color w:val="auto"/>
          <w:szCs w:val="22"/>
        </w:rPr>
        <w:tab/>
        <w:t>Hutto</w:t>
      </w:r>
      <w:r w:rsidRPr="00C64216">
        <w:rPr>
          <w:color w:val="auto"/>
          <w:szCs w:val="22"/>
        </w:rPr>
        <w:tab/>
        <w:t>Jackson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Johnson</w:t>
      </w:r>
      <w:r w:rsidRPr="00C64216">
        <w:rPr>
          <w:color w:val="auto"/>
          <w:szCs w:val="22"/>
        </w:rPr>
        <w:tab/>
        <w:t>Kimpson</w:t>
      </w:r>
      <w:r w:rsidRPr="00C64216">
        <w:rPr>
          <w:color w:val="auto"/>
          <w:szCs w:val="22"/>
        </w:rPr>
        <w:tab/>
        <w:t>Leatherman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Malloy</w:t>
      </w:r>
      <w:r w:rsidRPr="00C64216">
        <w:rPr>
          <w:color w:val="auto"/>
          <w:szCs w:val="22"/>
        </w:rPr>
        <w:tab/>
      </w:r>
      <w:r w:rsidRPr="00C64216">
        <w:rPr>
          <w:i/>
          <w:color w:val="auto"/>
          <w:szCs w:val="22"/>
        </w:rPr>
        <w:t>Matthews, John</w:t>
      </w:r>
      <w:r w:rsidRPr="00C64216">
        <w:rPr>
          <w:i/>
          <w:color w:val="auto"/>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McElveen</w:t>
      </w:r>
      <w:r w:rsidRPr="00C64216">
        <w:rPr>
          <w:color w:val="auto"/>
          <w:szCs w:val="22"/>
        </w:rPr>
        <w:tab/>
        <w:t>Nicholson</w:t>
      </w:r>
      <w:r w:rsidRPr="00C64216">
        <w:rPr>
          <w:color w:val="auto"/>
          <w:szCs w:val="22"/>
        </w:rPr>
        <w:tab/>
        <w:t>Sabb</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Scott</w:t>
      </w:r>
      <w:r w:rsidRPr="00C64216">
        <w:rPr>
          <w:color w:val="auto"/>
          <w:szCs w:val="22"/>
        </w:rPr>
        <w:tab/>
        <w:t>Setzler</w:t>
      </w:r>
      <w:r w:rsidRPr="00C64216">
        <w:rPr>
          <w:color w:val="auto"/>
          <w:szCs w:val="22"/>
        </w:rPr>
        <w:tab/>
        <w:t>Sheheen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Turner</w:t>
      </w:r>
      <w:r w:rsidRPr="00C64216">
        <w:rPr>
          <w:color w:val="auto"/>
          <w:szCs w:val="22"/>
        </w:rPr>
        <w:tab/>
        <w:t>Verdin</w:t>
      </w:r>
      <w:r w:rsidRPr="00C64216">
        <w:rPr>
          <w:color w:val="auto"/>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Total--27</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Campsen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Corbin</w:t>
      </w:r>
      <w:r w:rsidRPr="00C64216">
        <w:rPr>
          <w:color w:val="auto"/>
          <w:szCs w:val="22"/>
        </w:rPr>
        <w:tab/>
        <w:t>Cromer</w:t>
      </w:r>
      <w:r w:rsidRPr="00C64216">
        <w:rPr>
          <w:color w:val="auto"/>
          <w:szCs w:val="22"/>
        </w:rPr>
        <w:tab/>
        <w:t>Gregory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Hembree</w:t>
      </w:r>
      <w:r w:rsidRPr="00C64216">
        <w:rPr>
          <w:color w:val="auto"/>
          <w:szCs w:val="22"/>
        </w:rPr>
        <w:tab/>
      </w:r>
      <w:r w:rsidRPr="00C64216">
        <w:rPr>
          <w:i/>
          <w:color w:val="auto"/>
          <w:szCs w:val="22"/>
        </w:rPr>
        <w:t>Martin, Larry</w:t>
      </w:r>
      <w:r w:rsidRPr="00C64216">
        <w:rPr>
          <w:i/>
          <w:color w:val="auto"/>
          <w:szCs w:val="22"/>
        </w:rPr>
        <w:tab/>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Massey</w:t>
      </w:r>
      <w:r w:rsidRPr="00C64216">
        <w:rPr>
          <w:color w:val="auto"/>
          <w:szCs w:val="22"/>
        </w:rPr>
        <w:tab/>
        <w:t>Peeler</w:t>
      </w:r>
      <w:r w:rsidRPr="00C64216">
        <w:rPr>
          <w:color w:val="auto"/>
          <w:szCs w:val="22"/>
        </w:rPr>
        <w:tab/>
        <w:t>Shealy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Total--13</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amendment was adopted.</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Resolution was ordered returned to the House of Representatives with amendments.</w:t>
      </w:r>
    </w:p>
    <w:p w:rsidR="00C64216" w:rsidRPr="00C64216" w:rsidRDefault="00C64216" w:rsidP="00C64216">
      <w:pPr>
        <w:tabs>
          <w:tab w:val="right" w:pos="8640"/>
        </w:tabs>
        <w:rPr>
          <w:szCs w:val="22"/>
        </w:rPr>
      </w:pPr>
    </w:p>
    <w:p w:rsidR="00602DE6" w:rsidRDefault="00C64216" w:rsidP="00C64216">
      <w:pPr>
        <w:keepLines/>
        <w:tabs>
          <w:tab w:val="right" w:pos="8640"/>
        </w:tabs>
        <w:rPr>
          <w:szCs w:val="22"/>
        </w:rPr>
      </w:pPr>
      <w:r w:rsidRPr="00C64216">
        <w:rPr>
          <w:szCs w:val="22"/>
        </w:rPr>
        <w:tab/>
        <w:t>Senator SHANE MARTIN moved to adjourn.</w:t>
      </w:r>
    </w:p>
    <w:p w:rsidR="00602DE6" w:rsidRDefault="00602DE6" w:rsidP="00C64216">
      <w:pPr>
        <w:keepLines/>
        <w:tabs>
          <w:tab w:val="right" w:pos="8640"/>
        </w:tabs>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DE7294">
      <w:pPr>
        <w:keepNext/>
        <w:keepLines/>
        <w:tabs>
          <w:tab w:val="right" w:pos="8640"/>
        </w:tabs>
        <w:rPr>
          <w:szCs w:val="22"/>
        </w:rPr>
      </w:pPr>
    </w:p>
    <w:p w:rsidR="00602DE6" w:rsidRDefault="00602DE6" w:rsidP="00DE7294">
      <w:pPr>
        <w:keepNext/>
        <w:keepLines/>
        <w:tabs>
          <w:tab w:val="right" w:pos="8640"/>
        </w:tabs>
        <w:rPr>
          <w:szCs w:val="22"/>
        </w:rPr>
      </w:pPr>
    </w:p>
    <w:p w:rsidR="00602DE6" w:rsidRPr="00602DE6" w:rsidRDefault="00602DE6" w:rsidP="00602DE6">
      <w:pPr>
        <w:jc w:val="right"/>
        <w:rPr>
          <w:b/>
        </w:rPr>
      </w:pPr>
      <w:r w:rsidRPr="00602DE6">
        <w:rPr>
          <w:b/>
        </w:rPr>
        <w:t>Printed Page 3359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DE7294">
      <w:pPr>
        <w:keepNext/>
        <w:keepLines/>
        <w:tabs>
          <w:tab w:val="right" w:pos="8640"/>
        </w:tabs>
        <w:rPr>
          <w:szCs w:val="22"/>
        </w:rPr>
      </w:pPr>
      <w:r w:rsidRPr="00C64216">
        <w:rPr>
          <w:szCs w:val="22"/>
        </w:rPr>
        <w:tab/>
        <w:t>The "ayes" and "nays" were demanded and taken, resulting as follows:</w:t>
      </w:r>
    </w:p>
    <w:p w:rsidR="00C64216" w:rsidRPr="00C64216" w:rsidRDefault="00C64216" w:rsidP="00DE7294">
      <w:pPr>
        <w:keepNext/>
        <w:keepLines/>
        <w:tabs>
          <w:tab w:val="right" w:pos="8640"/>
        </w:tabs>
        <w:jc w:val="center"/>
        <w:rPr>
          <w:b/>
          <w:szCs w:val="22"/>
        </w:rPr>
      </w:pPr>
      <w:r w:rsidRPr="00C64216">
        <w:rPr>
          <w:b/>
          <w:szCs w:val="22"/>
        </w:rPr>
        <w:t>Ayes 0; Nays 41</w:t>
      </w:r>
    </w:p>
    <w:p w:rsidR="00C64216" w:rsidRPr="00C64216" w:rsidRDefault="00C64216" w:rsidP="00DE7294">
      <w:pPr>
        <w:keepNext/>
        <w:keepLines/>
        <w:tabs>
          <w:tab w:val="right" w:pos="8640"/>
        </w:tabs>
        <w:rPr>
          <w:szCs w:val="22"/>
        </w:rPr>
      </w:pPr>
    </w:p>
    <w:p w:rsidR="00C64216" w:rsidRPr="00C64216" w:rsidRDefault="00C64216" w:rsidP="00DE7294">
      <w:pPr>
        <w:keepNext/>
        <w:keepLines/>
        <w:tabs>
          <w:tab w:val="clear" w:pos="216"/>
          <w:tab w:val="clear" w:pos="432"/>
          <w:tab w:val="clear" w:pos="648"/>
          <w:tab w:val="left" w:pos="720"/>
          <w:tab w:val="center" w:pos="4320"/>
          <w:tab w:val="right" w:pos="8640"/>
        </w:tabs>
        <w:jc w:val="center"/>
        <w:rPr>
          <w:b/>
          <w:szCs w:val="22"/>
        </w:rPr>
      </w:pPr>
      <w:r w:rsidRPr="00C64216">
        <w:rPr>
          <w:b/>
          <w:szCs w:val="22"/>
        </w:rPr>
        <w:t>AYES</w:t>
      </w:r>
    </w:p>
    <w:p w:rsidR="00C64216" w:rsidRPr="00C64216" w:rsidRDefault="00C64216" w:rsidP="00DE7294">
      <w:pPr>
        <w:keepNext/>
        <w:keepLines/>
        <w:tabs>
          <w:tab w:val="clear" w:pos="216"/>
          <w:tab w:val="clear" w:pos="432"/>
          <w:tab w:val="clear" w:pos="648"/>
          <w:tab w:val="left" w:pos="720"/>
          <w:tab w:val="center" w:pos="4320"/>
          <w:tab w:val="right" w:pos="8640"/>
        </w:tabs>
        <w:jc w:val="center"/>
        <w:rPr>
          <w:b/>
          <w:szCs w:val="22"/>
        </w:rPr>
      </w:pPr>
    </w:p>
    <w:p w:rsidR="00C64216" w:rsidRPr="00C64216" w:rsidRDefault="00C64216" w:rsidP="00DE7294">
      <w:pPr>
        <w:keepNext/>
        <w:keepLines/>
        <w:tabs>
          <w:tab w:val="clear" w:pos="216"/>
          <w:tab w:val="clear" w:pos="432"/>
          <w:tab w:val="clear" w:pos="648"/>
          <w:tab w:val="left" w:pos="720"/>
          <w:tab w:val="center" w:pos="4320"/>
          <w:tab w:val="right" w:pos="8640"/>
        </w:tabs>
        <w:jc w:val="center"/>
        <w:rPr>
          <w:b/>
          <w:szCs w:val="22"/>
        </w:rPr>
      </w:pPr>
      <w:r w:rsidRPr="00C64216">
        <w:rPr>
          <w:b/>
          <w:szCs w:val="22"/>
        </w:rPr>
        <w:t>Total--0</w:t>
      </w:r>
    </w:p>
    <w:p w:rsidR="00C64216" w:rsidRPr="00C64216" w:rsidRDefault="00C64216" w:rsidP="00DE7294">
      <w:pPr>
        <w:keepNext/>
        <w:keepLines/>
        <w:tabs>
          <w:tab w:val="right" w:pos="8640"/>
        </w:tabs>
        <w:rPr>
          <w:szCs w:val="22"/>
        </w:rPr>
      </w:pPr>
    </w:p>
    <w:p w:rsidR="00C64216" w:rsidRPr="00C64216" w:rsidRDefault="00C64216" w:rsidP="00DE7294">
      <w:pPr>
        <w:keepNext/>
        <w:keepLines/>
        <w:tabs>
          <w:tab w:val="clear" w:pos="216"/>
          <w:tab w:val="clear" w:pos="432"/>
          <w:tab w:val="clear" w:pos="648"/>
          <w:tab w:val="left" w:pos="720"/>
          <w:tab w:val="center" w:pos="4320"/>
          <w:tab w:val="right" w:pos="8640"/>
        </w:tabs>
        <w:jc w:val="center"/>
        <w:rPr>
          <w:b/>
          <w:szCs w:val="22"/>
        </w:rPr>
      </w:pPr>
      <w:r w:rsidRPr="00C64216">
        <w:rPr>
          <w:b/>
          <w:szCs w:val="22"/>
        </w:rPr>
        <w:t>NAYS</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Alexander</w:t>
      </w:r>
      <w:r w:rsidRPr="00C64216">
        <w:rPr>
          <w:szCs w:val="22"/>
        </w:rPr>
        <w:tab/>
        <w:t>Allen</w:t>
      </w:r>
      <w:r w:rsidRPr="00C64216">
        <w:rPr>
          <w:szCs w:val="22"/>
        </w:rPr>
        <w:tab/>
        <w:t>Bennett</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Bright</w:t>
      </w:r>
      <w:r w:rsidRPr="00C64216">
        <w:rPr>
          <w:szCs w:val="22"/>
        </w:rPr>
        <w:tab/>
        <w:t>Bryant</w:t>
      </w:r>
      <w:r w:rsidRPr="00C64216">
        <w:rPr>
          <w:szCs w:val="22"/>
        </w:rPr>
        <w:tab/>
        <w:t>Campbell</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Campsen</w:t>
      </w:r>
      <w:r w:rsidRPr="00C64216">
        <w:rPr>
          <w:szCs w:val="22"/>
        </w:rPr>
        <w:tab/>
        <w:t>Cleary</w:t>
      </w:r>
      <w:r w:rsidRPr="00C64216">
        <w:rPr>
          <w:szCs w:val="22"/>
        </w:rPr>
        <w:tab/>
        <w:t>Coleman</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Corbin</w:t>
      </w:r>
      <w:r w:rsidRPr="00C64216">
        <w:rPr>
          <w:szCs w:val="22"/>
        </w:rPr>
        <w:tab/>
        <w:t>Cromer</w:t>
      </w:r>
      <w:r w:rsidRPr="00C64216">
        <w:rPr>
          <w:szCs w:val="22"/>
        </w:rPr>
        <w:tab/>
        <w:t>Davis</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Fair</w:t>
      </w:r>
      <w:r w:rsidRPr="00C64216">
        <w:rPr>
          <w:szCs w:val="22"/>
        </w:rPr>
        <w:tab/>
        <w:t>Gambrell</w:t>
      </w:r>
      <w:r w:rsidRPr="00C64216">
        <w:rPr>
          <w:szCs w:val="22"/>
        </w:rPr>
        <w:tab/>
        <w:t>Gregory</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Grooms</w:t>
      </w:r>
      <w:r w:rsidRPr="00C64216">
        <w:rPr>
          <w:szCs w:val="22"/>
        </w:rPr>
        <w:tab/>
        <w:t>Hembree</w:t>
      </w:r>
      <w:r w:rsidRPr="00C64216">
        <w:rPr>
          <w:szCs w:val="22"/>
        </w:rPr>
        <w:tab/>
        <w:t>Hutto</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Jackson</w:t>
      </w:r>
      <w:r w:rsidRPr="00C64216">
        <w:rPr>
          <w:szCs w:val="22"/>
        </w:rPr>
        <w:tab/>
        <w:t>Johnson</w:t>
      </w:r>
      <w:r w:rsidRPr="00C64216">
        <w:rPr>
          <w:szCs w:val="22"/>
        </w:rPr>
        <w:tab/>
        <w:t>Kimpson</w:t>
      </w:r>
    </w:p>
    <w:p w:rsidR="00C64216" w:rsidRPr="00C64216" w:rsidRDefault="00C64216" w:rsidP="00DE729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szCs w:val="22"/>
        </w:rPr>
        <w:t>Leatherman</w:t>
      </w:r>
      <w:r w:rsidRPr="00C64216">
        <w:rPr>
          <w:szCs w:val="22"/>
        </w:rPr>
        <w:tab/>
        <w:t>Malloy</w:t>
      </w:r>
      <w:r w:rsidRPr="00C64216">
        <w:rPr>
          <w:szCs w:val="22"/>
        </w:rPr>
        <w:tab/>
      </w:r>
      <w:r w:rsidRPr="00C64216">
        <w:rPr>
          <w:i/>
          <w:szCs w:val="22"/>
        </w:rPr>
        <w:t>Martin, Larry</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i/>
          <w:szCs w:val="22"/>
        </w:rPr>
        <w:t>Martin, Shane</w:t>
      </w:r>
      <w:r w:rsidRPr="00C64216">
        <w:rPr>
          <w:i/>
          <w:szCs w:val="22"/>
        </w:rPr>
        <w:tab/>
      </w:r>
      <w:r w:rsidRPr="00C64216">
        <w:rPr>
          <w:szCs w:val="22"/>
        </w:rPr>
        <w:t>Massey</w:t>
      </w:r>
      <w:r w:rsidRPr="00C64216">
        <w:rPr>
          <w:szCs w:val="22"/>
        </w:rPr>
        <w:tab/>
      </w:r>
      <w:r w:rsidRPr="00C64216">
        <w:rPr>
          <w:i/>
          <w:szCs w:val="22"/>
        </w:rPr>
        <w:t>Matthews, John</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i/>
          <w:szCs w:val="22"/>
        </w:rPr>
        <w:t>Matthews, Margie</w:t>
      </w:r>
      <w:r w:rsidRPr="00C64216">
        <w:rPr>
          <w:i/>
          <w:szCs w:val="22"/>
        </w:rPr>
        <w:tab/>
      </w:r>
      <w:r w:rsidRPr="00C64216">
        <w:rPr>
          <w:szCs w:val="22"/>
        </w:rPr>
        <w:t>McElveen</w:t>
      </w:r>
      <w:r w:rsidRPr="00C64216">
        <w:rPr>
          <w:szCs w:val="22"/>
        </w:rPr>
        <w:tab/>
        <w:t>Nicholson</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Peeler</w:t>
      </w:r>
      <w:r w:rsidRPr="00C64216">
        <w:rPr>
          <w:szCs w:val="22"/>
        </w:rPr>
        <w:tab/>
        <w:t>Rankin</w:t>
      </w:r>
      <w:r w:rsidRPr="00C64216">
        <w:rPr>
          <w:szCs w:val="22"/>
        </w:rPr>
        <w:tab/>
        <w:t>Sabb</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Scott</w:t>
      </w:r>
      <w:r w:rsidRPr="00C64216">
        <w:rPr>
          <w:szCs w:val="22"/>
        </w:rPr>
        <w:tab/>
        <w:t>Setzler</w:t>
      </w:r>
      <w:r w:rsidRPr="00C64216">
        <w:rPr>
          <w:szCs w:val="22"/>
        </w:rPr>
        <w:tab/>
        <w:t>Shealy</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Sheheen</w:t>
      </w:r>
      <w:r w:rsidRPr="00C64216">
        <w:rPr>
          <w:szCs w:val="22"/>
        </w:rPr>
        <w:tab/>
        <w:t>Turner</w:t>
      </w:r>
      <w:r w:rsidRPr="00C64216">
        <w:rPr>
          <w:szCs w:val="22"/>
        </w:rPr>
        <w:tab/>
        <w:t>Verdin</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Williams</w:t>
      </w:r>
      <w:r w:rsidRPr="00C64216">
        <w:rPr>
          <w:szCs w:val="22"/>
        </w:rPr>
        <w:tab/>
        <w:t>Young</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Total--41</w:t>
      </w:r>
    </w:p>
    <w:p w:rsidR="00C64216" w:rsidRPr="00C64216" w:rsidRDefault="00C64216" w:rsidP="00C64216">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C64216" w:rsidRPr="00C64216" w:rsidRDefault="00C64216" w:rsidP="00C64216">
      <w:pPr>
        <w:keepLines/>
        <w:tabs>
          <w:tab w:val="right" w:pos="8640"/>
        </w:tabs>
        <w:rPr>
          <w:szCs w:val="22"/>
        </w:rPr>
      </w:pPr>
      <w:r w:rsidRPr="00C64216">
        <w:rPr>
          <w:szCs w:val="22"/>
        </w:rPr>
        <w:tab/>
        <w:t>The Senate refused to adjourn.</w:t>
      </w:r>
    </w:p>
    <w:p w:rsidR="00C64216" w:rsidRPr="00C64216" w:rsidRDefault="00C64216" w:rsidP="00C64216">
      <w:pPr>
        <w:tabs>
          <w:tab w:val="right" w:pos="8640"/>
        </w:tabs>
        <w:rPr>
          <w:color w:val="7030A0"/>
          <w:szCs w:val="22"/>
        </w:rPr>
      </w:pPr>
    </w:p>
    <w:p w:rsidR="00C64216" w:rsidRPr="00C64216" w:rsidRDefault="00C64216" w:rsidP="00DE7294">
      <w:pPr>
        <w:tabs>
          <w:tab w:val="right" w:pos="8640"/>
        </w:tabs>
        <w:jc w:val="center"/>
        <w:rPr>
          <w:b/>
          <w:color w:val="auto"/>
          <w:szCs w:val="22"/>
        </w:rPr>
      </w:pPr>
      <w:r w:rsidRPr="00C64216">
        <w:rPr>
          <w:b/>
          <w:color w:val="auto"/>
          <w:szCs w:val="22"/>
        </w:rPr>
        <w:t>HOUSE AMENDMENTS AMENDED</w:t>
      </w:r>
    </w:p>
    <w:p w:rsidR="00C64216" w:rsidRPr="00C64216" w:rsidRDefault="00C64216" w:rsidP="00DE7294">
      <w:pPr>
        <w:tabs>
          <w:tab w:val="right" w:pos="8640"/>
        </w:tabs>
        <w:jc w:val="center"/>
        <w:rPr>
          <w:color w:val="auto"/>
          <w:szCs w:val="22"/>
        </w:rPr>
      </w:pPr>
      <w:r w:rsidRPr="00C64216">
        <w:rPr>
          <w:b/>
          <w:color w:val="auto"/>
          <w:szCs w:val="22"/>
        </w:rPr>
        <w:t>RETURNED TO THE HOUSE WITH AMENDMENTS</w:t>
      </w:r>
    </w:p>
    <w:p w:rsidR="00602DE6" w:rsidRDefault="00C64216" w:rsidP="00DE7294">
      <w:pPr>
        <w:suppressAutoHyphens/>
        <w:rPr>
          <w:szCs w:val="22"/>
        </w:rPr>
      </w:pPr>
      <w:r w:rsidRPr="00C64216">
        <w:rPr>
          <w:szCs w:val="22"/>
        </w:rPr>
        <w:tab/>
        <w:t>S. 1258</w:t>
      </w:r>
      <w:r w:rsidRPr="00C64216">
        <w:rPr>
          <w:szCs w:val="22"/>
        </w:rPr>
        <w:fldChar w:fldCharType="begin"/>
      </w:r>
      <w:r w:rsidRPr="00C64216">
        <w:rPr>
          <w:szCs w:val="22"/>
        </w:rPr>
        <w:instrText xml:space="preserve"> XE "S. 1258" \b </w:instrText>
      </w:r>
      <w:r w:rsidRPr="00C64216">
        <w:rPr>
          <w:szCs w:val="22"/>
        </w:rPr>
        <w:fldChar w:fldCharType="end"/>
      </w:r>
      <w:r w:rsidRPr="00C64216">
        <w:rPr>
          <w:szCs w:val="22"/>
        </w:rPr>
        <w:t xml:space="preserve">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w:t>
      </w:r>
      <w:r w:rsidRPr="00C64216">
        <w:rPr>
          <w:szCs w:val="22"/>
        </w:rPr>
        <w:lastRenderedPageBreak/>
        <w:t>FUND; TO AMEND SECTIONS 12</w:t>
      </w:r>
      <w:r w:rsidRPr="00C64216">
        <w:rPr>
          <w:szCs w:val="22"/>
        </w:rPr>
        <w:noBreakHyphen/>
        <w:t>37</w:t>
      </w:r>
      <w:r w:rsidRPr="00C64216">
        <w:rPr>
          <w:szCs w:val="22"/>
        </w:rPr>
        <w:noBreakHyphen/>
        <w:t>2740(D), 38</w:t>
      </w:r>
      <w:r w:rsidRPr="00C64216">
        <w:rPr>
          <w:szCs w:val="22"/>
        </w:rPr>
        <w:noBreakHyphen/>
        <w:t>73</w:t>
      </w:r>
      <w:r w:rsidRPr="00C64216">
        <w:rPr>
          <w:szCs w:val="22"/>
        </w:rPr>
        <w:noBreakHyphen/>
        <w:t>470, 56</w:t>
      </w:r>
      <w:r w:rsidRPr="00C64216">
        <w:rPr>
          <w:szCs w:val="22"/>
        </w:rPr>
        <w:noBreakHyphen/>
        <w:t>1</w:t>
      </w:r>
      <w:r w:rsidRPr="00C64216">
        <w:rPr>
          <w:szCs w:val="22"/>
        </w:rPr>
        <w:noBreakHyphen/>
        <w:t>170(B)(3), 56</w:t>
      </w:r>
      <w:r w:rsidRPr="00C64216">
        <w:rPr>
          <w:szCs w:val="22"/>
        </w:rPr>
        <w:noBreakHyphen/>
        <w:t>1</w:t>
      </w:r>
      <w:r w:rsidRPr="00C64216">
        <w:rPr>
          <w:szCs w:val="22"/>
        </w:rPr>
        <w:noBreakHyphen/>
        <w:t>200, 56</w:t>
      </w:r>
      <w:r w:rsidRPr="00C64216">
        <w:rPr>
          <w:szCs w:val="22"/>
        </w:rPr>
        <w:noBreakHyphen/>
        <w:t>1</w:t>
      </w:r>
      <w:r w:rsidRPr="00C64216">
        <w:rPr>
          <w:szCs w:val="22"/>
        </w:rPr>
        <w:noBreakHyphen/>
        <w:t>286(K)(1), 56</w:t>
      </w:r>
      <w:r w:rsidRPr="00C64216">
        <w:rPr>
          <w:szCs w:val="22"/>
        </w:rPr>
        <w:noBreakHyphen/>
        <w:t>1</w:t>
      </w:r>
      <w:r w:rsidRPr="00C64216">
        <w:rPr>
          <w:szCs w:val="22"/>
        </w:rPr>
        <w:noBreakHyphen/>
        <w:t>390(2), 56</w:t>
      </w:r>
      <w:r w:rsidRPr="00C64216">
        <w:rPr>
          <w:szCs w:val="22"/>
        </w:rPr>
        <w:noBreakHyphen/>
        <w:t>1</w:t>
      </w:r>
      <w:r w:rsidRPr="00C64216">
        <w:rPr>
          <w:szCs w:val="22"/>
        </w:rPr>
        <w:noBreakHyphen/>
        <w:t>400(A), 56</w:t>
      </w:r>
      <w:r w:rsidRPr="00C64216">
        <w:rPr>
          <w:szCs w:val="22"/>
        </w:rPr>
        <w:noBreakHyphen/>
        <w:t>1</w:t>
      </w:r>
      <w:r w:rsidRPr="00C64216">
        <w:rPr>
          <w:szCs w:val="22"/>
        </w:rPr>
        <w:noBreakHyphen/>
        <w:t>460(A)(1)(e)(iii), 56</w:t>
      </w:r>
      <w:r w:rsidRPr="00C64216">
        <w:rPr>
          <w:szCs w:val="22"/>
        </w:rPr>
        <w:noBreakHyphen/>
        <w:t>1</w:t>
      </w:r>
      <w:r w:rsidRPr="00C64216">
        <w:rPr>
          <w:szCs w:val="22"/>
        </w:rPr>
        <w:noBreakHyphen/>
        <w:t>550, 56</w:t>
      </w:r>
      <w:r w:rsidRPr="00C64216">
        <w:rPr>
          <w:szCs w:val="22"/>
        </w:rPr>
        <w:noBreakHyphen/>
        <w:t>1</w:t>
      </w:r>
      <w:r w:rsidRPr="00C64216">
        <w:rPr>
          <w:szCs w:val="22"/>
        </w:rPr>
        <w:noBreakHyphen/>
        <w:t>740(B)(3), 56</w:t>
      </w:r>
      <w:r w:rsidRPr="00C64216">
        <w:rPr>
          <w:szCs w:val="22"/>
        </w:rPr>
        <w:noBreakHyphen/>
        <w:t>1</w:t>
      </w:r>
      <w:r w:rsidRPr="00C64216">
        <w:rPr>
          <w:szCs w:val="22"/>
        </w:rPr>
        <w:noBreakHyphen/>
        <w:t>746(D)(3), 56</w:t>
      </w:r>
      <w:r w:rsidRPr="00C64216">
        <w:rPr>
          <w:szCs w:val="22"/>
        </w:rPr>
        <w:noBreakHyphen/>
        <w:t>1</w:t>
      </w:r>
      <w:r w:rsidRPr="00C64216">
        <w:rPr>
          <w:szCs w:val="22"/>
        </w:rPr>
        <w:noBreakHyphen/>
        <w:t>2080, 56</w:t>
      </w:r>
      <w:r w:rsidRPr="00C64216">
        <w:rPr>
          <w:szCs w:val="22"/>
        </w:rPr>
        <w:noBreakHyphen/>
        <w:t>3</w:t>
      </w:r>
      <w:r w:rsidRPr="00C64216">
        <w:rPr>
          <w:szCs w:val="22"/>
        </w:rPr>
        <w:noBreakHyphen/>
        <w:t>355, 56-3-1335, 56</w:t>
      </w:r>
      <w:r w:rsidRPr="00C64216">
        <w:rPr>
          <w:szCs w:val="22"/>
        </w:rPr>
        <w:noBreakHyphen/>
        <w:t>5</w:t>
      </w:r>
      <w:r w:rsidRPr="00C64216">
        <w:rPr>
          <w:szCs w:val="22"/>
        </w:rPr>
        <w:noBreakHyphen/>
        <w:t>750(G)(3), 56</w:t>
      </w:r>
      <w:r w:rsidRPr="00C64216">
        <w:rPr>
          <w:szCs w:val="22"/>
        </w:rPr>
        <w:noBreakHyphen/>
        <w:t>5</w:t>
      </w:r>
      <w:r w:rsidRPr="00C64216">
        <w:rPr>
          <w:szCs w:val="22"/>
        </w:rPr>
        <w:noBreakHyphen/>
        <w:t xml:space="preserve">2951(B)(1),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DE7294">
      <w:pPr>
        <w:suppressAutoHyphens/>
        <w:rPr>
          <w:szCs w:val="22"/>
        </w:rPr>
      </w:pPr>
    </w:p>
    <w:p w:rsidR="00602DE6" w:rsidRPr="00602DE6" w:rsidRDefault="00602DE6" w:rsidP="00602DE6">
      <w:pPr>
        <w:jc w:val="right"/>
        <w:rPr>
          <w:b/>
        </w:rPr>
      </w:pPr>
      <w:r w:rsidRPr="00602DE6">
        <w:rPr>
          <w:b/>
        </w:rPr>
        <w:t>Printed Page 3360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DE7294">
      <w:pPr>
        <w:suppressAutoHyphens/>
        <w:rPr>
          <w:szCs w:val="22"/>
        </w:rPr>
      </w:pPr>
      <w:r w:rsidRPr="00C64216">
        <w:rPr>
          <w:szCs w:val="22"/>
        </w:rPr>
        <w:t>56</w:t>
      </w:r>
      <w:r w:rsidRPr="00C64216">
        <w:rPr>
          <w:szCs w:val="22"/>
        </w:rPr>
        <w:noBreakHyphen/>
        <w:t>5</w:t>
      </w:r>
      <w:r w:rsidRPr="00C64216">
        <w:rPr>
          <w:szCs w:val="22"/>
        </w:rPr>
        <w:noBreakHyphen/>
        <w:t>2951(H)(3), 56</w:t>
      </w:r>
      <w:r w:rsidRPr="00C64216">
        <w:rPr>
          <w:szCs w:val="22"/>
        </w:rPr>
        <w:noBreakHyphen/>
        <w:t>9</w:t>
      </w:r>
      <w:r w:rsidRPr="00C64216">
        <w:rPr>
          <w:szCs w:val="22"/>
        </w:rPr>
        <w:noBreakHyphen/>
        <w:t>330, 56</w:t>
      </w:r>
      <w:r w:rsidRPr="00C64216">
        <w:rPr>
          <w:szCs w:val="22"/>
        </w:rPr>
        <w:noBreakHyphen/>
        <w:t>10</w:t>
      </w:r>
      <w:r w:rsidRPr="00C64216">
        <w:rPr>
          <w:szCs w:val="22"/>
        </w:rPr>
        <w:noBreakHyphen/>
        <w:t>240(C), 56</w:t>
      </w:r>
      <w:r w:rsidRPr="00C64216">
        <w:rPr>
          <w:szCs w:val="22"/>
        </w:rPr>
        <w:noBreakHyphen/>
        <w:t>10</w:t>
      </w:r>
      <w:r w:rsidRPr="00C64216">
        <w:rPr>
          <w:szCs w:val="22"/>
        </w:rPr>
        <w:noBreakHyphen/>
        <w:t>245, 56</w:t>
      </w:r>
      <w:r w:rsidRPr="00C64216">
        <w:rPr>
          <w:szCs w:val="22"/>
        </w:rPr>
        <w:noBreakHyphen/>
        <w:t>10</w:t>
      </w:r>
      <w:r w:rsidRPr="00C64216">
        <w:rPr>
          <w:szCs w:val="22"/>
        </w:rPr>
        <w:noBreakHyphen/>
        <w:t>552, 56</w:t>
      </w:r>
      <w:r w:rsidRPr="00C64216">
        <w:rPr>
          <w:szCs w:val="22"/>
        </w:rPr>
        <w:noBreakHyphen/>
        <w:t>19</w:t>
      </w:r>
      <w:r w:rsidRPr="00C64216">
        <w:rPr>
          <w:szCs w:val="22"/>
        </w:rPr>
        <w:noBreakHyphen/>
        <w:t>420(C), AND 56</w:t>
      </w:r>
      <w:r w:rsidRPr="00C64216">
        <w:rPr>
          <w:szCs w:val="22"/>
        </w:rPr>
        <w:noBreakHyphen/>
        <w:t>19</w:t>
      </w:r>
      <w:r w:rsidRPr="00C64216">
        <w:rPr>
          <w:szCs w:val="22"/>
        </w:rPr>
        <w:noBreakHyphen/>
        <w:t>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w:t>
      </w:r>
      <w:r w:rsidRPr="00C64216">
        <w:rPr>
          <w:szCs w:val="22"/>
        </w:rPr>
        <w:noBreakHyphen/>
        <w:t>36</w:t>
      </w:r>
      <w:r w:rsidRPr="00C64216">
        <w:rPr>
          <w:szCs w:val="22"/>
        </w:rPr>
        <w:noBreakHyphen/>
        <w:t>2647 OF THE 1976 CODE, AS ENACTED IN ACT 98 OF 2013 AND RELATED TO SOURCES OF REVENUE USED FOR HIGHWAY CONSTRUCTION AND MAINTENANCE, TO PROVIDE THAT THE REVENUES OF SALES, USE, AND CASUAL EXCISE TAXES DERIVED PURSUANT TO SECTIONS 12</w:t>
      </w:r>
      <w:r w:rsidRPr="00C64216">
        <w:rPr>
          <w:szCs w:val="22"/>
        </w:rPr>
        <w:noBreakHyphen/>
        <w:t>36</w:t>
      </w:r>
      <w:r w:rsidRPr="00C64216">
        <w:rPr>
          <w:szCs w:val="22"/>
        </w:rPr>
        <w:noBreakHyphen/>
        <w:t>2620(1) AND 12</w:t>
      </w:r>
      <w:r w:rsidRPr="00C64216">
        <w:rPr>
          <w:szCs w:val="22"/>
        </w:rPr>
        <w:noBreakHyphen/>
        <w:t>36</w:t>
      </w:r>
      <w:r w:rsidRPr="00C64216">
        <w:rPr>
          <w:szCs w:val="22"/>
        </w:rPr>
        <w:noBreakHyphen/>
        <w:t>2640(1) ON THE SALE, USE, OR TITLING OF A MOTOR VEHICLE MUST BE CREDITED TO THE STATE HIGHWAY FUND, AND TO PROVIDE FOR THE DISTRIBUTION OF THOSE FUNDS BY THE DEPARTMENT OF TRANSPORTATION AND THE SOUTH CAROLINA TRANSPORTATION INFRASTRUCTURE BANK.</w:t>
      </w:r>
    </w:p>
    <w:p w:rsidR="00C64216" w:rsidRPr="00C64216" w:rsidRDefault="00C64216" w:rsidP="00C64216">
      <w:pPr>
        <w:tabs>
          <w:tab w:val="right" w:pos="8640"/>
        </w:tabs>
        <w:rPr>
          <w:color w:val="auto"/>
          <w:szCs w:val="22"/>
        </w:rPr>
      </w:pPr>
      <w:r w:rsidRPr="00C64216">
        <w:rPr>
          <w:color w:val="auto"/>
          <w:szCs w:val="22"/>
        </w:rPr>
        <w:tab/>
        <w:t>The House returned the Bill with amendments.</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Senate proceeded to a consideration of the Bill, the question being concurrence in the House amendments.</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Senator GROOMS explained the House amendments.</w:t>
      </w:r>
    </w:p>
    <w:p w:rsidR="00C64216" w:rsidRPr="00C64216" w:rsidRDefault="00C64216" w:rsidP="00C64216">
      <w:pPr>
        <w:tabs>
          <w:tab w:val="right" w:pos="8640"/>
        </w:tabs>
        <w:rPr>
          <w:szCs w:val="22"/>
        </w:rPr>
      </w:pPr>
    </w:p>
    <w:p w:rsidR="00C64216" w:rsidRPr="00C64216" w:rsidRDefault="00C64216" w:rsidP="00C64216">
      <w:pPr>
        <w:rPr>
          <w:snapToGrid w:val="0"/>
          <w:szCs w:val="22"/>
        </w:rPr>
      </w:pPr>
      <w:r w:rsidRPr="00C64216">
        <w:rPr>
          <w:snapToGrid w:val="0"/>
          <w:szCs w:val="22"/>
        </w:rPr>
        <w:tab/>
        <w:t>Senators MASSEY and GROOMS proposed the following amendment (1258R014.KM.ASM), which was adopted:</w:t>
      </w:r>
    </w:p>
    <w:p w:rsidR="00C64216" w:rsidRPr="00C64216" w:rsidRDefault="00C64216" w:rsidP="00C64216">
      <w:pPr>
        <w:rPr>
          <w:snapToGrid w:val="0"/>
          <w:color w:val="auto"/>
          <w:szCs w:val="22"/>
        </w:rPr>
      </w:pPr>
      <w:r w:rsidRPr="00C64216">
        <w:rPr>
          <w:snapToGrid w:val="0"/>
          <w:color w:val="auto"/>
          <w:szCs w:val="22"/>
        </w:rPr>
        <w:tab/>
        <w:t>Amend the bill, as and if amended, by striking all after the enacting words and inserting:</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/PART I</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 xml:space="preserve">GOVERNING THE IMPROVEMENT </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 xml:space="preserve">OF THE </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STATE’S TRANSPORTATION INFRASTRUCTURE SYSTEM</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1.</w:t>
      </w:r>
      <w:r w:rsidRPr="00C64216">
        <w:rPr>
          <w:snapToGrid w:val="0"/>
          <w:color w:val="auto"/>
          <w:szCs w:val="22"/>
        </w:rPr>
        <w:tab/>
        <w:t>Article 3, Chapter 1, Title 57 of the 1976 Code is amended to read:</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“ARTICLE 3</w:t>
      </w:r>
    </w:p>
    <w:p w:rsidR="00C64216" w:rsidRPr="00C64216" w:rsidRDefault="00C64216" w:rsidP="00C64216">
      <w:pPr>
        <w:jc w:val="center"/>
        <w:rPr>
          <w:snapToGrid w:val="0"/>
          <w:color w:val="auto"/>
          <w:szCs w:val="22"/>
        </w:rPr>
      </w:pPr>
      <w:r w:rsidRPr="00C64216">
        <w:rPr>
          <w:snapToGrid w:val="0"/>
          <w:szCs w:val="22"/>
        </w:rPr>
        <w:lastRenderedPageBreak/>
        <w:tab/>
      </w:r>
      <w:r w:rsidRPr="00C64216">
        <w:rPr>
          <w:snapToGrid w:val="0"/>
          <w:color w:val="auto"/>
          <w:szCs w:val="22"/>
        </w:rPr>
        <w:t>Commission of the Department of Transportation</w:t>
      </w:r>
    </w:p>
    <w:p w:rsidR="00602DE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310.</w:t>
      </w:r>
      <w:r w:rsidRPr="00C64216">
        <w:rPr>
          <w:color w:val="auto"/>
          <w:szCs w:val="22"/>
        </w:rPr>
        <w:tab/>
        <w:t>(A)</w:t>
      </w:r>
      <w:r w:rsidRPr="00C64216">
        <w:rPr>
          <w:color w:val="auto"/>
          <w:szCs w:val="22"/>
        </w:rPr>
        <w:tab/>
        <w:t xml:space="preserve">The congressional districts of this State are constituted and created Department of Transportation Districts of the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3361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State, designated by numbers corresponding to the numbers of the respective congressional districts. The Commission of the Department of Transportation shall be composed of one member from each transportation district </w:t>
      </w:r>
      <w:r w:rsidRPr="00C64216">
        <w:rPr>
          <w:strike/>
          <w:color w:val="auto"/>
          <w:szCs w:val="22"/>
        </w:rPr>
        <w:t>elected by the delegations of the congressional district</w:t>
      </w:r>
      <w:r w:rsidRPr="00C64216">
        <w:rPr>
          <w:color w:val="auto"/>
          <w:szCs w:val="22"/>
        </w:rPr>
        <w:t xml:space="preserve"> and one member </w:t>
      </w:r>
      <w:r w:rsidRPr="00C64216">
        <w:rPr>
          <w:strike/>
          <w:color w:val="auto"/>
          <w:szCs w:val="22"/>
        </w:rPr>
        <w:t>appointed by the Governor</w:t>
      </w:r>
      <w:r w:rsidRPr="00C64216">
        <w:rPr>
          <w:color w:val="auto"/>
          <w:szCs w:val="22"/>
        </w:rPr>
        <w:t xml:space="preserve"> from the State at large</w:t>
      </w:r>
      <w:r w:rsidRPr="00C64216">
        <w:rPr>
          <w:color w:val="auto"/>
          <w:szCs w:val="22"/>
          <w:u w:val="single" w:color="000000" w:themeColor="text1"/>
        </w:rPr>
        <w:t xml:space="preserve">, all appointed by the Governor, upon the advice and consent of the Senate, subject to the provisions of </w:t>
      </w:r>
      <w:r w:rsidRPr="00C64216">
        <w:rPr>
          <w:color w:val="auto"/>
          <w:szCs w:val="22"/>
          <w:u w:val="single"/>
        </w:rPr>
        <w:t>Section 57</w:t>
      </w:r>
      <w:r w:rsidRPr="00C64216">
        <w:rPr>
          <w:color w:val="auto"/>
          <w:szCs w:val="22"/>
          <w:u w:val="single"/>
        </w:rPr>
        <w:noBreakHyphen/>
        <w:t>1</w:t>
      </w:r>
      <w:r w:rsidRPr="00C64216">
        <w:rPr>
          <w:color w:val="auto"/>
          <w:szCs w:val="22"/>
          <w:u w:val="single"/>
        </w:rPr>
        <w:noBreakHyphen/>
        <w:t>325</w:t>
      </w:r>
      <w:r w:rsidRPr="00C64216">
        <w:rPr>
          <w:color w:val="auto"/>
          <w:szCs w:val="22"/>
        </w:rPr>
        <w:t xml:space="preserve">. </w:t>
      </w:r>
      <w:r w:rsidRPr="00C64216">
        <w:rPr>
          <w:strike/>
          <w:color w:val="auto"/>
          <w:szCs w:val="22"/>
        </w:rPr>
        <w:t>Such elections or appointment, as the case may be,</w:t>
      </w:r>
      <w:r w:rsidRPr="00C64216">
        <w:rPr>
          <w:color w:val="auto"/>
          <w:szCs w:val="22"/>
        </w:rPr>
        <w:t xml:space="preserve"> </w:t>
      </w:r>
      <w:r w:rsidRPr="00C64216">
        <w:rPr>
          <w:color w:val="auto"/>
          <w:szCs w:val="22"/>
          <w:u w:val="single"/>
        </w:rPr>
        <w:t>In making appointments to the commission, the Governor</w:t>
      </w:r>
      <w:r w:rsidRPr="00C64216">
        <w:rPr>
          <w:color w:val="auto"/>
          <w:szCs w:val="22"/>
        </w:rPr>
        <w:t xml:space="preserve"> shall take into account race</w:t>
      </w:r>
      <w:r w:rsidRPr="00C64216">
        <w:rPr>
          <w:color w:val="auto"/>
          <w:szCs w:val="22"/>
          <w:u w:val="single"/>
        </w:rPr>
        <w:t>,</w:t>
      </w:r>
      <w:r w:rsidRPr="00C64216">
        <w:rPr>
          <w:color w:val="auto"/>
          <w:szCs w:val="22"/>
        </w:rPr>
        <w:t xml:space="preserve"> </w:t>
      </w:r>
      <w:r w:rsidRPr="00C64216">
        <w:rPr>
          <w:strike/>
          <w:color w:val="auto"/>
          <w:szCs w:val="22"/>
        </w:rPr>
        <w:t>and</w:t>
      </w:r>
      <w:r w:rsidRPr="00C64216">
        <w:rPr>
          <w:color w:val="auto"/>
          <w:szCs w:val="22"/>
        </w:rPr>
        <w:t xml:space="preserve"> gender</w:t>
      </w:r>
      <w:r w:rsidRPr="00C64216">
        <w:rPr>
          <w:color w:val="auto"/>
          <w:szCs w:val="22"/>
          <w:u w:val="single"/>
        </w:rPr>
        <w:t>, and other demographic factors, such as residence in rural or urban areas,</w:t>
      </w:r>
      <w:r w:rsidRPr="00C64216">
        <w:rPr>
          <w:color w:val="auto"/>
          <w:szCs w:val="22"/>
        </w:rPr>
        <w:t xml:space="preserve"> so as to represent, to the greatest extent possible, all segments of the population of the State; however, consideration of these factors in making an appointment </w:t>
      </w:r>
      <w:r w:rsidRPr="00C64216">
        <w:rPr>
          <w:strike/>
          <w:color w:val="auto"/>
          <w:szCs w:val="22"/>
        </w:rPr>
        <w:t>or in an election</w:t>
      </w:r>
      <w:r w:rsidRPr="00C64216">
        <w:rPr>
          <w:color w:val="auto"/>
          <w:szCs w:val="22"/>
        </w:rPr>
        <w:t xml:space="preserve"> in no way creates a cause of action or basis for an employee grievance for a person appointed </w:t>
      </w:r>
      <w:r w:rsidRPr="00C64216">
        <w:rPr>
          <w:strike/>
          <w:color w:val="auto"/>
          <w:szCs w:val="22"/>
        </w:rPr>
        <w:t>or elected</w:t>
      </w:r>
      <w:r w:rsidRPr="00C64216">
        <w:rPr>
          <w:color w:val="auto"/>
          <w:szCs w:val="22"/>
        </w:rPr>
        <w:t xml:space="preserve"> or for a person who fails to be appointed.</w:t>
      </w:r>
    </w:p>
    <w:p w:rsidR="00C64216" w:rsidRPr="00C64216" w:rsidRDefault="00C64216" w:rsidP="00C64216">
      <w:pPr>
        <w:rPr>
          <w:color w:val="auto"/>
          <w:szCs w:val="22"/>
        </w:rPr>
      </w:pPr>
      <w:r w:rsidRPr="00C64216">
        <w:rPr>
          <w:color w:val="auto"/>
          <w:szCs w:val="22"/>
        </w:rPr>
        <w:tab/>
        <w:t>(B)</w:t>
      </w:r>
      <w:r w:rsidRPr="00C64216">
        <w:rPr>
          <w:strike/>
          <w:color w:val="auto"/>
          <w:szCs w:val="22"/>
        </w:rPr>
        <w:t>(1)</w:t>
      </w:r>
      <w:r w:rsidRPr="00C64216">
        <w:rPr>
          <w:color w:val="auto"/>
          <w:szCs w:val="22"/>
        </w:rPr>
        <w:tab/>
      </w:r>
      <w:r w:rsidRPr="00C64216">
        <w:rPr>
          <w:strike/>
          <w:color w:val="auto"/>
          <w:szCs w:val="22"/>
        </w:rPr>
        <w:t>Candidates for election to the commission must be screened by the Joint Transportation Review Committee, as provided in Article 7 of this chapter, and determined to meet the qualifications contained in subsection (C) in order to be eligible for election</w:t>
      </w:r>
      <w:r w:rsidRPr="00C64216">
        <w:rPr>
          <w:color w:val="auto"/>
          <w:szCs w:val="22"/>
        </w:rPr>
        <w:t>.</w:t>
      </w:r>
    </w:p>
    <w:p w:rsidR="00C64216" w:rsidRPr="00C64216" w:rsidRDefault="00C64216" w:rsidP="00C64216">
      <w:pPr>
        <w:rPr>
          <w:szCs w:val="22"/>
        </w:rPr>
      </w:pPr>
      <w:r w:rsidRPr="00C64216">
        <w:rPr>
          <w:color w:val="auto"/>
          <w:szCs w:val="22"/>
        </w:rPr>
        <w:tab/>
      </w:r>
      <w:r w:rsidRPr="00C64216">
        <w:rPr>
          <w:color w:val="auto"/>
          <w:szCs w:val="22"/>
        </w:rPr>
        <w:tab/>
      </w:r>
      <w:r w:rsidRPr="00C64216">
        <w:rPr>
          <w:strike/>
          <w:szCs w:val="22"/>
        </w:rPr>
        <w:t>(2)</w:t>
      </w:r>
      <w:r w:rsidRPr="00C64216">
        <w:rPr>
          <w:szCs w:val="22"/>
        </w:rPr>
        <w:tab/>
        <w:t>The at</w:t>
      </w:r>
      <w:r w:rsidRPr="00C64216">
        <w:rPr>
          <w:szCs w:val="22"/>
        </w:rPr>
        <w:noBreakHyphen/>
        <w:t xml:space="preserve">large appointment made by the Governor must be transmitted to the Joint Transportation Review Committee. </w:t>
      </w:r>
      <w:r w:rsidRPr="00C64216">
        <w:rPr>
          <w:strike/>
          <w:szCs w:val="22"/>
        </w:rPr>
        <w:t>The Joint Transportation Review Committee must determine whether the at</w:t>
      </w:r>
      <w:r w:rsidRPr="00C64216">
        <w:rPr>
          <w:strike/>
          <w:szCs w:val="22"/>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r w:rsidRPr="00C64216">
        <w:rPr>
          <w:szCs w:val="22"/>
        </w:rPr>
        <w:t xml:space="preserve">  </w:t>
      </w:r>
    </w:p>
    <w:p w:rsidR="00C64216" w:rsidRPr="00C64216" w:rsidRDefault="00C64216" w:rsidP="00C64216">
      <w:pPr>
        <w:rPr>
          <w:color w:val="auto"/>
          <w:szCs w:val="22"/>
        </w:rPr>
      </w:pPr>
      <w:r w:rsidRPr="00C64216">
        <w:rPr>
          <w:color w:val="auto"/>
          <w:szCs w:val="22"/>
        </w:rPr>
        <w:tab/>
        <w:t>(C)</w:t>
      </w:r>
      <w:r w:rsidRPr="00C64216">
        <w:rPr>
          <w:color w:val="auto"/>
          <w:szCs w:val="22"/>
        </w:rPr>
        <w:tab/>
        <w:t>The qualifications that each commission member must possess, include, but are not limited to:</w:t>
      </w:r>
    </w:p>
    <w:p w:rsidR="00C64216" w:rsidRPr="00C64216" w:rsidRDefault="00C64216" w:rsidP="00C64216">
      <w:pPr>
        <w:rPr>
          <w:color w:val="auto"/>
          <w:szCs w:val="22"/>
        </w:rPr>
      </w:pPr>
      <w:r w:rsidRPr="00C64216">
        <w:rPr>
          <w:color w:val="auto"/>
          <w:szCs w:val="22"/>
        </w:rPr>
        <w:tab/>
      </w:r>
      <w:r w:rsidRPr="00C64216">
        <w:rPr>
          <w:color w:val="auto"/>
          <w:szCs w:val="22"/>
        </w:rPr>
        <w:tab/>
        <w:t>(1)</w:t>
      </w:r>
      <w:r w:rsidRPr="00C64216">
        <w:rPr>
          <w:color w:val="auto"/>
          <w:szCs w:val="22"/>
        </w:rPr>
        <w:tab/>
        <w:t>a baccalaureate or more advanced degree from:</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(a)</w:t>
      </w:r>
      <w:r w:rsidRPr="00C64216">
        <w:rPr>
          <w:color w:val="auto"/>
          <w:szCs w:val="22"/>
        </w:rPr>
        <w:tab/>
        <w:t>a recognized institution of higher learning requiring face</w:t>
      </w:r>
      <w:r w:rsidRPr="00C64216">
        <w:rPr>
          <w:color w:val="auto"/>
          <w:szCs w:val="22"/>
        </w:rPr>
        <w:noBreakHyphen/>
        <w:t>to</w:t>
      </w:r>
      <w:r w:rsidRPr="00C64216">
        <w:rPr>
          <w:color w:val="auto"/>
          <w:szCs w:val="22"/>
        </w:rPr>
        <w:noBreakHyphen/>
        <w:t>face contact between its students and instructors prior to completion of the academic program;</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(b)</w:t>
      </w:r>
      <w:r w:rsidRPr="00C64216">
        <w:rPr>
          <w:color w:val="auto"/>
          <w:szCs w:val="22"/>
        </w:rPr>
        <w:tab/>
        <w:t>an institution of higher learning that has been accredited by a regional or national accrediting body; or</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(c)</w:t>
      </w:r>
      <w:r w:rsidRPr="00C64216">
        <w:rPr>
          <w:color w:val="auto"/>
          <w:szCs w:val="22"/>
        </w:rPr>
        <w:tab/>
        <w:t>an institution of higher learning chartered before 1962; or</w:t>
      </w:r>
    </w:p>
    <w:p w:rsidR="00C64216" w:rsidRPr="00C64216" w:rsidRDefault="00C64216" w:rsidP="00C64216">
      <w:pPr>
        <w:rPr>
          <w:color w:val="auto"/>
          <w:szCs w:val="22"/>
        </w:rPr>
      </w:pPr>
      <w:r w:rsidRPr="00C64216">
        <w:rPr>
          <w:color w:val="auto"/>
          <w:szCs w:val="22"/>
        </w:rPr>
        <w:lastRenderedPageBreak/>
        <w:tab/>
      </w:r>
      <w:r w:rsidRPr="00C64216">
        <w:rPr>
          <w:color w:val="auto"/>
          <w:szCs w:val="22"/>
        </w:rPr>
        <w:tab/>
        <w:t>(2)</w:t>
      </w:r>
      <w:r w:rsidRPr="00C64216">
        <w:rPr>
          <w:color w:val="auto"/>
          <w:szCs w:val="22"/>
        </w:rPr>
        <w:tab/>
        <w:t>a background of at least five years in any combination of the following fields of expertise:</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(a)</w:t>
      </w:r>
      <w:r w:rsidRPr="00C64216">
        <w:rPr>
          <w:color w:val="auto"/>
          <w:szCs w:val="22"/>
        </w:rPr>
        <w:tab/>
        <w:t>transportation;</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(b)</w:t>
      </w:r>
      <w:r w:rsidRPr="00C64216">
        <w:rPr>
          <w:color w:val="auto"/>
          <w:szCs w:val="22"/>
        </w:rPr>
        <w:tab/>
        <w:t>construction;</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(c)</w:t>
      </w:r>
      <w:r w:rsidRPr="00C64216">
        <w:rPr>
          <w:color w:val="auto"/>
          <w:szCs w:val="22"/>
        </w:rPr>
        <w:tab/>
        <w:t>finance;</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3362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(d)</w:t>
      </w:r>
      <w:r w:rsidRPr="00C64216">
        <w:rPr>
          <w:color w:val="auto"/>
          <w:szCs w:val="22"/>
        </w:rPr>
        <w:tab/>
        <w:t>law;</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(e)</w:t>
      </w:r>
      <w:r w:rsidRPr="00C64216">
        <w:rPr>
          <w:color w:val="auto"/>
          <w:szCs w:val="22"/>
        </w:rPr>
        <w:tab/>
        <w:t>environmental issues;</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(f)</w:t>
      </w:r>
      <w:r w:rsidRPr="00C64216">
        <w:rPr>
          <w:color w:val="auto"/>
          <w:szCs w:val="22"/>
        </w:rPr>
        <w:tab/>
        <w:t>management; or</w:t>
      </w:r>
    </w:p>
    <w:p w:rsidR="00C64216" w:rsidRPr="00C64216" w:rsidRDefault="00C64216" w:rsidP="00C64216">
      <w:pPr>
        <w:rPr>
          <w:color w:val="auto"/>
          <w:szCs w:val="22"/>
        </w:rPr>
      </w:pPr>
      <w:r w:rsidRPr="00C64216">
        <w:rPr>
          <w:color w:val="auto"/>
          <w:szCs w:val="22"/>
        </w:rPr>
        <w:tab/>
      </w:r>
      <w:r w:rsidRPr="00C64216">
        <w:rPr>
          <w:color w:val="auto"/>
          <w:szCs w:val="22"/>
        </w:rPr>
        <w:tab/>
      </w:r>
      <w:r w:rsidRPr="00C64216">
        <w:rPr>
          <w:color w:val="auto"/>
          <w:szCs w:val="22"/>
        </w:rPr>
        <w:tab/>
        <w:t>(g)</w:t>
      </w:r>
      <w:r w:rsidRPr="00C64216">
        <w:rPr>
          <w:color w:val="auto"/>
          <w:szCs w:val="22"/>
        </w:rPr>
        <w:tab/>
        <w:t>engineering.</w:t>
      </w:r>
    </w:p>
    <w:p w:rsidR="00C64216" w:rsidRPr="00C64216" w:rsidRDefault="00C64216" w:rsidP="00C64216">
      <w:pPr>
        <w:rPr>
          <w:color w:val="auto"/>
          <w:szCs w:val="22"/>
        </w:rPr>
      </w:pPr>
      <w:r w:rsidRPr="00C64216">
        <w:rPr>
          <w:color w:val="auto"/>
          <w:szCs w:val="22"/>
        </w:rPr>
        <w:tab/>
        <w:t>(D)</w:t>
      </w:r>
      <w:r w:rsidRPr="00C64216">
        <w:rPr>
          <w:color w:val="auto"/>
          <w:szCs w:val="22"/>
        </w:rPr>
        <w:tab/>
      </w:r>
      <w:r w:rsidRPr="00C64216">
        <w:rPr>
          <w:strike/>
          <w:color w:val="auto"/>
          <w:szCs w:val="22"/>
        </w:rPr>
        <w:t>No</w:t>
      </w:r>
      <w:r w:rsidRPr="00C64216">
        <w:rPr>
          <w:color w:val="auto"/>
          <w:szCs w:val="22"/>
        </w:rPr>
        <w:t xml:space="preserve"> </w:t>
      </w:r>
      <w:r w:rsidRPr="00C64216">
        <w:rPr>
          <w:color w:val="auto"/>
          <w:szCs w:val="22"/>
          <w:u w:val="single" w:color="000000" w:themeColor="text1"/>
        </w:rPr>
        <w:t>A</w:t>
      </w:r>
      <w:r w:rsidRPr="00C64216">
        <w:rPr>
          <w:color w:val="auto"/>
          <w:szCs w:val="22"/>
        </w:rPr>
        <w:t xml:space="preserve"> member of the General Assembly or member of his immediate family </w:t>
      </w:r>
      <w:r w:rsidRPr="00C64216">
        <w:rPr>
          <w:strike/>
          <w:color w:val="auto"/>
          <w:szCs w:val="22"/>
        </w:rPr>
        <w:t>shall</w:t>
      </w:r>
      <w:r w:rsidRPr="00C64216">
        <w:rPr>
          <w:color w:val="auto"/>
          <w:szCs w:val="22"/>
        </w:rPr>
        <w:t xml:space="preserve"> </w:t>
      </w:r>
      <w:r w:rsidRPr="00C64216">
        <w:rPr>
          <w:color w:val="auto"/>
          <w:szCs w:val="22"/>
          <w:u w:val="single" w:color="000000" w:themeColor="text1"/>
        </w:rPr>
        <w:t>may not</w:t>
      </w:r>
      <w:r w:rsidRPr="00C64216">
        <w:rPr>
          <w:color w:val="auto"/>
          <w:szCs w:val="22"/>
        </w:rPr>
        <w:t xml:space="preserve"> be </w:t>
      </w:r>
      <w:r w:rsidRPr="00C64216">
        <w:rPr>
          <w:strike/>
          <w:color w:val="auto"/>
          <w:szCs w:val="22"/>
        </w:rPr>
        <w:t>elected or</w:t>
      </w:r>
      <w:r w:rsidRPr="00C64216">
        <w:rPr>
          <w:color w:val="auto"/>
          <w:szCs w:val="22"/>
        </w:rPr>
        <w:t xml:space="preserve"> appointed to the commission while the member is serving in the General Assembly; nor shall a member of the General Assembly or a member of his immediate family be </w:t>
      </w:r>
      <w:r w:rsidRPr="00C64216">
        <w:rPr>
          <w:strike/>
          <w:color w:val="auto"/>
          <w:szCs w:val="22"/>
        </w:rPr>
        <w:t>elected or</w:t>
      </w:r>
      <w:r w:rsidRPr="00C64216">
        <w:rPr>
          <w:color w:val="auto"/>
          <w:szCs w:val="22"/>
        </w:rPr>
        <w:t xml:space="preserve"> appointed to the commission for a period of four years after the member either:</w:t>
      </w:r>
    </w:p>
    <w:p w:rsidR="00C64216" w:rsidRPr="00C64216" w:rsidRDefault="00C64216" w:rsidP="00C64216">
      <w:pPr>
        <w:rPr>
          <w:color w:val="auto"/>
          <w:szCs w:val="22"/>
        </w:rPr>
      </w:pPr>
      <w:r w:rsidRPr="00C64216">
        <w:rPr>
          <w:color w:val="auto"/>
          <w:szCs w:val="22"/>
        </w:rPr>
        <w:tab/>
      </w:r>
      <w:r w:rsidRPr="00C64216">
        <w:rPr>
          <w:color w:val="auto"/>
          <w:szCs w:val="22"/>
        </w:rPr>
        <w:tab/>
        <w:t>(1)</w:t>
      </w:r>
      <w:r w:rsidRPr="00C64216">
        <w:rPr>
          <w:color w:val="auto"/>
          <w:szCs w:val="22"/>
        </w:rPr>
        <w:tab/>
        <w:t>ceases to be a member of the General Assembly; or</w:t>
      </w:r>
    </w:p>
    <w:p w:rsidR="00C64216" w:rsidRPr="00C64216" w:rsidRDefault="00C64216" w:rsidP="00C64216">
      <w:pPr>
        <w:rPr>
          <w:color w:val="auto"/>
          <w:szCs w:val="22"/>
        </w:rPr>
      </w:pPr>
      <w:r w:rsidRPr="00C64216">
        <w:rPr>
          <w:color w:val="auto"/>
          <w:szCs w:val="22"/>
        </w:rPr>
        <w:tab/>
      </w:r>
      <w:r w:rsidRPr="00C64216">
        <w:rPr>
          <w:color w:val="auto"/>
          <w:szCs w:val="22"/>
        </w:rPr>
        <w:tab/>
        <w:t>(2)</w:t>
      </w:r>
      <w:r w:rsidRPr="00C64216">
        <w:rPr>
          <w:color w:val="auto"/>
          <w:szCs w:val="22"/>
        </w:rPr>
        <w:tab/>
        <w:t>fails to file for election to the General Assembly in accordance with Section 7</w:t>
      </w:r>
      <w:r w:rsidRPr="00C64216">
        <w:rPr>
          <w:color w:val="auto"/>
          <w:szCs w:val="22"/>
        </w:rPr>
        <w:noBreakHyphen/>
        <w:t>11</w:t>
      </w:r>
      <w:r w:rsidRPr="00C64216">
        <w:rPr>
          <w:color w:val="auto"/>
          <w:szCs w:val="22"/>
        </w:rPr>
        <w:noBreakHyphen/>
        <w:t>15.</w:t>
      </w:r>
    </w:p>
    <w:p w:rsidR="00C64216" w:rsidRPr="00C64216" w:rsidRDefault="00C64216" w:rsidP="00C64216">
      <w:pPr>
        <w:rPr>
          <w:strike/>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320.</w:t>
      </w:r>
      <w:r w:rsidRPr="00C64216">
        <w:rPr>
          <w:color w:val="auto"/>
          <w:szCs w:val="22"/>
        </w:rPr>
        <w:tab/>
      </w:r>
      <w:r w:rsidRPr="00C64216">
        <w:rPr>
          <w:strike/>
          <w:color w:val="auto"/>
          <w:szCs w:val="22"/>
        </w:rPr>
        <w:t>(A)</w:t>
      </w:r>
      <w:r w:rsidRPr="00C64216">
        <w:rPr>
          <w:color w:val="auto"/>
          <w:szCs w:val="22"/>
        </w:rPr>
        <w:tab/>
      </w:r>
      <w:r w:rsidRPr="00C64216">
        <w:rPr>
          <w:strike/>
          <w:color w:val="auto"/>
          <w:szCs w:val="22"/>
        </w:rPr>
        <w:t>A county that is divided among two or more Department of Transportation districts, for purposes of electing a commission member, is deemed to be considered in the district which contains the largest number of residents from that county.</w:t>
      </w:r>
    </w:p>
    <w:p w:rsidR="00C64216" w:rsidRPr="00C64216" w:rsidRDefault="00C64216" w:rsidP="00C64216">
      <w:pPr>
        <w:rPr>
          <w:szCs w:val="22"/>
        </w:rPr>
      </w:pPr>
      <w:r w:rsidRPr="00C64216">
        <w:rPr>
          <w:color w:val="auto"/>
          <w:szCs w:val="22"/>
        </w:rPr>
        <w:tab/>
      </w:r>
      <w:r w:rsidRPr="00C64216">
        <w:rPr>
          <w:strike/>
          <w:szCs w:val="22"/>
        </w:rPr>
        <w:t>(B)</w:t>
      </w:r>
      <w:r w:rsidRPr="00C64216">
        <w:rPr>
          <w:szCs w:val="22"/>
        </w:rPr>
        <w:tab/>
      </w:r>
      <w:r w:rsidRPr="00C64216">
        <w:rPr>
          <w:strike/>
          <w:szCs w:val="22"/>
        </w:rPr>
        <w:t>No</w:t>
      </w:r>
      <w:r w:rsidRPr="00C64216">
        <w:rPr>
          <w:szCs w:val="22"/>
        </w:rPr>
        <w:t xml:space="preserve"> </w:t>
      </w:r>
      <w:r w:rsidRPr="00C64216">
        <w:rPr>
          <w:szCs w:val="22"/>
          <w:u w:val="single" w:color="000000" w:themeColor="text1"/>
        </w:rPr>
        <w:t>A</w:t>
      </w:r>
      <w:r w:rsidRPr="00C64216">
        <w:rPr>
          <w:szCs w:val="22"/>
        </w:rPr>
        <w:t xml:space="preserve"> county within a Department of Transportation district </w:t>
      </w:r>
      <w:r w:rsidRPr="00C64216">
        <w:rPr>
          <w:strike/>
          <w:szCs w:val="22"/>
        </w:rPr>
        <w:t>shall</w:t>
      </w:r>
      <w:r w:rsidRPr="00C64216">
        <w:rPr>
          <w:szCs w:val="22"/>
        </w:rPr>
        <w:t xml:space="preserve"> </w:t>
      </w:r>
      <w:r w:rsidRPr="00C64216">
        <w:rPr>
          <w:szCs w:val="22"/>
          <w:u w:val="single" w:color="000000" w:themeColor="text1"/>
        </w:rPr>
        <w:t>may not</w:t>
      </w:r>
      <w:r w:rsidRPr="00C64216">
        <w:rPr>
          <w:szCs w:val="22"/>
        </w:rPr>
        <w:t xml:space="preserve"> have a resident commission member for more than </w:t>
      </w:r>
      <w:r w:rsidRPr="00C64216">
        <w:rPr>
          <w:strike/>
          <w:szCs w:val="22"/>
        </w:rPr>
        <w:t>one consecutive term</w:t>
      </w:r>
      <w:r w:rsidRPr="00C64216">
        <w:rPr>
          <w:szCs w:val="22"/>
        </w:rPr>
        <w:t xml:space="preserve"> </w:t>
      </w:r>
      <w:r w:rsidRPr="00C64216">
        <w:rPr>
          <w:szCs w:val="22"/>
          <w:u w:val="single" w:color="000000" w:themeColor="text1"/>
        </w:rPr>
        <w:t>eight consecutive years</w:t>
      </w:r>
      <w:r w:rsidRPr="00C64216">
        <w:rPr>
          <w:szCs w:val="22"/>
        </w:rPr>
        <w:t xml:space="preserve"> and in no event shall any two persons from the same county serve as a commission member simultaneously </w:t>
      </w:r>
      <w:r w:rsidRPr="00C64216">
        <w:rPr>
          <w:strike/>
          <w:szCs w:val="22"/>
        </w:rPr>
        <w:t>except as provided hereinafter</w:t>
      </w:r>
      <w:r w:rsidRPr="00C64216">
        <w:rPr>
          <w:szCs w:val="22"/>
        </w:rPr>
        <w:t>.</w:t>
      </w:r>
    </w:p>
    <w:p w:rsidR="00C64216" w:rsidRPr="00C6421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325.</w:t>
      </w:r>
      <w:r w:rsidRPr="00C64216">
        <w:rPr>
          <w:color w:val="auto"/>
          <w:szCs w:val="22"/>
        </w:rPr>
        <w:tab/>
      </w:r>
      <w:r w:rsidRPr="00C64216">
        <w:rPr>
          <w:color w:val="auto"/>
          <w:szCs w:val="22"/>
          <w:u w:val="single"/>
        </w:rPr>
        <w:t>(A)</w:t>
      </w:r>
      <w:r w:rsidRPr="00C64216">
        <w:rPr>
          <w:color w:val="auto"/>
          <w:szCs w:val="22"/>
        </w:rPr>
        <w:tab/>
      </w:r>
      <w:r w:rsidRPr="00C64216">
        <w:rPr>
          <w:strike/>
          <w:color w:val="auto"/>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r w:rsidRPr="00C64216">
        <w:rPr>
          <w:color w:val="auto"/>
          <w:szCs w:val="22"/>
        </w:rPr>
        <w:t xml:space="preserve"> </w:t>
      </w:r>
      <w:r w:rsidRPr="00C64216">
        <w:rPr>
          <w:color w:val="auto"/>
          <w:szCs w:val="22"/>
          <w:u w:val="single"/>
        </w:rPr>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602DE6" w:rsidRDefault="00C64216" w:rsidP="00C64216">
      <w:pPr>
        <w:rPr>
          <w:strike/>
          <w:szCs w:val="22"/>
        </w:rPr>
      </w:pPr>
      <w:r w:rsidRPr="00C64216">
        <w:rPr>
          <w:color w:val="auto"/>
          <w:szCs w:val="22"/>
        </w:rPr>
        <w:tab/>
      </w:r>
      <w:r w:rsidRPr="00C64216">
        <w:rPr>
          <w:szCs w:val="22"/>
          <w:u w:val="single"/>
        </w:rPr>
        <w:t>(B)</w:t>
      </w:r>
      <w:r w:rsidRPr="00C64216">
        <w:rPr>
          <w:szCs w:val="22"/>
        </w:rPr>
        <w:tab/>
      </w:r>
      <w:r w:rsidRPr="00C64216">
        <w:rPr>
          <w:strike/>
          <w:szCs w:val="22"/>
        </w:rPr>
        <w:t xml:space="preserve">The delegation must be organized by the election of a chairman and a secretary, and the delegations of each congressional district shall adopt such rules as they consider proper to govern the election. Any </w:t>
      </w:r>
      <w:r w:rsidRPr="00C64216">
        <w:rPr>
          <w:strike/>
          <w:szCs w:val="22"/>
        </w:rPr>
        <w:lastRenderedPageBreak/>
        <w:t xml:space="preserve">absentee may vote by written proxy. When the election is completed, the chairman and the secretary of the delegation shall immediately transmit the name of the person elected to the Secretary of State who shall issue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rsidP="00C64216">
      <w:pPr>
        <w:rPr>
          <w:strike/>
          <w:szCs w:val="22"/>
        </w:rPr>
      </w:pPr>
    </w:p>
    <w:p w:rsidR="00602DE6" w:rsidRDefault="00602DE6" w:rsidP="00C64216">
      <w:pPr>
        <w:rPr>
          <w:strike/>
          <w:szCs w:val="22"/>
        </w:rPr>
      </w:pPr>
    </w:p>
    <w:p w:rsidR="00602DE6" w:rsidRPr="00602DE6" w:rsidRDefault="00602DE6" w:rsidP="00602DE6">
      <w:pPr>
        <w:jc w:val="right"/>
        <w:rPr>
          <w:b/>
        </w:rPr>
      </w:pPr>
      <w:r w:rsidRPr="00602DE6">
        <w:rPr>
          <w:b/>
        </w:rPr>
        <w:t>Printed Page 3363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C64216" w:rsidRPr="00C64216" w:rsidRDefault="00C64216" w:rsidP="00C64216">
      <w:pPr>
        <w:rPr>
          <w:szCs w:val="22"/>
          <w:u w:val="single"/>
        </w:rPr>
      </w:pPr>
      <w:r w:rsidRPr="00C64216">
        <w:rPr>
          <w:strike/>
          <w:szCs w:val="22"/>
        </w:rPr>
        <w:t>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r w:rsidRPr="00C64216">
        <w:rPr>
          <w:szCs w:val="22"/>
        </w:rPr>
        <w:t xml:space="preserve"> </w:t>
      </w:r>
      <w:r w:rsidRPr="00C64216">
        <w:rPr>
          <w:szCs w:val="22"/>
          <w:u w:val="single"/>
        </w:rPr>
        <w:t>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approve of the governor’s appointee within forty five days of the appointee’s referral to the delegation, the appointee is deemed to have been disapproved.</w:t>
      </w:r>
    </w:p>
    <w:p w:rsidR="00C64216" w:rsidRPr="00C6421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330.</w:t>
      </w:r>
      <w:r w:rsidRPr="00C64216">
        <w:rPr>
          <w:color w:val="auto"/>
          <w:szCs w:val="22"/>
        </w:rPr>
        <w:tab/>
        <w:t>(A)</w:t>
      </w:r>
      <w:r w:rsidRPr="00C64216">
        <w:rPr>
          <w:color w:val="auto"/>
          <w:szCs w:val="22"/>
        </w:rPr>
        <w:tab/>
      </w:r>
      <w:r w:rsidRPr="00C64216">
        <w:rPr>
          <w:strike/>
          <w:color w:val="auto"/>
          <w:szCs w:val="22"/>
        </w:rPr>
        <w:t>For the purposes of electing a commission member, a legislator shall vote only in the congressional district in which he resides.</w:t>
      </w:r>
      <w:r w:rsidRPr="00C64216">
        <w:rPr>
          <w:color w:val="auto"/>
          <w:szCs w:val="22"/>
        </w:rPr>
        <w:t xml:space="preserve"> All commission members are </w:t>
      </w:r>
      <w:r w:rsidRPr="00C64216">
        <w:rPr>
          <w:strike/>
          <w:color w:val="auto"/>
          <w:szCs w:val="22"/>
        </w:rPr>
        <w:t>elected</w:t>
      </w:r>
      <w:r w:rsidRPr="00C64216">
        <w:rPr>
          <w:color w:val="auto"/>
          <w:szCs w:val="22"/>
        </w:rPr>
        <w:t xml:space="preserve"> </w:t>
      </w:r>
      <w:r w:rsidRPr="00C64216">
        <w:rPr>
          <w:color w:val="auto"/>
          <w:szCs w:val="22"/>
          <w:u w:val="single"/>
        </w:rPr>
        <w:t>appointed</w:t>
      </w:r>
      <w:r w:rsidRPr="00C64216">
        <w:rPr>
          <w:color w:val="auto"/>
          <w:szCs w:val="22"/>
        </w:rPr>
        <w:t xml:space="preserve"> to a term of office of four years which expires on February fifteenth of the appropriate year.  </w:t>
      </w:r>
      <w:r w:rsidRPr="00C64216">
        <w:rPr>
          <w:color w:val="auto"/>
          <w:szCs w:val="22"/>
          <w:u w:val="single" w:color="000000" w:themeColor="text1"/>
        </w:rPr>
        <w:t>However, a commission member may not serve more than two consecutive terms, and may not serve more than twelve years, regardless of when the term was served.</w:t>
      </w:r>
      <w:r w:rsidRPr="00C64216">
        <w:rPr>
          <w:color w:val="auto"/>
          <w:szCs w:val="22"/>
        </w:rPr>
        <w:t xml:space="preserve">  Commissioners shall continue to serve until their successors are </w:t>
      </w:r>
      <w:r w:rsidRPr="00C64216">
        <w:rPr>
          <w:strike/>
          <w:color w:val="auto"/>
          <w:szCs w:val="22"/>
        </w:rPr>
        <w:t>elected</w:t>
      </w:r>
      <w:r w:rsidRPr="00C64216">
        <w:rPr>
          <w:color w:val="auto"/>
          <w:szCs w:val="22"/>
        </w:rPr>
        <w:t xml:space="preserve"> </w:t>
      </w:r>
      <w:r w:rsidRPr="00C64216">
        <w:rPr>
          <w:color w:val="auto"/>
          <w:szCs w:val="22"/>
          <w:u w:val="single" w:color="000000" w:themeColor="text1"/>
        </w:rPr>
        <w:t>appointed</w:t>
      </w:r>
      <w:r w:rsidRPr="00C64216">
        <w:rPr>
          <w:color w:val="auto"/>
          <w:szCs w:val="22"/>
        </w:rPr>
        <w:t xml:space="preserve"> and </w:t>
      </w:r>
      <w:r w:rsidRPr="00C64216">
        <w:rPr>
          <w:strike/>
          <w:color w:val="auto"/>
          <w:szCs w:val="22"/>
        </w:rPr>
        <w:t>qualify</w:t>
      </w:r>
      <w:r w:rsidRPr="00C64216">
        <w:rPr>
          <w:color w:val="auto"/>
          <w:szCs w:val="22"/>
        </w:rPr>
        <w:t xml:space="preserve"> </w:t>
      </w:r>
      <w:r w:rsidRPr="00C64216">
        <w:rPr>
          <w:color w:val="auto"/>
          <w:szCs w:val="22"/>
          <w:u w:val="single"/>
        </w:rPr>
        <w:t>confirmed</w:t>
      </w:r>
      <w:r w:rsidRPr="00C64216">
        <w:rPr>
          <w:color w:val="auto"/>
          <w:szCs w:val="22"/>
        </w:rPr>
        <w:t xml:space="preserve">, provided that a commissioner </w:t>
      </w:r>
      <w:r w:rsidRPr="00C64216">
        <w:rPr>
          <w:strike/>
          <w:color w:val="auto"/>
          <w:szCs w:val="22"/>
        </w:rPr>
        <w:t>may</w:t>
      </w:r>
      <w:r w:rsidRPr="00C64216">
        <w:rPr>
          <w:color w:val="auto"/>
          <w:szCs w:val="22"/>
        </w:rPr>
        <w:t xml:space="preserve"> only </w:t>
      </w:r>
      <w:r w:rsidRPr="00C64216">
        <w:rPr>
          <w:color w:val="auto"/>
          <w:szCs w:val="22"/>
          <w:u w:val="single" w:color="000000" w:themeColor="text1"/>
        </w:rPr>
        <w:t>may</w:t>
      </w:r>
      <w:r w:rsidRPr="00C64216">
        <w:rPr>
          <w:color w:val="auto"/>
          <w:szCs w:val="22"/>
        </w:rPr>
        <w:t xml:space="preserve"> serve in a hold</w:t>
      </w:r>
      <w:r w:rsidRPr="00C64216">
        <w:rPr>
          <w:color w:val="auto"/>
          <w:szCs w:val="22"/>
        </w:rPr>
        <w:noBreakHyphen/>
        <w:t xml:space="preserve">over capacity for a period not to exceed six months. Any vacancy occurring in the office of commissioner shall be filled by </w:t>
      </w:r>
      <w:r w:rsidRPr="00C64216">
        <w:rPr>
          <w:strike/>
          <w:color w:val="auto"/>
          <w:szCs w:val="22"/>
        </w:rPr>
        <w:t>election or</w:t>
      </w:r>
      <w:r w:rsidRPr="00C64216">
        <w:rPr>
          <w:color w:val="auto"/>
          <w:szCs w:val="22"/>
        </w:rPr>
        <w:t xml:space="preserve"> appointment in the manner provided in this article for the unexpired term only. </w:t>
      </w:r>
      <w:r w:rsidRPr="00C64216">
        <w:rPr>
          <w:color w:val="auto"/>
          <w:szCs w:val="22"/>
          <w:u w:val="single" w:color="000000" w:themeColor="text1"/>
        </w:rPr>
        <w:t>Except for the at</w:t>
      </w:r>
      <w:r w:rsidRPr="00C64216">
        <w:rPr>
          <w:color w:val="auto"/>
          <w:szCs w:val="22"/>
          <w:u w:val="single" w:color="000000" w:themeColor="text1"/>
        </w:rPr>
        <w:noBreakHyphen/>
        <w:t>large member,</w:t>
      </w:r>
      <w:r w:rsidRPr="00C64216">
        <w:rPr>
          <w:color w:val="auto"/>
          <w:szCs w:val="22"/>
        </w:rPr>
        <w:t xml:space="preserve"> </w:t>
      </w:r>
      <w:r w:rsidRPr="00C64216">
        <w:rPr>
          <w:strike/>
          <w:color w:val="auto"/>
          <w:szCs w:val="22"/>
        </w:rPr>
        <w:t>no</w:t>
      </w:r>
      <w:r w:rsidRPr="00C64216">
        <w:rPr>
          <w:color w:val="auto"/>
          <w:szCs w:val="22"/>
        </w:rPr>
        <w:t xml:space="preserve"> </w:t>
      </w:r>
      <w:r w:rsidRPr="00C64216">
        <w:rPr>
          <w:color w:val="auto"/>
          <w:szCs w:val="22"/>
          <w:u w:val="single" w:color="000000" w:themeColor="text1"/>
        </w:rPr>
        <w:t>a</w:t>
      </w:r>
      <w:r w:rsidRPr="00C64216">
        <w:rPr>
          <w:color w:val="auto"/>
          <w:szCs w:val="22"/>
        </w:rPr>
        <w:t xml:space="preserve"> person is </w:t>
      </w:r>
      <w:r w:rsidRPr="00C64216">
        <w:rPr>
          <w:color w:val="auto"/>
          <w:szCs w:val="22"/>
          <w:u w:val="single" w:color="000000" w:themeColor="text1"/>
        </w:rPr>
        <w:t>not</w:t>
      </w:r>
      <w:r w:rsidRPr="00C64216">
        <w:rPr>
          <w:color w:val="auto"/>
          <w:szCs w:val="22"/>
        </w:rPr>
        <w:t xml:space="preserve"> eligible to serve as a commission member who is not a resident of that district at the time of his appointment. Failure by </w:t>
      </w:r>
      <w:r w:rsidRPr="00C64216">
        <w:rPr>
          <w:strike/>
          <w:color w:val="auto"/>
          <w:szCs w:val="22"/>
        </w:rPr>
        <w:t>an elected</w:t>
      </w:r>
      <w:r w:rsidRPr="00C64216">
        <w:rPr>
          <w:color w:val="auto"/>
          <w:szCs w:val="22"/>
        </w:rPr>
        <w:t xml:space="preserve"> </w:t>
      </w:r>
      <w:r w:rsidRPr="00C64216">
        <w:rPr>
          <w:color w:val="auto"/>
          <w:szCs w:val="22"/>
          <w:u w:val="single" w:color="000000" w:themeColor="text1"/>
        </w:rPr>
        <w:t>such</w:t>
      </w:r>
      <w:r w:rsidRPr="00C64216">
        <w:rPr>
          <w:color w:val="auto"/>
          <w:szCs w:val="22"/>
        </w:rPr>
        <w:t xml:space="preserve"> commission member to maintain residency in the district for which he is </w:t>
      </w:r>
      <w:r w:rsidRPr="00C64216">
        <w:rPr>
          <w:strike/>
          <w:color w:val="auto"/>
          <w:szCs w:val="22"/>
        </w:rPr>
        <w:t>elected</w:t>
      </w:r>
      <w:r w:rsidRPr="00C64216">
        <w:rPr>
          <w:color w:val="auto"/>
          <w:szCs w:val="22"/>
        </w:rPr>
        <w:t xml:space="preserve"> </w:t>
      </w:r>
      <w:r w:rsidRPr="00C64216">
        <w:rPr>
          <w:color w:val="auto"/>
          <w:szCs w:val="22"/>
          <w:u w:val="single" w:color="000000" w:themeColor="text1"/>
        </w:rPr>
        <w:t>appointed</w:t>
      </w:r>
      <w:r w:rsidRPr="00C64216">
        <w:rPr>
          <w:color w:val="auto"/>
          <w:szCs w:val="22"/>
        </w:rPr>
        <w:t xml:space="preserve"> shall result in the forfeiture of his office.</w:t>
      </w:r>
    </w:p>
    <w:p w:rsidR="00C64216" w:rsidRPr="00C64216" w:rsidRDefault="00C64216" w:rsidP="00C64216">
      <w:pPr>
        <w:rPr>
          <w:color w:val="auto"/>
          <w:szCs w:val="22"/>
        </w:rPr>
      </w:pPr>
      <w:r w:rsidRPr="00C64216">
        <w:rPr>
          <w:color w:val="auto"/>
          <w:szCs w:val="22"/>
        </w:rPr>
        <w:tab/>
        <w:t>(B)</w:t>
      </w:r>
      <w:r w:rsidRPr="00C64216">
        <w:rPr>
          <w:color w:val="auto"/>
          <w:szCs w:val="22"/>
        </w:rPr>
        <w:tab/>
      </w:r>
      <w:r w:rsidRPr="00C64216">
        <w:rPr>
          <w:strike/>
          <w:color w:val="auto"/>
          <w:szCs w:val="22"/>
        </w:rPr>
        <w:t>The at</w:t>
      </w:r>
      <w:r w:rsidRPr="00C64216">
        <w:rPr>
          <w:strike/>
          <w:color w:val="auto"/>
          <w:szCs w:val="22"/>
        </w:rPr>
        <w:noBreakHyphen/>
        <w:t>large commission member shall serve at the pleasure of the Governor.</w:t>
      </w:r>
      <w:r w:rsidRPr="00C64216">
        <w:rPr>
          <w:color w:val="auto"/>
          <w:szCs w:val="22"/>
        </w:rPr>
        <w:t xml:space="preserve"> The at</w:t>
      </w:r>
      <w:r w:rsidRPr="00C64216">
        <w:rPr>
          <w:color w:val="auto"/>
          <w:szCs w:val="22"/>
        </w:rPr>
        <w:noBreakHyphen/>
        <w:t xml:space="preserve">large commission member may be appointed from any county in the State unless another commission member is serving </w:t>
      </w:r>
      <w:r w:rsidRPr="00C64216">
        <w:rPr>
          <w:color w:val="auto"/>
          <w:szCs w:val="22"/>
        </w:rPr>
        <w:lastRenderedPageBreak/>
        <w:t>from that county. Failure by the at</w:t>
      </w:r>
      <w:r w:rsidRPr="00C64216">
        <w:rPr>
          <w:color w:val="auto"/>
          <w:szCs w:val="22"/>
        </w:rPr>
        <w:noBreakHyphen/>
        <w:t>large commission member to maintain residence in the State shall result in a forfeiture of his office.</w:t>
      </w:r>
    </w:p>
    <w:p w:rsidR="00602DE6" w:rsidRDefault="00C64216" w:rsidP="00C64216">
      <w:pPr>
        <w:rPr>
          <w:szCs w:val="22"/>
          <w:u w:val="single"/>
        </w:rPr>
      </w:pPr>
      <w:r w:rsidRPr="00C64216">
        <w:rPr>
          <w:color w:val="auto"/>
          <w:szCs w:val="22"/>
        </w:rPr>
        <w:tab/>
      </w:r>
      <w:r w:rsidRPr="00C64216">
        <w:rPr>
          <w:strike/>
          <w:szCs w:val="22"/>
        </w:rPr>
        <w:t>(C)</w:t>
      </w:r>
      <w:r w:rsidRPr="00C64216">
        <w:rPr>
          <w:szCs w:val="22"/>
        </w:rPr>
        <w:tab/>
      </w:r>
      <w:r w:rsidRPr="00C64216">
        <w:rPr>
          <w:strike/>
          <w:szCs w:val="22"/>
        </w:rPr>
        <w:t>All elected commission members may be removed from office as provided in Section 1</w:t>
      </w:r>
      <w:r w:rsidRPr="00C64216">
        <w:rPr>
          <w:strike/>
          <w:szCs w:val="22"/>
        </w:rPr>
        <w:noBreakHyphen/>
        <w:t>3</w:t>
      </w:r>
      <w:r w:rsidRPr="00C64216">
        <w:rPr>
          <w:strike/>
          <w:szCs w:val="22"/>
        </w:rPr>
        <w:noBreakHyphen/>
        <w:t>240(C)(1).</w:t>
      </w:r>
      <w:r w:rsidRPr="00C64216">
        <w:rPr>
          <w:szCs w:val="22"/>
        </w:rPr>
        <w:t xml:space="preserve"> </w:t>
      </w:r>
      <w:r w:rsidRPr="00C64216">
        <w:rPr>
          <w:szCs w:val="22"/>
          <w:u w:val="single"/>
        </w:rPr>
        <w:t xml:space="preserve">Commission members may be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602DE6" w:rsidRDefault="00602DE6" w:rsidP="00C64216">
      <w:pPr>
        <w:rPr>
          <w:szCs w:val="22"/>
          <w:u w:val="single"/>
        </w:rPr>
      </w:pPr>
    </w:p>
    <w:p w:rsidR="00602DE6" w:rsidRPr="00602DE6" w:rsidRDefault="00602DE6" w:rsidP="00602DE6">
      <w:pPr>
        <w:jc w:val="right"/>
        <w:rPr>
          <w:b/>
        </w:rPr>
      </w:pPr>
      <w:r w:rsidRPr="00602DE6">
        <w:rPr>
          <w:b/>
        </w:rPr>
        <w:t>Printed Page 3364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C64216" w:rsidRPr="00C64216" w:rsidRDefault="00C64216" w:rsidP="00C64216">
      <w:pPr>
        <w:rPr>
          <w:szCs w:val="22"/>
          <w:u w:val="single"/>
        </w:rPr>
      </w:pPr>
      <w:r w:rsidRPr="00C64216">
        <w:rPr>
          <w:szCs w:val="22"/>
          <w:u w:val="single"/>
        </w:rPr>
        <w:t>removed from office at the discretion of the Governor subject to the prior approval of the appropriate legislative delegation.</w:t>
      </w:r>
    </w:p>
    <w:p w:rsidR="00C64216" w:rsidRPr="00C6421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340.</w:t>
      </w:r>
      <w:r w:rsidRPr="00C64216">
        <w:rPr>
          <w:color w:val="auto"/>
          <w:szCs w:val="22"/>
        </w:rPr>
        <w:tab/>
        <w:t xml:space="preserve">Each commission member, within thirty days after his </w:t>
      </w:r>
      <w:r w:rsidRPr="00C64216">
        <w:rPr>
          <w:strike/>
          <w:color w:val="auto"/>
          <w:szCs w:val="22"/>
        </w:rPr>
        <w:t>election or</w:t>
      </w:r>
      <w:r w:rsidRPr="00C64216">
        <w:rPr>
          <w:color w:val="auto"/>
          <w:szCs w:val="22"/>
        </w:rPr>
        <w:t xml:space="preserve"> appointment, and before entering upon the discharge of the duties of his office, shall take, subscribe, and file with the Secretary of State the oath of office prescribed by the Constitution of the State.</w:t>
      </w:r>
    </w:p>
    <w:p w:rsidR="00C64216" w:rsidRPr="00C6421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350.</w:t>
      </w:r>
      <w:r w:rsidRPr="00C64216">
        <w:rPr>
          <w:color w:val="auto"/>
          <w:szCs w:val="22"/>
        </w:rPr>
        <w:tab/>
        <w:t>(A)</w:t>
      </w:r>
      <w:r w:rsidRPr="00C64216">
        <w:rPr>
          <w:color w:val="auto"/>
          <w:szCs w:val="22"/>
        </w:rPr>
        <w:tab/>
        <w:t>The commission may adopt an official seal for use on official documents of the department.</w:t>
      </w:r>
    </w:p>
    <w:p w:rsidR="00C64216" w:rsidRPr="00C64216" w:rsidRDefault="00C64216" w:rsidP="00C64216">
      <w:pPr>
        <w:rPr>
          <w:color w:val="auto"/>
          <w:szCs w:val="22"/>
        </w:rPr>
      </w:pPr>
      <w:r w:rsidRPr="00C64216">
        <w:rPr>
          <w:color w:val="auto"/>
          <w:szCs w:val="22"/>
        </w:rPr>
        <w:tab/>
        <w:t>(B)</w:t>
      </w:r>
      <w:r w:rsidRPr="00C64216">
        <w:rPr>
          <w:color w:val="auto"/>
          <w:szCs w:val="22"/>
        </w:rPr>
        <w:tab/>
        <w:t>The commission shall elect a chairman and adopt its own rules and procedures and may select such additional officers to serve such terms as the commission may designate.</w:t>
      </w:r>
    </w:p>
    <w:p w:rsidR="00C64216" w:rsidRPr="00C64216" w:rsidRDefault="00C64216" w:rsidP="00C64216">
      <w:pPr>
        <w:rPr>
          <w:color w:val="auto"/>
          <w:szCs w:val="22"/>
        </w:rPr>
      </w:pPr>
      <w:r w:rsidRPr="00C64216">
        <w:rPr>
          <w:color w:val="auto"/>
          <w:szCs w:val="22"/>
        </w:rPr>
        <w:tab/>
        <w:t>(C)</w:t>
      </w:r>
      <w:r w:rsidRPr="00C64216">
        <w:rPr>
          <w:color w:val="auto"/>
          <w:szCs w:val="22"/>
        </w:rPr>
        <w:tab/>
        <w:t>Commissioners must be reimbursed for official expenses as provided by law for members of state boards and commissions as established in the annual general appropriations act.</w:t>
      </w:r>
    </w:p>
    <w:p w:rsidR="00C64216" w:rsidRPr="00C64216" w:rsidRDefault="00C64216" w:rsidP="00C64216">
      <w:pPr>
        <w:rPr>
          <w:color w:val="auto"/>
          <w:szCs w:val="22"/>
        </w:rPr>
      </w:pPr>
      <w:r w:rsidRPr="00C64216">
        <w:rPr>
          <w:color w:val="auto"/>
          <w:szCs w:val="22"/>
        </w:rPr>
        <w:tab/>
        <w:t>(D)</w:t>
      </w:r>
      <w:r w:rsidRPr="00C64216">
        <w:rPr>
          <w:color w:val="auto"/>
          <w:szCs w:val="22"/>
        </w:rPr>
        <w:tab/>
        <w:t>All commission members are eligible to vote on all matters that come before the commission.</w:t>
      </w:r>
    </w:p>
    <w:p w:rsidR="00C64216" w:rsidRPr="00C64216" w:rsidRDefault="00C64216" w:rsidP="00C64216">
      <w:pPr>
        <w:rPr>
          <w:szCs w:val="22"/>
        </w:rPr>
      </w:pPr>
      <w:r w:rsidRPr="00C64216">
        <w:rPr>
          <w:color w:val="auto"/>
          <w:szCs w:val="22"/>
        </w:rPr>
        <w:tab/>
      </w:r>
      <w:r w:rsidRPr="00C64216">
        <w:rPr>
          <w:szCs w:val="22"/>
        </w:rPr>
        <w:t>Section 57</w:t>
      </w:r>
      <w:r w:rsidRPr="00C64216">
        <w:rPr>
          <w:szCs w:val="22"/>
        </w:rPr>
        <w:noBreakHyphen/>
        <w:t>1</w:t>
      </w:r>
      <w:r w:rsidRPr="00C64216">
        <w:rPr>
          <w:szCs w:val="22"/>
        </w:rPr>
        <w:noBreakHyphen/>
        <w:t>360.</w:t>
      </w:r>
      <w:r w:rsidRPr="00C64216">
        <w:rPr>
          <w:szCs w:val="22"/>
        </w:rPr>
        <w:tab/>
        <w:t>(A)</w:t>
      </w:r>
      <w:r w:rsidRPr="00C64216">
        <w:rPr>
          <w:szCs w:val="22"/>
        </w:rPr>
        <w:tab/>
        <w:t xml:space="preserve">The </w:t>
      </w:r>
      <w:r w:rsidRPr="00C64216">
        <w:rPr>
          <w:strike/>
          <w:szCs w:val="22"/>
        </w:rPr>
        <w:t>commission must appoint a</w:t>
      </w:r>
      <w:r w:rsidRPr="00C64216">
        <w:rPr>
          <w:szCs w:val="22"/>
        </w:rPr>
        <w:t xml:space="preserve"> </w:t>
      </w:r>
      <w:r w:rsidRPr="00C64216">
        <w:rPr>
          <w:szCs w:val="22"/>
          <w:u w:val="single"/>
        </w:rPr>
        <w:t>State Auditor shall employ an individual to serve as the</w:t>
      </w:r>
      <w:r w:rsidRPr="00C64216">
        <w:rPr>
          <w:szCs w:val="22"/>
        </w:rPr>
        <w:t xml:space="preserve"> chief internal auditor </w:t>
      </w:r>
      <w:r w:rsidRPr="00C64216">
        <w:rPr>
          <w:szCs w:val="22"/>
          <w:u w:val="single"/>
        </w:rPr>
        <w:t>of the department,</w:t>
      </w:r>
      <w:r w:rsidRPr="00C64216">
        <w:rPr>
          <w:szCs w:val="22"/>
        </w:rPr>
        <w:t xml:space="preserve"> and other professional, administrative, technical, and clerical personnel as the </w:t>
      </w:r>
      <w:r w:rsidRPr="00C64216">
        <w:rPr>
          <w:strike/>
          <w:szCs w:val="22"/>
        </w:rPr>
        <w:t>commission</w:t>
      </w:r>
      <w:r w:rsidRPr="00C64216">
        <w:rPr>
          <w:szCs w:val="22"/>
        </w:rPr>
        <w:t xml:space="preserve"> </w:t>
      </w:r>
      <w:r w:rsidRPr="00C64216">
        <w:rPr>
          <w:szCs w:val="22"/>
          <w:u w:val="single"/>
        </w:rPr>
        <w:t>State Auditor</w:t>
      </w:r>
      <w:r w:rsidRPr="00C64216">
        <w:rPr>
          <w:szCs w:val="22"/>
        </w:rPr>
        <w:t xml:space="preserve"> determines to be necessary </w:t>
      </w:r>
      <w:r w:rsidRPr="00C64216">
        <w:rPr>
          <w:strike/>
          <w:szCs w:val="22"/>
        </w:rPr>
        <w:t>in the proper discharge of the commission’s duties and responsibilities provided by law</w:t>
      </w:r>
      <w:r w:rsidRPr="00C64216">
        <w:rPr>
          <w:szCs w:val="22"/>
        </w:rPr>
        <w:t xml:space="preserve">. The </w:t>
      </w:r>
      <w:r w:rsidRPr="00C64216">
        <w:rPr>
          <w:strike/>
          <w:szCs w:val="22"/>
        </w:rPr>
        <w:t>commission</w:t>
      </w:r>
      <w:r w:rsidRPr="00C64216">
        <w:rPr>
          <w:szCs w:val="22"/>
        </w:rPr>
        <w:t xml:space="preserve"> </w:t>
      </w:r>
      <w:r w:rsidRPr="00C64216">
        <w:rPr>
          <w:szCs w:val="22"/>
          <w:u w:val="single"/>
        </w:rPr>
        <w:t>State Auditor</w:t>
      </w:r>
      <w:r w:rsidRPr="00C64216">
        <w:rPr>
          <w:szCs w:val="22"/>
        </w:rPr>
        <w:t xml:space="preserve"> also must provide professional, administrative, technical, and clerical personnel, as the </w:t>
      </w:r>
      <w:r w:rsidRPr="00C64216">
        <w:rPr>
          <w:strike/>
          <w:szCs w:val="22"/>
        </w:rPr>
        <w:t>commission</w:t>
      </w:r>
      <w:r w:rsidRPr="00C64216">
        <w:rPr>
          <w:szCs w:val="22"/>
        </w:rPr>
        <w:t xml:space="preserve"> </w:t>
      </w:r>
      <w:r w:rsidRPr="00C64216">
        <w:rPr>
          <w:szCs w:val="22"/>
          <w:u w:val="single"/>
        </w:rPr>
        <w:t>State Auditor</w:t>
      </w:r>
      <w:r w:rsidRPr="00C64216">
        <w:rPr>
          <w:szCs w:val="22"/>
        </w:rPr>
        <w:t xml:space="preserve"> determines to be necessary, for the chief internal auditor to properly discharge his duties and responsibilities authorized by the </w:t>
      </w:r>
      <w:r w:rsidRPr="00C64216">
        <w:rPr>
          <w:strike/>
          <w:szCs w:val="22"/>
        </w:rPr>
        <w:t>commission</w:t>
      </w:r>
      <w:r w:rsidRPr="00C64216">
        <w:rPr>
          <w:szCs w:val="22"/>
        </w:rPr>
        <w:t xml:space="preserve"> </w:t>
      </w:r>
      <w:r w:rsidRPr="00C64216">
        <w:rPr>
          <w:szCs w:val="22"/>
          <w:u w:val="single"/>
        </w:rPr>
        <w:t>State Auditor</w:t>
      </w:r>
      <w:r w:rsidRPr="00C64216">
        <w:rPr>
          <w:szCs w:val="22"/>
        </w:rPr>
        <w:t xml:space="preserve"> or provided by law. Except as otherwise provided, any employees hired pursuant to this section shall serve at the pleasure of the </w:t>
      </w:r>
      <w:r w:rsidRPr="00C64216">
        <w:rPr>
          <w:strike/>
          <w:szCs w:val="22"/>
        </w:rPr>
        <w:t>commission</w:t>
      </w:r>
      <w:r w:rsidRPr="00C64216">
        <w:rPr>
          <w:szCs w:val="22"/>
        </w:rPr>
        <w:t xml:space="preserve"> </w:t>
      </w:r>
      <w:r w:rsidRPr="00C64216">
        <w:rPr>
          <w:szCs w:val="22"/>
          <w:u w:val="single"/>
        </w:rPr>
        <w:t>State Auditor</w:t>
      </w:r>
      <w:r w:rsidRPr="00C64216">
        <w:rPr>
          <w:szCs w:val="22"/>
        </w:rPr>
        <w:t>.</w:t>
      </w:r>
    </w:p>
    <w:p w:rsidR="00C64216" w:rsidRPr="00C64216" w:rsidRDefault="00C64216" w:rsidP="00C64216">
      <w:pPr>
        <w:rPr>
          <w:color w:val="auto"/>
          <w:szCs w:val="22"/>
        </w:rPr>
      </w:pPr>
      <w:r w:rsidRPr="00C64216">
        <w:rPr>
          <w:color w:val="auto"/>
          <w:szCs w:val="22"/>
        </w:rPr>
        <w:tab/>
        <w:t>(B)(1)</w:t>
      </w:r>
      <w:r w:rsidRPr="00C64216">
        <w:rPr>
          <w:color w:val="auto"/>
          <w:szCs w:val="22"/>
        </w:rPr>
        <w:tab/>
      </w:r>
      <w:r w:rsidRPr="00C64216">
        <w:rPr>
          <w:strike/>
          <w:color w:val="auto"/>
          <w:szCs w:val="22"/>
        </w:rPr>
        <w:t>The chief internal auditor shall serve for a term of four years and may be removed by the commission only for malfeasance, misfeasance, incompetency, absenteeism, conflicts of interest, misconduct, persistent neglect of duty in office, or incapacity.</w:t>
      </w:r>
      <w:r w:rsidRPr="00C64216">
        <w:rPr>
          <w:color w:val="auto"/>
          <w:szCs w:val="22"/>
        </w:rPr>
        <w:t xml:space="preserve"> The chief internal auditor must be a Certified Public Accountant and possess any other experience the </w:t>
      </w:r>
      <w:r w:rsidRPr="00C64216">
        <w:rPr>
          <w:strike/>
          <w:color w:val="auto"/>
          <w:szCs w:val="22"/>
        </w:rPr>
        <w:t>commission</w:t>
      </w:r>
      <w:r w:rsidRPr="00C64216">
        <w:rPr>
          <w:color w:val="auto"/>
          <w:szCs w:val="22"/>
        </w:rPr>
        <w:t xml:space="preserve"> </w:t>
      </w:r>
      <w:r w:rsidRPr="00C64216">
        <w:rPr>
          <w:color w:val="auto"/>
          <w:szCs w:val="22"/>
          <w:u w:val="single"/>
        </w:rPr>
        <w:t>State Auditor</w:t>
      </w:r>
      <w:r w:rsidRPr="00C64216">
        <w:rPr>
          <w:color w:val="auto"/>
          <w:szCs w:val="22"/>
        </w:rPr>
        <w:t xml:space="preserve"> may require. The chief internal auditor must establish, implement, and maintain the exclusive internal audit function of all departmental activities. The </w:t>
      </w:r>
      <w:r w:rsidRPr="00C64216">
        <w:rPr>
          <w:strike/>
          <w:color w:val="auto"/>
          <w:szCs w:val="22"/>
        </w:rPr>
        <w:t>commission</w:t>
      </w:r>
      <w:r w:rsidRPr="00C64216">
        <w:rPr>
          <w:color w:val="auto"/>
          <w:szCs w:val="22"/>
        </w:rPr>
        <w:t xml:space="preserve"> </w:t>
      </w:r>
      <w:r w:rsidRPr="00C64216">
        <w:rPr>
          <w:color w:val="auto"/>
          <w:szCs w:val="22"/>
          <w:u w:val="single"/>
        </w:rPr>
        <w:t>State Auditor</w:t>
      </w:r>
      <w:r w:rsidRPr="00C64216">
        <w:rPr>
          <w:color w:val="auto"/>
          <w:szCs w:val="22"/>
        </w:rPr>
        <w:t xml:space="preserve"> shall set the salary for the chief internal auditor as allowed by statute or applicable law.</w:t>
      </w:r>
    </w:p>
    <w:p w:rsidR="00602DE6" w:rsidRDefault="00C64216" w:rsidP="00C64216">
      <w:pPr>
        <w:rPr>
          <w:color w:val="auto"/>
          <w:szCs w:val="22"/>
        </w:rPr>
      </w:pPr>
      <w:r w:rsidRPr="00C64216">
        <w:rPr>
          <w:color w:val="auto"/>
          <w:szCs w:val="22"/>
        </w:rPr>
        <w:lastRenderedPageBreak/>
        <w:tab/>
      </w:r>
      <w:r w:rsidRPr="00C64216">
        <w:rPr>
          <w:color w:val="auto"/>
          <w:szCs w:val="22"/>
        </w:rPr>
        <w:tab/>
        <w:t>(2)</w:t>
      </w:r>
      <w:r w:rsidRPr="00C64216">
        <w:rPr>
          <w:color w:val="auto"/>
          <w:szCs w:val="22"/>
        </w:rPr>
        <w:tab/>
        <w:t xml:space="preserve">The audits performed by the chief internal auditor must comply with recognized governmental auditing standards. The department and any entity contracting with the department must fully cooperate with the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3365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C64216" w:rsidRPr="00C64216" w:rsidRDefault="00C64216" w:rsidP="00C64216">
      <w:pPr>
        <w:rPr>
          <w:color w:val="auto"/>
          <w:szCs w:val="22"/>
        </w:rPr>
      </w:pPr>
      <w:r w:rsidRPr="00C64216">
        <w:rPr>
          <w:color w:val="auto"/>
          <w:szCs w:val="22"/>
        </w:rPr>
        <w:tab/>
      </w:r>
      <w:r w:rsidRPr="00C64216">
        <w:rPr>
          <w:color w:val="auto"/>
          <w:szCs w:val="22"/>
        </w:rPr>
        <w:tab/>
        <w:t>(3)</w:t>
      </w:r>
      <w:r w:rsidRPr="00C64216">
        <w:rPr>
          <w:color w:val="auto"/>
          <w:szCs w:val="22"/>
        </w:rPr>
        <w:tab/>
        <w:t xml:space="preserve">The </w:t>
      </w:r>
      <w:r w:rsidRPr="00C64216">
        <w:rPr>
          <w:strike/>
          <w:color w:val="auto"/>
          <w:szCs w:val="22"/>
        </w:rPr>
        <w:t>commission</w:t>
      </w:r>
      <w:r w:rsidRPr="00C64216">
        <w:rPr>
          <w:color w:val="auto"/>
          <w:szCs w:val="22"/>
        </w:rPr>
        <w:t xml:space="preserve"> </w:t>
      </w:r>
      <w:r w:rsidRPr="00C64216">
        <w:rPr>
          <w:color w:val="auto"/>
          <w:szCs w:val="22"/>
          <w:u w:val="single"/>
        </w:rPr>
        <w:t>State Auditor</w:t>
      </w:r>
      <w:r w:rsidRPr="00C64216">
        <w:rPr>
          <w:color w:val="auto"/>
          <w:szCs w:val="22"/>
        </w:rPr>
        <w:t xml:space="preserve"> is vested with the exclusive management and control of the chief internal auditor.</w:t>
      </w:r>
    </w:p>
    <w:p w:rsidR="00C64216" w:rsidRPr="00C64216" w:rsidRDefault="00C64216" w:rsidP="00C64216">
      <w:pPr>
        <w:rPr>
          <w:color w:val="auto"/>
          <w:szCs w:val="22"/>
        </w:rPr>
      </w:pPr>
      <w:r w:rsidRPr="00C64216">
        <w:rPr>
          <w:color w:val="auto"/>
          <w:szCs w:val="22"/>
        </w:rPr>
        <w:tab/>
        <w:t>(C)</w:t>
      </w:r>
      <w:r w:rsidRPr="00C64216">
        <w:rPr>
          <w:color w:val="auto"/>
          <w:szCs w:val="22"/>
        </w:rPr>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C64216" w:rsidRPr="00C64216" w:rsidRDefault="00C64216" w:rsidP="00C64216">
      <w:pPr>
        <w:rPr>
          <w:snapToGrid w:val="0"/>
          <w:color w:val="auto"/>
          <w:szCs w:val="22"/>
        </w:rPr>
      </w:pPr>
      <w:r w:rsidRPr="00C64216">
        <w:rPr>
          <w:snapToGrid w:val="0"/>
          <w:color w:val="auto"/>
          <w:szCs w:val="22"/>
        </w:rPr>
        <w:tab/>
        <w:t>Section 57</w:t>
      </w:r>
      <w:r w:rsidRPr="00C64216">
        <w:rPr>
          <w:snapToGrid w:val="0"/>
          <w:color w:val="auto"/>
          <w:szCs w:val="22"/>
        </w:rPr>
        <w:noBreakHyphen/>
        <w:t>1</w:t>
      </w:r>
      <w:r w:rsidRPr="00C64216">
        <w:rPr>
          <w:snapToGrid w:val="0"/>
          <w:color w:val="auto"/>
          <w:szCs w:val="22"/>
        </w:rPr>
        <w:noBreakHyphen/>
        <w:t>370.</w:t>
      </w:r>
      <w:r w:rsidRPr="00C64216">
        <w:rPr>
          <w:snapToGrid w:val="0"/>
          <w:color w:val="auto"/>
          <w:szCs w:val="22"/>
        </w:rPr>
        <w:tab/>
        <w:t>(A)</w:t>
      </w:r>
      <w:r w:rsidRPr="00C64216">
        <w:rPr>
          <w:snapToGrid w:val="0"/>
          <w:color w:val="auto"/>
          <w:szCs w:val="22"/>
        </w:rPr>
        <w:tab/>
        <w:t>The commission must develop the long</w:t>
      </w:r>
      <w:r w:rsidRPr="00C64216">
        <w:rPr>
          <w:snapToGrid w:val="0"/>
          <w:color w:val="auto"/>
          <w:szCs w:val="22"/>
        </w:rPr>
        <w:noBreakHyphen/>
        <w:t>range Statewide Transportation Plan, with a minimum twenty</w:t>
      </w:r>
      <w:r w:rsidRPr="00C64216">
        <w:rPr>
          <w:snapToGrid w:val="0"/>
          <w:color w:val="auto"/>
          <w:szCs w:val="22"/>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C64216" w:rsidRPr="00C64216" w:rsidRDefault="00C64216" w:rsidP="00C64216">
      <w:pPr>
        <w:rPr>
          <w:snapToGrid w:val="0"/>
          <w:color w:val="auto"/>
          <w:szCs w:val="22"/>
        </w:rPr>
      </w:pPr>
      <w:r w:rsidRPr="00C64216">
        <w:rPr>
          <w:snapToGrid w:val="0"/>
          <w:color w:val="auto"/>
          <w:szCs w:val="22"/>
        </w:rPr>
        <w:tab/>
        <w:t>(B)</w:t>
      </w:r>
      <w:r w:rsidRPr="00C64216">
        <w:rPr>
          <w:snapToGrid w:val="0"/>
          <w:color w:val="auto"/>
          <w:szCs w:val="22"/>
        </w:rPr>
        <w:tab/>
        <w:t>Concerning the development, content, and implementation of the Statewide Transportation Improvement Program, the commission must:</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(1)</w:t>
      </w:r>
      <w:r w:rsidRPr="00C64216">
        <w:rPr>
          <w:snapToGrid w:val="0"/>
          <w:color w:val="auto"/>
          <w:szCs w:val="22"/>
        </w:rPr>
        <w:tab/>
        <w:t>develop a process for consulting with nonmetropolitan local officials, with responsibility for transportation, that provides an opportunity for their participation in the development of the long</w:t>
      </w:r>
      <w:r w:rsidRPr="00C64216">
        <w:rPr>
          <w:snapToGrid w:val="0"/>
          <w:color w:val="auto"/>
          <w:szCs w:val="22"/>
        </w:rPr>
        <w:noBreakHyphen/>
        <w:t>range Statewide Transportation Plan and the Statewide Transportation Improvement Program;</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 xml:space="preserve">approve the Statewide Transportation Improvement Program and ensure that it is developed pursuant to federal laws and regulations and approve an updated Statewide Transportation Improvement Program </w:t>
      </w:r>
      <w:r w:rsidRPr="00C64216">
        <w:rPr>
          <w:snapToGrid w:val="0"/>
          <w:color w:val="auto"/>
          <w:szCs w:val="22"/>
        </w:rPr>
        <w:lastRenderedPageBreak/>
        <w:t>from time to time as permitted by and in the manner required by federal laws or regulations;</w:t>
      </w:r>
    </w:p>
    <w:p w:rsidR="00602DE6" w:rsidRDefault="00C64216" w:rsidP="00C64216">
      <w:pPr>
        <w:rPr>
          <w:snapToGrid w:val="0"/>
          <w:color w:val="auto"/>
          <w:szCs w:val="22"/>
        </w:rPr>
      </w:pPr>
      <w:r w:rsidRPr="00C64216">
        <w:rPr>
          <w:snapToGrid w:val="0"/>
          <w:color w:val="auto"/>
          <w:szCs w:val="22"/>
        </w:rPr>
        <w:tab/>
      </w:r>
      <w:r w:rsidRPr="00C64216">
        <w:rPr>
          <w:snapToGrid w:val="0"/>
          <w:color w:val="auto"/>
          <w:szCs w:val="22"/>
        </w:rPr>
        <w:tab/>
        <w:t>(3)</w:t>
      </w:r>
      <w:r w:rsidRPr="00C64216">
        <w:rPr>
          <w:snapToGrid w:val="0"/>
          <w:color w:val="auto"/>
          <w:szCs w:val="22"/>
        </w:rPr>
        <w:tab/>
        <w:t xml:space="preserve">develop and revise the transportation plan for inclusion in the Statewide Transportation Improvement Program, for each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3366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nonmetropolitan planning area in consultation with local officials with responsibility for transportation;</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(4)</w:t>
      </w:r>
      <w:r w:rsidRPr="00C64216">
        <w:rPr>
          <w:snapToGrid w:val="0"/>
          <w:color w:val="auto"/>
          <w:szCs w:val="22"/>
        </w:rPr>
        <w:tab/>
        <w:t>work in consultation with each metropolitan planning organization to develop and revise a transportation improvement program for each metropolitan planning area;</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(5)</w:t>
      </w:r>
      <w:r w:rsidRPr="00C64216">
        <w:rPr>
          <w:snapToGrid w:val="0"/>
          <w:color w:val="auto"/>
          <w:szCs w:val="22"/>
        </w:rPr>
        <w:tab/>
        <w:t>select from the approved Statewide Transportation Improvement Program the transportation projects undertaken in nonmetropolitan areas in consultation with the affected nonmetropolitan local officials with responsibility for transportation;</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(6)</w:t>
      </w:r>
      <w:r w:rsidRPr="00C64216">
        <w:rPr>
          <w:snapToGrid w:val="0"/>
          <w:color w:val="auto"/>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(7)</w:t>
      </w:r>
      <w:r w:rsidRPr="00C64216">
        <w:rPr>
          <w:snapToGrid w:val="0"/>
          <w:color w:val="auto"/>
          <w:szCs w:val="22"/>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(8)</w:t>
      </w:r>
      <w:r w:rsidRPr="00C64216">
        <w:rPr>
          <w:snapToGrid w:val="0"/>
          <w:color w:val="auto"/>
          <w:szCs w:val="22"/>
        </w:rPr>
        <w:tab/>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(a)</w:t>
      </w:r>
      <w:r w:rsidRPr="00C64216">
        <w:rPr>
          <w:snapToGrid w:val="0"/>
          <w:color w:val="auto"/>
          <w:szCs w:val="22"/>
        </w:rPr>
        <w:tab/>
        <w:t>financial viability including a life cycle analysis of estimated maintenance and repair costs over the expected life of the project;</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(b)</w:t>
      </w:r>
      <w:r w:rsidRPr="00C64216">
        <w:rPr>
          <w:snapToGrid w:val="0"/>
          <w:color w:val="auto"/>
          <w:szCs w:val="22"/>
        </w:rPr>
        <w:tab/>
        <w:t>public safety;</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(c)</w:t>
      </w:r>
      <w:r w:rsidRPr="00C64216">
        <w:rPr>
          <w:snapToGrid w:val="0"/>
          <w:color w:val="auto"/>
          <w:szCs w:val="22"/>
        </w:rPr>
        <w:tab/>
        <w:t>potential for economic development;</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(d)</w:t>
      </w:r>
      <w:r w:rsidRPr="00C64216">
        <w:rPr>
          <w:snapToGrid w:val="0"/>
          <w:color w:val="auto"/>
          <w:szCs w:val="22"/>
        </w:rPr>
        <w:tab/>
        <w:t>traffic volume and congestion;</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(e)</w:t>
      </w:r>
      <w:r w:rsidRPr="00C64216">
        <w:rPr>
          <w:snapToGrid w:val="0"/>
          <w:color w:val="auto"/>
          <w:szCs w:val="22"/>
        </w:rPr>
        <w:tab/>
        <w:t>truck traffic;</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(f)</w:t>
      </w:r>
      <w:r w:rsidRPr="00C64216">
        <w:rPr>
          <w:snapToGrid w:val="0"/>
          <w:color w:val="auto"/>
          <w:szCs w:val="22"/>
        </w:rPr>
        <w:tab/>
        <w:t>the pavement quality index;</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(g)</w:t>
      </w:r>
      <w:r w:rsidRPr="00C64216">
        <w:rPr>
          <w:snapToGrid w:val="0"/>
          <w:color w:val="auto"/>
          <w:szCs w:val="22"/>
        </w:rPr>
        <w:tab/>
        <w:t>environmental impact;</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(h)</w:t>
      </w:r>
      <w:r w:rsidRPr="00C64216">
        <w:rPr>
          <w:snapToGrid w:val="0"/>
          <w:color w:val="auto"/>
          <w:szCs w:val="22"/>
        </w:rPr>
        <w:tab/>
        <w:t>alternative transportation solutions; and</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r>
      <w:r w:rsidRPr="00C64216">
        <w:rPr>
          <w:snapToGrid w:val="0"/>
          <w:color w:val="auto"/>
          <w:szCs w:val="22"/>
        </w:rPr>
        <w:tab/>
        <w:t>(i)</w:t>
      </w:r>
      <w:r w:rsidRPr="00C64216">
        <w:rPr>
          <w:snapToGrid w:val="0"/>
          <w:color w:val="auto"/>
          <w:szCs w:val="22"/>
        </w:rPr>
        <w:tab/>
      </w:r>
      <w:r w:rsidRPr="00C64216">
        <w:rPr>
          <w:snapToGrid w:val="0"/>
          <w:color w:val="auto"/>
          <w:szCs w:val="22"/>
        </w:rPr>
        <w:tab/>
        <w:t>consistency with local land use plans.</w:t>
      </w:r>
    </w:p>
    <w:p w:rsidR="00602DE6" w:rsidRDefault="00C64216" w:rsidP="00C64216">
      <w:pPr>
        <w:rPr>
          <w:snapToGrid w:val="0"/>
          <w:color w:val="auto"/>
          <w:szCs w:val="22"/>
        </w:rPr>
      </w:pPr>
      <w:r w:rsidRPr="00C64216">
        <w:rPr>
          <w:snapToGrid w:val="0"/>
          <w:color w:val="auto"/>
          <w:szCs w:val="22"/>
        </w:rPr>
        <w:lastRenderedPageBreak/>
        <w:tab/>
        <w:t>(C)(1)</w:t>
      </w:r>
      <w:r w:rsidRPr="00C64216">
        <w:rPr>
          <w:snapToGrid w:val="0"/>
          <w:color w:val="auto"/>
          <w:szCs w:val="22"/>
        </w:rPr>
        <w:tab/>
        <w:t xml:space="preserve">To the extent that state funds are available to address the needs of the state highway system, the commission must develop a comprehensive plan specifying objectives and performance measures for the preservation and improvement of the existing system. The projects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3367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napToGrid w:val="0"/>
          <w:color w:val="auto"/>
          <w:szCs w:val="22"/>
        </w:rPr>
      </w:pPr>
      <w:r w:rsidRPr="00C64216">
        <w:rPr>
          <w:snapToGrid w:val="0"/>
          <w:color w:val="auto"/>
          <w:szCs w:val="22"/>
        </w:rPr>
        <w:t>included in this plan must be supported solely by state funds including the Nonfederal Aid Highway Fund or other state revenue source. When developing the plan required by this subsection, the commission must consider, but is not limited to</w:t>
      </w:r>
      <w:r w:rsidRPr="00C64216">
        <w:rPr>
          <w:snapToGrid w:val="0"/>
          <w:color w:val="auto"/>
          <w:szCs w:val="22"/>
          <w:u w:val="single"/>
        </w:rPr>
        <w:t>,</w:t>
      </w:r>
      <w:r w:rsidRPr="00C64216">
        <w:rPr>
          <w:snapToGrid w:val="0"/>
          <w:color w:val="auto"/>
          <w:szCs w:val="22"/>
        </w:rPr>
        <w:t xml:space="preserve"> considering</w:t>
      </w:r>
      <w:r w:rsidRPr="00C64216">
        <w:rPr>
          <w:strike/>
          <w:snapToGrid w:val="0"/>
          <w:color w:val="auto"/>
          <w:szCs w:val="22"/>
        </w:rPr>
        <w:t>,</w:t>
      </w:r>
      <w:r w:rsidRPr="00C64216">
        <w:rPr>
          <w:snapToGrid w:val="0"/>
          <w:color w:val="auto"/>
          <w:szCs w:val="22"/>
        </w:rPr>
        <w:t xml:space="preserve"> the criteria in subsection (B)(8).</w:t>
      </w:r>
    </w:p>
    <w:p w:rsidR="00C64216" w:rsidRPr="00C64216" w:rsidRDefault="00C64216" w:rsidP="00C64216">
      <w:pPr>
        <w:rPr>
          <w:snapToGrid w:val="0"/>
          <w:color w:val="auto"/>
          <w:szCs w:val="22"/>
        </w:rPr>
      </w:pPr>
      <w:r w:rsidRPr="00C64216">
        <w:rPr>
          <w:snapToGrid w:val="0"/>
          <w:color w:val="auto"/>
          <w:szCs w:val="22"/>
        </w:rPr>
        <w:tab/>
      </w:r>
      <w:r w:rsidRPr="00C64216">
        <w:rPr>
          <w:snapToGrid w:val="0"/>
          <w:color w:val="auto"/>
          <w:szCs w:val="22"/>
        </w:rPr>
        <w:tab/>
        <w:t>(2)</w:t>
      </w:r>
      <w:r w:rsidRPr="00C64216">
        <w:rPr>
          <w:snapToGrid w:val="0"/>
          <w:color w:val="auto"/>
          <w:szCs w:val="22"/>
        </w:rPr>
        <w:tab/>
        <w:t>When state funding is programmed for a project selected from the plan to be undertaken, the department may use federal law, regulations, or guidelines relevant to the type of project being undertaken to be eligible for federal matching funds.</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(D)</w:t>
      </w:r>
      <w:r w:rsidRPr="00C64216">
        <w:rPr>
          <w:snapToGrid w:val="0"/>
          <w:szCs w:val="22"/>
        </w:rPr>
        <w:tab/>
      </w:r>
      <w:r w:rsidRPr="00C64216">
        <w:rPr>
          <w:strike/>
          <w:snapToGrid w:val="0"/>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(E)</w:t>
      </w:r>
      <w:r w:rsidRPr="00C64216">
        <w:rPr>
          <w:snapToGrid w:val="0"/>
          <w:szCs w:val="22"/>
        </w:rPr>
        <w:tab/>
      </w:r>
      <w:r w:rsidRPr="00C64216">
        <w:rPr>
          <w:strike/>
          <w:snapToGrid w:val="0"/>
          <w:szCs w:val="22"/>
        </w:rPr>
        <w:t>The commission must give its prior authorization to any consulting contracts advertised for or awarded by the department and authorize the selection of consultants by department personnel.</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(F)</w:t>
      </w:r>
      <w:r w:rsidRPr="00C64216">
        <w:rPr>
          <w:snapToGrid w:val="0"/>
          <w:szCs w:val="22"/>
        </w:rPr>
        <w:tab/>
      </w:r>
      <w:r w:rsidRPr="00C64216">
        <w:rPr>
          <w:strike/>
          <w:snapToGrid w:val="0"/>
          <w:szCs w:val="22"/>
        </w:rPr>
        <w:t>Roads may not be added to or removed from the state highway system without prior authorization from the commission.</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(G)</w:t>
      </w:r>
      <w:r w:rsidRPr="00C64216">
        <w:rPr>
          <w:snapToGrid w:val="0"/>
          <w:szCs w:val="22"/>
        </w:rPr>
        <w:tab/>
      </w:r>
      <w:r w:rsidRPr="00C64216">
        <w:rPr>
          <w:strike/>
          <w:snapToGrid w:val="0"/>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(H)</w:t>
      </w:r>
      <w:r w:rsidRPr="00C64216">
        <w:rPr>
          <w:snapToGrid w:val="0"/>
          <w:szCs w:val="22"/>
        </w:rPr>
        <w:tab/>
      </w:r>
      <w:r w:rsidRPr="00C64216">
        <w:rPr>
          <w:strike/>
          <w:snapToGrid w:val="0"/>
          <w:szCs w:val="22"/>
        </w:rPr>
        <w:t>The department shall promulgate, by regulation, procedures not inconsistent with federal laws for applying the criteria contained in subsection (B)(8) for prioritizing projects.</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(I)</w:t>
      </w:r>
      <w:r w:rsidRPr="00C64216">
        <w:rPr>
          <w:snapToGrid w:val="0"/>
          <w:szCs w:val="22"/>
        </w:rPr>
        <w:tab/>
      </w:r>
      <w:r w:rsidRPr="00C64216">
        <w:rPr>
          <w:strike/>
          <w:snapToGrid w:val="0"/>
          <w:szCs w:val="22"/>
        </w:rPr>
        <w:t>The department may not sell surplus property without prior authorization from the commission.</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(J)</w:t>
      </w:r>
      <w:r w:rsidRPr="00C64216">
        <w:rPr>
          <w:snapToGrid w:val="0"/>
          <w:szCs w:val="22"/>
          <w:u w:val="single"/>
        </w:rPr>
        <w:t>(D)</w:t>
      </w:r>
      <w:r w:rsidRPr="00C64216">
        <w:rPr>
          <w:snapToGrid w:val="0"/>
          <w:szCs w:val="22"/>
        </w:rPr>
        <w:tab/>
        <w:t>The commission must approve the department’s annual budget.</w:t>
      </w:r>
    </w:p>
    <w:p w:rsidR="00C64216" w:rsidRPr="00C64216" w:rsidRDefault="00C64216" w:rsidP="00C64216">
      <w:pPr>
        <w:rPr>
          <w:strike/>
          <w:snapToGrid w:val="0"/>
          <w:szCs w:val="22"/>
        </w:rPr>
      </w:pPr>
      <w:r w:rsidRPr="00C64216">
        <w:rPr>
          <w:snapToGrid w:val="0"/>
          <w:color w:val="auto"/>
          <w:szCs w:val="22"/>
        </w:rPr>
        <w:lastRenderedPageBreak/>
        <w:tab/>
      </w:r>
      <w:r w:rsidRPr="00C64216">
        <w:rPr>
          <w:strike/>
          <w:snapToGrid w:val="0"/>
          <w:szCs w:val="22"/>
        </w:rPr>
        <w:t>(K)</w:t>
      </w:r>
      <w:r w:rsidRPr="00C64216">
        <w:rPr>
          <w:snapToGrid w:val="0"/>
          <w:szCs w:val="22"/>
        </w:rPr>
        <w:tab/>
      </w:r>
      <w:r w:rsidRPr="00C64216">
        <w:rPr>
          <w:strike/>
          <w:snapToGrid w:val="0"/>
          <w:szCs w:val="22"/>
        </w:rPr>
        <w:t>The department may not dedicate or name highway facilities without prior authorization from the commission.</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rPr>
          <w:snapToGrid w:val="0"/>
          <w:color w:val="auto"/>
          <w:szCs w:val="22"/>
        </w:rPr>
      </w:pPr>
    </w:p>
    <w:p w:rsidR="00602DE6" w:rsidRPr="00602DE6" w:rsidRDefault="00602DE6" w:rsidP="00602DE6">
      <w:pPr>
        <w:jc w:val="right"/>
        <w:rPr>
          <w:b/>
        </w:rPr>
      </w:pPr>
      <w:r w:rsidRPr="00602DE6">
        <w:rPr>
          <w:b/>
        </w:rPr>
        <w:t>Printed Page 3368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(L)</w:t>
      </w:r>
      <w:r w:rsidRPr="00C64216">
        <w:rPr>
          <w:snapToGrid w:val="0"/>
          <w:szCs w:val="22"/>
        </w:rPr>
        <w:tab/>
      </w:r>
      <w:r w:rsidRPr="00C64216">
        <w:rPr>
          <w:strike/>
          <w:snapToGrid w:val="0"/>
          <w:szCs w:val="22"/>
        </w:rPr>
        <w:t>The department may not enter into any contract with a value in excess of five hundred thousand dollars without the prior authorization of the commission.</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(M)</w:t>
      </w:r>
      <w:r w:rsidRPr="00C64216">
        <w:rPr>
          <w:snapToGrid w:val="0"/>
          <w:szCs w:val="22"/>
        </w:rPr>
        <w:tab/>
      </w:r>
      <w:r w:rsidRPr="00C64216">
        <w:rPr>
          <w:strike/>
          <w:snapToGrid w:val="0"/>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C64216" w:rsidRPr="00C64216" w:rsidRDefault="00C64216" w:rsidP="00C64216">
      <w:pPr>
        <w:rPr>
          <w:strike/>
          <w:snapToGrid w:val="0"/>
          <w:szCs w:val="22"/>
        </w:rPr>
      </w:pPr>
      <w:r w:rsidRPr="00C64216">
        <w:rPr>
          <w:snapToGrid w:val="0"/>
          <w:color w:val="auto"/>
          <w:szCs w:val="22"/>
        </w:rPr>
        <w:tab/>
      </w:r>
      <w:r w:rsidRPr="00C64216">
        <w:rPr>
          <w:strike/>
          <w:snapToGrid w:val="0"/>
          <w:szCs w:val="22"/>
        </w:rPr>
        <w:t>(N)</w:t>
      </w:r>
      <w:r w:rsidRPr="00C64216">
        <w:rPr>
          <w:snapToGrid w:val="0"/>
          <w:szCs w:val="22"/>
        </w:rPr>
        <w:tab/>
      </w:r>
      <w:r w:rsidRPr="00C64216">
        <w:rPr>
          <w:strike/>
          <w:snapToGrid w:val="0"/>
          <w:szCs w:val="22"/>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C64216" w:rsidRPr="00C64216" w:rsidRDefault="00C64216" w:rsidP="00C64216">
      <w:pPr>
        <w:rPr>
          <w:snapToGrid w:val="0"/>
          <w:szCs w:val="22"/>
        </w:rPr>
      </w:pPr>
      <w:r w:rsidRPr="00C64216">
        <w:rPr>
          <w:snapToGrid w:val="0"/>
          <w:color w:val="auto"/>
          <w:szCs w:val="22"/>
        </w:rPr>
        <w:tab/>
      </w:r>
      <w:r w:rsidRPr="00C64216">
        <w:rPr>
          <w:strike/>
          <w:snapToGrid w:val="0"/>
          <w:szCs w:val="22"/>
        </w:rPr>
        <w:t>(O)</w:t>
      </w:r>
      <w:r w:rsidRPr="00C64216">
        <w:rPr>
          <w:snapToGrid w:val="0"/>
          <w:szCs w:val="22"/>
          <w:u w:val="single"/>
        </w:rPr>
        <w:t>(E)</w:t>
      </w:r>
      <w:r w:rsidRPr="00C64216">
        <w:rPr>
          <w:snapToGrid w:val="0"/>
          <w:szCs w:val="22"/>
        </w:rPr>
        <w:tab/>
        <w:t xml:space="preserve">The commission shall have any other rights, duties, obligations, or responsibilities as </w:t>
      </w:r>
      <w:r w:rsidRPr="00C64216">
        <w:rPr>
          <w:snapToGrid w:val="0"/>
          <w:szCs w:val="22"/>
          <w:u w:val="single"/>
        </w:rPr>
        <w:t>specifically</w:t>
      </w:r>
      <w:r w:rsidRPr="00C64216">
        <w:rPr>
          <w:snapToGrid w:val="0"/>
          <w:szCs w:val="22"/>
        </w:rPr>
        <w:t xml:space="preserve"> provided by law.</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2.</w:t>
      </w:r>
      <w:r w:rsidRPr="00C64216">
        <w:rPr>
          <w:snapToGrid w:val="0"/>
          <w:color w:val="auto"/>
          <w:szCs w:val="22"/>
        </w:rPr>
        <w:tab/>
        <w:t>Section 57</w:t>
      </w:r>
      <w:r w:rsidRPr="00C64216">
        <w:rPr>
          <w:snapToGrid w:val="0"/>
          <w:color w:val="auto"/>
          <w:szCs w:val="22"/>
        </w:rPr>
        <w:noBreakHyphen/>
        <w:t>1</w:t>
      </w:r>
      <w:r w:rsidRPr="00C64216">
        <w:rPr>
          <w:snapToGrid w:val="0"/>
          <w:color w:val="auto"/>
          <w:szCs w:val="22"/>
        </w:rPr>
        <w:noBreakHyphen/>
        <w:t>410 of the 1976 Code is amended to read:</w:t>
      </w:r>
    </w:p>
    <w:p w:rsidR="00C64216" w:rsidRPr="00C64216" w:rsidRDefault="00C64216" w:rsidP="00C64216">
      <w:pPr>
        <w:rPr>
          <w:szCs w:val="22"/>
        </w:rPr>
      </w:pPr>
      <w:r w:rsidRPr="00C64216">
        <w:rPr>
          <w:snapToGrid w:val="0"/>
          <w:color w:val="auto"/>
          <w:szCs w:val="22"/>
        </w:rPr>
        <w:tab/>
        <w:t>“</w:t>
      </w:r>
      <w:r w:rsidRPr="00C64216">
        <w:rPr>
          <w:szCs w:val="22"/>
        </w:rPr>
        <w:t>Section 57</w:t>
      </w:r>
      <w:r w:rsidRPr="00C64216">
        <w:rPr>
          <w:szCs w:val="22"/>
        </w:rPr>
        <w:noBreakHyphen/>
        <w:t>1</w:t>
      </w:r>
      <w:r w:rsidRPr="00C64216">
        <w:rPr>
          <w:szCs w:val="22"/>
        </w:rPr>
        <w:noBreakHyphen/>
        <w:t>410.</w:t>
      </w:r>
      <w:r w:rsidRPr="00C64216">
        <w:rPr>
          <w:szCs w:val="22"/>
        </w:rPr>
        <w:tab/>
        <w:t xml:space="preserve">The </w:t>
      </w:r>
      <w:r w:rsidRPr="00C64216">
        <w:rPr>
          <w:strike/>
          <w:szCs w:val="22"/>
        </w:rPr>
        <w:t>Governor</w:t>
      </w:r>
      <w:r w:rsidRPr="00C64216">
        <w:rPr>
          <w:szCs w:val="22"/>
        </w:rPr>
        <w:t xml:space="preserve"> </w:t>
      </w:r>
      <w:r w:rsidRPr="00C64216">
        <w:rPr>
          <w:szCs w:val="22"/>
          <w:u w:val="single" w:color="000000" w:themeColor="text1"/>
        </w:rPr>
        <w:t>commission</w:t>
      </w:r>
      <w:r w:rsidRPr="00C64216">
        <w:rPr>
          <w:szCs w:val="22"/>
        </w:rPr>
        <w:t xml:space="preserve"> shall appoint, with the advice and consent of the Senate, a Secretary of Transportation who shall serve at the pleasure of the </w:t>
      </w:r>
      <w:r w:rsidRPr="00C64216">
        <w:rPr>
          <w:strike/>
          <w:szCs w:val="22"/>
        </w:rPr>
        <w:t>Governor</w:t>
      </w:r>
      <w:r w:rsidRPr="00C64216">
        <w:rPr>
          <w:szCs w:val="22"/>
        </w:rPr>
        <w:t xml:space="preserve"> </w:t>
      </w:r>
      <w:r w:rsidRPr="00C64216">
        <w:rPr>
          <w:szCs w:val="22"/>
          <w:u w:val="single" w:color="000000" w:themeColor="text1"/>
        </w:rPr>
        <w:t>commission</w:t>
      </w:r>
      <w:r w:rsidRPr="00C64216">
        <w:rPr>
          <w:szCs w:val="22"/>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C64216">
        <w:rPr>
          <w:szCs w:val="22"/>
        </w:rPr>
        <w:noBreakHyphen/>
        <w:t>11</w:t>
      </w:r>
      <w:r w:rsidRPr="00C64216">
        <w:rPr>
          <w:szCs w:val="22"/>
        </w:rPr>
        <w:noBreakHyphen/>
        <w:t>160 and for which funds have been authorized in the general appropriations act.”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w:t>
      </w:r>
      <w:r w:rsidRPr="00C64216">
        <w:rPr>
          <w:color w:val="auto"/>
          <w:szCs w:val="22"/>
        </w:rPr>
        <w:tab/>
        <w:t>A.</w:t>
      </w:r>
      <w:r w:rsidRPr="00C64216">
        <w:rPr>
          <w:color w:val="auto"/>
          <w:szCs w:val="22"/>
        </w:rPr>
        <w:tab/>
      </w:r>
      <w:r w:rsidRPr="00C64216">
        <w:rPr>
          <w:color w:val="auto"/>
          <w:szCs w:val="22"/>
        </w:rPr>
        <w:tab/>
        <w:t>Sections 57-1-730 and 57-1-740 of the 1976 Code are amended to read:</w:t>
      </w:r>
    </w:p>
    <w:p w:rsidR="00C64216" w:rsidRPr="00C64216" w:rsidRDefault="00C64216" w:rsidP="00C64216">
      <w:pPr>
        <w:rPr>
          <w:color w:val="auto"/>
          <w:szCs w:val="22"/>
        </w:rPr>
      </w:pPr>
      <w:r w:rsidRPr="00C64216">
        <w:rPr>
          <w:color w:val="auto"/>
          <w:szCs w:val="22"/>
        </w:rPr>
        <w:tab/>
        <w:t>“Section 57-1-730.</w:t>
      </w:r>
      <w:r w:rsidRPr="00C64216">
        <w:rPr>
          <w:color w:val="auto"/>
          <w:szCs w:val="22"/>
        </w:rPr>
        <w:tab/>
        <w:t>The review committee has the following powers and duties:</w:t>
      </w:r>
    </w:p>
    <w:p w:rsidR="00C64216" w:rsidRPr="00C64216" w:rsidRDefault="00C64216" w:rsidP="00C64216">
      <w:pPr>
        <w:rPr>
          <w:color w:val="auto"/>
          <w:szCs w:val="22"/>
        </w:rPr>
      </w:pPr>
      <w:r w:rsidRPr="00C64216">
        <w:rPr>
          <w:color w:val="auto"/>
          <w:szCs w:val="22"/>
        </w:rPr>
        <w:tab/>
        <w:t>(1)</w:t>
      </w:r>
      <w:r w:rsidRPr="00C64216">
        <w:rPr>
          <w:color w:val="auto"/>
          <w:szCs w:val="22"/>
        </w:rPr>
        <w:tab/>
        <w:t xml:space="preserve">to screen </w:t>
      </w:r>
      <w:r w:rsidRPr="00C64216">
        <w:rPr>
          <w:strike/>
          <w:color w:val="auto"/>
          <w:szCs w:val="22"/>
        </w:rPr>
        <w:t>each candidate applying for election</w:t>
      </w:r>
      <w:r w:rsidRPr="00C64216">
        <w:rPr>
          <w:color w:val="auto"/>
          <w:szCs w:val="22"/>
        </w:rPr>
        <w:t xml:space="preserve"> </w:t>
      </w:r>
      <w:r w:rsidRPr="00C64216">
        <w:rPr>
          <w:color w:val="auto"/>
          <w:szCs w:val="22"/>
          <w:u w:val="single"/>
        </w:rPr>
        <w:t>appointees</w:t>
      </w:r>
      <w:r w:rsidRPr="00C64216">
        <w:rPr>
          <w:color w:val="auto"/>
          <w:szCs w:val="22"/>
        </w:rPr>
        <w:t xml:space="preserve"> to the commission;</w:t>
      </w:r>
    </w:p>
    <w:p w:rsidR="00C64216" w:rsidRPr="00C64216" w:rsidRDefault="00C64216" w:rsidP="00C64216">
      <w:pPr>
        <w:rPr>
          <w:color w:val="auto"/>
          <w:szCs w:val="22"/>
        </w:rPr>
      </w:pPr>
      <w:r w:rsidRPr="00C64216">
        <w:rPr>
          <w:color w:val="auto"/>
          <w:szCs w:val="22"/>
        </w:rPr>
        <w:tab/>
        <w:t>(2)</w:t>
      </w:r>
      <w:r w:rsidRPr="00C64216">
        <w:rPr>
          <w:color w:val="auto"/>
          <w:szCs w:val="22"/>
        </w:rPr>
        <w:tab/>
        <w:t xml:space="preserve">in screening </w:t>
      </w:r>
      <w:r w:rsidRPr="00C64216">
        <w:rPr>
          <w:strike/>
          <w:color w:val="auto"/>
          <w:szCs w:val="22"/>
        </w:rPr>
        <w:t>candidates</w:t>
      </w:r>
      <w:r w:rsidRPr="00C64216">
        <w:rPr>
          <w:color w:val="auto"/>
          <w:szCs w:val="22"/>
        </w:rPr>
        <w:t xml:space="preserve"> </w:t>
      </w:r>
      <w:r w:rsidRPr="00C64216">
        <w:rPr>
          <w:color w:val="auto"/>
          <w:szCs w:val="22"/>
          <w:u w:val="single"/>
        </w:rPr>
        <w:t>appointees</w:t>
      </w:r>
      <w:r w:rsidRPr="00C64216">
        <w:rPr>
          <w:color w:val="auto"/>
          <w:szCs w:val="22"/>
        </w:rPr>
        <w:t xml:space="preserve"> and making its findings, the review committee must give due consideration to:</w:t>
      </w:r>
    </w:p>
    <w:p w:rsidR="00C64216" w:rsidRPr="00C64216" w:rsidRDefault="00C64216" w:rsidP="00C64216">
      <w:pPr>
        <w:rPr>
          <w:color w:val="auto"/>
          <w:szCs w:val="22"/>
        </w:rPr>
      </w:pPr>
      <w:r w:rsidRPr="00C64216">
        <w:rPr>
          <w:color w:val="auto"/>
          <w:szCs w:val="22"/>
        </w:rPr>
        <w:tab/>
      </w:r>
      <w:r w:rsidRPr="00C64216">
        <w:rPr>
          <w:color w:val="auto"/>
          <w:szCs w:val="22"/>
        </w:rPr>
        <w:tab/>
        <w:t>(a)</w:t>
      </w:r>
      <w:r w:rsidRPr="00C64216">
        <w:rPr>
          <w:color w:val="auto"/>
          <w:szCs w:val="22"/>
        </w:rPr>
        <w:tab/>
        <w:t xml:space="preserve">ability, area of expertise, dedication, compassion, common sense, and integrity of each </w:t>
      </w:r>
      <w:r w:rsidRPr="00C64216">
        <w:rPr>
          <w:strike/>
          <w:color w:val="auto"/>
          <w:szCs w:val="22"/>
        </w:rPr>
        <w:t>candidate</w:t>
      </w:r>
      <w:r w:rsidRPr="00C64216">
        <w:rPr>
          <w:color w:val="auto"/>
          <w:szCs w:val="22"/>
        </w:rPr>
        <w:t xml:space="preserve"> </w:t>
      </w:r>
      <w:r w:rsidRPr="00C64216">
        <w:rPr>
          <w:color w:val="auto"/>
          <w:szCs w:val="22"/>
          <w:u w:val="single"/>
        </w:rPr>
        <w:t>appointee</w:t>
      </w:r>
      <w:r w:rsidRPr="00C64216">
        <w:rPr>
          <w:color w:val="auto"/>
          <w:szCs w:val="22"/>
        </w:rPr>
        <w:t>; and</w:t>
      </w:r>
    </w:p>
    <w:p w:rsidR="00C64216" w:rsidRPr="00C64216" w:rsidRDefault="00C64216" w:rsidP="00C64216">
      <w:pPr>
        <w:rPr>
          <w:color w:val="auto"/>
          <w:szCs w:val="22"/>
          <w:u w:val="single"/>
        </w:rPr>
      </w:pPr>
      <w:r w:rsidRPr="00C64216">
        <w:rPr>
          <w:color w:val="auto"/>
          <w:szCs w:val="22"/>
        </w:rPr>
        <w:tab/>
      </w:r>
      <w:r w:rsidRPr="00C64216">
        <w:rPr>
          <w:color w:val="auto"/>
          <w:szCs w:val="22"/>
        </w:rPr>
        <w:tab/>
        <w:t>(b)</w:t>
      </w:r>
      <w:r w:rsidRPr="00C64216">
        <w:rPr>
          <w:color w:val="auto"/>
          <w:szCs w:val="22"/>
        </w:rPr>
        <w:tab/>
        <w:t xml:space="preserve">the impact that each </w:t>
      </w:r>
      <w:r w:rsidRPr="00C64216">
        <w:rPr>
          <w:strike/>
          <w:color w:val="auto"/>
          <w:szCs w:val="22"/>
        </w:rPr>
        <w:t>candidate</w:t>
      </w:r>
      <w:r w:rsidRPr="00C64216">
        <w:rPr>
          <w:color w:val="auto"/>
          <w:szCs w:val="22"/>
        </w:rPr>
        <w:t xml:space="preserve"> </w:t>
      </w:r>
      <w:r w:rsidRPr="00C64216">
        <w:rPr>
          <w:color w:val="auto"/>
          <w:szCs w:val="22"/>
          <w:u w:val="single"/>
        </w:rPr>
        <w:t>appointee</w:t>
      </w:r>
      <w:r w:rsidRPr="00C64216">
        <w:rPr>
          <w:color w:val="auto"/>
          <w:szCs w:val="22"/>
        </w:rPr>
        <w:t xml:space="preserve"> would have on the racial and gender composition of the commission, and each </w:t>
      </w:r>
      <w:r w:rsidRPr="00C64216">
        <w:rPr>
          <w:strike/>
          <w:color w:val="auto"/>
          <w:szCs w:val="22"/>
        </w:rPr>
        <w:t>candidate’s</w:t>
      </w:r>
      <w:r w:rsidRPr="00C64216">
        <w:rPr>
          <w:color w:val="auto"/>
          <w:szCs w:val="22"/>
        </w:rPr>
        <w:t xml:space="preserve"> </w:t>
      </w:r>
      <w:r w:rsidRPr="00C64216">
        <w:rPr>
          <w:color w:val="auto"/>
          <w:szCs w:val="22"/>
          <w:u w:val="single"/>
        </w:rPr>
        <w:t>appointee’s</w:t>
      </w:r>
      <w:r w:rsidRPr="00C64216">
        <w:rPr>
          <w:color w:val="auto"/>
          <w:szCs w:val="22"/>
        </w:rPr>
        <w:t xml:space="preserve"> impact on other demographic factors represented on the commission, such as residence in rural or urban areas, to assure </w:t>
      </w:r>
      <w:r w:rsidRPr="00C64216">
        <w:rPr>
          <w:color w:val="auto"/>
          <w:szCs w:val="22"/>
        </w:rPr>
        <w:lastRenderedPageBreak/>
        <w:t xml:space="preserve">nondiscrimination to the greatest extent possible of all segments of the population of the State; </w:t>
      </w:r>
      <w:r w:rsidRPr="00C64216">
        <w:rPr>
          <w:color w:val="auto"/>
          <w:szCs w:val="22"/>
          <w:u w:val="single"/>
        </w:rPr>
        <w:t>and</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3369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b/>
        <w:t>(3)</w:t>
      </w:r>
      <w:r w:rsidRPr="00C64216">
        <w:rPr>
          <w:color w:val="auto"/>
          <w:szCs w:val="22"/>
        </w:rPr>
        <w:tab/>
        <w:t xml:space="preserve">to determine if each </w:t>
      </w:r>
      <w:r w:rsidRPr="00C64216">
        <w:rPr>
          <w:strike/>
          <w:color w:val="auto"/>
          <w:szCs w:val="22"/>
        </w:rPr>
        <w:t>candidate</w:t>
      </w:r>
      <w:r w:rsidRPr="00C64216">
        <w:rPr>
          <w:color w:val="auto"/>
          <w:szCs w:val="22"/>
        </w:rPr>
        <w:t xml:space="preserve"> </w:t>
      </w:r>
      <w:r w:rsidRPr="00C64216">
        <w:rPr>
          <w:color w:val="auto"/>
          <w:szCs w:val="22"/>
          <w:u w:val="single"/>
        </w:rPr>
        <w:t>appointee</w:t>
      </w:r>
      <w:r w:rsidRPr="00C64216">
        <w:rPr>
          <w:color w:val="auto"/>
          <w:szCs w:val="22"/>
        </w:rPr>
        <w:t xml:space="preserve"> is qualified and meets the requirements provided by law to serve as a member of the Department of Transportation Commission</w:t>
      </w:r>
      <w:r w:rsidRPr="00C64216">
        <w:rPr>
          <w:strike/>
          <w:color w:val="auto"/>
          <w:szCs w:val="22"/>
        </w:rPr>
        <w:t>, make findings concerning whether each candidate is qualified, and deliver its findings to the Clerk of the Senate and the Clerk of the House of Representatives</w:t>
      </w:r>
      <w:r w:rsidRPr="00C64216">
        <w:rPr>
          <w:color w:val="auto"/>
          <w:szCs w:val="22"/>
        </w:rPr>
        <w:t>; and</w:t>
      </w:r>
    </w:p>
    <w:p w:rsidR="00C64216" w:rsidRPr="00C64216" w:rsidRDefault="00C64216" w:rsidP="00C64216">
      <w:pPr>
        <w:rPr>
          <w:color w:val="auto"/>
          <w:szCs w:val="22"/>
        </w:rPr>
      </w:pPr>
      <w:r w:rsidRPr="00C64216">
        <w:rPr>
          <w:color w:val="auto"/>
          <w:szCs w:val="22"/>
        </w:rPr>
        <w:tab/>
        <w:t>(4)</w:t>
      </w:r>
      <w:r w:rsidRPr="00C64216">
        <w:rPr>
          <w:color w:val="auto"/>
          <w:szCs w:val="22"/>
        </w:rPr>
        <w:tab/>
        <w:t xml:space="preserve">to submit the names of all qualified </w:t>
      </w:r>
      <w:r w:rsidRPr="00C64216">
        <w:rPr>
          <w:strike/>
          <w:color w:val="auto"/>
          <w:szCs w:val="22"/>
        </w:rPr>
        <w:t>candidates</w:t>
      </w:r>
      <w:r w:rsidRPr="00C64216">
        <w:rPr>
          <w:color w:val="auto"/>
          <w:szCs w:val="22"/>
        </w:rPr>
        <w:t xml:space="preserve"> </w:t>
      </w:r>
      <w:r w:rsidRPr="00C64216">
        <w:rPr>
          <w:color w:val="auto"/>
          <w:szCs w:val="22"/>
          <w:u w:val="single"/>
        </w:rPr>
        <w:t>appointees</w:t>
      </w:r>
      <w:r w:rsidRPr="00C64216">
        <w:rPr>
          <w:color w:val="auto"/>
          <w:szCs w:val="22"/>
        </w:rPr>
        <w:t xml:space="preserve"> to the </w:t>
      </w:r>
      <w:r w:rsidRPr="00C64216">
        <w:rPr>
          <w:strike/>
          <w:color w:val="auto"/>
          <w:szCs w:val="22"/>
        </w:rPr>
        <w:t>congressional district delegation for election</w:t>
      </w:r>
      <w:r w:rsidRPr="00C64216">
        <w:rPr>
          <w:color w:val="auto"/>
          <w:szCs w:val="22"/>
        </w:rPr>
        <w:t xml:space="preserve"> </w:t>
      </w:r>
      <w:r w:rsidRPr="00C64216">
        <w:rPr>
          <w:color w:val="auto"/>
          <w:szCs w:val="22"/>
          <w:u w:val="single"/>
        </w:rPr>
        <w:t>Senate for advice and consent</w:t>
      </w:r>
      <w:r w:rsidRPr="00C64216">
        <w:rPr>
          <w:color w:val="auto"/>
          <w:szCs w:val="22"/>
        </w:rPr>
        <w:t>.</w:t>
      </w:r>
    </w:p>
    <w:p w:rsidR="00C64216" w:rsidRPr="00C64216" w:rsidRDefault="00C64216" w:rsidP="00C64216">
      <w:pPr>
        <w:rPr>
          <w:szCs w:val="22"/>
        </w:rPr>
      </w:pPr>
      <w:r w:rsidRPr="00C64216">
        <w:rPr>
          <w:color w:val="auto"/>
          <w:szCs w:val="22"/>
        </w:rPr>
        <w:tab/>
      </w:r>
      <w:r w:rsidRPr="00C64216">
        <w:rPr>
          <w:strike/>
          <w:szCs w:val="22"/>
        </w:rPr>
        <w:t>Section 57-1-740.</w:t>
      </w:r>
      <w:r w:rsidRPr="00C64216">
        <w:rPr>
          <w:szCs w:val="22"/>
        </w:rPr>
        <w:tab/>
      </w:r>
      <w:r w:rsidRPr="00C64216">
        <w:rPr>
          <w:strike/>
          <w:szCs w:val="22"/>
        </w:rPr>
        <w:t>(A)</w:t>
      </w:r>
      <w:r w:rsidRPr="00C64216">
        <w:rPr>
          <w:szCs w:val="22"/>
        </w:rPr>
        <w:tab/>
      </w:r>
      <w:r w:rsidRPr="00C64216">
        <w:rPr>
          <w:strike/>
          <w:szCs w:val="22"/>
        </w:rPr>
        <w:t>For purposes of this section, a vacancy is created on the commission when a term expires, a new congressional district is created, or a commission member resigns, dies, or is removed from office as provided in Section 57</w:t>
      </w:r>
      <w:r w:rsidRPr="00C64216">
        <w:rPr>
          <w:strike/>
          <w:szCs w:val="22"/>
        </w:rPr>
        <w:noBreakHyphen/>
        <w:t>1</w:t>
      </w:r>
      <w:r w:rsidRPr="00C64216">
        <w:rPr>
          <w:strike/>
          <w:szCs w:val="22"/>
        </w:rPr>
        <w:noBreakHyphen/>
        <w:t>330(C). If known in advance, the review committee may provide notice of a vacancy and begin screening prior to the actual date of the vacancy.</w:t>
      </w:r>
    </w:p>
    <w:p w:rsidR="00C64216" w:rsidRPr="00C64216" w:rsidRDefault="00C64216" w:rsidP="00C64216">
      <w:pPr>
        <w:rPr>
          <w:szCs w:val="22"/>
        </w:rPr>
      </w:pPr>
      <w:r w:rsidRPr="00C64216">
        <w:rPr>
          <w:color w:val="auto"/>
          <w:szCs w:val="22"/>
        </w:rPr>
        <w:tab/>
      </w:r>
      <w:r w:rsidRPr="00C64216">
        <w:rPr>
          <w:strike/>
          <w:szCs w:val="22"/>
        </w:rPr>
        <w:t>(B)</w:t>
      </w:r>
      <w:r w:rsidRPr="00C64216">
        <w:rPr>
          <w:szCs w:val="22"/>
        </w:rPr>
        <w:tab/>
      </w:r>
      <w:r w:rsidRPr="00C64216">
        <w:rPr>
          <w:strike/>
          <w:szCs w:val="22"/>
        </w:rPr>
        <w:t>Whenever a commission member must be elected to fill a vacancy:</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trike/>
          <w:szCs w:val="22"/>
        </w:rPr>
        <w:t>(1)</w:t>
      </w:r>
      <w:r w:rsidRPr="00C64216">
        <w:rPr>
          <w:szCs w:val="22"/>
        </w:rPr>
        <w:tab/>
      </w:r>
      <w:r w:rsidRPr="00C64216">
        <w:rPr>
          <w:strike/>
          <w:szCs w:val="22"/>
        </w:rPr>
        <w:t>The review committee must forward a notice of the transportation commission district member vacancy to:</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(a)</w:t>
      </w:r>
      <w:r w:rsidRPr="00C64216">
        <w:rPr>
          <w:szCs w:val="22"/>
        </w:rPr>
        <w:tab/>
      </w:r>
      <w:r w:rsidRPr="00C64216">
        <w:rPr>
          <w:strike/>
          <w:szCs w:val="22"/>
        </w:rPr>
        <w:t>a newspaper of general circulation within the congressional district from which a commission member must be elected with a request that it be published at least once a week for four consecutive weeks;</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(b)</w:t>
      </w:r>
      <w:r w:rsidRPr="00C64216">
        <w:rPr>
          <w:szCs w:val="22"/>
        </w:rPr>
        <w:tab/>
      </w:r>
      <w:r w:rsidRPr="00C64216">
        <w:rPr>
          <w:strike/>
          <w:szCs w:val="22"/>
        </w:rPr>
        <w:t>any person who has informed the committee that he desires to be notified of the vacancy; and</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(c)</w:t>
      </w:r>
      <w:r w:rsidRPr="00C64216">
        <w:rPr>
          <w:szCs w:val="22"/>
        </w:rPr>
        <w:tab/>
      </w:r>
      <w:r w:rsidRPr="00C64216">
        <w:rPr>
          <w:strike/>
          <w:szCs w:val="22"/>
        </w:rPr>
        <w:t>to each member of the congressional district delegation.</w:t>
      </w:r>
    </w:p>
    <w:p w:rsidR="00C64216" w:rsidRPr="00C64216" w:rsidRDefault="00C64216" w:rsidP="00C64216">
      <w:pPr>
        <w:rPr>
          <w:strike/>
          <w:szCs w:val="22"/>
        </w:rPr>
      </w:pPr>
      <w:r w:rsidRPr="00C64216">
        <w:rPr>
          <w:color w:val="auto"/>
          <w:szCs w:val="22"/>
        </w:rPr>
        <w:tab/>
      </w:r>
      <w:r w:rsidRPr="00C64216">
        <w:rPr>
          <w:strike/>
          <w:szCs w:val="22"/>
        </w:rPr>
        <w:t>The committee may provide such additional notice that it deems appropriate.</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trike/>
          <w:szCs w:val="22"/>
        </w:rPr>
        <w:t>(2)</w:t>
      </w:r>
      <w:r w:rsidRPr="00C64216">
        <w:rPr>
          <w:szCs w:val="22"/>
        </w:rPr>
        <w:tab/>
      </w:r>
      <w:r w:rsidRPr="00C64216">
        <w:rPr>
          <w:strike/>
          <w:szCs w:val="22"/>
        </w:rPr>
        <w:t>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w:t>
      </w:r>
      <w:r w:rsidRPr="00C64216">
        <w:rPr>
          <w:szCs w:val="22"/>
        </w:rPr>
        <w:t xml:space="preserve"> </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strike/>
          <w:szCs w:val="22"/>
        </w:rPr>
        <w:t>(3)</w:t>
      </w:r>
      <w:r w:rsidRPr="00C64216">
        <w:rPr>
          <w:szCs w:val="22"/>
        </w:rPr>
        <w:tab/>
      </w:r>
      <w:r w:rsidRPr="00C64216">
        <w:rPr>
          <w:strike/>
          <w:szCs w:val="22"/>
        </w:rPr>
        <w:t>The cost of the notification process required by this section must be absorbed and paid from the approved accounts of the Senate and the House of Representatives as contained in the annual appropriations act.</w:t>
      </w:r>
    </w:p>
    <w:p w:rsidR="00602DE6" w:rsidRDefault="00C64216" w:rsidP="00C64216">
      <w:pPr>
        <w:rPr>
          <w:strike/>
          <w:szCs w:val="22"/>
        </w:rPr>
      </w:pPr>
      <w:r w:rsidRPr="00C64216">
        <w:rPr>
          <w:color w:val="auto"/>
          <w:szCs w:val="22"/>
        </w:rPr>
        <w:tab/>
      </w:r>
      <w:r w:rsidRPr="00C64216">
        <w:rPr>
          <w:strike/>
          <w:szCs w:val="22"/>
        </w:rPr>
        <w:t>(C)</w:t>
      </w:r>
      <w:r w:rsidRPr="00C64216">
        <w:rPr>
          <w:szCs w:val="22"/>
        </w:rPr>
        <w:tab/>
      </w:r>
      <w:r w:rsidRPr="00C64216">
        <w:rPr>
          <w:strike/>
          <w:szCs w:val="22"/>
        </w:rPr>
        <w:t xml:space="preserve">Any person desiring to be a candidate for election to fill a vacancy on the commission must file a notice of intention with the review </w:t>
      </w:r>
      <w:r w:rsidRPr="00C64216">
        <w:rPr>
          <w:strike/>
          <w:szCs w:val="22"/>
        </w:rPr>
        <w:lastRenderedPageBreak/>
        <w:t xml:space="preserve">committee no later than five business days after the last date the published notice appeared in a newspaper of general circulation. Upon the expiration of the notice of intention filing period, the review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rsidP="00C64216">
      <w:pPr>
        <w:rPr>
          <w:strike/>
          <w:szCs w:val="22"/>
        </w:rPr>
      </w:pPr>
    </w:p>
    <w:p w:rsidR="00602DE6" w:rsidRPr="00602DE6" w:rsidRDefault="00602DE6" w:rsidP="00602DE6">
      <w:pPr>
        <w:jc w:val="right"/>
        <w:rPr>
          <w:b/>
        </w:rPr>
      </w:pPr>
      <w:r w:rsidRPr="00602DE6">
        <w:rPr>
          <w:b/>
        </w:rPr>
        <w:t>Printed Page 3370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C64216" w:rsidRPr="00C64216" w:rsidRDefault="00C64216" w:rsidP="00C64216">
      <w:pPr>
        <w:rPr>
          <w:szCs w:val="22"/>
        </w:rPr>
      </w:pPr>
      <w:r w:rsidRPr="00C64216">
        <w:rPr>
          <w:strike/>
          <w:szCs w:val="22"/>
        </w:rPr>
        <w:t>committee must provide every member of the affected congressional district delegation with a complete list of the people who filed a notice.</w:t>
      </w:r>
    </w:p>
    <w:p w:rsidR="00C64216" w:rsidRPr="00C64216" w:rsidRDefault="00C64216" w:rsidP="00C64216">
      <w:pPr>
        <w:rPr>
          <w:szCs w:val="22"/>
        </w:rPr>
      </w:pPr>
      <w:r w:rsidRPr="00C64216">
        <w:rPr>
          <w:color w:val="auto"/>
          <w:szCs w:val="22"/>
        </w:rPr>
        <w:tab/>
      </w:r>
      <w:r w:rsidRPr="00C64216">
        <w:rPr>
          <w:strike/>
          <w:szCs w:val="22"/>
        </w:rPr>
        <w:t>(D)(1)</w:t>
      </w:r>
      <w:r w:rsidRPr="00C64216">
        <w:rPr>
          <w:szCs w:val="22"/>
        </w:rPr>
        <w:tab/>
      </w:r>
      <w:r w:rsidRPr="00C64216">
        <w:rPr>
          <w:strike/>
          <w:szCs w:val="22"/>
        </w:rPr>
        <w:t>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strike/>
          <w:szCs w:val="22"/>
        </w:rPr>
        <w:t>(2)(a)(i)</w:t>
      </w:r>
      <w:r w:rsidRPr="00C64216">
        <w:rPr>
          <w:szCs w:val="22"/>
        </w:rPr>
        <w:tab/>
      </w:r>
      <w:r w:rsidRPr="00C64216">
        <w:rPr>
          <w:strike/>
          <w:szCs w:val="22"/>
        </w:rPr>
        <w:t>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Pr="00C64216">
        <w:rPr>
          <w:strike/>
          <w:szCs w:val="22"/>
        </w:rPr>
        <w:noBreakHyphen/>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(ii)</w:t>
      </w:r>
      <w:r w:rsidRPr="00C64216">
        <w:rPr>
          <w:szCs w:val="22"/>
        </w:rPr>
        <w:tab/>
      </w:r>
      <w:r w:rsidRPr="00C64216">
        <w:rPr>
          <w:strike/>
          <w:szCs w:val="22"/>
        </w:rPr>
        <w:t>During the course of the investigation, the review committee may schedule an executive session at which the candidates, and other persons who the review committee wishes to interview, may be interviewed on matters pertinent to the candidate’s qualification for the office to be filled.</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(iii)</w:t>
      </w:r>
      <w:r w:rsidRPr="00C64216">
        <w:rPr>
          <w:szCs w:val="22"/>
        </w:rPr>
        <w:tab/>
      </w:r>
      <w:r w:rsidRPr="00C64216">
        <w:rPr>
          <w:strike/>
          <w:szCs w:val="22"/>
        </w:rPr>
        <w:t xml:space="preserve">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w:t>
      </w:r>
      <w:r w:rsidRPr="00C64216">
        <w:rPr>
          <w:strike/>
          <w:szCs w:val="22"/>
        </w:rPr>
        <w:lastRenderedPageBreak/>
        <w:t>nominations in the manner required by this chapter must be made until the office is filled.</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3371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(b)</w:t>
      </w:r>
      <w:r w:rsidRPr="00C64216">
        <w:rPr>
          <w:szCs w:val="22"/>
        </w:rPr>
        <w:tab/>
      </w:r>
      <w:r w:rsidRPr="00C64216">
        <w:rPr>
          <w:strike/>
          <w:szCs w:val="22"/>
        </w:rPr>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(c)(i)</w:t>
      </w:r>
      <w:r w:rsidRPr="00C64216">
        <w:rPr>
          <w:szCs w:val="22"/>
        </w:rPr>
        <w:tab/>
      </w:r>
      <w:r w:rsidRPr="00C64216">
        <w:rPr>
          <w:strike/>
          <w:szCs w:val="22"/>
        </w:rPr>
        <w:t>The review committee must transmit to the congressional district delegation the names of all qualified candidates.</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(ii)</w:t>
      </w:r>
      <w:r w:rsidRPr="00C64216">
        <w:rPr>
          <w:szCs w:val="22"/>
        </w:rPr>
        <w:tab/>
      </w:r>
      <w:r w:rsidRPr="00C64216">
        <w:rPr>
          <w:strike/>
          <w:szCs w:val="22"/>
        </w:rPr>
        <w:t>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Pr="00C64216">
        <w:rPr>
          <w:strike/>
          <w:szCs w:val="22"/>
        </w:rPr>
        <w:noBreakHyphen/>
        <w:t>eight hours after the names of the qualified candidates have been initially released to members of the appropriate congressional district delegation.</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(iii)</w:t>
      </w:r>
      <w:r w:rsidRPr="00C64216">
        <w:rPr>
          <w:szCs w:val="22"/>
        </w:rPr>
        <w:tab/>
      </w:r>
      <w:r w:rsidRPr="00C64216">
        <w:rPr>
          <w:strike/>
          <w:szCs w:val="22"/>
        </w:rPr>
        <w:t>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“indirectly seek the pledge”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committee’s release of the written report of qualifications.</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(iv)</w:t>
      </w:r>
      <w:r w:rsidRPr="00C64216">
        <w:rPr>
          <w:szCs w:val="22"/>
        </w:rPr>
        <w:tab/>
      </w:r>
      <w:r w:rsidRPr="00C64216">
        <w:rPr>
          <w:strike/>
          <w:szCs w:val="22"/>
        </w:rPr>
        <w:t>The prohibitions of this section do not extend to an announcement of candidacy by the candidate and statements by the candidate detailing the candidate’s qualifications.</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(d)</w:t>
      </w:r>
      <w:r w:rsidRPr="00C64216">
        <w:rPr>
          <w:szCs w:val="22"/>
        </w:rPr>
        <w:tab/>
      </w:r>
      <w:r w:rsidRPr="00C64216">
        <w:rPr>
          <w:strike/>
          <w:szCs w:val="22"/>
        </w:rPr>
        <w:t>A candidate may withdraw at any stage of the proceedings, and in this event no further inquiry, report on, or consideration of his candidacy shall be made.</w:t>
      </w:r>
    </w:p>
    <w:p w:rsidR="00602DE6" w:rsidRDefault="00C64216" w:rsidP="00C64216">
      <w:pPr>
        <w:rPr>
          <w:strike/>
          <w:szCs w:val="22"/>
        </w:rPr>
      </w:pPr>
      <w:r w:rsidRPr="00C64216">
        <w:rPr>
          <w:color w:val="auto"/>
          <w:szCs w:val="22"/>
        </w:rPr>
        <w:tab/>
      </w:r>
      <w:r w:rsidRPr="00C64216">
        <w:rPr>
          <w:color w:val="auto"/>
          <w:szCs w:val="22"/>
        </w:rPr>
        <w:tab/>
      </w:r>
      <w:r w:rsidRPr="00C64216">
        <w:rPr>
          <w:strike/>
          <w:szCs w:val="22"/>
        </w:rPr>
        <w:t>(3)</w:t>
      </w:r>
      <w:r w:rsidRPr="00C64216">
        <w:rPr>
          <w:szCs w:val="22"/>
        </w:rPr>
        <w:tab/>
      </w:r>
      <w:r w:rsidRPr="00C64216">
        <w:rPr>
          <w:strike/>
          <w:szCs w:val="22"/>
        </w:rPr>
        <w:t xml:space="preserve">All records, information, and other material that the review committee has obtained or used to make its findings of fact, except </w:t>
      </w:r>
      <w:r w:rsidRPr="00C64216">
        <w:rPr>
          <w:strike/>
          <w:szCs w:val="22"/>
        </w:rPr>
        <w:lastRenderedPageBreak/>
        <w:t xml:space="preserve">materials, records, and information presented under oath at the public hearing, shall be kept strictly confidential. After the review committee has reported its findings of fact, or after a candidate withdraws his name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602DE6" w:rsidRDefault="00602DE6" w:rsidP="00C64216">
      <w:pPr>
        <w:rPr>
          <w:strike/>
          <w:szCs w:val="22"/>
        </w:rPr>
      </w:pPr>
    </w:p>
    <w:p w:rsidR="00602DE6" w:rsidRPr="00602DE6" w:rsidRDefault="00602DE6" w:rsidP="00602DE6">
      <w:pPr>
        <w:jc w:val="right"/>
        <w:rPr>
          <w:b/>
        </w:rPr>
      </w:pPr>
      <w:r w:rsidRPr="00602DE6">
        <w:rPr>
          <w:b/>
        </w:rPr>
        <w:t>Printed Page 3372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C64216" w:rsidRPr="00C64216" w:rsidRDefault="00C64216" w:rsidP="00C64216">
      <w:pPr>
        <w:rPr>
          <w:szCs w:val="22"/>
        </w:rPr>
      </w:pPr>
      <w:r w:rsidRPr="00C64216">
        <w:rPr>
          <w:strike/>
          <w:szCs w:val="22"/>
        </w:rPr>
        <w:t>from consideration, all records, information, and material required to be kept confidential must be destroyed.</w:t>
      </w:r>
    </w:p>
    <w:p w:rsidR="00C64216" w:rsidRPr="00C64216" w:rsidRDefault="00C64216" w:rsidP="00C64216">
      <w:pPr>
        <w:rPr>
          <w:szCs w:val="22"/>
        </w:rPr>
      </w:pPr>
      <w:r w:rsidRPr="00C64216">
        <w:rPr>
          <w:color w:val="auto"/>
          <w:szCs w:val="22"/>
        </w:rPr>
        <w:tab/>
      </w:r>
      <w:r w:rsidRPr="00C64216">
        <w:rPr>
          <w:color w:val="auto"/>
          <w:szCs w:val="22"/>
        </w:rPr>
        <w:tab/>
      </w:r>
      <w:r w:rsidRPr="00C64216">
        <w:rPr>
          <w:strike/>
          <w:szCs w:val="22"/>
        </w:rPr>
        <w:t>(4)(a)</w:t>
      </w:r>
      <w:r w:rsidRPr="00C64216">
        <w:rPr>
          <w:szCs w:val="22"/>
        </w:rPr>
        <w:tab/>
      </w:r>
      <w:r w:rsidRPr="00C64216">
        <w:rPr>
          <w:strike/>
          <w:szCs w:val="22"/>
        </w:rPr>
        <w:t>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(b)</w:t>
      </w:r>
      <w:r w:rsidRPr="00C64216">
        <w:rPr>
          <w:szCs w:val="22"/>
        </w:rPr>
        <w:tab/>
      </w:r>
      <w:r w:rsidRPr="00C64216">
        <w:rPr>
          <w:strike/>
          <w:szCs w:val="22"/>
        </w:rPr>
        <w:t>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C64216">
        <w:rPr>
          <w:strike/>
          <w:szCs w:val="22"/>
        </w:rPr>
        <w:noBreakHyphen/>
        <w:t>incrimination, to testify or produce evidence, documentary or otherwise, except that the individual so testifying shall not be exempt from prosecution and punishment for perjury and false swearing committed during testimony.</w:t>
      </w:r>
    </w:p>
    <w:p w:rsidR="00C64216" w:rsidRPr="00C64216" w:rsidRDefault="00C64216" w:rsidP="00C64216">
      <w:pPr>
        <w:rPr>
          <w:szCs w:val="22"/>
        </w:rPr>
      </w:pPr>
      <w:r w:rsidRPr="00C64216">
        <w:rPr>
          <w:color w:val="auto"/>
          <w:szCs w:val="22"/>
        </w:rPr>
        <w:tab/>
      </w:r>
      <w:r w:rsidRPr="00C64216">
        <w:rPr>
          <w:color w:val="auto"/>
          <w:szCs w:val="22"/>
        </w:rPr>
        <w:tab/>
      </w:r>
      <w:r w:rsidRPr="00C64216">
        <w:rPr>
          <w:color w:val="auto"/>
          <w:szCs w:val="22"/>
        </w:rPr>
        <w:tab/>
      </w:r>
      <w:r w:rsidRPr="00C64216">
        <w:rPr>
          <w:strike/>
          <w:szCs w:val="22"/>
        </w:rPr>
        <w:t>(c)</w:t>
      </w:r>
      <w:r w:rsidRPr="00C64216">
        <w:rPr>
          <w:szCs w:val="22"/>
        </w:rPr>
        <w:tab/>
      </w:r>
      <w:r w:rsidRPr="00C64216">
        <w:rPr>
          <w:strike/>
          <w:szCs w:val="22"/>
        </w:rPr>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C64216" w:rsidRPr="00C64216" w:rsidRDefault="00C64216" w:rsidP="00C64216">
      <w:pPr>
        <w:rPr>
          <w:szCs w:val="22"/>
        </w:rPr>
      </w:pPr>
      <w:r w:rsidRPr="00C64216">
        <w:rPr>
          <w:color w:val="auto"/>
          <w:szCs w:val="22"/>
        </w:rPr>
        <w:tab/>
      </w:r>
      <w:r w:rsidRPr="00C64216">
        <w:rPr>
          <w:color w:val="auto"/>
          <w:szCs w:val="22"/>
        </w:rPr>
        <w:tab/>
      </w:r>
      <w:r w:rsidRPr="00C64216">
        <w:rPr>
          <w:strike/>
          <w:szCs w:val="22"/>
        </w:rPr>
        <w:t>(5)</w:t>
      </w:r>
      <w:r w:rsidRPr="00C64216">
        <w:rPr>
          <w:szCs w:val="22"/>
        </w:rPr>
        <w:tab/>
      </w:r>
      <w:r w:rsidRPr="00C64216">
        <w:rPr>
          <w:strike/>
          <w:szCs w:val="22"/>
        </w:rPr>
        <w:t>The privilege of the floor in either house of the General Assembly may not be granted to a candidate, or any immediate family member of a candidate unless the family member is serving in the General Assembly, during the time the candidate’s application is pending before the review committee and during the time the candidate’s election is pending.</w:t>
      </w:r>
      <w:r w:rsidRPr="00C64216">
        <w:rPr>
          <w:szCs w:val="22"/>
        </w:rPr>
        <w:t>”</w:t>
      </w:r>
    </w:p>
    <w:p w:rsidR="00C64216" w:rsidRPr="00C64216" w:rsidRDefault="00C64216" w:rsidP="00C64216">
      <w:pPr>
        <w:rPr>
          <w:color w:val="auto"/>
          <w:szCs w:val="22"/>
        </w:rPr>
      </w:pPr>
      <w:r w:rsidRPr="00C64216">
        <w:rPr>
          <w:szCs w:val="22"/>
        </w:rPr>
        <w:tab/>
      </w:r>
      <w:r w:rsidRPr="00C64216">
        <w:rPr>
          <w:color w:val="auto"/>
          <w:szCs w:val="22"/>
        </w:rPr>
        <w:t>B.</w:t>
      </w:r>
      <w:r w:rsidRPr="00C64216">
        <w:rPr>
          <w:color w:val="auto"/>
          <w:szCs w:val="22"/>
        </w:rPr>
        <w:tab/>
        <w:t>Section 57-1-720(C) of the 1976 Code is amended to read:</w:t>
      </w:r>
    </w:p>
    <w:p w:rsidR="00602DE6" w:rsidRDefault="00C64216" w:rsidP="00C64216">
      <w:pPr>
        <w:rPr>
          <w:color w:val="auto"/>
          <w:szCs w:val="22"/>
        </w:rPr>
      </w:pPr>
      <w:r w:rsidRPr="00C64216">
        <w:rPr>
          <w:color w:val="auto"/>
          <w:szCs w:val="22"/>
        </w:rPr>
        <w:lastRenderedPageBreak/>
        <w:tab/>
        <w:t>“(C)</w:t>
      </w:r>
      <w:r w:rsidRPr="00C64216">
        <w:rPr>
          <w:color w:val="auto"/>
          <w:szCs w:val="22"/>
        </w:rPr>
        <w:tab/>
        <w:t xml:space="preserve">The review committee must meet as soon as practicable after appointment and organize itself by electing one of its members as chairman and such other officers as the review committee may consider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3373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necessary. Thereafter, the review committee must meet as necessary to screen </w:t>
      </w:r>
      <w:r w:rsidRPr="00C64216">
        <w:rPr>
          <w:strike/>
          <w:color w:val="auto"/>
          <w:szCs w:val="22"/>
        </w:rPr>
        <w:t>candidates for election</w:t>
      </w:r>
      <w:r w:rsidRPr="00C64216">
        <w:rPr>
          <w:color w:val="auto"/>
          <w:szCs w:val="22"/>
        </w:rPr>
        <w:t xml:space="preserve"> </w:t>
      </w:r>
      <w:r w:rsidRPr="00C64216">
        <w:rPr>
          <w:color w:val="auto"/>
          <w:szCs w:val="22"/>
          <w:u w:val="single"/>
        </w:rPr>
        <w:t>appointees</w:t>
      </w:r>
      <w:r w:rsidRPr="00C64216">
        <w:rPr>
          <w:color w:val="auto"/>
          <w:szCs w:val="22"/>
        </w:rPr>
        <w:t xml:space="preserve"> to the commission and at the call of the chairman or by a majority of the members. A quorum consists of six members.”</w:t>
      </w:r>
    </w:p>
    <w:p w:rsidR="00C64216" w:rsidRPr="00C64216" w:rsidRDefault="00C64216" w:rsidP="00C64216">
      <w:pPr>
        <w:rPr>
          <w:color w:val="auto"/>
          <w:szCs w:val="22"/>
        </w:rPr>
      </w:pPr>
      <w:r w:rsidRPr="00C64216">
        <w:rPr>
          <w:szCs w:val="22"/>
        </w:rPr>
        <w:tab/>
      </w:r>
      <w:r w:rsidRPr="00C64216">
        <w:rPr>
          <w:color w:val="auto"/>
          <w:szCs w:val="22"/>
        </w:rPr>
        <w:t>C.</w:t>
      </w:r>
      <w:r w:rsidRPr="00C64216">
        <w:rPr>
          <w:color w:val="auto"/>
          <w:szCs w:val="22"/>
        </w:rPr>
        <w:tab/>
        <w:t>Section 57-1-750(B)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expenses associated with the review committee’s duties to </w:t>
      </w:r>
      <w:r w:rsidRPr="00C64216">
        <w:rPr>
          <w:strike/>
          <w:color w:val="auto"/>
          <w:szCs w:val="22"/>
        </w:rPr>
        <w:t>qualify and nominate candidates for</w:t>
      </w:r>
      <w:r w:rsidRPr="00C64216">
        <w:rPr>
          <w:color w:val="auto"/>
          <w:szCs w:val="22"/>
        </w:rPr>
        <w:t xml:space="preserve"> </w:t>
      </w:r>
      <w:r w:rsidRPr="00C64216">
        <w:rPr>
          <w:color w:val="auto"/>
          <w:szCs w:val="22"/>
          <w:u w:val="single"/>
        </w:rPr>
        <w:t>screen appointees to</w:t>
      </w:r>
      <w:r w:rsidRPr="00C64216">
        <w:rPr>
          <w:color w:val="auto"/>
          <w:szCs w:val="22"/>
        </w:rPr>
        <w:t xml:space="preserve"> the Department of Transportation Commission must be paid from the legislative appropriation of the general fund of the State.”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w:t>
      </w:r>
      <w:r w:rsidRPr="00C64216">
        <w:rPr>
          <w:color w:val="auto"/>
          <w:szCs w:val="22"/>
        </w:rPr>
        <w:tab/>
        <w:t>Section 57</w:t>
      </w:r>
      <w:r w:rsidRPr="00C64216">
        <w:rPr>
          <w:color w:val="auto"/>
          <w:szCs w:val="22"/>
        </w:rPr>
        <w:noBreakHyphen/>
        <w:t>1</w:t>
      </w:r>
      <w:r w:rsidRPr="00C64216">
        <w:rPr>
          <w:color w:val="auto"/>
          <w:szCs w:val="22"/>
        </w:rPr>
        <w:noBreakHyphen/>
        <w:t>490 of the 1976 Code, as amended by Act 114 of 2007, is further amended to read:</w:t>
      </w:r>
    </w:p>
    <w:p w:rsidR="00C64216" w:rsidRPr="00C64216" w:rsidRDefault="00C64216" w:rsidP="00C64216">
      <w:pPr>
        <w:rPr>
          <w:color w:val="auto"/>
          <w:szCs w:val="22"/>
        </w:rPr>
      </w:pPr>
      <w:r w:rsidRPr="00C64216">
        <w:rPr>
          <w:color w:val="auto"/>
          <w:szCs w:val="22"/>
        </w:rPr>
        <w:tab/>
        <w:t>“Section 57</w:t>
      </w:r>
      <w:r w:rsidRPr="00C64216">
        <w:rPr>
          <w:color w:val="auto"/>
          <w:szCs w:val="22"/>
        </w:rPr>
        <w:noBreakHyphen/>
        <w:t>1</w:t>
      </w:r>
      <w:r w:rsidRPr="00C64216">
        <w:rPr>
          <w:color w:val="auto"/>
          <w:szCs w:val="22"/>
        </w:rPr>
        <w:noBreakHyphen/>
        <w:t>490.</w:t>
      </w:r>
      <w:r w:rsidRPr="00C64216">
        <w:rPr>
          <w:color w:val="auto"/>
          <w:szCs w:val="22"/>
        </w:rPr>
        <w:tab/>
        <w:t>(A)</w:t>
      </w:r>
      <w:r w:rsidRPr="00C64216">
        <w:rPr>
          <w:color w:val="auto"/>
          <w:szCs w:val="22"/>
        </w:rPr>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C64216">
        <w:rPr>
          <w:strike/>
          <w:color w:val="auto"/>
          <w:szCs w:val="22"/>
        </w:rPr>
        <w:t>shall</w:t>
      </w:r>
      <w:r w:rsidRPr="00C64216">
        <w:rPr>
          <w:color w:val="auto"/>
          <w:szCs w:val="22"/>
        </w:rPr>
        <w:t xml:space="preserve"> </w:t>
      </w:r>
      <w:r w:rsidRPr="00C64216">
        <w:rPr>
          <w:color w:val="auto"/>
          <w:szCs w:val="22"/>
          <w:u w:val="single"/>
        </w:rPr>
        <w:t>must</w:t>
      </w:r>
      <w:r w:rsidRPr="00C64216">
        <w:rPr>
          <w:color w:val="auto"/>
          <w:szCs w:val="22"/>
        </w:rPr>
        <w:t xml:space="preserve"> be made available annually by October fifteenth to the General Assembly. The costs and expenses of the audit must be paid by the department out of its funds.</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Materials Management Office of the </w:t>
      </w:r>
      <w:r w:rsidRPr="00C64216">
        <w:rPr>
          <w:strike/>
          <w:color w:val="auto"/>
          <w:szCs w:val="22"/>
        </w:rPr>
        <w:t>Department of Administration</w:t>
      </w:r>
      <w:r w:rsidRPr="00C64216">
        <w:rPr>
          <w:color w:val="auto"/>
          <w:szCs w:val="22"/>
        </w:rPr>
        <w:t xml:space="preserve"> </w:t>
      </w:r>
      <w:r w:rsidRPr="00C64216">
        <w:rPr>
          <w:color w:val="auto"/>
          <w:szCs w:val="22"/>
          <w:u w:val="single"/>
        </w:rPr>
        <w:t>State Fiscal Accountability Authority</w:t>
      </w:r>
      <w:r w:rsidRPr="00C64216">
        <w:rPr>
          <w:color w:val="auto"/>
          <w:szCs w:val="22"/>
        </w:rPr>
        <w:t xml:space="preserve"> annually must audit the department’s internal procurement operation to ensure that the department has acted properly with regard to the department’s exemptions contained in Section 11</w:t>
      </w:r>
      <w:r w:rsidRPr="00C64216">
        <w:rPr>
          <w:color w:val="auto"/>
          <w:szCs w:val="22"/>
        </w:rPr>
        <w:noBreakHyphen/>
        <w:t>35</w:t>
      </w:r>
      <w:r w:rsidRPr="00C64216">
        <w:rPr>
          <w:color w:val="auto"/>
          <w:szCs w:val="22"/>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w:t>
      </w:r>
      <w:r w:rsidRPr="00C64216">
        <w:rPr>
          <w:strike/>
          <w:color w:val="auto"/>
          <w:szCs w:val="22"/>
        </w:rPr>
        <w:t>Department of the Transportation’s chief internal auditor</w:t>
      </w:r>
      <w:r w:rsidRPr="00C64216">
        <w:rPr>
          <w:color w:val="auto"/>
          <w:szCs w:val="22"/>
        </w:rPr>
        <w:t xml:space="preserve"> </w:t>
      </w:r>
      <w:r w:rsidRPr="00C64216">
        <w:rPr>
          <w:color w:val="auto"/>
          <w:szCs w:val="22"/>
          <w:u w:val="single"/>
        </w:rPr>
        <w:t>State Auditor</w:t>
      </w:r>
      <w:r w:rsidRPr="00C64216">
        <w:rPr>
          <w:color w:val="auto"/>
          <w:szCs w:val="22"/>
        </w:rPr>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602DE6" w:rsidRDefault="00C64216" w:rsidP="00C64216">
      <w:pPr>
        <w:rPr>
          <w:color w:val="auto"/>
          <w:szCs w:val="22"/>
        </w:rPr>
      </w:pPr>
      <w:r w:rsidRPr="00C64216">
        <w:rPr>
          <w:color w:val="auto"/>
          <w:szCs w:val="22"/>
        </w:rPr>
        <w:tab/>
        <w:t>(C)</w:t>
      </w:r>
      <w:r w:rsidRPr="00C64216">
        <w:rPr>
          <w:color w:val="auto"/>
          <w:szCs w:val="22"/>
        </w:rPr>
        <w:tab/>
        <w:t xml:space="preserve">The Legislative Audit Council shall contract for an independent performance and compliance audit of the department’s finance and administration division, mass transit division, and construction engineering and planning division. This audit must be completed by </w:t>
      </w:r>
      <w:r w:rsidRPr="00C64216">
        <w:rPr>
          <w:color w:val="auto"/>
          <w:szCs w:val="22"/>
        </w:rPr>
        <w:lastRenderedPageBreak/>
        <w:t>January 15, 2010. The Legislative Audit Council may contract for follow</w:t>
      </w:r>
      <w:r w:rsidRPr="00C64216">
        <w:rPr>
          <w:color w:val="auto"/>
          <w:szCs w:val="22"/>
        </w:rPr>
        <w:noBreakHyphen/>
        <w:t>up audits or conduct follow</w:t>
      </w:r>
      <w:r w:rsidRPr="00C64216">
        <w:rPr>
          <w:color w:val="auto"/>
          <w:szCs w:val="22"/>
        </w:rPr>
        <w:noBreakHyphen/>
        <w:t xml:space="preserve">up audits as needed based upon the audit’s initial findings. The costs of these audits, including related administrative and management expenses of the Legislative Audit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3374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Council, are an operating expense of the department. The department shall pay directly to the Legislative Audit Council the cost of the audits.</w:t>
      </w:r>
    </w:p>
    <w:p w:rsidR="00C64216" w:rsidRPr="00C64216" w:rsidRDefault="00C64216" w:rsidP="00C64216">
      <w:pPr>
        <w:rPr>
          <w:color w:val="auto"/>
          <w:szCs w:val="22"/>
        </w:rPr>
      </w:pPr>
      <w:r w:rsidRPr="00C64216">
        <w:rPr>
          <w:color w:val="auto"/>
          <w:szCs w:val="22"/>
        </w:rPr>
        <w:tab/>
        <w:t>(D)</w:t>
      </w:r>
      <w:r w:rsidRPr="00C64216">
        <w:rPr>
          <w:color w:val="auto"/>
          <w:szCs w:val="22"/>
        </w:rPr>
        <w:tab/>
        <w:t xml:space="preserve">Copies of every audit conducted pursuant to this section must be made available to the Department of Transportation Commission, the </w:t>
      </w:r>
      <w:r w:rsidRPr="00C64216">
        <w:rPr>
          <w:strike/>
          <w:color w:val="auto"/>
          <w:szCs w:val="22"/>
        </w:rPr>
        <w:t>Department of Transportation chief internal auditor</w:t>
      </w:r>
      <w:r w:rsidRPr="00C64216">
        <w:rPr>
          <w:color w:val="auto"/>
          <w:szCs w:val="22"/>
        </w:rPr>
        <w:t xml:space="preserve"> </w:t>
      </w:r>
      <w:r w:rsidRPr="00C64216">
        <w:rPr>
          <w:color w:val="auto"/>
          <w:szCs w:val="22"/>
          <w:u w:val="single"/>
        </w:rPr>
        <w:t>State Auditor</w:t>
      </w:r>
      <w:r w:rsidRPr="00C64216">
        <w:rPr>
          <w:color w:val="auto"/>
          <w:szCs w:val="22"/>
        </w:rPr>
        <w:t>, the Governor, the chairmen of the Senate Finance and Transportation Committees, and the chairmen of the House of Representatives Ways and Means and Education and Public Works Committees.”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w:t>
      </w:r>
      <w:r w:rsidRPr="00C64216">
        <w:rPr>
          <w:color w:val="auto"/>
          <w:szCs w:val="22"/>
        </w:rPr>
        <w:tab/>
        <w:t>Section 11</w:t>
      </w:r>
      <w:r w:rsidRPr="00C64216">
        <w:rPr>
          <w:color w:val="auto"/>
          <w:szCs w:val="22"/>
        </w:rPr>
        <w:noBreakHyphen/>
        <w:t>43</w:t>
      </w:r>
      <w:r w:rsidRPr="00C64216">
        <w:rPr>
          <w:color w:val="auto"/>
          <w:szCs w:val="22"/>
        </w:rPr>
        <w:noBreakHyphen/>
        <w:t>150 of the 1976 Code is amended by adding an appropriately lettered subsection at the end to read:</w:t>
      </w:r>
    </w:p>
    <w:p w:rsidR="00C64216" w:rsidRPr="00C64216" w:rsidRDefault="00C64216" w:rsidP="00C64216">
      <w:pPr>
        <w:rPr>
          <w:color w:val="auto"/>
          <w:szCs w:val="22"/>
        </w:rPr>
      </w:pPr>
      <w:r w:rsidRPr="00C64216">
        <w:rPr>
          <w:color w:val="auto"/>
          <w:szCs w:val="22"/>
        </w:rPr>
        <w:tab/>
        <w:t>“(  )</w:t>
      </w:r>
      <w:r w:rsidRPr="00C64216">
        <w:rPr>
          <w:color w:val="auto"/>
          <w:szCs w:val="22"/>
        </w:rPr>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w:t>
      </w:r>
      <w:r w:rsidRPr="00C64216">
        <w:rPr>
          <w:color w:val="auto"/>
          <w:szCs w:val="22"/>
        </w:rPr>
        <w:tab/>
        <w:t>Section 11</w:t>
      </w:r>
      <w:r w:rsidRPr="00C64216">
        <w:rPr>
          <w:color w:val="auto"/>
          <w:szCs w:val="22"/>
        </w:rPr>
        <w:noBreakHyphen/>
        <w:t>43</w:t>
      </w:r>
      <w:r w:rsidRPr="00C64216">
        <w:rPr>
          <w:color w:val="auto"/>
          <w:szCs w:val="22"/>
        </w:rPr>
        <w:noBreakHyphen/>
        <w:t>180 of the 1976 Code is amended by adding an appropriately lettered subsection to read:</w:t>
      </w:r>
    </w:p>
    <w:p w:rsidR="00C64216" w:rsidRPr="00C64216" w:rsidRDefault="00C64216" w:rsidP="00C64216">
      <w:pPr>
        <w:rPr>
          <w:color w:val="auto"/>
          <w:szCs w:val="22"/>
        </w:rPr>
      </w:pPr>
      <w:r w:rsidRPr="00C64216">
        <w:rPr>
          <w:color w:val="auto"/>
          <w:szCs w:val="22"/>
        </w:rPr>
        <w:tab/>
        <w:t>“(  )</w:t>
      </w:r>
      <w:r w:rsidRPr="00C64216">
        <w:rPr>
          <w:color w:val="auto"/>
          <w:szCs w:val="22"/>
        </w:rPr>
        <w:tab/>
        <w:t>The bank may not provide any loans or other financial assistance, including bond proceeds, to any project unless the eligible costs of the project are at least twenty</w:t>
      </w:r>
      <w:r w:rsidRPr="00C64216">
        <w:rPr>
          <w:color w:val="auto"/>
          <w:szCs w:val="22"/>
        </w:rPr>
        <w:noBreakHyphen/>
        <w:t>five million dollars.”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w:t>
      </w:r>
      <w:r w:rsidRPr="00C64216">
        <w:rPr>
          <w:color w:val="auto"/>
          <w:szCs w:val="22"/>
        </w:rPr>
        <w:tab/>
        <w:t>Article 1, Chapter 43, Title 11 of the 1976 Code is amended by adding:</w:t>
      </w:r>
    </w:p>
    <w:p w:rsidR="00C64216" w:rsidRPr="00C64216" w:rsidRDefault="00C64216" w:rsidP="00C64216">
      <w:pPr>
        <w:rPr>
          <w:color w:val="auto"/>
          <w:szCs w:val="22"/>
        </w:rPr>
      </w:pPr>
      <w:r w:rsidRPr="00C64216">
        <w:rPr>
          <w:color w:val="auto"/>
          <w:szCs w:val="22"/>
        </w:rPr>
        <w:tab/>
        <w:t>“Section 11</w:t>
      </w:r>
      <w:r w:rsidRPr="00C64216">
        <w:rPr>
          <w:color w:val="auto"/>
          <w:szCs w:val="22"/>
        </w:rPr>
        <w:noBreakHyphen/>
        <w:t>43</w:t>
      </w:r>
      <w:r w:rsidRPr="00C64216">
        <w:rPr>
          <w:color w:val="auto"/>
          <w:szCs w:val="22"/>
        </w:rPr>
        <w:noBreakHyphen/>
        <w:t>265.</w:t>
      </w:r>
      <w:r w:rsidRPr="00C64216">
        <w:rPr>
          <w:color w:val="auto"/>
          <w:szCs w:val="22"/>
        </w:rPr>
        <w:tab/>
        <w:t>(A)</w:t>
      </w:r>
      <w:r w:rsidRPr="00C64216">
        <w:rPr>
          <w:color w:val="auto"/>
          <w:szCs w:val="22"/>
        </w:rPr>
        <w:tab/>
        <w:t>Notwithstanding any other provision of law and subject to the provisions of subsection (B), the bank must prioritize all projects in accordance with the prioritization criteria provided in Section 57</w:t>
      </w:r>
      <w:r w:rsidRPr="00C64216">
        <w:rPr>
          <w:color w:val="auto"/>
          <w:szCs w:val="22"/>
        </w:rPr>
        <w:noBreakHyphen/>
        <w:t>1</w:t>
      </w:r>
      <w:r w:rsidRPr="00C64216">
        <w:rPr>
          <w:color w:val="auto"/>
          <w:szCs w:val="22"/>
        </w:rPr>
        <w:noBreakHyphen/>
        <w:t>370(B)(8).</w:t>
      </w:r>
    </w:p>
    <w:p w:rsidR="00C64216" w:rsidRPr="00C64216" w:rsidRDefault="00C64216" w:rsidP="00C64216">
      <w:pPr>
        <w:rPr>
          <w:color w:val="auto"/>
          <w:szCs w:val="22"/>
        </w:rPr>
      </w:pPr>
      <w:r w:rsidRPr="00C64216">
        <w:rPr>
          <w:color w:val="auto"/>
          <w:szCs w:val="22"/>
        </w:rPr>
        <w:tab/>
        <w:t>(B)</w:t>
      </w:r>
      <w:r w:rsidRPr="00C64216">
        <w:rPr>
          <w:color w:val="auto"/>
          <w:szCs w:val="22"/>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PART II</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FUNDING THE IMPROVEMENT</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OF THE</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STATE’S TRANSPORTATION INFRASTRUCTURE SYSTEM</w:t>
      </w:r>
    </w:p>
    <w:p w:rsidR="00C64216" w:rsidRPr="00C64216" w:rsidRDefault="00C64216" w:rsidP="00C64216">
      <w:pPr>
        <w:rPr>
          <w:color w:val="auto"/>
          <w:szCs w:val="22"/>
        </w:rPr>
      </w:pPr>
      <w:r w:rsidRPr="00C64216">
        <w:rPr>
          <w:szCs w:val="22"/>
        </w:rPr>
        <w:lastRenderedPageBreak/>
        <w:tab/>
      </w:r>
      <w:r w:rsidRPr="00C64216">
        <w:rPr>
          <w:color w:val="auto"/>
          <w:szCs w:val="22"/>
        </w:rPr>
        <w:t>SECTION</w:t>
      </w:r>
      <w:r w:rsidRPr="00C64216">
        <w:rPr>
          <w:color w:val="auto"/>
          <w:szCs w:val="22"/>
        </w:rPr>
        <w:tab/>
        <w:t>8.</w:t>
      </w:r>
      <w:r w:rsidRPr="00C64216">
        <w:rPr>
          <w:color w:val="auto"/>
          <w:szCs w:val="22"/>
        </w:rPr>
        <w:tab/>
        <w:t>Chapter 43, Title 11 of the 1976 Code is amended by adding:</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B675B1">
      <w:pPr>
        <w:rPr>
          <w:color w:val="auto"/>
          <w:szCs w:val="22"/>
        </w:rPr>
      </w:pPr>
    </w:p>
    <w:p w:rsidR="00602DE6" w:rsidRDefault="00602DE6" w:rsidP="00B675B1">
      <w:pPr>
        <w:rPr>
          <w:color w:val="auto"/>
          <w:szCs w:val="22"/>
        </w:rPr>
      </w:pPr>
    </w:p>
    <w:p w:rsidR="00602DE6" w:rsidRPr="00602DE6" w:rsidRDefault="00602DE6" w:rsidP="00602DE6">
      <w:pPr>
        <w:jc w:val="right"/>
        <w:rPr>
          <w:b/>
        </w:rPr>
      </w:pPr>
      <w:r w:rsidRPr="00602DE6">
        <w:rPr>
          <w:b/>
        </w:rPr>
        <w:t>Printed Page 3375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B675B1">
      <w:pPr>
        <w:rPr>
          <w:color w:val="auto"/>
          <w:szCs w:val="22"/>
        </w:rPr>
      </w:pPr>
      <w:r w:rsidRPr="00C64216">
        <w:rPr>
          <w:color w:val="auto"/>
          <w:szCs w:val="22"/>
        </w:rPr>
        <w:tab/>
        <w:t>“Section 11</w:t>
      </w:r>
      <w:r w:rsidRPr="00C64216">
        <w:rPr>
          <w:color w:val="auto"/>
          <w:szCs w:val="22"/>
        </w:rPr>
        <w:noBreakHyphen/>
        <w:t>43</w:t>
      </w:r>
      <w:r w:rsidRPr="00C64216">
        <w:rPr>
          <w:color w:val="auto"/>
          <w:szCs w:val="22"/>
        </w:rPr>
        <w:noBreakHyphen/>
        <w:t>167.</w:t>
      </w:r>
      <w:r w:rsidRPr="00C64216">
        <w:rPr>
          <w:color w:val="auto"/>
          <w:szCs w:val="22"/>
        </w:rPr>
        <w:tab/>
        <w:t>(A)</w:t>
      </w:r>
      <w:r w:rsidRPr="00C64216">
        <w:rPr>
          <w:color w:val="auto"/>
          <w:szCs w:val="22"/>
        </w:rPr>
        <w:tab/>
        <w:t>The fees and fines collected pursuant to Sections 12</w:t>
      </w:r>
      <w:r w:rsidRPr="00C64216">
        <w:rPr>
          <w:color w:val="auto"/>
          <w:szCs w:val="22"/>
        </w:rPr>
        <w:noBreakHyphen/>
        <w:t>37</w:t>
      </w:r>
      <w:r w:rsidRPr="00C64216">
        <w:rPr>
          <w:color w:val="auto"/>
          <w:szCs w:val="22"/>
        </w:rPr>
        <w:noBreakHyphen/>
        <w:t>2740(D), 38</w:t>
      </w:r>
      <w:r w:rsidRPr="00C64216">
        <w:rPr>
          <w:color w:val="auto"/>
          <w:szCs w:val="22"/>
        </w:rPr>
        <w:noBreakHyphen/>
        <w:t>73</w:t>
      </w:r>
      <w:r w:rsidRPr="00C64216">
        <w:rPr>
          <w:color w:val="auto"/>
          <w:szCs w:val="22"/>
        </w:rPr>
        <w:noBreakHyphen/>
        <w:t>470, 56</w:t>
      </w:r>
      <w:r w:rsidRPr="00C64216">
        <w:rPr>
          <w:color w:val="auto"/>
          <w:szCs w:val="22"/>
        </w:rPr>
        <w:noBreakHyphen/>
        <w:t>1</w:t>
      </w:r>
      <w:r w:rsidRPr="00C64216">
        <w:rPr>
          <w:color w:val="auto"/>
          <w:szCs w:val="22"/>
        </w:rPr>
        <w:noBreakHyphen/>
        <w:t>140(B)(2), 56</w:t>
      </w:r>
      <w:r w:rsidRPr="00C64216">
        <w:rPr>
          <w:color w:val="auto"/>
          <w:szCs w:val="22"/>
        </w:rPr>
        <w:noBreakHyphen/>
        <w:t>1</w:t>
      </w:r>
      <w:r w:rsidRPr="00C64216">
        <w:rPr>
          <w:color w:val="auto"/>
          <w:szCs w:val="22"/>
        </w:rPr>
        <w:noBreakHyphen/>
        <w:t>143, 56</w:t>
      </w:r>
      <w:r w:rsidRPr="00C64216">
        <w:rPr>
          <w:color w:val="auto"/>
          <w:szCs w:val="22"/>
        </w:rPr>
        <w:noBreakHyphen/>
        <w:t>1</w:t>
      </w:r>
      <w:r w:rsidRPr="00C64216">
        <w:rPr>
          <w:color w:val="auto"/>
          <w:szCs w:val="22"/>
        </w:rPr>
        <w:noBreakHyphen/>
        <w:t>148(D), 56</w:t>
      </w:r>
      <w:r w:rsidRPr="00C64216">
        <w:rPr>
          <w:color w:val="auto"/>
          <w:szCs w:val="22"/>
        </w:rPr>
        <w:noBreakHyphen/>
        <w:t>1</w:t>
      </w:r>
      <w:r w:rsidRPr="00C64216">
        <w:rPr>
          <w:color w:val="auto"/>
          <w:szCs w:val="22"/>
        </w:rPr>
        <w:noBreakHyphen/>
        <w:t>170(B)(3), 56</w:t>
      </w:r>
      <w:r w:rsidRPr="00C64216">
        <w:rPr>
          <w:color w:val="auto"/>
          <w:szCs w:val="22"/>
        </w:rPr>
        <w:noBreakHyphen/>
        <w:t>1</w:t>
      </w:r>
      <w:r w:rsidRPr="00C64216">
        <w:rPr>
          <w:color w:val="auto"/>
          <w:szCs w:val="22"/>
        </w:rPr>
        <w:noBreakHyphen/>
        <w:t>200, 56</w:t>
      </w:r>
      <w:r w:rsidRPr="00C64216">
        <w:rPr>
          <w:color w:val="auto"/>
          <w:szCs w:val="22"/>
        </w:rPr>
        <w:noBreakHyphen/>
        <w:t>1</w:t>
      </w:r>
      <w:r w:rsidRPr="00C64216">
        <w:rPr>
          <w:color w:val="auto"/>
          <w:szCs w:val="22"/>
        </w:rPr>
        <w:noBreakHyphen/>
        <w:t>220(B), 56</w:t>
      </w:r>
      <w:r w:rsidRPr="00C64216">
        <w:rPr>
          <w:color w:val="auto"/>
          <w:szCs w:val="22"/>
        </w:rPr>
        <w:noBreakHyphen/>
        <w:t>1</w:t>
      </w:r>
      <w:r w:rsidRPr="00C64216">
        <w:rPr>
          <w:color w:val="auto"/>
          <w:szCs w:val="22"/>
        </w:rPr>
        <w:noBreakHyphen/>
        <w:t>286(K)(1), 56</w:t>
      </w:r>
      <w:r w:rsidRPr="00C64216">
        <w:rPr>
          <w:color w:val="auto"/>
          <w:szCs w:val="22"/>
        </w:rPr>
        <w:noBreakHyphen/>
        <w:t>1</w:t>
      </w:r>
      <w:r w:rsidRPr="00C64216">
        <w:rPr>
          <w:color w:val="auto"/>
          <w:szCs w:val="22"/>
        </w:rPr>
        <w:noBreakHyphen/>
        <w:t>390(2), 56</w:t>
      </w:r>
      <w:r w:rsidRPr="00C64216">
        <w:rPr>
          <w:color w:val="auto"/>
          <w:szCs w:val="22"/>
        </w:rPr>
        <w:noBreakHyphen/>
        <w:t>1</w:t>
      </w:r>
      <w:r w:rsidRPr="00C64216">
        <w:rPr>
          <w:color w:val="auto"/>
          <w:szCs w:val="22"/>
        </w:rPr>
        <w:noBreakHyphen/>
        <w:t>395(G), 56</w:t>
      </w:r>
      <w:r w:rsidRPr="00C64216">
        <w:rPr>
          <w:color w:val="auto"/>
          <w:szCs w:val="22"/>
        </w:rPr>
        <w:noBreakHyphen/>
        <w:t>1</w:t>
      </w:r>
      <w:r w:rsidRPr="00C64216">
        <w:rPr>
          <w:color w:val="auto"/>
          <w:szCs w:val="22"/>
        </w:rPr>
        <w:noBreakHyphen/>
        <w:t>400(A), 56</w:t>
      </w:r>
      <w:r w:rsidRPr="00C64216">
        <w:rPr>
          <w:color w:val="auto"/>
          <w:szCs w:val="22"/>
        </w:rPr>
        <w:noBreakHyphen/>
        <w:t>1</w:t>
      </w:r>
      <w:r w:rsidRPr="00C64216">
        <w:rPr>
          <w:color w:val="auto"/>
          <w:szCs w:val="22"/>
        </w:rPr>
        <w:noBreakHyphen/>
        <w:t>460(A)(1)(E)(III), 56</w:t>
      </w:r>
      <w:r w:rsidRPr="00C64216">
        <w:rPr>
          <w:color w:val="auto"/>
          <w:szCs w:val="22"/>
        </w:rPr>
        <w:noBreakHyphen/>
        <w:t>1</w:t>
      </w:r>
      <w:r w:rsidRPr="00C64216">
        <w:rPr>
          <w:color w:val="auto"/>
          <w:szCs w:val="22"/>
        </w:rPr>
        <w:noBreakHyphen/>
        <w:t>550, 56</w:t>
      </w:r>
      <w:r w:rsidRPr="00C64216">
        <w:rPr>
          <w:color w:val="auto"/>
          <w:szCs w:val="22"/>
        </w:rPr>
        <w:noBreakHyphen/>
        <w:t>1</w:t>
      </w:r>
      <w:r w:rsidRPr="00C64216">
        <w:rPr>
          <w:color w:val="auto"/>
          <w:szCs w:val="22"/>
        </w:rPr>
        <w:noBreakHyphen/>
        <w:t>740(B)(3), 56</w:t>
      </w:r>
      <w:r w:rsidRPr="00C64216">
        <w:rPr>
          <w:color w:val="auto"/>
          <w:szCs w:val="22"/>
        </w:rPr>
        <w:noBreakHyphen/>
        <w:t>1</w:t>
      </w:r>
      <w:r w:rsidRPr="00C64216">
        <w:rPr>
          <w:color w:val="auto"/>
          <w:szCs w:val="22"/>
        </w:rPr>
        <w:noBreakHyphen/>
        <w:t>746(D)(3), 56</w:t>
      </w:r>
      <w:r w:rsidRPr="00C64216">
        <w:rPr>
          <w:color w:val="auto"/>
          <w:szCs w:val="22"/>
        </w:rPr>
        <w:noBreakHyphen/>
        <w:t>1</w:t>
      </w:r>
      <w:r w:rsidRPr="00C64216">
        <w:rPr>
          <w:color w:val="auto"/>
          <w:szCs w:val="22"/>
        </w:rPr>
        <w:noBreakHyphen/>
        <w:t>1320(B), 56</w:t>
      </w:r>
      <w:r w:rsidRPr="00C64216">
        <w:rPr>
          <w:color w:val="auto"/>
          <w:szCs w:val="22"/>
        </w:rPr>
        <w:noBreakHyphen/>
        <w:t>1</w:t>
      </w:r>
      <w:r w:rsidRPr="00C64216">
        <w:rPr>
          <w:color w:val="auto"/>
          <w:szCs w:val="22"/>
        </w:rPr>
        <w:noBreakHyphen/>
        <w:t>2080, 56</w:t>
      </w:r>
      <w:r w:rsidRPr="00C64216">
        <w:rPr>
          <w:color w:val="auto"/>
          <w:szCs w:val="22"/>
        </w:rPr>
        <w:noBreakHyphen/>
        <w:t>1</w:t>
      </w:r>
      <w:r w:rsidRPr="00C64216">
        <w:rPr>
          <w:color w:val="auto"/>
          <w:szCs w:val="22"/>
        </w:rPr>
        <w:noBreakHyphen/>
        <w:t>3350(B)(2), 56</w:t>
      </w:r>
      <w:r w:rsidRPr="00C64216">
        <w:rPr>
          <w:color w:val="auto"/>
          <w:szCs w:val="22"/>
        </w:rPr>
        <w:noBreakHyphen/>
        <w:t>3</w:t>
      </w:r>
      <w:r w:rsidRPr="00C64216">
        <w:rPr>
          <w:color w:val="auto"/>
          <w:szCs w:val="22"/>
        </w:rPr>
        <w:noBreakHyphen/>
        <w:t>210(B), 56</w:t>
      </w:r>
      <w:r w:rsidRPr="00C64216">
        <w:rPr>
          <w:color w:val="auto"/>
          <w:szCs w:val="22"/>
        </w:rPr>
        <w:noBreakHyphen/>
        <w:t>3</w:t>
      </w:r>
      <w:r w:rsidRPr="00C64216">
        <w:rPr>
          <w:color w:val="auto"/>
          <w:szCs w:val="22"/>
        </w:rPr>
        <w:noBreakHyphen/>
        <w:t>355, 56</w:t>
      </w:r>
      <w:r w:rsidRPr="00C64216">
        <w:rPr>
          <w:color w:val="auto"/>
          <w:szCs w:val="22"/>
        </w:rPr>
        <w:noBreakHyphen/>
        <w:t>3</w:t>
      </w:r>
      <w:r w:rsidRPr="00C64216">
        <w:rPr>
          <w:color w:val="auto"/>
          <w:szCs w:val="22"/>
        </w:rPr>
        <w:noBreakHyphen/>
        <w:t>1335, 56</w:t>
      </w:r>
      <w:r w:rsidRPr="00C64216">
        <w:rPr>
          <w:color w:val="auto"/>
          <w:szCs w:val="22"/>
        </w:rPr>
        <w:noBreakHyphen/>
        <w:t>3</w:t>
      </w:r>
      <w:r w:rsidRPr="00C64216">
        <w:rPr>
          <w:color w:val="auto"/>
          <w:szCs w:val="22"/>
        </w:rPr>
        <w:noBreakHyphen/>
        <w:t>1290, 56</w:t>
      </w:r>
      <w:r w:rsidRPr="00C64216">
        <w:rPr>
          <w:color w:val="auto"/>
          <w:szCs w:val="22"/>
        </w:rPr>
        <w:noBreakHyphen/>
        <w:t>3</w:t>
      </w:r>
      <w:r w:rsidRPr="00C64216">
        <w:rPr>
          <w:color w:val="auto"/>
          <w:szCs w:val="22"/>
        </w:rPr>
        <w:noBreakHyphen/>
        <w:t>1920(C), 56</w:t>
      </w:r>
      <w:r w:rsidRPr="00C64216">
        <w:rPr>
          <w:color w:val="auto"/>
          <w:szCs w:val="22"/>
        </w:rPr>
        <w:noBreakHyphen/>
        <w:t>3</w:t>
      </w:r>
      <w:r w:rsidRPr="00C64216">
        <w:rPr>
          <w:color w:val="auto"/>
          <w:szCs w:val="22"/>
        </w:rPr>
        <w:noBreakHyphen/>
        <w:t>2330(B), 56</w:t>
      </w:r>
      <w:r w:rsidRPr="00C64216">
        <w:rPr>
          <w:color w:val="auto"/>
          <w:szCs w:val="22"/>
        </w:rPr>
        <w:noBreakHyphen/>
        <w:t>3</w:t>
      </w:r>
      <w:r w:rsidRPr="00C64216">
        <w:rPr>
          <w:color w:val="auto"/>
          <w:szCs w:val="22"/>
        </w:rPr>
        <w:noBreakHyphen/>
        <w:t>2335(B)(2), 56</w:t>
      </w:r>
      <w:r w:rsidRPr="00C64216">
        <w:rPr>
          <w:color w:val="auto"/>
          <w:szCs w:val="22"/>
        </w:rPr>
        <w:noBreakHyphen/>
        <w:t>3</w:t>
      </w:r>
      <w:r w:rsidRPr="00C64216">
        <w:rPr>
          <w:color w:val="auto"/>
          <w:szCs w:val="22"/>
        </w:rPr>
        <w:noBreakHyphen/>
        <w:t>2340(C), 56</w:t>
      </w:r>
      <w:r w:rsidRPr="00C64216">
        <w:rPr>
          <w:color w:val="auto"/>
          <w:szCs w:val="22"/>
        </w:rPr>
        <w:noBreakHyphen/>
        <w:t>3</w:t>
      </w:r>
      <w:r w:rsidRPr="00C64216">
        <w:rPr>
          <w:color w:val="auto"/>
          <w:szCs w:val="22"/>
        </w:rPr>
        <w:noBreakHyphen/>
        <w:t>3500(B), 56</w:t>
      </w:r>
      <w:r w:rsidRPr="00C64216">
        <w:rPr>
          <w:color w:val="auto"/>
          <w:szCs w:val="22"/>
        </w:rPr>
        <w:noBreakHyphen/>
        <w:t>3</w:t>
      </w:r>
      <w:r w:rsidRPr="00C64216">
        <w:rPr>
          <w:color w:val="auto"/>
          <w:szCs w:val="22"/>
        </w:rPr>
        <w:noBreakHyphen/>
        <w:t>3600(B), 56</w:t>
      </w:r>
      <w:r w:rsidRPr="00C64216">
        <w:rPr>
          <w:color w:val="auto"/>
          <w:szCs w:val="22"/>
        </w:rPr>
        <w:noBreakHyphen/>
        <w:t>3</w:t>
      </w:r>
      <w:r w:rsidRPr="00C64216">
        <w:rPr>
          <w:color w:val="auto"/>
          <w:szCs w:val="22"/>
        </w:rPr>
        <w:noBreakHyphen/>
        <w:t>3710(B), 56</w:t>
      </w:r>
      <w:r w:rsidRPr="00C64216">
        <w:rPr>
          <w:color w:val="auto"/>
          <w:szCs w:val="22"/>
        </w:rPr>
        <w:noBreakHyphen/>
        <w:t>3</w:t>
      </w:r>
      <w:r w:rsidRPr="00C64216">
        <w:rPr>
          <w:color w:val="auto"/>
          <w:szCs w:val="22"/>
        </w:rPr>
        <w:noBreakHyphen/>
        <w:t>3950, 56</w:t>
      </w:r>
      <w:r w:rsidRPr="00C64216">
        <w:rPr>
          <w:color w:val="auto"/>
          <w:szCs w:val="22"/>
        </w:rPr>
        <w:noBreakHyphen/>
        <w:t>3</w:t>
      </w:r>
      <w:r w:rsidRPr="00C64216">
        <w:rPr>
          <w:color w:val="auto"/>
          <w:szCs w:val="22"/>
        </w:rPr>
        <w:noBreakHyphen/>
        <w:t>4100(B), 56</w:t>
      </w:r>
      <w:r w:rsidRPr="00C64216">
        <w:rPr>
          <w:color w:val="auto"/>
          <w:szCs w:val="22"/>
        </w:rPr>
        <w:noBreakHyphen/>
        <w:t>3</w:t>
      </w:r>
      <w:r w:rsidRPr="00C64216">
        <w:rPr>
          <w:color w:val="auto"/>
          <w:szCs w:val="22"/>
        </w:rPr>
        <w:noBreakHyphen/>
        <w:t>4200(C), 56</w:t>
      </w:r>
      <w:r w:rsidRPr="00C64216">
        <w:rPr>
          <w:color w:val="auto"/>
          <w:szCs w:val="22"/>
        </w:rPr>
        <w:noBreakHyphen/>
        <w:t>3</w:t>
      </w:r>
      <w:r w:rsidRPr="00C64216">
        <w:rPr>
          <w:color w:val="auto"/>
          <w:szCs w:val="22"/>
        </w:rPr>
        <w:noBreakHyphen/>
        <w:t>4410(B), 56</w:t>
      </w:r>
      <w:r w:rsidRPr="00C64216">
        <w:rPr>
          <w:color w:val="auto"/>
          <w:szCs w:val="22"/>
        </w:rPr>
        <w:noBreakHyphen/>
        <w:t>3</w:t>
      </w:r>
      <w:r w:rsidRPr="00C64216">
        <w:rPr>
          <w:color w:val="auto"/>
          <w:szCs w:val="22"/>
        </w:rPr>
        <w:noBreakHyphen/>
        <w:t>4510(C), 56</w:t>
      </w:r>
      <w:r w:rsidRPr="00C64216">
        <w:rPr>
          <w:color w:val="auto"/>
          <w:szCs w:val="22"/>
        </w:rPr>
        <w:noBreakHyphen/>
        <w:t>3</w:t>
      </w:r>
      <w:r w:rsidRPr="00C64216">
        <w:rPr>
          <w:color w:val="auto"/>
          <w:szCs w:val="22"/>
        </w:rPr>
        <w:noBreakHyphen/>
        <w:t>4600(B), 56</w:t>
      </w:r>
      <w:r w:rsidRPr="00C64216">
        <w:rPr>
          <w:color w:val="auto"/>
          <w:szCs w:val="22"/>
        </w:rPr>
        <w:noBreakHyphen/>
        <w:t>3</w:t>
      </w:r>
      <w:r w:rsidRPr="00C64216">
        <w:rPr>
          <w:color w:val="auto"/>
          <w:szCs w:val="22"/>
        </w:rPr>
        <w:noBreakHyphen/>
        <w:t>4800(B), 56</w:t>
      </w:r>
      <w:r w:rsidRPr="00C64216">
        <w:rPr>
          <w:color w:val="auto"/>
          <w:szCs w:val="22"/>
        </w:rPr>
        <w:noBreakHyphen/>
        <w:t>3</w:t>
      </w:r>
      <w:r w:rsidRPr="00C64216">
        <w:rPr>
          <w:color w:val="auto"/>
          <w:szCs w:val="22"/>
        </w:rPr>
        <w:noBreakHyphen/>
        <w:t>4910(B), 56</w:t>
      </w:r>
      <w:r w:rsidRPr="00C64216">
        <w:rPr>
          <w:color w:val="auto"/>
          <w:szCs w:val="22"/>
        </w:rPr>
        <w:noBreakHyphen/>
        <w:t>3</w:t>
      </w:r>
      <w:r w:rsidRPr="00C64216">
        <w:rPr>
          <w:color w:val="auto"/>
          <w:szCs w:val="22"/>
        </w:rPr>
        <w:noBreakHyphen/>
        <w:t>5200(B), 56</w:t>
      </w:r>
      <w:r w:rsidRPr="00C64216">
        <w:rPr>
          <w:color w:val="auto"/>
          <w:szCs w:val="22"/>
        </w:rPr>
        <w:noBreakHyphen/>
        <w:t>3</w:t>
      </w:r>
      <w:r w:rsidRPr="00C64216">
        <w:rPr>
          <w:color w:val="auto"/>
          <w:szCs w:val="22"/>
        </w:rPr>
        <w:noBreakHyphen/>
        <w:t>5400(B), 56</w:t>
      </w:r>
      <w:r w:rsidRPr="00C64216">
        <w:rPr>
          <w:color w:val="auto"/>
          <w:szCs w:val="22"/>
        </w:rPr>
        <w:noBreakHyphen/>
        <w:t>3</w:t>
      </w:r>
      <w:r w:rsidRPr="00C64216">
        <w:rPr>
          <w:color w:val="auto"/>
          <w:szCs w:val="22"/>
        </w:rPr>
        <w:noBreakHyphen/>
        <w:t>7200(B), 56</w:t>
      </w:r>
      <w:r w:rsidRPr="00C64216">
        <w:rPr>
          <w:color w:val="auto"/>
          <w:szCs w:val="22"/>
        </w:rPr>
        <w:noBreakHyphen/>
        <w:t>3</w:t>
      </w:r>
      <w:r w:rsidRPr="00C64216">
        <w:rPr>
          <w:color w:val="auto"/>
          <w:szCs w:val="22"/>
        </w:rPr>
        <w:noBreakHyphen/>
        <w:t>7310, 56</w:t>
      </w:r>
      <w:r w:rsidRPr="00C64216">
        <w:rPr>
          <w:color w:val="auto"/>
          <w:szCs w:val="22"/>
        </w:rPr>
        <w:noBreakHyphen/>
        <w:t>3</w:t>
      </w:r>
      <w:r w:rsidRPr="00C64216">
        <w:rPr>
          <w:color w:val="auto"/>
          <w:szCs w:val="22"/>
        </w:rPr>
        <w:noBreakHyphen/>
        <w:t>7300(B), 56</w:t>
      </w:r>
      <w:r w:rsidRPr="00C64216">
        <w:rPr>
          <w:color w:val="auto"/>
          <w:szCs w:val="22"/>
        </w:rPr>
        <w:noBreakHyphen/>
        <w:t>3</w:t>
      </w:r>
      <w:r w:rsidRPr="00C64216">
        <w:rPr>
          <w:color w:val="auto"/>
          <w:szCs w:val="22"/>
        </w:rPr>
        <w:noBreakHyphen/>
        <w:t>7310, 56</w:t>
      </w:r>
      <w:r w:rsidRPr="00C64216">
        <w:rPr>
          <w:color w:val="auto"/>
          <w:szCs w:val="22"/>
        </w:rPr>
        <w:noBreakHyphen/>
        <w:t>3</w:t>
      </w:r>
      <w:r w:rsidRPr="00C64216">
        <w:rPr>
          <w:color w:val="auto"/>
          <w:szCs w:val="22"/>
        </w:rPr>
        <w:noBreakHyphen/>
        <w:t>7320, 56</w:t>
      </w:r>
      <w:r w:rsidRPr="00C64216">
        <w:rPr>
          <w:color w:val="auto"/>
          <w:szCs w:val="22"/>
        </w:rPr>
        <w:noBreakHyphen/>
        <w:t>3</w:t>
      </w:r>
      <w:r w:rsidRPr="00C64216">
        <w:rPr>
          <w:color w:val="auto"/>
          <w:szCs w:val="22"/>
        </w:rPr>
        <w:noBreakHyphen/>
        <w:t>7330(B)(2), 56</w:t>
      </w:r>
      <w:r w:rsidRPr="00C64216">
        <w:rPr>
          <w:color w:val="auto"/>
          <w:szCs w:val="22"/>
        </w:rPr>
        <w:noBreakHyphen/>
        <w:t>3</w:t>
      </w:r>
      <w:r w:rsidRPr="00C64216">
        <w:rPr>
          <w:color w:val="auto"/>
          <w:szCs w:val="22"/>
        </w:rPr>
        <w:noBreakHyphen/>
        <w:t>7360, 56</w:t>
      </w:r>
      <w:r w:rsidRPr="00C64216">
        <w:rPr>
          <w:color w:val="auto"/>
          <w:szCs w:val="22"/>
        </w:rPr>
        <w:noBreakHyphen/>
        <w:t>3</w:t>
      </w:r>
      <w:r w:rsidRPr="00C64216">
        <w:rPr>
          <w:color w:val="auto"/>
          <w:szCs w:val="22"/>
        </w:rPr>
        <w:noBreakHyphen/>
        <w:t>7700(B), 56</w:t>
      </w:r>
      <w:r w:rsidRPr="00C64216">
        <w:rPr>
          <w:color w:val="auto"/>
          <w:szCs w:val="22"/>
        </w:rPr>
        <w:noBreakHyphen/>
        <w:t>3</w:t>
      </w:r>
      <w:r w:rsidRPr="00C64216">
        <w:rPr>
          <w:color w:val="auto"/>
          <w:szCs w:val="22"/>
        </w:rPr>
        <w:noBreakHyphen/>
        <w:t>7750(B), 56</w:t>
      </w:r>
      <w:r w:rsidRPr="00C64216">
        <w:rPr>
          <w:color w:val="auto"/>
          <w:szCs w:val="22"/>
        </w:rPr>
        <w:noBreakHyphen/>
        <w:t>3</w:t>
      </w:r>
      <w:r w:rsidRPr="00C64216">
        <w:rPr>
          <w:color w:val="auto"/>
          <w:szCs w:val="22"/>
        </w:rPr>
        <w:noBreakHyphen/>
        <w:t>7780(B), 56</w:t>
      </w:r>
      <w:r w:rsidRPr="00C64216">
        <w:rPr>
          <w:color w:val="auto"/>
          <w:szCs w:val="22"/>
        </w:rPr>
        <w:noBreakHyphen/>
        <w:t>3</w:t>
      </w:r>
      <w:r w:rsidRPr="00C64216">
        <w:rPr>
          <w:color w:val="auto"/>
          <w:szCs w:val="22"/>
        </w:rPr>
        <w:noBreakHyphen/>
        <w:t>7860, 56</w:t>
      </w:r>
      <w:r w:rsidRPr="00C64216">
        <w:rPr>
          <w:color w:val="auto"/>
          <w:szCs w:val="22"/>
        </w:rPr>
        <w:noBreakHyphen/>
        <w:t>3</w:t>
      </w:r>
      <w:r w:rsidRPr="00C64216">
        <w:rPr>
          <w:color w:val="auto"/>
          <w:szCs w:val="22"/>
        </w:rPr>
        <w:noBreakHyphen/>
        <w:t>7910(B), 56</w:t>
      </w:r>
      <w:r w:rsidRPr="00C64216">
        <w:rPr>
          <w:color w:val="auto"/>
          <w:szCs w:val="22"/>
        </w:rPr>
        <w:noBreakHyphen/>
        <w:t>3</w:t>
      </w:r>
      <w:r w:rsidRPr="00C64216">
        <w:rPr>
          <w:color w:val="auto"/>
          <w:szCs w:val="22"/>
        </w:rPr>
        <w:noBreakHyphen/>
        <w:t>7950(B), 56</w:t>
      </w:r>
      <w:r w:rsidRPr="00C64216">
        <w:rPr>
          <w:color w:val="auto"/>
          <w:szCs w:val="22"/>
        </w:rPr>
        <w:noBreakHyphen/>
        <w:t>3</w:t>
      </w:r>
      <w:r w:rsidRPr="00C64216">
        <w:rPr>
          <w:color w:val="auto"/>
          <w:szCs w:val="22"/>
        </w:rPr>
        <w:noBreakHyphen/>
        <w:t>8000(C), 56</w:t>
      </w:r>
      <w:r w:rsidRPr="00C64216">
        <w:rPr>
          <w:color w:val="auto"/>
          <w:szCs w:val="22"/>
        </w:rPr>
        <w:noBreakHyphen/>
        <w:t>3</w:t>
      </w:r>
      <w:r w:rsidRPr="00C64216">
        <w:rPr>
          <w:color w:val="auto"/>
          <w:szCs w:val="22"/>
        </w:rPr>
        <w:noBreakHyphen/>
        <w:t>8100(B), 56</w:t>
      </w:r>
      <w:r w:rsidRPr="00C64216">
        <w:rPr>
          <w:color w:val="auto"/>
          <w:szCs w:val="22"/>
        </w:rPr>
        <w:noBreakHyphen/>
        <w:t>3</w:t>
      </w:r>
      <w:r w:rsidRPr="00C64216">
        <w:rPr>
          <w:color w:val="auto"/>
          <w:szCs w:val="22"/>
        </w:rPr>
        <w:noBreakHyphen/>
        <w:t>8100(F), 56</w:t>
      </w:r>
      <w:r w:rsidRPr="00C64216">
        <w:rPr>
          <w:color w:val="auto"/>
          <w:szCs w:val="22"/>
        </w:rPr>
        <w:noBreakHyphen/>
        <w:t>3</w:t>
      </w:r>
      <w:r w:rsidRPr="00C64216">
        <w:rPr>
          <w:color w:val="auto"/>
          <w:szCs w:val="22"/>
        </w:rPr>
        <w:noBreakHyphen/>
        <w:t>8200(A), 56</w:t>
      </w:r>
      <w:r w:rsidRPr="00C64216">
        <w:rPr>
          <w:color w:val="auto"/>
          <w:szCs w:val="22"/>
        </w:rPr>
        <w:noBreakHyphen/>
        <w:t>3</w:t>
      </w:r>
      <w:r w:rsidRPr="00C64216">
        <w:rPr>
          <w:color w:val="auto"/>
          <w:szCs w:val="22"/>
        </w:rPr>
        <w:noBreakHyphen/>
        <w:t>8300(A), 56</w:t>
      </w:r>
      <w:r w:rsidRPr="00C64216">
        <w:rPr>
          <w:color w:val="auto"/>
          <w:szCs w:val="22"/>
        </w:rPr>
        <w:noBreakHyphen/>
        <w:t>3</w:t>
      </w:r>
      <w:r w:rsidRPr="00C64216">
        <w:rPr>
          <w:color w:val="auto"/>
          <w:szCs w:val="22"/>
        </w:rPr>
        <w:noBreakHyphen/>
        <w:t>8400(A), 56</w:t>
      </w:r>
      <w:r w:rsidRPr="00C64216">
        <w:rPr>
          <w:color w:val="auto"/>
          <w:szCs w:val="22"/>
        </w:rPr>
        <w:noBreakHyphen/>
        <w:t>3</w:t>
      </w:r>
      <w:r w:rsidRPr="00C64216">
        <w:rPr>
          <w:color w:val="auto"/>
          <w:szCs w:val="22"/>
        </w:rPr>
        <w:noBreakHyphen/>
        <w:t>8600(B), 56</w:t>
      </w:r>
      <w:r w:rsidRPr="00C64216">
        <w:rPr>
          <w:color w:val="auto"/>
          <w:szCs w:val="22"/>
        </w:rPr>
        <w:noBreakHyphen/>
        <w:t>3</w:t>
      </w:r>
      <w:r w:rsidRPr="00C64216">
        <w:rPr>
          <w:color w:val="auto"/>
          <w:szCs w:val="22"/>
        </w:rPr>
        <w:noBreakHyphen/>
        <w:t>8710(C), 56</w:t>
      </w:r>
      <w:r w:rsidRPr="00C64216">
        <w:rPr>
          <w:color w:val="auto"/>
          <w:szCs w:val="22"/>
        </w:rPr>
        <w:noBreakHyphen/>
        <w:t>3</w:t>
      </w:r>
      <w:r w:rsidRPr="00C64216">
        <w:rPr>
          <w:color w:val="auto"/>
          <w:szCs w:val="22"/>
        </w:rPr>
        <w:noBreakHyphen/>
        <w:t>9400(B), 56</w:t>
      </w:r>
      <w:r w:rsidRPr="00C64216">
        <w:rPr>
          <w:color w:val="auto"/>
          <w:szCs w:val="22"/>
        </w:rPr>
        <w:noBreakHyphen/>
        <w:t>3</w:t>
      </w:r>
      <w:r w:rsidRPr="00C64216">
        <w:rPr>
          <w:color w:val="auto"/>
          <w:szCs w:val="22"/>
        </w:rPr>
        <w:noBreakHyphen/>
        <w:t>9600(B), 56</w:t>
      </w:r>
      <w:r w:rsidRPr="00C64216">
        <w:rPr>
          <w:color w:val="auto"/>
          <w:szCs w:val="22"/>
        </w:rPr>
        <w:noBreakHyphen/>
        <w:t>3</w:t>
      </w:r>
      <w:r w:rsidRPr="00C64216">
        <w:rPr>
          <w:color w:val="auto"/>
          <w:szCs w:val="22"/>
        </w:rPr>
        <w:noBreakHyphen/>
        <w:t>9710(B), 56</w:t>
      </w:r>
      <w:r w:rsidRPr="00C64216">
        <w:rPr>
          <w:color w:val="auto"/>
          <w:szCs w:val="22"/>
        </w:rPr>
        <w:noBreakHyphen/>
        <w:t>3</w:t>
      </w:r>
      <w:r w:rsidRPr="00C64216">
        <w:rPr>
          <w:color w:val="auto"/>
          <w:szCs w:val="22"/>
        </w:rPr>
        <w:noBreakHyphen/>
        <w:t>10010(B), 56</w:t>
      </w:r>
      <w:r w:rsidRPr="00C64216">
        <w:rPr>
          <w:color w:val="auto"/>
          <w:szCs w:val="22"/>
        </w:rPr>
        <w:noBreakHyphen/>
        <w:t>3</w:t>
      </w:r>
      <w:r w:rsidRPr="00C64216">
        <w:rPr>
          <w:color w:val="auto"/>
          <w:szCs w:val="22"/>
        </w:rPr>
        <w:noBreakHyphen/>
        <w:t>13710(B), 56</w:t>
      </w:r>
      <w:r w:rsidRPr="00C64216">
        <w:rPr>
          <w:color w:val="auto"/>
          <w:szCs w:val="22"/>
        </w:rPr>
        <w:noBreakHyphen/>
        <w:t>5</w:t>
      </w:r>
      <w:r w:rsidRPr="00C64216">
        <w:rPr>
          <w:color w:val="auto"/>
          <w:szCs w:val="22"/>
        </w:rPr>
        <w:noBreakHyphen/>
        <w:t>750(G)(3), 56</w:t>
      </w:r>
      <w:r w:rsidRPr="00C64216">
        <w:rPr>
          <w:color w:val="auto"/>
          <w:szCs w:val="22"/>
        </w:rPr>
        <w:noBreakHyphen/>
        <w:t>5</w:t>
      </w:r>
      <w:r w:rsidRPr="00C64216">
        <w:rPr>
          <w:color w:val="auto"/>
          <w:szCs w:val="22"/>
        </w:rPr>
        <w:noBreakHyphen/>
        <w:t>2942(J), 56</w:t>
      </w:r>
      <w:r w:rsidRPr="00C64216">
        <w:rPr>
          <w:color w:val="auto"/>
          <w:szCs w:val="22"/>
        </w:rPr>
        <w:noBreakHyphen/>
        <w:t>5</w:t>
      </w:r>
      <w:r w:rsidRPr="00C64216">
        <w:rPr>
          <w:color w:val="auto"/>
          <w:szCs w:val="22"/>
        </w:rPr>
        <w:noBreakHyphen/>
        <w:t>2951(B)(1), 56</w:t>
      </w:r>
      <w:r w:rsidRPr="00C64216">
        <w:rPr>
          <w:color w:val="auto"/>
          <w:szCs w:val="22"/>
        </w:rPr>
        <w:noBreakHyphen/>
        <w:t>5</w:t>
      </w:r>
      <w:r w:rsidRPr="00C64216">
        <w:rPr>
          <w:color w:val="auto"/>
          <w:szCs w:val="22"/>
        </w:rPr>
        <w:noBreakHyphen/>
        <w:t>2951(H)(3), 56</w:t>
      </w:r>
      <w:r w:rsidRPr="00C64216">
        <w:rPr>
          <w:color w:val="auto"/>
          <w:szCs w:val="22"/>
        </w:rPr>
        <w:noBreakHyphen/>
        <w:t>9</w:t>
      </w:r>
      <w:r w:rsidRPr="00C64216">
        <w:rPr>
          <w:color w:val="auto"/>
          <w:szCs w:val="22"/>
        </w:rPr>
        <w:noBreakHyphen/>
        <w:t>330, 56</w:t>
      </w:r>
      <w:r w:rsidRPr="00C64216">
        <w:rPr>
          <w:color w:val="auto"/>
          <w:szCs w:val="22"/>
        </w:rPr>
        <w:noBreakHyphen/>
        <w:t>10</w:t>
      </w:r>
      <w:r w:rsidRPr="00C64216">
        <w:rPr>
          <w:color w:val="auto"/>
          <w:szCs w:val="22"/>
        </w:rPr>
        <w:noBreakHyphen/>
        <w:t>240(C), 56</w:t>
      </w:r>
      <w:r w:rsidRPr="00C64216">
        <w:rPr>
          <w:color w:val="auto"/>
          <w:szCs w:val="22"/>
        </w:rPr>
        <w:noBreakHyphen/>
        <w:t>10</w:t>
      </w:r>
      <w:r w:rsidRPr="00C64216">
        <w:rPr>
          <w:color w:val="auto"/>
          <w:szCs w:val="22"/>
        </w:rPr>
        <w:noBreakHyphen/>
        <w:t>245, 56</w:t>
      </w:r>
      <w:r w:rsidRPr="00C64216">
        <w:rPr>
          <w:color w:val="auto"/>
          <w:szCs w:val="22"/>
        </w:rPr>
        <w:noBreakHyphen/>
        <w:t>10</w:t>
      </w:r>
      <w:r w:rsidRPr="00C64216">
        <w:rPr>
          <w:color w:val="auto"/>
          <w:szCs w:val="22"/>
        </w:rPr>
        <w:noBreakHyphen/>
        <w:t>552, 56</w:t>
      </w:r>
      <w:r w:rsidRPr="00C64216">
        <w:rPr>
          <w:color w:val="auto"/>
          <w:szCs w:val="22"/>
        </w:rPr>
        <w:noBreakHyphen/>
        <w:t>10</w:t>
      </w:r>
      <w:r w:rsidRPr="00C64216">
        <w:rPr>
          <w:color w:val="auto"/>
          <w:szCs w:val="22"/>
        </w:rPr>
        <w:noBreakHyphen/>
        <w:t>260(B)(3), 56</w:t>
      </w:r>
      <w:r w:rsidRPr="00C64216">
        <w:rPr>
          <w:color w:val="auto"/>
          <w:szCs w:val="22"/>
        </w:rPr>
        <w:noBreakHyphen/>
        <w:t>19</w:t>
      </w:r>
      <w:r w:rsidRPr="00C64216">
        <w:rPr>
          <w:color w:val="auto"/>
          <w:szCs w:val="22"/>
        </w:rPr>
        <w:noBreakHyphen/>
        <w:t>265(D), 56</w:t>
      </w:r>
      <w:r w:rsidRPr="00C64216">
        <w:rPr>
          <w:color w:val="auto"/>
          <w:szCs w:val="22"/>
        </w:rPr>
        <w:noBreakHyphen/>
        <w:t>19</w:t>
      </w:r>
      <w:r w:rsidRPr="00C64216">
        <w:rPr>
          <w:color w:val="auto"/>
          <w:szCs w:val="22"/>
        </w:rPr>
        <w:noBreakHyphen/>
        <w:t>420(C), and 56</w:t>
      </w:r>
      <w:r w:rsidRPr="00C64216">
        <w:rPr>
          <w:color w:val="auto"/>
          <w:szCs w:val="22"/>
        </w:rPr>
        <w:noBreakHyphen/>
        <w:t>19</w:t>
      </w:r>
      <w:r w:rsidRPr="00C64216">
        <w:rPr>
          <w:color w:val="auto"/>
          <w:szCs w:val="22"/>
        </w:rPr>
        <w:noBreakHyphen/>
        <w:t>520(A)(4) must be credited to the State Highway Fund as established by Section 57</w:t>
      </w:r>
      <w:r w:rsidRPr="00C64216">
        <w:rPr>
          <w:color w:val="auto"/>
          <w:szCs w:val="22"/>
        </w:rPr>
        <w:noBreakHyphen/>
        <w:t>11</w:t>
      </w:r>
      <w:r w:rsidRPr="00C64216">
        <w:rPr>
          <w:color w:val="auto"/>
          <w:szCs w:val="22"/>
        </w:rPr>
        <w:noBreakHyphen/>
        <w:t>20, to be distributed as provided in this section.</w:t>
      </w:r>
    </w:p>
    <w:p w:rsidR="00C64216" w:rsidRPr="00C64216" w:rsidRDefault="00C64216" w:rsidP="00C64216">
      <w:pPr>
        <w:rPr>
          <w:color w:val="auto"/>
          <w:szCs w:val="22"/>
        </w:rPr>
      </w:pPr>
      <w:r w:rsidRPr="00C64216">
        <w:rPr>
          <w:color w:val="auto"/>
          <w:szCs w:val="22"/>
        </w:rPr>
        <w:tab/>
        <w:t>(B)(1)</w:t>
      </w:r>
      <w:r w:rsidRPr="00C64216">
        <w:rPr>
          <w:color w:val="auto"/>
          <w:szCs w:val="22"/>
        </w:rPr>
        <w:tab/>
        <w:t>The Department of Transportation shall allocate the funds credited to the State Highway Fund pursuant to subsection (A) to the state funded resurfacing program. The Department of Transportation shall develop and implement a needs</w:t>
      </w:r>
      <w:r w:rsidRPr="00C64216">
        <w:rPr>
          <w:color w:val="auto"/>
          <w:szCs w:val="22"/>
        </w:rPr>
        <w:noBreakHyphen/>
        <w:t>based methodology to distribute revenue within the state funded resurfacing program, which shall include consideration on a county</w:t>
      </w:r>
      <w:r w:rsidRPr="00C64216">
        <w:rPr>
          <w:color w:val="auto"/>
          <w:szCs w:val="22"/>
        </w:rPr>
        <w:noBreakHyphen/>
        <w:t>by</w:t>
      </w:r>
      <w:r w:rsidRPr="00C64216">
        <w:rPr>
          <w:color w:val="auto"/>
          <w:szCs w:val="22"/>
        </w:rPr>
        <w:noBreakHyphen/>
        <w:t>county basis, to ensure that each county in the State is guaranteed funding for resurfacing.</w:t>
      </w:r>
    </w:p>
    <w:p w:rsidR="00C64216" w:rsidRPr="00C64216" w:rsidRDefault="00C64216" w:rsidP="00C64216">
      <w:pPr>
        <w:rPr>
          <w:color w:val="auto"/>
          <w:szCs w:val="22"/>
        </w:rPr>
      </w:pPr>
      <w:r w:rsidRPr="00C64216">
        <w:rPr>
          <w:color w:val="auto"/>
          <w:szCs w:val="22"/>
        </w:rPr>
        <w:tab/>
      </w:r>
      <w:r w:rsidRPr="00C64216">
        <w:rPr>
          <w:color w:val="auto"/>
          <w:szCs w:val="22"/>
        </w:rPr>
        <w:tab/>
        <w:t>(2)</w:t>
      </w:r>
      <w:r w:rsidRPr="00C64216">
        <w:rPr>
          <w:color w:val="auto"/>
          <w:szCs w:val="22"/>
        </w:rPr>
        <w:tab/>
        <w:t>The Department of Transportation shall reduce the allocation to the state funded resurfacing program required in item (1) in proportion to the amounts transferred to the South Carolina Transportation Infrastructure Bank pursuant to subsection (C).</w:t>
      </w:r>
    </w:p>
    <w:p w:rsidR="00C64216" w:rsidRPr="00C64216" w:rsidRDefault="00C64216" w:rsidP="00C64216">
      <w:pPr>
        <w:rPr>
          <w:color w:val="auto"/>
          <w:szCs w:val="22"/>
          <w:u w:val="single"/>
        </w:rPr>
      </w:pPr>
      <w:r w:rsidRPr="00C64216">
        <w:rPr>
          <w:color w:val="auto"/>
          <w:szCs w:val="22"/>
        </w:rPr>
        <w:tab/>
        <w:t>(C)(1)</w:t>
      </w:r>
      <w:r w:rsidRPr="00C64216">
        <w:rPr>
          <w:color w:val="auto"/>
          <w:szCs w:val="22"/>
        </w:rPr>
        <w:tab/>
        <w:t>The Department of Transportation shall identify bridge and road projects to be financed utilizing non</w:t>
      </w:r>
      <w:r w:rsidRPr="00C64216">
        <w:rPr>
          <w:color w:val="auto"/>
          <w:szCs w:val="22"/>
        </w:rPr>
        <w:noBreakHyphen/>
        <w:t>tax revenue transferred to the bank by the Department of Transportation in an amount equal to the financing requirements related to projects selected pursuant to this section.</w:t>
      </w:r>
    </w:p>
    <w:p w:rsidR="00602DE6" w:rsidRDefault="00C64216" w:rsidP="00C64216">
      <w:pPr>
        <w:rPr>
          <w:color w:val="auto"/>
          <w:szCs w:val="22"/>
        </w:rPr>
      </w:pPr>
      <w:r w:rsidRPr="00C64216">
        <w:rPr>
          <w:color w:val="auto"/>
          <w:szCs w:val="22"/>
        </w:rPr>
        <w:lastRenderedPageBreak/>
        <w:tab/>
      </w:r>
      <w:r w:rsidRPr="00C64216">
        <w:rPr>
          <w:color w:val="auto"/>
          <w:szCs w:val="22"/>
        </w:rPr>
        <w:tab/>
        <w:t>(2)</w:t>
      </w:r>
      <w:r w:rsidRPr="00C64216">
        <w:rPr>
          <w:color w:val="auto"/>
          <w:szCs w:val="22"/>
        </w:rPr>
        <w:tab/>
        <w:t xml:space="preserve">Funds transferred to the bank pursuant to this section may not be used to finance projects approved by the bank before July 1, 2013. The bank shall submit all projects proposed to be financed pursuant to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3376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subsection (B) to the Joint Bond Review Committee as provided in Section 11</w:t>
      </w:r>
      <w:r w:rsidRPr="00C64216">
        <w:rPr>
          <w:color w:val="auto"/>
          <w:szCs w:val="22"/>
        </w:rPr>
        <w:noBreakHyphen/>
        <w:t>43</w:t>
      </w:r>
      <w:r w:rsidRPr="00C64216">
        <w:rPr>
          <w:color w:val="auto"/>
          <w:szCs w:val="22"/>
        </w:rPr>
        <w:noBreakHyphen/>
        <w:t>180, prior to approving a project for financing.</w:t>
      </w:r>
    </w:p>
    <w:p w:rsidR="00C64216" w:rsidRPr="00C64216" w:rsidRDefault="00C64216" w:rsidP="00C64216">
      <w:pPr>
        <w:rPr>
          <w:color w:val="auto"/>
          <w:szCs w:val="22"/>
        </w:rPr>
      </w:pPr>
      <w:r w:rsidRPr="00C64216">
        <w:rPr>
          <w:color w:val="auto"/>
          <w:szCs w:val="22"/>
        </w:rPr>
        <w:tab/>
      </w:r>
      <w:r w:rsidRPr="00C64216">
        <w:rPr>
          <w:color w:val="auto"/>
          <w:szCs w:val="22"/>
        </w:rPr>
        <w:tab/>
        <w:t>(3)</w:t>
      </w:r>
      <w:r w:rsidRPr="00C64216">
        <w:rPr>
          <w:color w:val="auto"/>
          <w:szCs w:val="22"/>
        </w:rPr>
        <w:tab/>
        <w:t>Following consideration by the Joint Bond Review Committee, the bank shall approve the projects to be financed. Upon approval, the bank shall provide the Department of Transportation with written notice that identifies each project selected, the amount of non</w:t>
      </w:r>
      <w:r w:rsidRPr="00C64216">
        <w:rPr>
          <w:color w:val="auto"/>
          <w:szCs w:val="22"/>
        </w:rPr>
        <w:noBreakHyphen/>
        <w:t>tax revenue that must be transferred to the bank for financing each project, a schedule for the transfers, and any other information necessary to carrying out the financing of each project.</w:t>
      </w:r>
    </w:p>
    <w:p w:rsidR="00C64216" w:rsidRPr="00C64216" w:rsidRDefault="00C64216" w:rsidP="00C64216">
      <w:pPr>
        <w:rPr>
          <w:color w:val="auto"/>
          <w:szCs w:val="22"/>
        </w:rPr>
      </w:pPr>
      <w:r w:rsidRPr="00C64216">
        <w:rPr>
          <w:color w:val="auto"/>
          <w:szCs w:val="22"/>
        </w:rPr>
        <w:tab/>
      </w:r>
      <w:r w:rsidRPr="00C64216">
        <w:rPr>
          <w:color w:val="auto"/>
          <w:szCs w:val="22"/>
        </w:rPr>
        <w:tab/>
        <w:t>(4)</w:t>
      </w:r>
      <w:r w:rsidRPr="00C64216">
        <w:rPr>
          <w:color w:val="auto"/>
          <w:szCs w:val="22"/>
        </w:rPr>
        <w:tab/>
        <w:t>Upon receipt of the notice provided in item (3), the Department of Transportation shall transfer non</w:t>
      </w:r>
      <w:r w:rsidRPr="00C64216">
        <w:rPr>
          <w:color w:val="auto"/>
          <w:szCs w:val="22"/>
        </w:rPr>
        <w:noBreakHyphen/>
        <w:t>tax revenue to the bank in the amounts and upon the schedule provided in the notice. The department shall take any other action identified in the notice that is necessary for financing each project.</w:t>
      </w:r>
    </w:p>
    <w:p w:rsidR="00C64216" w:rsidRPr="00C64216" w:rsidRDefault="00C64216" w:rsidP="00C64216">
      <w:pPr>
        <w:rPr>
          <w:color w:val="auto"/>
          <w:szCs w:val="22"/>
        </w:rPr>
      </w:pPr>
      <w:r w:rsidRPr="00C64216">
        <w:rPr>
          <w:color w:val="auto"/>
          <w:szCs w:val="22"/>
        </w:rPr>
        <w:tab/>
      </w:r>
      <w:r w:rsidRPr="00C64216">
        <w:rPr>
          <w:color w:val="auto"/>
          <w:szCs w:val="22"/>
        </w:rPr>
        <w:tab/>
        <w:t>(5)</w:t>
      </w:r>
      <w:r w:rsidRPr="00C64216">
        <w:rPr>
          <w:color w:val="auto"/>
          <w:szCs w:val="22"/>
        </w:rPr>
        <w:tab/>
        <w:t>Projects financed utilizing funds transferred pursuant to this subsection shall not require a local match.</w:t>
      </w:r>
    </w:p>
    <w:p w:rsidR="00C64216" w:rsidRPr="00C64216" w:rsidRDefault="00C64216" w:rsidP="00C64216">
      <w:pPr>
        <w:rPr>
          <w:color w:val="auto"/>
          <w:szCs w:val="22"/>
        </w:rPr>
      </w:pPr>
      <w:r w:rsidRPr="00C64216">
        <w:rPr>
          <w:color w:val="auto"/>
          <w:szCs w:val="22"/>
        </w:rPr>
        <w:tab/>
        <w:t>(D)</w:t>
      </w:r>
      <w:r w:rsidRPr="00C64216">
        <w:rPr>
          <w:color w:val="auto"/>
          <w:szCs w:val="22"/>
        </w:rPr>
        <w:tab/>
        <w:t>The Secretary of Transportation shall apply funds supplanted by the operation of this section to prioritized bridge and resurfacing needs.”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9.</w:t>
      </w:r>
      <w:r w:rsidRPr="00C64216">
        <w:rPr>
          <w:color w:val="auto"/>
          <w:szCs w:val="22"/>
        </w:rPr>
        <w:tab/>
        <w:t>Section 12</w:t>
      </w:r>
      <w:r w:rsidRPr="00C64216">
        <w:rPr>
          <w:color w:val="auto"/>
          <w:szCs w:val="22"/>
        </w:rPr>
        <w:noBreakHyphen/>
        <w:t>37</w:t>
      </w:r>
      <w:r w:rsidRPr="00C64216">
        <w:rPr>
          <w:color w:val="auto"/>
          <w:szCs w:val="22"/>
        </w:rPr>
        <w:noBreakHyphen/>
        <w:t>2740(D) of the 1976 Code is amended to read:</w:t>
      </w:r>
    </w:p>
    <w:p w:rsidR="00C64216" w:rsidRPr="00C64216" w:rsidRDefault="00C64216" w:rsidP="00C64216">
      <w:pPr>
        <w:rPr>
          <w:color w:val="auto"/>
          <w:szCs w:val="22"/>
        </w:rPr>
      </w:pPr>
      <w:r w:rsidRPr="00C64216">
        <w:rPr>
          <w:color w:val="auto"/>
          <w:szCs w:val="22"/>
        </w:rPr>
        <w:tab/>
        <w:t>“(D)</w:t>
      </w:r>
      <w:r w:rsidRPr="00C64216">
        <w:rPr>
          <w:color w:val="auto"/>
          <w:szCs w:val="22"/>
        </w:rPr>
        <w:tab/>
        <w:t xml:space="preserve">Before the reinstatement of a driver’s license or vehicle registration suspended pursuant to this section, a fee of fifty dollars must be paid to the Department of Motor Vehicles. </w:t>
      </w:r>
      <w:r w:rsidRPr="00C64216">
        <w:rPr>
          <w:strike/>
          <w:color w:val="auto"/>
          <w:szCs w:val="22"/>
        </w:rPr>
        <w:t>The Department of Motor Vehicles may retain revenues generated by payment of the reinstatement fees pursuant to this section for use in defraying costs associated with suspension and reinstatement actions pursuant to this section.</w:t>
      </w:r>
      <w:r w:rsidRPr="00C64216">
        <w:rPr>
          <w:color w:val="auto"/>
          <w:szCs w:val="22"/>
        </w:rPr>
        <w:t xml:space="preserve"> </w:t>
      </w:r>
      <w:r w:rsidRPr="00C64216">
        <w:rPr>
          <w:color w:val="auto"/>
          <w:szCs w:val="22"/>
          <w:u w:val="single"/>
        </w:rPr>
        <w:t>An amount equal to the actual departmental direct costs related to suspension and reinstatement actions pursuant to this section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Fees collected in excess of actual departmental direct costs related to suspension and reinstatement actions pursuant to this section must be deposited to the credit of the general fund of the State at the end of each fiscal year.”</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10.</w:t>
      </w:r>
      <w:r w:rsidRPr="00C64216">
        <w:rPr>
          <w:color w:val="auto"/>
          <w:szCs w:val="22"/>
        </w:rPr>
        <w:tab/>
        <w:t>Section 38</w:t>
      </w:r>
      <w:r w:rsidRPr="00C64216">
        <w:rPr>
          <w:color w:val="auto"/>
          <w:szCs w:val="22"/>
        </w:rPr>
        <w:noBreakHyphen/>
        <w:t>73</w:t>
      </w:r>
      <w:r w:rsidRPr="00C64216">
        <w:rPr>
          <w:color w:val="auto"/>
          <w:szCs w:val="22"/>
        </w:rPr>
        <w:noBreakHyphen/>
        <w:t>470 of the 1976 Code is amended to read:</w:t>
      </w:r>
    </w:p>
    <w:p w:rsidR="00602DE6" w:rsidRDefault="00C64216" w:rsidP="00C64216">
      <w:pPr>
        <w:rPr>
          <w:strike/>
          <w:color w:val="auto"/>
          <w:szCs w:val="22"/>
        </w:rPr>
      </w:pPr>
      <w:r w:rsidRPr="00C64216">
        <w:rPr>
          <w:color w:val="auto"/>
          <w:szCs w:val="22"/>
        </w:rPr>
        <w:tab/>
        <w:t>“Section 38</w:t>
      </w:r>
      <w:r w:rsidRPr="00C64216">
        <w:rPr>
          <w:color w:val="auto"/>
          <w:szCs w:val="22"/>
        </w:rPr>
        <w:noBreakHyphen/>
        <w:t>73</w:t>
      </w:r>
      <w:r w:rsidRPr="00C64216">
        <w:rPr>
          <w:color w:val="auto"/>
          <w:szCs w:val="22"/>
        </w:rPr>
        <w:noBreakHyphen/>
        <w:t>470.</w:t>
      </w:r>
      <w:r w:rsidRPr="00C64216">
        <w:rPr>
          <w:color w:val="auto"/>
          <w:szCs w:val="22"/>
        </w:rPr>
        <w:tab/>
        <w:t xml:space="preserve">Two dollars of the yearly premium for uninsured motorist coverage is directed to be paid to the South Carolina </w:t>
      </w:r>
      <w:r w:rsidRPr="00C64216">
        <w:rPr>
          <w:color w:val="auto"/>
          <w:szCs w:val="22"/>
        </w:rPr>
        <w:lastRenderedPageBreak/>
        <w:t xml:space="preserve">Department of Motor Vehicles to be </w:t>
      </w:r>
      <w:r w:rsidRPr="00C64216">
        <w:rPr>
          <w:color w:val="auto"/>
          <w:szCs w:val="22"/>
          <w:u w:val="single"/>
        </w:rPr>
        <w:t>allocated in the manner provided in Section 56</w:t>
      </w:r>
      <w:r w:rsidRPr="00C64216">
        <w:rPr>
          <w:color w:val="auto"/>
          <w:szCs w:val="22"/>
          <w:u w:val="single"/>
        </w:rPr>
        <w:noBreakHyphen/>
        <w:t>10</w:t>
      </w:r>
      <w:r w:rsidRPr="00C64216">
        <w:rPr>
          <w:color w:val="auto"/>
          <w:szCs w:val="22"/>
          <w:u w:val="single"/>
        </w:rPr>
        <w:noBreakHyphen/>
        <w:t>552</w:t>
      </w:r>
      <w:r w:rsidRPr="00C64216">
        <w:rPr>
          <w:color w:val="auto"/>
          <w:szCs w:val="22"/>
        </w:rPr>
        <w:t xml:space="preserve"> </w:t>
      </w:r>
      <w:r w:rsidRPr="00C64216">
        <w:rPr>
          <w:strike/>
          <w:color w:val="auto"/>
          <w:szCs w:val="22"/>
        </w:rPr>
        <w:t>placed on deposit with the State Treasurer in the ‘Uninsured Enforcement Fund’, payable</w:t>
      </w:r>
      <w:r w:rsidRPr="00C64216">
        <w:rPr>
          <w:color w:val="auto"/>
          <w:szCs w:val="22"/>
        </w:rPr>
        <w:t xml:space="preserve"> on a quarterly basis</w:t>
      </w:r>
      <w:r w:rsidRPr="00C64216">
        <w:rPr>
          <w:strike/>
          <w:color w:val="auto"/>
          <w:szCs w:val="22"/>
        </w:rPr>
        <w:t xml:space="preserve">, to provide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rsidP="00C64216">
      <w:pPr>
        <w:rPr>
          <w:strike/>
          <w:color w:val="auto"/>
          <w:szCs w:val="22"/>
        </w:rPr>
      </w:pPr>
    </w:p>
    <w:p w:rsidR="00602DE6" w:rsidRDefault="00602DE6" w:rsidP="00C64216">
      <w:pPr>
        <w:rPr>
          <w:strike/>
          <w:color w:val="auto"/>
          <w:szCs w:val="22"/>
        </w:rPr>
      </w:pPr>
    </w:p>
    <w:p w:rsidR="00602DE6" w:rsidRPr="00602DE6" w:rsidRDefault="00602DE6" w:rsidP="00602DE6">
      <w:pPr>
        <w:jc w:val="right"/>
        <w:rPr>
          <w:b/>
        </w:rPr>
      </w:pPr>
      <w:r w:rsidRPr="00602DE6">
        <w:rPr>
          <w:b/>
        </w:rPr>
        <w:t>Printed Page 3377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C64216" w:rsidRPr="00C64216" w:rsidRDefault="00C64216" w:rsidP="00C64216">
      <w:pPr>
        <w:rPr>
          <w:color w:val="auto"/>
          <w:szCs w:val="22"/>
        </w:rPr>
      </w:pPr>
      <w:r w:rsidRPr="00C64216">
        <w:rPr>
          <w:strike/>
          <w:color w:val="auto"/>
          <w:szCs w:val="22"/>
        </w:rPr>
        <w:t>for the costs of enforcing and administering the provisions of Article 3, Chapter 10, Title 56. Of the two dollars collected, eighty cents must be distributed to the South Carolina Highway Patrol and one dollar twenty cents must be retained by the Department of Motor Vehicles</w:t>
      </w:r>
      <w:r w:rsidRPr="00C64216">
        <w:rPr>
          <w:color w:val="auto"/>
          <w:szCs w:val="22"/>
        </w:rPr>
        <w:t>. Interest earned by the ‘Uninsured Fund’ must be retained by that fund. There is no requirement for an insurer or an agent to offer underinsured motorist coverage at limits less than the statutorily required bodily injury or property damage limits.”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11.</w:t>
      </w:r>
      <w:r w:rsidRPr="00C64216">
        <w:rPr>
          <w:color w:val="auto"/>
          <w:szCs w:val="22"/>
        </w:rPr>
        <w:tab/>
        <w:t>Section 56</w:t>
      </w:r>
      <w:r w:rsidRPr="00C64216">
        <w:rPr>
          <w:color w:val="auto"/>
          <w:szCs w:val="22"/>
        </w:rPr>
        <w:noBreakHyphen/>
        <w:t>1</w:t>
      </w:r>
      <w:r w:rsidRPr="00C64216">
        <w:rPr>
          <w:color w:val="auto"/>
          <w:szCs w:val="22"/>
        </w:rPr>
        <w:noBreakHyphen/>
        <w:t>140(B)(2) of the 1976 Code is amended to read:</w:t>
      </w:r>
    </w:p>
    <w:p w:rsidR="00C64216" w:rsidRPr="00C64216" w:rsidRDefault="00C64216" w:rsidP="00C64216">
      <w:pPr>
        <w:rPr>
          <w:color w:val="auto"/>
          <w:szCs w:val="22"/>
        </w:rPr>
      </w:pPr>
      <w:r w:rsidRPr="00C64216">
        <w:rPr>
          <w:color w:val="auto"/>
          <w:szCs w:val="22"/>
        </w:rPr>
        <w:tab/>
        <w:t>“(2)</w:t>
      </w:r>
      <w:r w:rsidRPr="00C64216">
        <w:rPr>
          <w:color w:val="auto"/>
          <w:szCs w:val="22"/>
        </w:rPr>
        <w:tab/>
        <w:t xml:space="preserve">payment of a one dollar fee that must be </w:t>
      </w:r>
      <w:r w:rsidRPr="00C64216">
        <w:rPr>
          <w:strike/>
          <w:color w:val="auto"/>
          <w:szCs w:val="22"/>
        </w:rPr>
        <w:t>retained</w:t>
      </w:r>
      <w:r w:rsidRPr="00C64216">
        <w:rPr>
          <w:color w:val="auto"/>
          <w:szCs w:val="22"/>
        </w:rPr>
        <w:t xml:space="preserve"> </w:t>
      </w:r>
      <w:r w:rsidRPr="00C64216">
        <w:rPr>
          <w:color w:val="auto"/>
          <w:szCs w:val="22"/>
          <w:u w:val="single"/>
        </w:rPr>
        <w:t>collected</w:t>
      </w:r>
      <w:r w:rsidRPr="00C64216">
        <w:rPr>
          <w:color w:val="auto"/>
          <w:szCs w:val="22"/>
        </w:rPr>
        <w:t xml:space="preserve"> by the department </w:t>
      </w:r>
      <w:r w:rsidRPr="00C64216">
        <w:rPr>
          <w:color w:val="auto"/>
          <w:szCs w:val="22"/>
          <w:u w:val="single"/>
        </w:rPr>
        <w:t>and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12.</w:t>
      </w:r>
      <w:r w:rsidRPr="00C64216">
        <w:rPr>
          <w:color w:val="auto"/>
          <w:szCs w:val="22"/>
        </w:rPr>
        <w:tab/>
        <w:t>Section 56</w:t>
      </w:r>
      <w:r w:rsidRPr="00C64216">
        <w:rPr>
          <w:color w:val="auto"/>
          <w:szCs w:val="22"/>
        </w:rPr>
        <w:noBreakHyphen/>
        <w:t>1</w:t>
      </w:r>
      <w:r w:rsidRPr="00C64216">
        <w:rPr>
          <w:color w:val="auto"/>
          <w:szCs w:val="22"/>
        </w:rPr>
        <w:noBreakHyphen/>
        <w:t>143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1</w:t>
      </w:r>
      <w:r w:rsidRPr="00C64216">
        <w:rPr>
          <w:color w:val="auto"/>
          <w:szCs w:val="22"/>
        </w:rPr>
        <w:noBreakHyphen/>
        <w:t>143.</w:t>
      </w:r>
      <w:r w:rsidRPr="00C64216">
        <w:rPr>
          <w:color w:val="auto"/>
          <w:szCs w:val="22"/>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Pr="00C64216">
        <w:rPr>
          <w:color w:val="auto"/>
          <w:szCs w:val="22"/>
        </w:rPr>
        <w:noBreakHyphen/>
        <w:t>43</w:t>
      </w:r>
      <w:r w:rsidRPr="00C64216">
        <w:rPr>
          <w:color w:val="auto"/>
          <w:szCs w:val="22"/>
        </w:rPr>
        <w:noBreakHyphen/>
        <w:t>1310. Any voluntary contribution must be added to the driver’s license, identification card, title, or license plate fee and must be transferred to the State Treasurer and credited to Donate Life South Carolina as provided for in Section 44</w:t>
      </w:r>
      <w:r w:rsidRPr="00C64216">
        <w:rPr>
          <w:color w:val="auto"/>
          <w:szCs w:val="22"/>
        </w:rPr>
        <w:noBreakHyphen/>
        <w:t>43</w:t>
      </w:r>
      <w:r w:rsidRPr="00C64216">
        <w:rPr>
          <w:color w:val="auto"/>
          <w:szCs w:val="22"/>
        </w:rPr>
        <w:noBreakHyphen/>
        <w:t xml:space="preserve">1310. </w:t>
      </w:r>
      <w:r w:rsidRPr="00C64216">
        <w:rPr>
          <w:strike/>
          <w:color w:val="auto"/>
          <w:szCs w:val="22"/>
        </w:rPr>
        <w:t>The</w:t>
      </w:r>
      <w:r w:rsidRPr="00C64216">
        <w:rPr>
          <w:color w:val="auto"/>
          <w:szCs w:val="22"/>
        </w:rPr>
        <w:t xml:space="preserve"> </w:t>
      </w:r>
      <w:r w:rsidRPr="00C64216">
        <w:rPr>
          <w:color w:val="auto"/>
          <w:szCs w:val="22"/>
          <w:u w:val="single"/>
        </w:rPr>
        <w:t>An amount equal to the</w:t>
      </w:r>
      <w:r w:rsidRPr="00C64216">
        <w:rPr>
          <w:color w:val="auto"/>
          <w:szCs w:val="22"/>
        </w:rPr>
        <w:t xml:space="preserve"> incremental cost of administration of the contribution must be paid by the trust fund from amounts received pursuant to this section </w:t>
      </w:r>
      <w:r w:rsidRPr="00C64216">
        <w:rPr>
          <w:color w:val="auto"/>
          <w:szCs w:val="22"/>
          <w:u w:val="single"/>
        </w:rPr>
        <w:t>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before funds are expended by the trust fund.”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13.</w:t>
      </w:r>
      <w:r w:rsidRPr="00C64216">
        <w:rPr>
          <w:color w:val="auto"/>
          <w:szCs w:val="22"/>
        </w:rPr>
        <w:tab/>
        <w:t>Section 56</w:t>
      </w:r>
      <w:r w:rsidRPr="00C64216">
        <w:rPr>
          <w:color w:val="auto"/>
          <w:szCs w:val="22"/>
        </w:rPr>
        <w:noBreakHyphen/>
        <w:t>1</w:t>
      </w:r>
      <w:r w:rsidRPr="00C64216">
        <w:rPr>
          <w:color w:val="auto"/>
          <w:szCs w:val="22"/>
        </w:rPr>
        <w:noBreakHyphen/>
        <w:t>148(D) of the 1976 Code is amended to read:</w:t>
      </w:r>
    </w:p>
    <w:p w:rsidR="00602DE6" w:rsidRDefault="00C64216" w:rsidP="00C64216">
      <w:pPr>
        <w:rPr>
          <w:strike/>
          <w:color w:val="auto"/>
          <w:szCs w:val="22"/>
        </w:rPr>
      </w:pPr>
      <w:r w:rsidRPr="00C64216">
        <w:rPr>
          <w:color w:val="auto"/>
          <w:szCs w:val="22"/>
        </w:rPr>
        <w:tab/>
        <w:t>“(D)</w:t>
      </w:r>
      <w:r w:rsidRPr="00C64216">
        <w:rPr>
          <w:color w:val="auto"/>
          <w:szCs w:val="22"/>
        </w:rPr>
        <w:tab/>
        <w:t>The department shall charge a fee of fifty dollars for affixing the identifying code provided in subsection (B). This fee is in addition to the fee provided for in Section 56</w:t>
      </w:r>
      <w:r w:rsidRPr="00C64216">
        <w:rPr>
          <w:color w:val="auto"/>
          <w:szCs w:val="22"/>
        </w:rPr>
        <w:noBreakHyphen/>
        <w:t>1</w:t>
      </w:r>
      <w:r w:rsidRPr="00C64216">
        <w:rPr>
          <w:color w:val="auto"/>
          <w:szCs w:val="22"/>
        </w:rPr>
        <w:noBreakHyphen/>
        <w:t xml:space="preserve">140. This fee must be placed by the Comptroller General into </w:t>
      </w:r>
      <w:r w:rsidRPr="00C64216">
        <w:rPr>
          <w:strike/>
          <w:color w:val="auto"/>
          <w:szCs w:val="22"/>
        </w:rPr>
        <w:t>a special restricted account to be used by the</w:t>
      </w:r>
      <w:r w:rsidR="0040209D">
        <w:rPr>
          <w:strike/>
          <w:color w:val="auto"/>
          <w:szCs w:val="22"/>
        </w:rPr>
        <w:br/>
      </w:r>
      <w:r w:rsidR="0040209D">
        <w:rPr>
          <w:strike/>
          <w:color w:val="auto"/>
          <w:szCs w:val="22"/>
        </w:rPr>
        <w:lastRenderedPageBreak/>
        <w:br/>
      </w:r>
      <w:r w:rsidR="0040209D">
        <w:rPr>
          <w:strike/>
          <w:color w:val="auto"/>
          <w:szCs w:val="22"/>
        </w:rPr>
        <w:br/>
      </w:r>
      <w:r w:rsidR="0040209D">
        <w:rPr>
          <w:strike/>
          <w:color w:val="auto"/>
          <w:szCs w:val="22"/>
        </w:rPr>
        <w:br/>
      </w:r>
      <w:r w:rsidR="0040209D">
        <w:rPr>
          <w:strike/>
          <w:color w:val="auto"/>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rsidP="00C64216">
      <w:pPr>
        <w:rPr>
          <w:strike/>
          <w:color w:val="auto"/>
          <w:szCs w:val="22"/>
        </w:rPr>
      </w:pPr>
    </w:p>
    <w:p w:rsidR="00602DE6" w:rsidRPr="00602DE6" w:rsidRDefault="00602DE6" w:rsidP="00602DE6">
      <w:pPr>
        <w:jc w:val="right"/>
        <w:rPr>
          <w:b/>
        </w:rPr>
      </w:pPr>
      <w:r w:rsidRPr="00602DE6">
        <w:rPr>
          <w:b/>
        </w:rPr>
        <w:t>Printed Page 3378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C64216" w:rsidRPr="00C64216" w:rsidRDefault="00C64216" w:rsidP="00C64216">
      <w:pPr>
        <w:rPr>
          <w:color w:val="auto"/>
          <w:szCs w:val="22"/>
        </w:rPr>
      </w:pPr>
      <w:r w:rsidRPr="00C64216">
        <w:rPr>
          <w:strike/>
          <w:color w:val="auto"/>
          <w:szCs w:val="22"/>
        </w:rPr>
        <w:t>department to defray expenses associated with this section</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14.</w:t>
      </w:r>
      <w:r w:rsidRPr="00C64216">
        <w:rPr>
          <w:color w:val="auto"/>
          <w:szCs w:val="22"/>
        </w:rPr>
        <w:tab/>
        <w:t>Section 56</w:t>
      </w:r>
      <w:r w:rsidRPr="00C64216">
        <w:rPr>
          <w:color w:val="auto"/>
          <w:szCs w:val="22"/>
        </w:rPr>
        <w:noBreakHyphen/>
        <w:t>1</w:t>
      </w:r>
      <w:r w:rsidRPr="00C64216">
        <w:rPr>
          <w:color w:val="auto"/>
          <w:szCs w:val="22"/>
        </w:rPr>
        <w:noBreakHyphen/>
        <w:t>170(B)(3) of the 1976 Code is amended to read:</w:t>
      </w:r>
    </w:p>
    <w:p w:rsidR="00C64216" w:rsidRPr="00C64216" w:rsidRDefault="00C64216" w:rsidP="00C64216">
      <w:pPr>
        <w:rPr>
          <w:color w:val="auto"/>
          <w:szCs w:val="22"/>
        </w:rPr>
      </w:pPr>
      <w:r w:rsidRPr="00C64216">
        <w:rPr>
          <w:color w:val="auto"/>
          <w:szCs w:val="22"/>
        </w:rPr>
        <w:tab/>
        <w:t>“(3)</w:t>
      </w:r>
      <w:r w:rsidRPr="00C64216">
        <w:rPr>
          <w:color w:val="auto"/>
          <w:szCs w:val="22"/>
        </w:rPr>
        <w:tab/>
        <w:t xml:space="preserve">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w:t>
      </w:r>
      <w:r w:rsidRPr="00C64216">
        <w:rPr>
          <w:strike/>
          <w:color w:val="auto"/>
          <w:szCs w:val="22"/>
        </w:rPr>
        <w:t>a special restricted account to be used by the Department of Motor Vehicles to defray the expenses of the Department of Motor Vehicles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15.</w:t>
      </w:r>
      <w:r w:rsidRPr="00C64216">
        <w:rPr>
          <w:color w:val="auto"/>
          <w:szCs w:val="22"/>
        </w:rPr>
        <w:tab/>
        <w:t>Section 56</w:t>
      </w:r>
      <w:r w:rsidRPr="00C64216">
        <w:rPr>
          <w:color w:val="auto"/>
          <w:szCs w:val="22"/>
        </w:rPr>
        <w:noBreakHyphen/>
        <w:t>1</w:t>
      </w:r>
      <w:r w:rsidRPr="00C64216">
        <w:rPr>
          <w:color w:val="auto"/>
          <w:szCs w:val="22"/>
        </w:rPr>
        <w:noBreakHyphen/>
        <w:t>200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1</w:t>
      </w:r>
      <w:r w:rsidRPr="00C64216">
        <w:rPr>
          <w:color w:val="auto"/>
          <w:szCs w:val="22"/>
        </w:rPr>
        <w:noBreakHyphen/>
        <w:t>200.</w:t>
      </w:r>
      <w:r w:rsidRPr="00C64216">
        <w:rPr>
          <w:color w:val="auto"/>
          <w:szCs w:val="22"/>
        </w:rPr>
        <w:tab/>
      </w:r>
      <w:r w:rsidRPr="00C64216">
        <w:rPr>
          <w:color w:val="auto"/>
          <w:szCs w:val="22"/>
          <w:u w:val="single"/>
        </w:rPr>
        <w:t>(A)</w:t>
      </w:r>
      <w:r w:rsidRPr="00C64216">
        <w:rPr>
          <w:color w:val="auto"/>
          <w:szCs w:val="22"/>
        </w:rPr>
        <w:tab/>
        <w:t>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C64216" w:rsidRPr="00C64216" w:rsidRDefault="00C64216" w:rsidP="00C64216">
      <w:pPr>
        <w:rPr>
          <w:szCs w:val="22"/>
        </w:rPr>
      </w:pPr>
      <w:r w:rsidRPr="00C64216">
        <w:rPr>
          <w:color w:val="auto"/>
          <w:szCs w:val="22"/>
        </w:rPr>
        <w:tab/>
      </w:r>
      <w:r w:rsidRPr="00C64216">
        <w:rPr>
          <w:szCs w:val="22"/>
          <w:u w:val="single"/>
        </w:rPr>
        <w:t>(B)</w:t>
      </w:r>
      <w:r w:rsidRPr="00C64216">
        <w:rPr>
          <w:szCs w:val="22"/>
        </w:rPr>
        <w:tab/>
        <w:t>Three dollars of the revenue from each fee collected pursuant to this section must be credited to the Department of Transportation State Non</w:t>
      </w:r>
      <w:r w:rsidRPr="00C64216">
        <w:rPr>
          <w:szCs w:val="22"/>
        </w:rPr>
        <w:noBreakHyphen/>
        <w:t>Federal Aid Highway Fund based on the actual date of receipt by the Department of Motor Vehicles.</w:t>
      </w:r>
    </w:p>
    <w:p w:rsidR="00C64216" w:rsidRPr="00C64216" w:rsidRDefault="00C64216" w:rsidP="00C64216">
      <w:pPr>
        <w:rPr>
          <w:szCs w:val="22"/>
        </w:rPr>
      </w:pPr>
      <w:r w:rsidRPr="00C64216">
        <w:rPr>
          <w:color w:val="auto"/>
          <w:szCs w:val="22"/>
        </w:rPr>
        <w:tab/>
      </w:r>
      <w:r w:rsidRPr="00C64216">
        <w:rPr>
          <w:szCs w:val="22"/>
          <w:u w:val="single"/>
        </w:rPr>
        <w:t>(C)</w:t>
      </w:r>
      <w:r w:rsidRPr="00C64216">
        <w:rPr>
          <w:szCs w:val="22"/>
        </w:rPr>
        <w:tab/>
        <w:t xml:space="preserve">The balance of the revenue from each fee must be </w:t>
      </w:r>
      <w:r w:rsidRPr="00C64216">
        <w:rPr>
          <w:strike/>
          <w:szCs w:val="22"/>
        </w:rPr>
        <w:t>deposited into a special earmarked account by the State Treasurer for the use of the Department of Motor Vehicles</w:t>
      </w:r>
      <w:r w:rsidRPr="00C64216">
        <w:rPr>
          <w:szCs w:val="22"/>
        </w:rPr>
        <w:t xml:space="preserve"> </w:t>
      </w:r>
      <w:r w:rsidRPr="00C64216">
        <w:rPr>
          <w:szCs w:val="22"/>
          <w:u w:val="single"/>
        </w:rPr>
        <w:t>placed by the Comptroller General into the State Highway Fund as established by Section 57</w:t>
      </w:r>
      <w:r w:rsidRPr="00C64216">
        <w:rPr>
          <w:szCs w:val="22"/>
          <w:u w:val="single"/>
        </w:rPr>
        <w:noBreakHyphen/>
        <w:t>11</w:t>
      </w:r>
      <w:r w:rsidRPr="00C64216">
        <w:rPr>
          <w:szCs w:val="22"/>
          <w:u w:val="single"/>
        </w:rPr>
        <w:noBreakHyphen/>
        <w:t>20, to be distributed as provided in Section 11</w:t>
      </w:r>
      <w:r w:rsidRPr="00C64216">
        <w:rPr>
          <w:szCs w:val="22"/>
          <w:u w:val="single"/>
        </w:rPr>
        <w:noBreakHyphen/>
        <w:t>43</w:t>
      </w:r>
      <w:r w:rsidRPr="00C64216">
        <w:rPr>
          <w:szCs w:val="22"/>
          <w:u w:val="single"/>
        </w:rPr>
        <w:noBreakHyphen/>
        <w:t>167</w:t>
      </w:r>
      <w:r w:rsidRPr="00C64216">
        <w:rPr>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16.</w:t>
      </w:r>
      <w:r w:rsidRPr="00C64216">
        <w:rPr>
          <w:color w:val="auto"/>
          <w:szCs w:val="22"/>
        </w:rPr>
        <w:tab/>
        <w:t>Section 56</w:t>
      </w:r>
      <w:r w:rsidRPr="00C64216">
        <w:rPr>
          <w:color w:val="auto"/>
          <w:szCs w:val="22"/>
        </w:rPr>
        <w:noBreakHyphen/>
        <w:t>1</w:t>
      </w:r>
      <w:r w:rsidRPr="00C64216">
        <w:rPr>
          <w:color w:val="auto"/>
          <w:szCs w:val="22"/>
        </w:rPr>
        <w:noBreakHyphen/>
        <w:t>220(B) of the 1976 Code is amended to read:</w:t>
      </w:r>
    </w:p>
    <w:p w:rsidR="00602DE6" w:rsidRDefault="00C64216" w:rsidP="00C64216">
      <w:pPr>
        <w:rPr>
          <w:color w:val="auto"/>
          <w:szCs w:val="22"/>
        </w:rPr>
      </w:pPr>
      <w:r w:rsidRPr="00C64216">
        <w:rPr>
          <w:color w:val="auto"/>
          <w:szCs w:val="22"/>
        </w:rPr>
        <w:tab/>
        <w:t>“(B)</w:t>
      </w:r>
      <w:r w:rsidRPr="00C64216">
        <w:rPr>
          <w:color w:val="auto"/>
          <w:szCs w:val="22"/>
        </w:rPr>
        <w:tab/>
        <w:t>During the fifth year of a ten</w:t>
      </w:r>
      <w:r w:rsidRPr="00C64216">
        <w:rPr>
          <w:color w:val="auto"/>
          <w:szCs w:val="22"/>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w:t>
      </w:r>
      <w:r w:rsidR="0040209D">
        <w:rPr>
          <w:color w:val="auto"/>
          <w:szCs w:val="22"/>
        </w:rPr>
        <w:br/>
      </w:r>
      <w:r w:rsidR="0040209D">
        <w:rPr>
          <w:color w:val="auto"/>
          <w:szCs w:val="22"/>
        </w:rPr>
        <w:lastRenderedPageBreak/>
        <w:br/>
      </w:r>
      <w:r w:rsidR="0040209D">
        <w:rPr>
          <w:color w:val="auto"/>
          <w:szCs w:val="22"/>
        </w:rPr>
        <w:br/>
      </w:r>
      <w:r w:rsidR="0040209D">
        <w:rPr>
          <w:color w:val="auto"/>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3379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requirements of this section within ninety days after the end of the fifth</w:t>
      </w:r>
      <w:r w:rsidR="0040209D">
        <w:rPr>
          <w:color w:val="auto"/>
          <w:szCs w:val="22"/>
        </w:rPr>
        <w:br/>
      </w:r>
      <w:r w:rsidRPr="00C64216">
        <w:rPr>
          <w:color w:val="auto"/>
          <w:szCs w:val="22"/>
        </w:rPr>
        <w:t>year of a ten</w:t>
      </w:r>
      <w:r w:rsidRPr="00C64216">
        <w:rPr>
          <w:color w:val="auto"/>
          <w:szCs w:val="22"/>
        </w:rPr>
        <w:noBreakHyphen/>
        <w:t xml:space="preserve">year license. This fine must be placed by the Comptroller General into </w:t>
      </w:r>
      <w:r w:rsidRPr="00C64216">
        <w:rPr>
          <w:strike/>
          <w:color w:val="auto"/>
          <w:szCs w:val="22"/>
        </w:rPr>
        <w:t>a special restricted account to be used by the department to defray the expenses incurred by this section. Interest accrued by this account must remain in this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17.</w:t>
      </w:r>
      <w:r w:rsidRPr="00C64216">
        <w:rPr>
          <w:color w:val="auto"/>
          <w:szCs w:val="22"/>
        </w:rPr>
        <w:tab/>
        <w:t>Section 56</w:t>
      </w:r>
      <w:r w:rsidRPr="00C64216">
        <w:rPr>
          <w:color w:val="auto"/>
          <w:szCs w:val="22"/>
        </w:rPr>
        <w:noBreakHyphen/>
        <w:t>1</w:t>
      </w:r>
      <w:r w:rsidRPr="00C64216">
        <w:rPr>
          <w:color w:val="auto"/>
          <w:szCs w:val="22"/>
        </w:rPr>
        <w:noBreakHyphen/>
        <w:t>286(K)(1) of the 1976 Code is amended to read:</w:t>
      </w:r>
    </w:p>
    <w:p w:rsidR="00C64216" w:rsidRPr="00C64216" w:rsidRDefault="00C64216" w:rsidP="00C64216">
      <w:pPr>
        <w:rPr>
          <w:color w:val="auto"/>
          <w:szCs w:val="22"/>
        </w:rPr>
      </w:pPr>
      <w:r w:rsidRPr="00C64216">
        <w:rPr>
          <w:color w:val="auto"/>
          <w:szCs w:val="22"/>
        </w:rPr>
        <w:tab/>
        <w:t>“(1)</w:t>
      </w:r>
      <w:r w:rsidRPr="00C64216">
        <w:rPr>
          <w:color w:val="auto"/>
          <w:szCs w:val="22"/>
        </w:rPr>
        <w:tab/>
        <w:t>obtain a temporary alcohol license by filing with the Department of Motor Vehicles a form for this purpose. A one hundred dollar fee must be assessed for obtaining a temporary alcohol license. Twenty</w:t>
      </w:r>
      <w:r w:rsidRPr="00C64216">
        <w:rPr>
          <w:color w:val="auto"/>
          <w:szCs w:val="22"/>
        </w:rPr>
        <w:noBreakHyphen/>
        <w:t>five dollars of the fee collected by the Department of Motor Vehicles must be distributed to the Department of Public Safety for supplying and maintaining all necessary vehicle videotaping equipment. The remaining seventy</w:t>
      </w:r>
      <w:r w:rsidRPr="00C64216">
        <w:rPr>
          <w:color w:val="auto"/>
          <w:szCs w:val="22"/>
        </w:rPr>
        <w:noBreakHyphen/>
        <w:t xml:space="preserve">five dollars must be placed by the Comptroller General into </w:t>
      </w:r>
      <w:r w:rsidRPr="00C64216">
        <w:rPr>
          <w:strike/>
          <w:color w:val="auto"/>
          <w:szCs w:val="22"/>
        </w:rPr>
        <w:t>a special restricted account to be used by the Department of Motor Vehicles to defray the Department of Motor Vehicle’s expenses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The temporary alcohol license allows the person to drive a motor vehicle without any restrictive conditions pending the outcome of the contested case hearing provided for in this section or the final decision or disposition of the matter; and”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18.</w:t>
      </w:r>
      <w:r w:rsidRPr="00C64216">
        <w:rPr>
          <w:color w:val="auto"/>
          <w:szCs w:val="22"/>
        </w:rPr>
        <w:tab/>
        <w:t>Section 56</w:t>
      </w:r>
      <w:r w:rsidRPr="00C64216">
        <w:rPr>
          <w:color w:val="auto"/>
          <w:szCs w:val="22"/>
        </w:rPr>
        <w:noBreakHyphen/>
        <w:t>1</w:t>
      </w:r>
      <w:r w:rsidRPr="00C64216">
        <w:rPr>
          <w:color w:val="auto"/>
          <w:szCs w:val="22"/>
        </w:rPr>
        <w:noBreakHyphen/>
        <w:t>390(2) of the 1976 Code is amended to read:</w:t>
      </w:r>
    </w:p>
    <w:p w:rsidR="00602DE6" w:rsidRDefault="00C64216" w:rsidP="00C64216">
      <w:pPr>
        <w:rPr>
          <w:color w:val="auto"/>
          <w:szCs w:val="22"/>
        </w:rPr>
      </w:pPr>
      <w:r w:rsidRPr="00C64216">
        <w:rPr>
          <w:color w:val="auto"/>
          <w:szCs w:val="22"/>
        </w:rPr>
        <w:tab/>
        <w:t>“(2)</w:t>
      </w:r>
      <w:r w:rsidRPr="00C64216">
        <w:rPr>
          <w:color w:val="auto"/>
          <w:szCs w:val="22"/>
        </w:rPr>
        <w:tab/>
        <w:t xml:space="preserve">The fees collected by the Department of Motor Vehicles under this provision must be distributed as follows: seventy dollars must be placed by the Comptroller General into </w:t>
      </w:r>
      <w:r w:rsidRPr="00C64216">
        <w:rPr>
          <w:strike/>
          <w:color w:val="auto"/>
          <w:szCs w:val="22"/>
        </w:rPr>
        <w:t>a special restricted account to be used by the Department of Motor Vehicles to defray the expenses of the Department of Motor Vehicles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and one dollar must be credited to the ‘Keep South Carolina Beautiful Fund’ established pursuant to Section 56</w:t>
      </w:r>
      <w:r w:rsidRPr="00C64216">
        <w:rPr>
          <w:color w:val="auto"/>
          <w:szCs w:val="22"/>
        </w:rPr>
        <w:noBreakHyphen/>
        <w:t>3</w:t>
      </w:r>
      <w:r w:rsidRPr="00C64216">
        <w:rPr>
          <w:color w:val="auto"/>
          <w:szCs w:val="22"/>
        </w:rPr>
        <w:noBreakHyphen/>
        <w:t>3950. From the ‘Keep South Carolina Beautiful Fund’, the Department of Transportation shall expend funds necessary to employ, within the Department of Transportation, a person with training in horticulture to administer a program for beautifying the rights</w:t>
      </w:r>
      <w:r w:rsidRPr="00C64216">
        <w:rPr>
          <w:color w:val="auto"/>
          <w:szCs w:val="22"/>
        </w:rPr>
        <w:noBreakHyphen/>
        <w:t>of</w:t>
      </w:r>
      <w:r w:rsidRPr="00C64216">
        <w:rPr>
          <w:color w:val="auto"/>
          <w:szCs w:val="22"/>
        </w:rPr>
        <w:noBreakHyphen/>
        <w:t xml:space="preserve">way along state highways and roads. The </w:t>
      </w:r>
      <w:r w:rsidRPr="00C64216">
        <w:rPr>
          <w:color w:val="auto"/>
          <w:szCs w:val="22"/>
        </w:rPr>
        <w:lastRenderedPageBreak/>
        <w:t>remainder of the fees collected pursuant to this section must be credited to the Department of Transportation State Non</w:t>
      </w:r>
      <w:r w:rsidRPr="00C64216">
        <w:rPr>
          <w:color w:val="auto"/>
          <w:szCs w:val="22"/>
        </w:rPr>
        <w:noBreakHyphen/>
        <w:t>Federal Aid Highway</w:t>
      </w:r>
      <w:r w:rsidR="0023185C">
        <w:rPr>
          <w:color w:val="auto"/>
          <w:szCs w:val="22"/>
        </w:rPr>
        <w:br/>
      </w:r>
      <w:r w:rsidR="0023185C">
        <w:rPr>
          <w:color w:val="auto"/>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Fund </w:t>
      </w:r>
      <w:r w:rsidRPr="00C64216">
        <w:rPr>
          <w:strike/>
          <w:color w:val="auto"/>
          <w:szCs w:val="22"/>
        </w:rPr>
        <w:t>as provided in the following schedule based on the actual date of receipt by the Department of Motor Vehicles:</w:t>
      </w:r>
    </w:p>
    <w:p w:rsidR="00C64216" w:rsidRPr="00C64216" w:rsidRDefault="00C64216" w:rsidP="00C64216">
      <w:pPr>
        <w:rPr>
          <w:strike/>
          <w:color w:val="auto"/>
          <w:szCs w:val="22"/>
        </w:rPr>
      </w:pPr>
      <w:r w:rsidRPr="00C64216">
        <w:rPr>
          <w:strike/>
          <w:color w:val="auto"/>
          <w:szCs w:val="22"/>
        </w:rPr>
        <w:t>Fees and Penalties</w:t>
      </w:r>
      <w:r w:rsidRPr="00C64216">
        <w:rPr>
          <w:color w:val="auto"/>
          <w:szCs w:val="22"/>
        </w:rPr>
        <w:tab/>
        <w:t xml:space="preserve"> </w:t>
      </w:r>
      <w:r w:rsidRPr="00C64216">
        <w:rPr>
          <w:strike/>
          <w:color w:val="auto"/>
          <w:szCs w:val="22"/>
        </w:rPr>
        <w:t>General Fund</w:t>
      </w:r>
      <w:r w:rsidRPr="00C64216">
        <w:rPr>
          <w:color w:val="auto"/>
          <w:szCs w:val="22"/>
        </w:rPr>
        <w:t xml:space="preserve"> </w:t>
      </w:r>
      <w:r w:rsidRPr="00C64216">
        <w:rPr>
          <w:color w:val="auto"/>
          <w:szCs w:val="22"/>
        </w:rPr>
        <w:tab/>
      </w:r>
      <w:r w:rsidRPr="00C64216">
        <w:rPr>
          <w:strike/>
          <w:color w:val="auto"/>
          <w:szCs w:val="22"/>
        </w:rPr>
        <w:t>Department of</w:t>
      </w:r>
    </w:p>
    <w:p w:rsidR="00C64216" w:rsidRPr="00C64216" w:rsidRDefault="00C64216" w:rsidP="00C64216">
      <w:pPr>
        <w:rPr>
          <w:strike/>
          <w:color w:val="auto"/>
          <w:szCs w:val="22"/>
        </w:rPr>
      </w:pPr>
      <w:r w:rsidRPr="00C64216">
        <w:rPr>
          <w:strike/>
          <w:color w:val="auto"/>
          <w:szCs w:val="22"/>
        </w:rPr>
        <w:t>Collected After</w:t>
      </w:r>
      <w:r w:rsidRPr="00C64216">
        <w:rPr>
          <w:color w:val="auto"/>
          <w:szCs w:val="22"/>
        </w:rPr>
        <w:tab/>
      </w:r>
      <w:r w:rsidRPr="00C64216">
        <w:rPr>
          <w:color w:val="auto"/>
          <w:szCs w:val="22"/>
        </w:rPr>
        <w:tab/>
      </w:r>
      <w:r w:rsidRPr="00C64216">
        <w:rPr>
          <w:color w:val="auto"/>
          <w:szCs w:val="22"/>
        </w:rPr>
        <w:tab/>
      </w:r>
      <w:r w:rsidRPr="00C64216">
        <w:rPr>
          <w:strike/>
          <w:color w:val="auto"/>
          <w:szCs w:val="22"/>
        </w:rPr>
        <w:t>of the State</w:t>
      </w:r>
      <w:r w:rsidRPr="00C64216">
        <w:rPr>
          <w:color w:val="auto"/>
          <w:szCs w:val="22"/>
        </w:rPr>
        <w:tab/>
      </w:r>
      <w:r w:rsidRPr="00C64216">
        <w:rPr>
          <w:color w:val="auto"/>
          <w:szCs w:val="22"/>
        </w:rPr>
        <w:tab/>
      </w:r>
      <w:r w:rsidRPr="00C64216">
        <w:rPr>
          <w:strike/>
          <w:color w:val="auto"/>
          <w:szCs w:val="22"/>
        </w:rPr>
        <w:t>Transportation</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State Non</w:t>
      </w:r>
      <w:r w:rsidRPr="00C64216">
        <w:rPr>
          <w:strike/>
          <w:szCs w:val="22"/>
        </w:rPr>
        <w:noBreakHyphen/>
        <w:t xml:space="preserve">Federal </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 xml:space="preserve">Aid Highway Fund </w:t>
      </w:r>
    </w:p>
    <w:p w:rsidR="00C64216" w:rsidRPr="00C64216" w:rsidRDefault="00C64216" w:rsidP="00C64216">
      <w:pPr>
        <w:rPr>
          <w:strike/>
          <w:color w:val="auto"/>
          <w:szCs w:val="22"/>
        </w:rPr>
      </w:pPr>
      <w:r w:rsidRPr="00C64216">
        <w:rPr>
          <w:strike/>
          <w:color w:val="auto"/>
          <w:szCs w:val="22"/>
        </w:rPr>
        <w:t>June 30, 2005</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60 percent</w:t>
      </w:r>
      <w:r w:rsidR="0040209D">
        <w:rPr>
          <w:color w:val="auto"/>
          <w:szCs w:val="22"/>
        </w:rPr>
        <w:t xml:space="preserve"> </w:t>
      </w:r>
      <w:r w:rsidR="0040209D">
        <w:rPr>
          <w:color w:val="auto"/>
          <w:szCs w:val="22"/>
        </w:rPr>
        <w:tab/>
      </w:r>
      <w:r w:rsidR="0040209D">
        <w:rPr>
          <w:color w:val="auto"/>
          <w:szCs w:val="22"/>
        </w:rPr>
        <w:tab/>
      </w:r>
      <w:r w:rsidRPr="00C64216">
        <w:rPr>
          <w:strike/>
          <w:color w:val="auto"/>
          <w:szCs w:val="22"/>
        </w:rPr>
        <w:t xml:space="preserve">40 percent </w:t>
      </w:r>
    </w:p>
    <w:p w:rsidR="00C64216" w:rsidRPr="00C64216" w:rsidRDefault="00C64216" w:rsidP="00C64216">
      <w:pPr>
        <w:rPr>
          <w:strike/>
          <w:color w:val="auto"/>
          <w:szCs w:val="22"/>
        </w:rPr>
      </w:pPr>
      <w:r w:rsidRPr="00C64216">
        <w:rPr>
          <w:strike/>
          <w:color w:val="auto"/>
          <w:szCs w:val="22"/>
        </w:rPr>
        <w:t>June 30, 2006</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20 percent</w:t>
      </w:r>
      <w:r w:rsidRPr="00C64216">
        <w:rPr>
          <w:color w:val="auto"/>
          <w:szCs w:val="22"/>
        </w:rPr>
        <w:t xml:space="preserve"> </w:t>
      </w:r>
      <w:r w:rsidRPr="00C64216">
        <w:rPr>
          <w:color w:val="auto"/>
          <w:szCs w:val="22"/>
        </w:rPr>
        <w:tab/>
      </w:r>
      <w:r w:rsidRPr="00C64216">
        <w:rPr>
          <w:color w:val="auto"/>
          <w:szCs w:val="22"/>
        </w:rPr>
        <w:tab/>
      </w:r>
      <w:r w:rsidRPr="00C64216">
        <w:rPr>
          <w:strike/>
          <w:color w:val="auto"/>
          <w:szCs w:val="22"/>
        </w:rPr>
        <w:t xml:space="preserve">80 percent </w:t>
      </w:r>
    </w:p>
    <w:p w:rsidR="00C64216" w:rsidRPr="00C64216" w:rsidRDefault="00C64216" w:rsidP="00C64216">
      <w:pPr>
        <w:rPr>
          <w:color w:val="auto"/>
          <w:szCs w:val="22"/>
        </w:rPr>
      </w:pPr>
      <w:r w:rsidRPr="00C64216">
        <w:rPr>
          <w:strike/>
          <w:color w:val="auto"/>
          <w:szCs w:val="22"/>
        </w:rPr>
        <w:t>June 30, 2007</w:t>
      </w:r>
      <w:r w:rsidRPr="00C64216">
        <w:rPr>
          <w:color w:val="auto"/>
          <w:szCs w:val="22"/>
        </w:rPr>
        <w:t xml:space="preserve"> </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0 percent</w:t>
      </w:r>
      <w:r w:rsidRPr="00C64216">
        <w:rPr>
          <w:color w:val="auto"/>
          <w:szCs w:val="22"/>
        </w:rPr>
        <w:t xml:space="preserve"> </w:t>
      </w:r>
      <w:r w:rsidRPr="00C64216">
        <w:rPr>
          <w:color w:val="auto"/>
          <w:szCs w:val="22"/>
        </w:rPr>
        <w:tab/>
      </w:r>
      <w:r w:rsidRPr="00C64216">
        <w:rPr>
          <w:color w:val="auto"/>
          <w:szCs w:val="22"/>
        </w:rPr>
        <w:tab/>
      </w:r>
      <w:r w:rsidRPr="00C64216">
        <w:rPr>
          <w:strike/>
          <w:color w:val="auto"/>
          <w:szCs w:val="22"/>
        </w:rPr>
        <w:t>100 percent</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19.</w:t>
      </w:r>
      <w:r w:rsidRPr="00C64216">
        <w:rPr>
          <w:color w:val="auto"/>
          <w:szCs w:val="22"/>
        </w:rPr>
        <w:tab/>
        <w:t>Section 56</w:t>
      </w:r>
      <w:r w:rsidRPr="00C64216">
        <w:rPr>
          <w:color w:val="auto"/>
          <w:szCs w:val="22"/>
        </w:rPr>
        <w:noBreakHyphen/>
        <w:t>1</w:t>
      </w:r>
      <w:r w:rsidRPr="00C64216">
        <w:rPr>
          <w:color w:val="auto"/>
          <w:szCs w:val="22"/>
        </w:rPr>
        <w:noBreakHyphen/>
        <w:t>395(G) of the 1976 Code is amended to read:</w:t>
      </w:r>
    </w:p>
    <w:p w:rsidR="00C64216" w:rsidRPr="00C64216" w:rsidRDefault="00C64216" w:rsidP="00C64216">
      <w:pPr>
        <w:rPr>
          <w:color w:val="auto"/>
          <w:szCs w:val="22"/>
        </w:rPr>
      </w:pPr>
      <w:r w:rsidRPr="00C64216">
        <w:rPr>
          <w:color w:val="auto"/>
          <w:szCs w:val="22"/>
        </w:rPr>
        <w:tab/>
        <w:t>“(G)</w:t>
      </w:r>
      <w:r w:rsidRPr="00C64216">
        <w:rPr>
          <w:color w:val="auto"/>
          <w:szCs w:val="22"/>
        </w:rPr>
        <w:tab/>
        <w:t>The payment program administrative fee of thirty</w:t>
      </w:r>
      <w:r w:rsidRPr="00C64216">
        <w:rPr>
          <w:color w:val="auto"/>
          <w:szCs w:val="22"/>
        </w:rPr>
        <w:noBreakHyphen/>
        <w:t xml:space="preserve">five dollars must be placed by the Comptroller General into </w:t>
      </w:r>
      <w:r w:rsidRPr="00C64216">
        <w:rPr>
          <w:strike/>
          <w:color w:val="auto"/>
          <w:szCs w:val="22"/>
        </w:rPr>
        <w:t>a special restricted account to be used by the Department of Motor Vehicles to defray its expenses</w:t>
      </w:r>
      <w:r w:rsidRPr="00C64216">
        <w:rPr>
          <w:color w:val="auto"/>
          <w:szCs w:val="22"/>
        </w:rPr>
        <w:t xml:space="preserve"> </w:t>
      </w:r>
      <w:r w:rsidRPr="00C64216">
        <w:rPr>
          <w:color w:val="auto"/>
          <w:szCs w:val="22"/>
          <w:u w:val="single"/>
        </w:rPr>
        <w:t>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20.</w:t>
      </w:r>
      <w:r w:rsidRPr="00C64216">
        <w:rPr>
          <w:color w:val="auto"/>
          <w:szCs w:val="22"/>
        </w:rPr>
        <w:tab/>
        <w:t>Section 56</w:t>
      </w:r>
      <w:r w:rsidRPr="00C64216">
        <w:rPr>
          <w:color w:val="auto"/>
          <w:szCs w:val="22"/>
        </w:rPr>
        <w:noBreakHyphen/>
        <w:t>1</w:t>
      </w:r>
      <w:r w:rsidRPr="00C64216">
        <w:rPr>
          <w:color w:val="auto"/>
          <w:szCs w:val="22"/>
        </w:rPr>
        <w:noBreakHyphen/>
        <w:t>400(A)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1</w:t>
      </w:r>
      <w:r w:rsidRPr="00C64216">
        <w:rPr>
          <w:color w:val="auto"/>
          <w:szCs w:val="22"/>
        </w:rPr>
        <w:noBreakHyphen/>
        <w:t>400.</w:t>
      </w:r>
      <w:r w:rsidRPr="00C64216">
        <w:rPr>
          <w:color w:val="auto"/>
          <w:szCs w:val="22"/>
        </w:rPr>
        <w:tab/>
        <w:t>(A)</w:t>
      </w:r>
      <w:r w:rsidRPr="00C64216">
        <w:rPr>
          <w:color w:val="auto"/>
          <w:szCs w:val="22"/>
        </w:rPr>
        <w:tab/>
        <w:t xml:space="preserve">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w:t>
      </w:r>
      <w:r w:rsidRPr="00C64216">
        <w:rPr>
          <w:color w:val="auto"/>
          <w:szCs w:val="22"/>
        </w:rPr>
        <w:lastRenderedPageBreak/>
        <w:t>the grounds of the suspension. If a person is permitted to operate a motor vehicle only with an ignition interlock device installed pursuant to Section 56</w:t>
      </w:r>
      <w:r w:rsidRPr="00C64216">
        <w:rPr>
          <w:color w:val="auto"/>
          <w:szCs w:val="22"/>
        </w:rPr>
        <w:noBreakHyphen/>
        <w:t>5</w:t>
      </w:r>
      <w:r w:rsidRPr="00C64216">
        <w:rPr>
          <w:color w:val="auto"/>
          <w:szCs w:val="22"/>
        </w:rPr>
        <w:noBreakHyphen/>
        <w:t xml:space="preserve">2941, the restriction on the license issued to the person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w:t>
      </w:r>
      <w:r w:rsidRPr="00C64216">
        <w:rPr>
          <w:color w:val="auto"/>
          <w:szCs w:val="22"/>
          <w:u w:val="single"/>
        </w:rPr>
        <w:t>Sections</w:t>
      </w:r>
      <w:r w:rsidRPr="00C64216">
        <w:rPr>
          <w:color w:val="auto"/>
          <w:szCs w:val="22"/>
        </w:rPr>
        <w:t xml:space="preserve"> 56</w:t>
      </w:r>
      <w:r w:rsidRPr="00C64216">
        <w:rPr>
          <w:color w:val="auto"/>
          <w:szCs w:val="22"/>
        </w:rPr>
        <w:noBreakHyphen/>
        <w:t>1</w:t>
      </w:r>
      <w:r w:rsidRPr="00C64216">
        <w:rPr>
          <w:color w:val="auto"/>
          <w:szCs w:val="22"/>
        </w:rPr>
        <w:noBreakHyphen/>
        <w:t>286, 56</w:t>
      </w:r>
      <w:r w:rsidRPr="00C64216">
        <w:rPr>
          <w:color w:val="auto"/>
          <w:szCs w:val="22"/>
        </w:rPr>
        <w:noBreakHyphen/>
        <w:t>5</w:t>
      </w:r>
      <w:r w:rsidRPr="00C64216">
        <w:rPr>
          <w:color w:val="auto"/>
          <w:szCs w:val="22"/>
        </w:rPr>
        <w:noBreakHyphen/>
        <w:t xml:space="preserve">2945, </w:t>
      </w:r>
      <w:r w:rsidRPr="00C64216">
        <w:rPr>
          <w:color w:val="auto"/>
          <w:szCs w:val="22"/>
          <w:u w:val="single"/>
        </w:rPr>
        <w:t>and</w:t>
      </w:r>
      <w:r w:rsidRPr="00C64216">
        <w:rPr>
          <w:color w:val="auto"/>
          <w:szCs w:val="22"/>
        </w:rPr>
        <w:t xml:space="preserve"> 56</w:t>
      </w:r>
      <w:r w:rsidRPr="00C64216">
        <w:rPr>
          <w:color w:val="auto"/>
          <w:szCs w:val="22"/>
        </w:rPr>
        <w:noBreakHyphen/>
        <w:t>5</w:t>
      </w:r>
      <w:r w:rsidRPr="00C64216">
        <w:rPr>
          <w:color w:val="auto"/>
          <w:szCs w:val="22"/>
        </w:rPr>
        <w:noBreakHyphen/>
        <w:t xml:space="preserve">2947 except if the conviction was for </w:t>
      </w:r>
      <w:r w:rsidRPr="00C64216">
        <w:rPr>
          <w:color w:val="auto"/>
          <w:szCs w:val="22"/>
          <w:u w:val="single"/>
        </w:rPr>
        <w:t xml:space="preserve">Sections </w:t>
      </w:r>
      <w:r w:rsidRPr="00C64216">
        <w:rPr>
          <w:color w:val="auto"/>
          <w:szCs w:val="22"/>
        </w:rPr>
        <w:t>56</w:t>
      </w:r>
      <w:r w:rsidRPr="00C64216">
        <w:rPr>
          <w:color w:val="auto"/>
          <w:szCs w:val="22"/>
        </w:rPr>
        <w:noBreakHyphen/>
        <w:t>5</w:t>
      </w:r>
      <w:r w:rsidRPr="00C64216">
        <w:rPr>
          <w:color w:val="auto"/>
          <w:szCs w:val="22"/>
        </w:rPr>
        <w:noBreakHyphen/>
        <w:t>750, 56</w:t>
      </w:r>
      <w:r w:rsidRPr="00C64216">
        <w:rPr>
          <w:color w:val="auto"/>
          <w:szCs w:val="22"/>
        </w:rPr>
        <w:noBreakHyphen/>
        <w:t>5</w:t>
      </w:r>
      <w:r w:rsidRPr="00C64216">
        <w:rPr>
          <w:color w:val="auto"/>
          <w:szCs w:val="22"/>
        </w:rPr>
        <w:noBreakHyphen/>
        <w:t>2951, or 56</w:t>
      </w:r>
      <w:r w:rsidRPr="00C64216">
        <w:rPr>
          <w:color w:val="auto"/>
          <w:szCs w:val="22"/>
        </w:rPr>
        <w:noBreakHyphen/>
        <w:t>5</w:t>
      </w:r>
      <w:r w:rsidRPr="00C64216">
        <w:rPr>
          <w:color w:val="auto"/>
          <w:szCs w:val="22"/>
        </w:rPr>
        <w:noBreakHyphen/>
        <w:t xml:space="preserve">2990. For purposes of Title 56, the license must be referred to as an ignition interlock restricted license. The fee for an ignition interlock restricted license is one hundred dollars, which shall be placed </w:t>
      </w:r>
      <w:r w:rsidRPr="00C64216">
        <w:rPr>
          <w:color w:val="auto"/>
          <w:szCs w:val="22"/>
          <w:u w:val="single"/>
        </w:rPr>
        <w:t>by the Comptroller General</w:t>
      </w:r>
      <w:r w:rsidRPr="00C64216">
        <w:rPr>
          <w:color w:val="auto"/>
          <w:szCs w:val="22"/>
        </w:rPr>
        <w:t xml:space="preserve"> into </w:t>
      </w:r>
      <w:r w:rsidRPr="00C64216">
        <w:rPr>
          <w:strike/>
          <w:color w:val="auto"/>
          <w:szCs w:val="22"/>
        </w:rPr>
        <w:t>a special restricted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w:t>
      </w:r>
      <w:r w:rsidRPr="00C64216">
        <w:rPr>
          <w:strike/>
          <w:color w:val="auto"/>
          <w:szCs w:val="22"/>
        </w:rPr>
        <w:t>by the Comptroller General to be used by the Department of Motor Vehicles to defray the department’s expenses</w:t>
      </w:r>
      <w:r w:rsidRPr="00C64216">
        <w:rPr>
          <w:color w:val="auto"/>
          <w:szCs w:val="22"/>
        </w:rPr>
        <w:t xml:space="preserve">.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C64216">
        <w:rPr>
          <w:color w:val="auto"/>
          <w:szCs w:val="22"/>
          <w:u w:val="single"/>
        </w:rPr>
        <w:t>Sections</w:t>
      </w:r>
      <w:r w:rsidRPr="00C64216">
        <w:rPr>
          <w:color w:val="auto"/>
          <w:szCs w:val="22"/>
        </w:rPr>
        <w:t xml:space="preserve"> 56</w:t>
      </w:r>
      <w:r w:rsidRPr="00C64216">
        <w:rPr>
          <w:color w:val="auto"/>
          <w:szCs w:val="22"/>
        </w:rPr>
        <w:noBreakHyphen/>
        <w:t>1</w:t>
      </w:r>
      <w:r w:rsidRPr="00C64216">
        <w:rPr>
          <w:color w:val="auto"/>
          <w:szCs w:val="22"/>
        </w:rPr>
        <w:noBreakHyphen/>
        <w:t>286, 56</w:t>
      </w:r>
      <w:r w:rsidRPr="00C64216">
        <w:rPr>
          <w:color w:val="auto"/>
          <w:szCs w:val="22"/>
        </w:rPr>
        <w:noBreakHyphen/>
        <w:t>5</w:t>
      </w:r>
      <w:r w:rsidRPr="00C64216">
        <w:rPr>
          <w:color w:val="auto"/>
          <w:szCs w:val="22"/>
        </w:rPr>
        <w:noBreakHyphen/>
        <w:t xml:space="preserve">2945, </w:t>
      </w:r>
      <w:r w:rsidRPr="00C64216">
        <w:rPr>
          <w:color w:val="auto"/>
          <w:szCs w:val="22"/>
          <w:u w:val="single"/>
        </w:rPr>
        <w:t>and</w:t>
      </w:r>
      <w:r w:rsidRPr="00C64216">
        <w:rPr>
          <w:color w:val="auto"/>
          <w:szCs w:val="22"/>
        </w:rPr>
        <w:t xml:space="preserve"> 56</w:t>
      </w:r>
      <w:r w:rsidRPr="00C64216">
        <w:rPr>
          <w:color w:val="auto"/>
          <w:szCs w:val="22"/>
        </w:rPr>
        <w:noBreakHyphen/>
        <w:t>5</w:t>
      </w:r>
      <w:r w:rsidRPr="00C64216">
        <w:rPr>
          <w:color w:val="auto"/>
          <w:szCs w:val="22"/>
        </w:rPr>
        <w:noBreakHyphen/>
        <w:t>2947 except if the conviction was for Section 56</w:t>
      </w:r>
      <w:r w:rsidRPr="00C64216">
        <w:rPr>
          <w:color w:val="auto"/>
          <w:szCs w:val="22"/>
        </w:rPr>
        <w:noBreakHyphen/>
        <w:t>5</w:t>
      </w:r>
      <w:r w:rsidRPr="00C64216">
        <w:rPr>
          <w:color w:val="auto"/>
          <w:szCs w:val="22"/>
        </w:rPr>
        <w:noBreakHyphen/>
        <w:t>750, 56</w:t>
      </w:r>
      <w:r w:rsidRPr="00C64216">
        <w:rPr>
          <w:color w:val="auto"/>
          <w:szCs w:val="22"/>
        </w:rPr>
        <w:noBreakHyphen/>
        <w:t>5</w:t>
      </w:r>
      <w:r w:rsidRPr="00C64216">
        <w:rPr>
          <w:color w:val="auto"/>
          <w:szCs w:val="22"/>
        </w:rPr>
        <w:noBreakHyphen/>
        <w:t>2951, or 56</w:t>
      </w:r>
      <w:r w:rsidRPr="00C64216">
        <w:rPr>
          <w:color w:val="auto"/>
          <w:szCs w:val="22"/>
        </w:rPr>
        <w:noBreakHyphen/>
        <w:t>5</w:t>
      </w:r>
      <w:r w:rsidRPr="00C64216">
        <w:rPr>
          <w:color w:val="auto"/>
          <w:szCs w:val="22"/>
        </w:rPr>
        <w:noBreakHyphen/>
        <w:t>2990. This provision does not affect nor bar the reckoning of prior offenses for reckless driving and driving under the influence of intoxicating liquor or narcotic drugs, as provided in Article 23, Chapter 5 of this title.”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21.</w:t>
      </w:r>
      <w:r w:rsidRPr="00C64216">
        <w:rPr>
          <w:color w:val="auto"/>
          <w:szCs w:val="22"/>
        </w:rPr>
        <w:tab/>
        <w:t>Section 56</w:t>
      </w:r>
      <w:r w:rsidRPr="00C64216">
        <w:rPr>
          <w:color w:val="auto"/>
          <w:szCs w:val="22"/>
        </w:rPr>
        <w:noBreakHyphen/>
        <w:t>1</w:t>
      </w:r>
      <w:r w:rsidRPr="00C64216">
        <w:rPr>
          <w:color w:val="auto"/>
          <w:szCs w:val="22"/>
        </w:rPr>
        <w:noBreakHyphen/>
        <w:t>460(A)(1)(e)(iii) of the 1976 Code is amended to read:</w:t>
      </w:r>
    </w:p>
    <w:p w:rsidR="00602DE6" w:rsidRDefault="00C64216" w:rsidP="00C64216">
      <w:pPr>
        <w:rPr>
          <w:color w:val="auto"/>
          <w:szCs w:val="22"/>
        </w:rPr>
      </w:pPr>
      <w:r w:rsidRPr="00C64216">
        <w:rPr>
          <w:color w:val="auto"/>
          <w:szCs w:val="22"/>
        </w:rPr>
        <w:tab/>
        <w:t>“(iii)</w:t>
      </w:r>
      <w:r w:rsidRPr="00C64216">
        <w:rPr>
          <w:color w:val="auto"/>
          <w:szCs w:val="22"/>
        </w:rPr>
        <w:tab/>
      </w:r>
      <w:r w:rsidRPr="00C64216">
        <w:rPr>
          <w:color w:val="auto"/>
          <w:szCs w:val="22"/>
        </w:rPr>
        <w:tab/>
        <w:t xml:space="preserve">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w:t>
      </w:r>
      <w:r w:rsidRPr="00C64216">
        <w:rPr>
          <w:strike/>
          <w:color w:val="auto"/>
          <w:szCs w:val="22"/>
        </w:rPr>
        <w:t>a special restricted account to be used by the Department of Motor Vehicles to defray the Department of Motor Vehicles’ expenses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The remainder of the fees </w:t>
      </w:r>
      <w:r w:rsidRPr="00C64216">
        <w:rPr>
          <w:color w:val="auto"/>
          <w:szCs w:val="22"/>
        </w:rPr>
        <w:lastRenderedPageBreak/>
        <w:t>collected pursuant to this item must be credited to the Department of Transportation State Non</w:t>
      </w:r>
      <w:r w:rsidRPr="00C64216">
        <w:rPr>
          <w:color w:val="auto"/>
          <w:szCs w:val="22"/>
        </w:rPr>
        <w:noBreakHyphen/>
        <w:t>Federal Aid Highway Fund.”</w:t>
      </w:r>
    </w:p>
    <w:p w:rsidR="00602DE6" w:rsidRDefault="00602DE6" w:rsidP="00C64216">
      <w:pPr>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3382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22.</w:t>
      </w:r>
      <w:r w:rsidRPr="00C64216">
        <w:rPr>
          <w:color w:val="auto"/>
          <w:szCs w:val="22"/>
        </w:rPr>
        <w:tab/>
        <w:t>Section 56</w:t>
      </w:r>
      <w:r w:rsidRPr="00C64216">
        <w:rPr>
          <w:color w:val="auto"/>
          <w:szCs w:val="22"/>
        </w:rPr>
        <w:noBreakHyphen/>
        <w:t>1</w:t>
      </w:r>
      <w:r w:rsidRPr="00C64216">
        <w:rPr>
          <w:color w:val="auto"/>
          <w:szCs w:val="22"/>
        </w:rPr>
        <w:noBreakHyphen/>
        <w:t>550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1</w:t>
      </w:r>
      <w:r w:rsidRPr="00C64216">
        <w:rPr>
          <w:color w:val="auto"/>
          <w:szCs w:val="22"/>
        </w:rPr>
        <w:noBreakHyphen/>
        <w:t>550.</w:t>
      </w:r>
      <w:r w:rsidRPr="00C64216">
        <w:rPr>
          <w:color w:val="auto"/>
          <w:szCs w:val="22"/>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Pr="00C64216">
        <w:rPr>
          <w:color w:val="auto"/>
          <w:szCs w:val="22"/>
        </w:rPr>
        <w:noBreakHyphen/>
        <w:t>two hours of receipt of the request and standard requests within thirty days. Nothing in this section may be construed as circumventing the requirements of Section 30</w:t>
      </w:r>
      <w:r w:rsidRPr="00C64216">
        <w:rPr>
          <w:color w:val="auto"/>
          <w:szCs w:val="22"/>
        </w:rPr>
        <w:noBreakHyphen/>
        <w:t>4</w:t>
      </w:r>
      <w:r w:rsidRPr="00C64216">
        <w:rPr>
          <w:color w:val="auto"/>
          <w:szCs w:val="22"/>
        </w:rPr>
        <w:noBreakHyphen/>
        <w:t xml:space="preserve">30 of the Freedom of Information Act. The funds collected pursuant to this section must be placed </w:t>
      </w:r>
      <w:r w:rsidRPr="00C64216">
        <w:rPr>
          <w:color w:val="auto"/>
          <w:szCs w:val="22"/>
          <w:u w:val="single"/>
        </w:rPr>
        <w:t>by the Comptroller General</w:t>
      </w:r>
      <w:r w:rsidRPr="00C64216">
        <w:rPr>
          <w:color w:val="auto"/>
          <w:szCs w:val="22"/>
        </w:rPr>
        <w:t xml:space="preserve"> into </w:t>
      </w:r>
      <w:r w:rsidRPr="00C64216">
        <w:rPr>
          <w:strike/>
          <w:color w:val="auto"/>
          <w:szCs w:val="22"/>
        </w:rPr>
        <w:t>a special restricted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w:t>
      </w:r>
      <w:r w:rsidRPr="00C64216">
        <w:rPr>
          <w:strike/>
          <w:color w:val="auto"/>
          <w:szCs w:val="22"/>
        </w:rPr>
        <w:t>by the Comptroller General to be used by the Department of Motor Vehicles to defray expenses</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23.</w:t>
      </w:r>
      <w:r w:rsidRPr="00C64216">
        <w:rPr>
          <w:color w:val="auto"/>
          <w:szCs w:val="22"/>
        </w:rPr>
        <w:tab/>
        <w:t>Section 56</w:t>
      </w:r>
      <w:r w:rsidRPr="00C64216">
        <w:rPr>
          <w:color w:val="auto"/>
          <w:szCs w:val="22"/>
        </w:rPr>
        <w:noBreakHyphen/>
        <w:t>1</w:t>
      </w:r>
      <w:r w:rsidRPr="00C64216">
        <w:rPr>
          <w:color w:val="auto"/>
          <w:szCs w:val="22"/>
        </w:rPr>
        <w:noBreakHyphen/>
        <w:t>740(B)(3) of the 1976 Code is amended to read:</w:t>
      </w:r>
    </w:p>
    <w:p w:rsidR="00C64216" w:rsidRPr="00C64216" w:rsidRDefault="00C64216" w:rsidP="00C64216">
      <w:pPr>
        <w:rPr>
          <w:strike/>
          <w:color w:val="auto"/>
          <w:szCs w:val="22"/>
        </w:rPr>
      </w:pPr>
      <w:r w:rsidRPr="00C64216">
        <w:rPr>
          <w:color w:val="auto"/>
          <w:szCs w:val="22"/>
        </w:rPr>
        <w:tab/>
        <w:t>“(3)</w:t>
      </w:r>
      <w:r w:rsidRPr="00C64216">
        <w:rPr>
          <w:color w:val="auto"/>
          <w:szCs w:val="22"/>
        </w:rPr>
        <w:tab/>
        <w:t xml:space="preserve">The fee for each special restricted driver’s license is one hundred dollars, but no additional fee is due because of changes in the place and hours of employment, education, or residence. Of this fee, eighty dollars must be placed by the Comptroller General into </w:t>
      </w:r>
      <w:r w:rsidRPr="00C64216">
        <w:rPr>
          <w:strike/>
          <w:color w:val="auto"/>
          <w:szCs w:val="22"/>
        </w:rPr>
        <w:t>a special restricted account to be used by the Department of Motor Vehicles to defray the expenses of the department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The remainder of the fees collected pursuant to this section must be credited to the Department of Transportation State Non</w:t>
      </w:r>
      <w:r w:rsidRPr="00C64216">
        <w:rPr>
          <w:color w:val="auto"/>
          <w:szCs w:val="22"/>
        </w:rPr>
        <w:noBreakHyphen/>
        <w:t>Federal Aid Highway Fund</w:t>
      </w:r>
      <w:r w:rsidRPr="00C64216">
        <w:rPr>
          <w:color w:val="auto"/>
          <w:szCs w:val="22"/>
          <w:u w:val="single"/>
        </w:rPr>
        <w:t>.</w:t>
      </w:r>
      <w:r w:rsidRPr="00C64216">
        <w:rPr>
          <w:color w:val="auto"/>
          <w:szCs w:val="22"/>
        </w:rPr>
        <w:t xml:space="preserve"> </w:t>
      </w:r>
      <w:r w:rsidRPr="00C64216">
        <w:rPr>
          <w:strike/>
          <w:color w:val="auto"/>
          <w:szCs w:val="22"/>
        </w:rPr>
        <w:t>as provided in the following schedule based on the actual date of receipt by the Department of Motor Vehicles:</w:t>
      </w:r>
    </w:p>
    <w:p w:rsidR="00C64216" w:rsidRPr="00C64216" w:rsidRDefault="00C64216" w:rsidP="00C64216">
      <w:pPr>
        <w:rPr>
          <w:strike/>
          <w:color w:val="auto"/>
          <w:szCs w:val="22"/>
        </w:rPr>
      </w:pPr>
      <w:r w:rsidRPr="00C64216">
        <w:rPr>
          <w:strike/>
          <w:color w:val="auto"/>
          <w:szCs w:val="22"/>
        </w:rPr>
        <w:t>Fees and Penalties</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General Fund</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Department of</w:t>
      </w:r>
    </w:p>
    <w:p w:rsidR="00C64216" w:rsidRPr="00C64216" w:rsidRDefault="00C64216" w:rsidP="00C64216">
      <w:pPr>
        <w:rPr>
          <w:strike/>
          <w:color w:val="auto"/>
          <w:szCs w:val="22"/>
        </w:rPr>
      </w:pPr>
      <w:r w:rsidRPr="00C64216">
        <w:rPr>
          <w:strike/>
          <w:color w:val="auto"/>
          <w:szCs w:val="22"/>
        </w:rPr>
        <w:t>Collected After</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of the State</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Transportation</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State Non</w:t>
      </w:r>
      <w:r w:rsidRPr="00C64216">
        <w:rPr>
          <w:strike/>
          <w:szCs w:val="22"/>
        </w:rPr>
        <w:noBreakHyphen/>
        <w:t xml:space="preserve">Federal </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 xml:space="preserve">Aid Highway </w:t>
      </w:r>
    </w:p>
    <w:p w:rsidR="00C64216" w:rsidRPr="00C64216" w:rsidRDefault="00C64216" w:rsidP="00C64216">
      <w:pPr>
        <w:rPr>
          <w:strike/>
          <w:szCs w:val="22"/>
        </w:rPr>
      </w:pP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szCs w:val="22"/>
        </w:rPr>
        <w:t>Fund</w:t>
      </w:r>
    </w:p>
    <w:p w:rsidR="00C64216" w:rsidRPr="00C64216" w:rsidRDefault="00C64216" w:rsidP="00C64216">
      <w:pPr>
        <w:rPr>
          <w:strike/>
          <w:color w:val="auto"/>
          <w:szCs w:val="22"/>
        </w:rPr>
      </w:pPr>
      <w:r w:rsidRPr="00C64216">
        <w:rPr>
          <w:strike/>
          <w:color w:val="auto"/>
          <w:szCs w:val="22"/>
        </w:rPr>
        <w:t>June 30, 2005</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60 Percent</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40 Percent</w:t>
      </w:r>
    </w:p>
    <w:p w:rsidR="00C64216" w:rsidRPr="00C64216" w:rsidRDefault="00C64216" w:rsidP="00C64216">
      <w:pPr>
        <w:rPr>
          <w:strike/>
          <w:color w:val="auto"/>
          <w:szCs w:val="22"/>
        </w:rPr>
      </w:pPr>
      <w:r w:rsidRPr="00C64216">
        <w:rPr>
          <w:strike/>
          <w:color w:val="auto"/>
          <w:szCs w:val="22"/>
        </w:rPr>
        <w:t>June 30, 2006</w:t>
      </w:r>
      <w:r w:rsidRPr="00C64216">
        <w:rPr>
          <w:strike/>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20 Percent</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strike/>
          <w:color w:val="auto"/>
          <w:szCs w:val="22"/>
        </w:rPr>
        <w:t>80 Percent</w:t>
      </w:r>
    </w:p>
    <w:p w:rsidR="00C64216" w:rsidRPr="00C64216" w:rsidRDefault="00C64216" w:rsidP="00C64216">
      <w:pPr>
        <w:rPr>
          <w:color w:val="auto"/>
          <w:szCs w:val="22"/>
        </w:rPr>
      </w:pPr>
      <w:r w:rsidRPr="00C64216">
        <w:rPr>
          <w:strike/>
          <w:color w:val="auto"/>
          <w:szCs w:val="22"/>
        </w:rPr>
        <w:t>June 30, 2007</w:t>
      </w:r>
      <w:r w:rsidRPr="00C64216">
        <w:rPr>
          <w:color w:val="auto"/>
          <w:szCs w:val="22"/>
        </w:rPr>
        <w:tab/>
      </w:r>
      <w:r w:rsidRPr="00C64216">
        <w:rPr>
          <w:color w:val="auto"/>
          <w:szCs w:val="22"/>
        </w:rPr>
        <w:tab/>
      </w:r>
      <w:r w:rsidRPr="00C64216">
        <w:rPr>
          <w:color w:val="auto"/>
          <w:szCs w:val="22"/>
        </w:rPr>
        <w:tab/>
      </w:r>
      <w:r w:rsidRPr="00C64216">
        <w:rPr>
          <w:color w:val="auto"/>
          <w:szCs w:val="22"/>
        </w:rPr>
        <w:tab/>
      </w:r>
      <w:r w:rsidRPr="00C64216">
        <w:rPr>
          <w:color w:val="auto"/>
          <w:szCs w:val="22"/>
        </w:rPr>
        <w:tab/>
        <w:t xml:space="preserve">      </w:t>
      </w:r>
      <w:r w:rsidRPr="00C64216">
        <w:rPr>
          <w:strike/>
          <w:color w:val="auto"/>
          <w:szCs w:val="22"/>
        </w:rPr>
        <w:t>0 Percent</w:t>
      </w:r>
      <w:r w:rsidRPr="00C64216">
        <w:rPr>
          <w:color w:val="auto"/>
          <w:szCs w:val="22"/>
        </w:rPr>
        <w:tab/>
      </w:r>
      <w:r w:rsidRPr="00C64216">
        <w:rPr>
          <w:color w:val="auto"/>
          <w:szCs w:val="22"/>
        </w:rPr>
        <w:tab/>
      </w:r>
      <w:r w:rsidRPr="00C64216">
        <w:rPr>
          <w:color w:val="auto"/>
          <w:szCs w:val="22"/>
        </w:rPr>
        <w:tab/>
      </w:r>
      <w:r w:rsidRPr="00C64216">
        <w:rPr>
          <w:color w:val="auto"/>
          <w:szCs w:val="22"/>
        </w:rPr>
        <w:tab/>
        <w:t xml:space="preserve">  </w:t>
      </w:r>
      <w:r w:rsidRPr="00C64216">
        <w:rPr>
          <w:strike/>
          <w:color w:val="auto"/>
          <w:szCs w:val="22"/>
        </w:rPr>
        <w:t>100 Percent</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24.</w:t>
      </w:r>
      <w:r w:rsidRPr="00C64216">
        <w:rPr>
          <w:color w:val="auto"/>
          <w:szCs w:val="22"/>
        </w:rPr>
        <w:tab/>
        <w:t>Section 56</w:t>
      </w:r>
      <w:r w:rsidRPr="00C64216">
        <w:rPr>
          <w:color w:val="auto"/>
          <w:szCs w:val="22"/>
        </w:rPr>
        <w:noBreakHyphen/>
        <w:t>1</w:t>
      </w:r>
      <w:r w:rsidRPr="00C64216">
        <w:rPr>
          <w:color w:val="auto"/>
          <w:szCs w:val="22"/>
        </w:rPr>
        <w:noBreakHyphen/>
        <w:t>746(D)(3) of the 1976 Code is amended to read:</w:t>
      </w:r>
    </w:p>
    <w:p w:rsidR="00602DE6" w:rsidRDefault="00C64216" w:rsidP="00C64216">
      <w:pPr>
        <w:rPr>
          <w:color w:val="auto"/>
          <w:szCs w:val="22"/>
        </w:rPr>
      </w:pPr>
      <w:r w:rsidRPr="00C64216">
        <w:rPr>
          <w:color w:val="auto"/>
          <w:szCs w:val="22"/>
        </w:rPr>
        <w:lastRenderedPageBreak/>
        <w:tab/>
        <w:t>“(3)</w:t>
      </w:r>
      <w:r w:rsidRPr="00C64216">
        <w:rPr>
          <w:color w:val="auto"/>
          <w:szCs w:val="22"/>
        </w:rPr>
        <w:tab/>
        <w:t xml:space="preserve">The fee for a special restricted driver’s license is one hundred dollars, but no additional fee is due because of changes in the place and hours of employment, education, or residence. Twenty dollars of this fee must be deposited in the state general fund and eighty dollars must be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placed by the Comptroller General into </w:t>
      </w:r>
      <w:r w:rsidRPr="00C64216">
        <w:rPr>
          <w:strike/>
          <w:color w:val="auto"/>
          <w:szCs w:val="22"/>
        </w:rPr>
        <w:t>a special restricted account to be used by the Department of Motor Vehicles to defray the expenses of the Department of Motor Vehicles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25.</w:t>
      </w:r>
      <w:r w:rsidRPr="00C64216">
        <w:rPr>
          <w:color w:val="auto"/>
          <w:szCs w:val="22"/>
        </w:rPr>
        <w:tab/>
        <w:t>Section 56</w:t>
      </w:r>
      <w:r w:rsidRPr="00C64216">
        <w:rPr>
          <w:color w:val="auto"/>
          <w:szCs w:val="22"/>
        </w:rPr>
        <w:noBreakHyphen/>
        <w:t>1</w:t>
      </w:r>
      <w:r w:rsidRPr="00C64216">
        <w:rPr>
          <w:color w:val="auto"/>
          <w:szCs w:val="22"/>
        </w:rPr>
        <w:noBreakHyphen/>
        <w:t>1320(B)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Ninety</w:t>
      </w:r>
      <w:r w:rsidRPr="00C64216">
        <w:rPr>
          <w:color w:val="auto"/>
          <w:szCs w:val="22"/>
        </w:rPr>
        <w:noBreakHyphen/>
        <w:t xml:space="preserve">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w:t>
      </w:r>
      <w:r w:rsidRPr="00C64216">
        <w:rPr>
          <w:color w:val="auto"/>
          <w:szCs w:val="22"/>
          <w:u w:val="single"/>
        </w:rPr>
        <w:t>Five dollars of the collected fee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26.</w:t>
      </w:r>
      <w:r w:rsidRPr="00C64216">
        <w:rPr>
          <w:color w:val="auto"/>
          <w:szCs w:val="22"/>
        </w:rPr>
        <w:tab/>
        <w:t>Section 56</w:t>
      </w:r>
      <w:r w:rsidRPr="00C64216">
        <w:rPr>
          <w:color w:val="auto"/>
          <w:szCs w:val="22"/>
        </w:rPr>
        <w:noBreakHyphen/>
        <w:t>1</w:t>
      </w:r>
      <w:r w:rsidRPr="00C64216">
        <w:rPr>
          <w:color w:val="auto"/>
          <w:szCs w:val="22"/>
        </w:rPr>
        <w:noBreakHyphen/>
        <w:t>2080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1</w:t>
      </w:r>
      <w:r w:rsidRPr="00C64216">
        <w:rPr>
          <w:color w:val="auto"/>
          <w:szCs w:val="22"/>
        </w:rPr>
        <w:noBreakHyphen/>
        <w:t>2080.</w:t>
      </w:r>
      <w:r w:rsidRPr="00C64216">
        <w:rPr>
          <w:color w:val="auto"/>
          <w:szCs w:val="22"/>
        </w:rPr>
        <w:tab/>
        <w:t>(A)(1)</w:t>
      </w:r>
      <w:r w:rsidRPr="00C64216">
        <w:rPr>
          <w:color w:val="auto"/>
          <w:szCs w:val="22"/>
        </w:rPr>
        <w:tab/>
        <w:t>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driver’s license skills test administered by the department to an individual is free of charge; thereafter, the Department of Motor Vehicles is authorized to charge a fee of twenty</w:t>
      </w:r>
      <w:r w:rsidRPr="00C64216">
        <w:rPr>
          <w:color w:val="auto"/>
          <w:szCs w:val="22"/>
        </w:rPr>
        <w:noBreakHyphen/>
        <w:t xml:space="preserve">five dollars for each subsequent commercial driver’s license skills test administered to that individual. State agency and school district employees who are required to possess a commercial driver’s license in the course of their normal job duties are exempt from this requirement. This fee must be placed into </w:t>
      </w:r>
      <w:r w:rsidRPr="00C64216">
        <w:rPr>
          <w:strike/>
          <w:color w:val="auto"/>
          <w:szCs w:val="22"/>
        </w:rPr>
        <w:t>a special restricted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by the Comptroller General </w:t>
      </w:r>
      <w:r w:rsidRPr="00C64216">
        <w:rPr>
          <w:strike/>
          <w:color w:val="auto"/>
          <w:szCs w:val="22"/>
        </w:rPr>
        <w:t>to be used by the Department of Motor Vehicles to defray its expenses</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27.</w:t>
      </w:r>
      <w:r w:rsidRPr="00C64216">
        <w:rPr>
          <w:color w:val="auto"/>
          <w:szCs w:val="22"/>
        </w:rPr>
        <w:tab/>
        <w:t>Section 56</w:t>
      </w:r>
      <w:r w:rsidRPr="00C64216">
        <w:rPr>
          <w:color w:val="auto"/>
          <w:szCs w:val="22"/>
        </w:rPr>
        <w:noBreakHyphen/>
        <w:t>1</w:t>
      </w:r>
      <w:r w:rsidRPr="00C64216">
        <w:rPr>
          <w:color w:val="auto"/>
          <w:szCs w:val="22"/>
        </w:rPr>
        <w:noBreakHyphen/>
        <w:t>3350(B)(2) of the 1976 Code is amended to read:</w:t>
      </w:r>
    </w:p>
    <w:p w:rsidR="00C64216" w:rsidRPr="00C64216" w:rsidRDefault="00C64216" w:rsidP="00C64216">
      <w:pPr>
        <w:rPr>
          <w:color w:val="auto"/>
          <w:szCs w:val="22"/>
        </w:rPr>
      </w:pPr>
      <w:r w:rsidRPr="00C64216">
        <w:rPr>
          <w:color w:val="auto"/>
          <w:szCs w:val="22"/>
        </w:rPr>
        <w:lastRenderedPageBreak/>
        <w:tab/>
        <w:t>“(2)</w:t>
      </w:r>
      <w:r w:rsidRPr="00C64216">
        <w:rPr>
          <w:color w:val="auto"/>
          <w:szCs w:val="22"/>
        </w:rPr>
        <w:tab/>
        <w:t xml:space="preserve">payment of a one dollar fee that must be </w:t>
      </w:r>
      <w:r w:rsidRPr="00C64216">
        <w:rPr>
          <w:strike/>
          <w:color w:val="auto"/>
          <w:szCs w:val="22"/>
        </w:rPr>
        <w:t>retained</w:t>
      </w:r>
      <w:r w:rsidRPr="00C64216">
        <w:rPr>
          <w:color w:val="auto"/>
          <w:szCs w:val="22"/>
        </w:rPr>
        <w:t xml:space="preserve"> </w:t>
      </w:r>
      <w:r w:rsidRPr="00C64216">
        <w:rPr>
          <w:color w:val="auto"/>
          <w:szCs w:val="22"/>
          <w:u w:val="single"/>
        </w:rPr>
        <w:t>collected</w:t>
      </w:r>
      <w:r w:rsidRPr="00C64216">
        <w:rPr>
          <w:color w:val="auto"/>
          <w:szCs w:val="22"/>
        </w:rPr>
        <w:t xml:space="preserve"> by the department </w:t>
      </w:r>
      <w:r w:rsidRPr="00C64216">
        <w:rPr>
          <w:color w:val="auto"/>
          <w:szCs w:val="22"/>
          <w:u w:val="single"/>
        </w:rPr>
        <w:t>and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3384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28.</w:t>
      </w:r>
      <w:r w:rsidRPr="00C64216">
        <w:rPr>
          <w:color w:val="auto"/>
          <w:szCs w:val="22"/>
        </w:rPr>
        <w:tab/>
        <w:t>Section 56</w:t>
      </w:r>
      <w:r w:rsidRPr="00C64216">
        <w:rPr>
          <w:color w:val="auto"/>
          <w:szCs w:val="22"/>
        </w:rPr>
        <w:noBreakHyphen/>
        <w:t>3</w:t>
      </w:r>
      <w:r w:rsidRPr="00C64216">
        <w:rPr>
          <w:color w:val="auto"/>
          <w:szCs w:val="22"/>
        </w:rPr>
        <w:noBreakHyphen/>
        <w:t>210(B)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The Department of Motor Vehicles or the county auditor’s office must, upon proper application, issue a temporary license plate designed by the Department of Motor Vehicles to a casual seller or buyer of a vehicle pursuant to subsection (A) of this section. The county auditor’s office may obtain temporary license plates from the Department of Motor Vehicles. If the applicant is a casual buyer of a vehicle, the Department of Motor Vehicles or the county auditor’s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Pr="00C64216">
        <w:rPr>
          <w:color w:val="auto"/>
          <w:szCs w:val="22"/>
        </w:rPr>
        <w:noBreakHyphen/>
        <w:t xml:space="preserve">five days from the vehicle’s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w:t>
      </w:r>
      <w:r w:rsidRPr="00C64216">
        <w:rPr>
          <w:strike/>
          <w:color w:val="auto"/>
          <w:szCs w:val="22"/>
        </w:rPr>
        <w:t>a special restricted account to be used by the Department of Motor Vehicles to defray its expenses associated with the production and issuance of the temporary license plates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The county auditor’s office also may charge a five dollar fee for the temporary license plate to defray the expenses of the county auditor’s office associated with the production and issuance of the temporary license plates.</w:t>
      </w:r>
    </w:p>
    <w:p w:rsidR="00C64216" w:rsidRPr="00C64216" w:rsidRDefault="00C64216" w:rsidP="00C64216">
      <w:pPr>
        <w:rPr>
          <w:color w:val="auto"/>
          <w:szCs w:val="22"/>
        </w:rPr>
      </w:pPr>
      <w:r w:rsidRPr="00C64216">
        <w:rPr>
          <w:szCs w:val="22"/>
        </w:rPr>
        <w:lastRenderedPageBreak/>
        <w:tab/>
      </w:r>
      <w:r w:rsidRPr="00C64216">
        <w:rPr>
          <w:color w:val="auto"/>
          <w:szCs w:val="22"/>
        </w:rPr>
        <w:t>SECTION</w:t>
      </w:r>
      <w:r w:rsidRPr="00C64216">
        <w:rPr>
          <w:color w:val="auto"/>
          <w:szCs w:val="22"/>
        </w:rPr>
        <w:tab/>
        <w:t>29.</w:t>
      </w:r>
      <w:r w:rsidRPr="00C64216">
        <w:rPr>
          <w:color w:val="auto"/>
          <w:szCs w:val="22"/>
        </w:rPr>
        <w:tab/>
        <w:t>Section 56</w:t>
      </w:r>
      <w:r w:rsidRPr="00C64216">
        <w:rPr>
          <w:color w:val="auto"/>
          <w:szCs w:val="22"/>
        </w:rPr>
        <w:noBreakHyphen/>
        <w:t>3</w:t>
      </w:r>
      <w:r w:rsidRPr="00C64216">
        <w:rPr>
          <w:color w:val="auto"/>
          <w:szCs w:val="22"/>
        </w:rPr>
        <w:noBreakHyphen/>
        <w:t>355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355.</w:t>
      </w:r>
      <w:r w:rsidRPr="00C64216">
        <w:rPr>
          <w:color w:val="auto"/>
          <w:szCs w:val="22"/>
        </w:rPr>
        <w:tab/>
        <w:t xml:space="preserve">The Department of Motor Vehicles must suspend, revoke, or not issue a registration card and license plate to a person for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commercial motor vehicle greater than twenty</w:t>
      </w:r>
      <w:r w:rsidRPr="00C64216">
        <w:rPr>
          <w:color w:val="auto"/>
          <w:szCs w:val="22"/>
        </w:rPr>
        <w:noBreakHyphen/>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w:t>
      </w:r>
      <w:r w:rsidRPr="00C64216">
        <w:rPr>
          <w:strike/>
          <w:color w:val="auto"/>
          <w:szCs w:val="22"/>
        </w:rPr>
        <w:t>a special restricted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by the Comptroller General </w:t>
      </w:r>
      <w:r w:rsidRPr="00C64216">
        <w:rPr>
          <w:strike/>
          <w:color w:val="auto"/>
          <w:szCs w:val="22"/>
        </w:rPr>
        <w:t>to be used by the department to offset the expenses of administering the Performance and Registration Information Systems Management Program</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30.</w:t>
      </w:r>
      <w:r w:rsidRPr="00C64216">
        <w:rPr>
          <w:color w:val="auto"/>
          <w:szCs w:val="22"/>
        </w:rPr>
        <w:tab/>
        <w:t>Section 56</w:t>
      </w:r>
      <w:r w:rsidRPr="00C64216">
        <w:rPr>
          <w:color w:val="auto"/>
          <w:szCs w:val="22"/>
        </w:rPr>
        <w:noBreakHyphen/>
        <w:t>3</w:t>
      </w:r>
      <w:r w:rsidRPr="00C64216">
        <w:rPr>
          <w:color w:val="auto"/>
          <w:szCs w:val="22"/>
        </w:rPr>
        <w:noBreakHyphen/>
        <w:t>1290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1290.</w:t>
      </w:r>
      <w:r w:rsidRPr="00C64216">
        <w:rPr>
          <w:color w:val="auto"/>
          <w:szCs w:val="22"/>
        </w:rPr>
        <w:tab/>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w:t>
      </w:r>
      <w:r w:rsidRPr="00C64216">
        <w:rPr>
          <w:color w:val="auto"/>
          <w:szCs w:val="22"/>
          <w:u w:val="single"/>
        </w:rPr>
        <w:t>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w:t>
      </w:r>
      <w:r w:rsidRPr="00C64216">
        <w:rPr>
          <w:strike/>
          <w:color w:val="auto"/>
          <w:szCs w:val="22"/>
        </w:rPr>
        <w:t>into a special restricted account by the Comptroller General to be used by the Department of Motor Vehicles to defray its expenses</w:t>
      </w:r>
      <w:r w:rsidRPr="00C64216">
        <w:rPr>
          <w:color w:val="auto"/>
          <w:szCs w:val="22"/>
        </w:rPr>
        <w:t>.”</w:t>
      </w:r>
    </w:p>
    <w:p w:rsidR="00C64216" w:rsidRPr="00C64216" w:rsidRDefault="00C64216" w:rsidP="00C64216">
      <w:pPr>
        <w:rPr>
          <w:color w:val="auto"/>
          <w:szCs w:val="22"/>
        </w:rPr>
      </w:pPr>
      <w:r w:rsidRPr="00C64216">
        <w:rPr>
          <w:szCs w:val="22"/>
        </w:rPr>
        <w:lastRenderedPageBreak/>
        <w:tab/>
      </w:r>
      <w:r w:rsidRPr="00C64216">
        <w:rPr>
          <w:color w:val="auto"/>
          <w:szCs w:val="22"/>
        </w:rPr>
        <w:t>SECTION</w:t>
      </w:r>
      <w:r w:rsidRPr="00C64216">
        <w:rPr>
          <w:color w:val="auto"/>
          <w:szCs w:val="22"/>
        </w:rPr>
        <w:tab/>
        <w:t>31.</w:t>
      </w:r>
      <w:r w:rsidRPr="00C64216">
        <w:rPr>
          <w:color w:val="auto"/>
          <w:szCs w:val="22"/>
        </w:rPr>
        <w:tab/>
        <w:t>Section 56</w:t>
      </w:r>
      <w:r w:rsidRPr="00C64216">
        <w:rPr>
          <w:color w:val="auto"/>
          <w:szCs w:val="22"/>
        </w:rPr>
        <w:noBreakHyphen/>
        <w:t>3</w:t>
      </w:r>
      <w:r w:rsidRPr="00C64216">
        <w:rPr>
          <w:color w:val="auto"/>
          <w:szCs w:val="22"/>
        </w:rPr>
        <w:noBreakHyphen/>
        <w:t>1335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1335.</w:t>
      </w:r>
      <w:r w:rsidRPr="00C64216">
        <w:rPr>
          <w:color w:val="auto"/>
          <w:szCs w:val="22"/>
        </w:rPr>
        <w:tab/>
        <w:t xml:space="preserve">The Department of Motor Vehicles shall suspend a motor vehicle’s current registration and shall not register or reregister a motor vehicle that was operated when its driver failed to pay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 toll and whose owner has an outstanding judgment for failure to pay a toll pursuant to Section 57</w:t>
      </w:r>
      <w:r w:rsidRPr="00C64216">
        <w:rPr>
          <w:color w:val="auto"/>
          <w:szCs w:val="22"/>
        </w:rPr>
        <w:noBreakHyphen/>
        <w:t>5</w:t>
      </w:r>
      <w:r w:rsidRPr="00C64216">
        <w:rPr>
          <w:color w:val="auto"/>
          <w:szCs w:val="22"/>
        </w:rPr>
        <w:noBreakHyphen/>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w:t>
      </w:r>
      <w:r w:rsidRPr="00C64216">
        <w:rPr>
          <w:strike/>
          <w:color w:val="auto"/>
          <w:szCs w:val="22"/>
        </w:rPr>
        <w:t>a special restricted account to be used by the Department of Motor Vehicles to defray the costs associated with this section</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32.</w:t>
      </w:r>
      <w:r w:rsidRPr="00C64216">
        <w:rPr>
          <w:color w:val="auto"/>
          <w:szCs w:val="22"/>
        </w:rPr>
        <w:tab/>
        <w:t>Section 56</w:t>
      </w:r>
      <w:r w:rsidRPr="00C64216">
        <w:rPr>
          <w:color w:val="auto"/>
          <w:szCs w:val="22"/>
        </w:rPr>
        <w:noBreakHyphen/>
        <w:t>3</w:t>
      </w:r>
      <w:r w:rsidRPr="00C64216">
        <w:rPr>
          <w:color w:val="auto"/>
          <w:szCs w:val="22"/>
        </w:rPr>
        <w:noBreakHyphen/>
        <w:t>1920(C)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A fee not to exceed five dollars may be charged to each applicant issued a placard in accordance with this section. These fees </w:t>
      </w:r>
      <w:r w:rsidRPr="00C64216">
        <w:rPr>
          <w:strike/>
          <w:color w:val="auto"/>
          <w:szCs w:val="22"/>
        </w:rPr>
        <w:t>may be retained by the department to offset the cost of providing these placards</w:t>
      </w:r>
      <w:r w:rsidRPr="00C64216">
        <w:rPr>
          <w:color w:val="auto"/>
          <w:szCs w:val="22"/>
        </w:rPr>
        <w:t xml:space="preserve"> </w:t>
      </w:r>
      <w:r w:rsidRPr="00C64216">
        <w:rPr>
          <w:color w:val="auto"/>
          <w:szCs w:val="22"/>
          <w:u w:val="single"/>
        </w:rPr>
        <w:t>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33.</w:t>
      </w:r>
      <w:r w:rsidRPr="00C64216">
        <w:rPr>
          <w:color w:val="auto"/>
          <w:szCs w:val="22"/>
        </w:rPr>
        <w:tab/>
        <w:t>Section 56</w:t>
      </w:r>
      <w:r w:rsidRPr="00C64216">
        <w:rPr>
          <w:color w:val="auto"/>
          <w:szCs w:val="22"/>
        </w:rPr>
        <w:noBreakHyphen/>
        <w:t>3</w:t>
      </w:r>
      <w:r w:rsidRPr="00C64216">
        <w:rPr>
          <w:color w:val="auto"/>
          <w:szCs w:val="22"/>
        </w:rPr>
        <w:noBreakHyphen/>
        <w:t>2330(B)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w:t>
      </w:r>
      <w:r w:rsidRPr="00C64216">
        <w:rPr>
          <w:color w:val="auto"/>
          <w:szCs w:val="22"/>
          <w:u w:val="single"/>
        </w:rPr>
        <w:t>Forty dollars of the fee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Each plate is valid for two years. ”</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34.</w:t>
      </w:r>
      <w:r w:rsidRPr="00C64216">
        <w:rPr>
          <w:color w:val="auto"/>
          <w:szCs w:val="22"/>
        </w:rPr>
        <w:tab/>
        <w:t>Section 56</w:t>
      </w:r>
      <w:r w:rsidRPr="00C64216">
        <w:rPr>
          <w:color w:val="auto"/>
          <w:szCs w:val="22"/>
        </w:rPr>
        <w:noBreakHyphen/>
        <w:t>3</w:t>
      </w:r>
      <w:r w:rsidRPr="00C64216">
        <w:rPr>
          <w:color w:val="auto"/>
          <w:szCs w:val="22"/>
        </w:rPr>
        <w:noBreakHyphen/>
        <w:t>2335(B)(2) of the 1976 Code is amended to read:</w:t>
      </w:r>
    </w:p>
    <w:p w:rsidR="00602DE6" w:rsidRDefault="00C64216" w:rsidP="00C64216">
      <w:pPr>
        <w:rPr>
          <w:color w:val="auto"/>
          <w:szCs w:val="22"/>
        </w:rPr>
      </w:pPr>
      <w:r w:rsidRPr="00C64216">
        <w:rPr>
          <w:color w:val="auto"/>
          <w:szCs w:val="22"/>
        </w:rPr>
        <w:tab/>
        <w:t>“(2)</w:t>
      </w:r>
      <w:r w:rsidRPr="00C64216">
        <w:rPr>
          <w:color w:val="auto"/>
          <w:szCs w:val="22"/>
        </w:rPr>
        <w:tab/>
        <w:t xml:space="preserve">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w:t>
      </w:r>
      <w:r w:rsidRPr="00C64216">
        <w:rPr>
          <w:color w:val="auto"/>
          <w:szCs w:val="22"/>
          <w:u w:val="single"/>
        </w:rPr>
        <w:t xml:space="preserve">Forty </w:t>
      </w:r>
      <w:r w:rsidRPr="00C64216">
        <w:rPr>
          <w:color w:val="auto"/>
          <w:szCs w:val="22"/>
          <w:u w:val="single"/>
        </w:rPr>
        <w:lastRenderedPageBreak/>
        <w:t>dollars of the fee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Each plate is valid for two years. A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maximum of one hundred research and development license plates may be issued for the two</w:t>
      </w:r>
      <w:r w:rsidRPr="00C64216">
        <w:rPr>
          <w:color w:val="auto"/>
          <w:szCs w:val="22"/>
        </w:rPr>
        <w:noBreakHyphen/>
        <w:t>year period.”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35.</w:t>
      </w:r>
      <w:r w:rsidRPr="00C64216">
        <w:rPr>
          <w:color w:val="auto"/>
          <w:szCs w:val="22"/>
        </w:rPr>
        <w:tab/>
        <w:t>Section 56</w:t>
      </w:r>
      <w:r w:rsidRPr="00C64216">
        <w:rPr>
          <w:color w:val="auto"/>
          <w:szCs w:val="22"/>
        </w:rPr>
        <w:noBreakHyphen/>
        <w:t>3</w:t>
      </w:r>
      <w:r w:rsidRPr="00C64216">
        <w:rPr>
          <w:color w:val="auto"/>
          <w:szCs w:val="22"/>
        </w:rPr>
        <w:noBreakHyphen/>
        <w:t>2340(C)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The department is authorized to collect a transaction fee from entities who either transmit or retrieve data from the department pursuant to this section. The fee must not exceed the fee authorized in Section 56</w:t>
      </w:r>
      <w:r w:rsidRPr="00C64216">
        <w:rPr>
          <w:color w:val="auto"/>
          <w:szCs w:val="22"/>
        </w:rPr>
        <w:noBreakHyphen/>
        <w:t>19</w:t>
      </w:r>
      <w:r w:rsidRPr="00C64216">
        <w:rPr>
          <w:color w:val="auto"/>
          <w:szCs w:val="22"/>
        </w:rPr>
        <w:noBreakHyphen/>
        <w:t xml:space="preserve">265(B) for each transaction. These fees must be placed by the </w:t>
      </w:r>
      <w:r w:rsidRPr="00C64216">
        <w:rPr>
          <w:strike/>
          <w:color w:val="auto"/>
          <w:szCs w:val="22"/>
        </w:rPr>
        <w:t>State Treasurer into a special restricted account to be used by the department to pay for the development and maintenance of the program</w:t>
      </w:r>
      <w:r w:rsidRPr="00C64216">
        <w:rPr>
          <w:color w:val="auto"/>
          <w:szCs w:val="22"/>
        </w:rPr>
        <w:t xml:space="preserve"> </w:t>
      </w:r>
      <w:r w:rsidRPr="00C64216">
        <w:rPr>
          <w:color w:val="auto"/>
          <w:szCs w:val="22"/>
          <w:u w:val="single"/>
        </w:rPr>
        <w:t>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36.</w:t>
      </w:r>
      <w:r w:rsidRPr="00C64216">
        <w:rPr>
          <w:color w:val="auto"/>
          <w:szCs w:val="22"/>
        </w:rPr>
        <w:tab/>
        <w:t>Section 56</w:t>
      </w:r>
      <w:r w:rsidRPr="00C64216">
        <w:rPr>
          <w:color w:val="auto"/>
          <w:szCs w:val="22"/>
        </w:rPr>
        <w:noBreakHyphen/>
        <w:t>3</w:t>
      </w:r>
      <w:r w:rsidRPr="00C64216">
        <w:rPr>
          <w:color w:val="auto"/>
          <w:szCs w:val="22"/>
        </w:rPr>
        <w:noBreakHyphen/>
        <w:t>3500(B)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sufficient funds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distributed to Penn Center, Inc., to support its activities.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37.</w:t>
      </w:r>
      <w:r w:rsidRPr="00C64216">
        <w:rPr>
          <w:color w:val="auto"/>
          <w:szCs w:val="22"/>
        </w:rPr>
        <w:tab/>
        <w:t>Section 56</w:t>
      </w:r>
      <w:r w:rsidRPr="00C64216">
        <w:rPr>
          <w:color w:val="auto"/>
          <w:szCs w:val="22"/>
        </w:rPr>
        <w:noBreakHyphen/>
        <w:t>3</w:t>
      </w:r>
      <w:r w:rsidRPr="00C64216">
        <w:rPr>
          <w:color w:val="auto"/>
          <w:szCs w:val="22"/>
        </w:rPr>
        <w:noBreakHyphen/>
        <w:t>3600(B)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sufficient funds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state’s registered nursing programs.”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38.</w:t>
      </w:r>
      <w:r w:rsidRPr="00C64216">
        <w:rPr>
          <w:color w:val="auto"/>
          <w:szCs w:val="22"/>
        </w:rPr>
        <w:tab/>
        <w:t>Section 56</w:t>
      </w:r>
      <w:r w:rsidRPr="00C64216">
        <w:rPr>
          <w:color w:val="auto"/>
          <w:szCs w:val="22"/>
        </w:rPr>
        <w:noBreakHyphen/>
        <w:t>3</w:t>
      </w:r>
      <w:r w:rsidRPr="00C64216">
        <w:rPr>
          <w:color w:val="auto"/>
          <w:szCs w:val="22"/>
        </w:rPr>
        <w:noBreakHyphen/>
        <w:t>3710(B) of the 1976 Code is amended to read:</w:t>
      </w:r>
    </w:p>
    <w:p w:rsidR="00602DE6" w:rsidRDefault="00C64216" w:rsidP="00C64216">
      <w:pPr>
        <w:rPr>
          <w:color w:val="auto"/>
          <w:szCs w:val="22"/>
        </w:rPr>
      </w:pPr>
      <w:r w:rsidRPr="00C64216">
        <w:rPr>
          <w:color w:val="auto"/>
          <w:szCs w:val="22"/>
        </w:rPr>
        <w:lastRenderedPageBreak/>
        <w:tab/>
        <w:t>“(B)</w:t>
      </w:r>
      <w:r w:rsidRPr="00C64216">
        <w:rPr>
          <w:color w:val="auto"/>
          <w:szCs w:val="22"/>
        </w:rPr>
        <w:tab/>
        <w:t xml:space="preserve">The fees collected pursuant to this section must be distributed to a separate fund for each of the respective colleges, universities, or independent institutions of higher learning. Each fund must be administered by the school and may be used only for academic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3388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scholarships. Funds collected for state colleges and universities must be deposited with the State Treasurer. Funds collected for independent institutions must be deposited in an account designated by the respective school. The distribution </w:t>
      </w:r>
      <w:r w:rsidRPr="00C64216">
        <w:rPr>
          <w:color w:val="auto"/>
          <w:szCs w:val="22"/>
          <w:u w:val="single"/>
        </w:rPr>
        <w:t>of the fee</w:t>
      </w:r>
      <w:r w:rsidRPr="00C64216">
        <w:rPr>
          <w:color w:val="auto"/>
          <w:szCs w:val="22"/>
        </w:rPr>
        <w:t xml:space="preserve"> is </w:t>
      </w:r>
      <w:r w:rsidRPr="00C64216">
        <w:rPr>
          <w:strike/>
          <w:color w:val="auto"/>
          <w:szCs w:val="22"/>
        </w:rPr>
        <w:t>thirty dollars to the department and</w:t>
      </w:r>
      <w:r w:rsidRPr="00C64216">
        <w:rPr>
          <w:color w:val="auto"/>
          <w:szCs w:val="22"/>
        </w:rPr>
        <w:t xml:space="preserve"> forty dollars to the school for each special license plate sold for the respective school </w:t>
      </w:r>
      <w:r w:rsidRPr="00C64216">
        <w:rPr>
          <w:color w:val="auto"/>
          <w:szCs w:val="22"/>
          <w:u w:val="single"/>
        </w:rPr>
        <w:t>and thirty dollars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39.</w:t>
      </w:r>
      <w:r w:rsidRPr="00C64216">
        <w:rPr>
          <w:color w:val="auto"/>
          <w:szCs w:val="22"/>
        </w:rPr>
        <w:tab/>
        <w:t>Section 56</w:t>
      </w:r>
      <w:r w:rsidRPr="00C64216">
        <w:rPr>
          <w:color w:val="auto"/>
          <w:szCs w:val="22"/>
        </w:rPr>
        <w:noBreakHyphen/>
        <w:t>3</w:t>
      </w:r>
      <w:r w:rsidRPr="00C64216">
        <w:rPr>
          <w:color w:val="auto"/>
          <w:szCs w:val="22"/>
        </w:rPr>
        <w:noBreakHyphen/>
        <w:t>3950 of the 1976 Code is amended to read:</w:t>
      </w:r>
    </w:p>
    <w:p w:rsid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3950.</w:t>
      </w:r>
      <w:r w:rsidRPr="00C64216">
        <w:rPr>
          <w:color w:val="auto"/>
          <w:szCs w:val="22"/>
        </w:rPr>
        <w:tab/>
        <w:t>The department may issue a special commemorative "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Pr="00C64216">
        <w:rPr>
          <w:color w:val="auto"/>
          <w:szCs w:val="22"/>
        </w:rPr>
        <w:noBreakHyphen/>
        <w:t xml:space="preserve">four dollars. Notwithstanding any other provision of law, of the fees collected for this special license plate,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 the department’s</w:t>
      </w:r>
      <w:r w:rsidRPr="00C64216">
        <w:rPr>
          <w:color w:val="auto"/>
          <w:szCs w:val="22"/>
        </w:rPr>
        <w:t xml:space="preserve"> expenses in producing and administering this special license plate. Any remaining funds must be placed in a special " Highway Beautification Fund"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 Keep It Beautiful". The plates must be issued or revalidated for a biennial period which expires twenty</w:t>
      </w:r>
      <w:r w:rsidRPr="00C64216">
        <w:rPr>
          <w:color w:val="auto"/>
          <w:szCs w:val="22"/>
        </w:rPr>
        <w:noBreakHyphen/>
        <w:t>four months from the month they are issued.</w:t>
      </w:r>
    </w:p>
    <w:p w:rsidR="00602DE6" w:rsidRDefault="00602DE6" w:rsidP="00C64216">
      <w:pPr>
        <w:rPr>
          <w:color w:val="auto"/>
          <w:szCs w:val="22"/>
        </w:rPr>
      </w:pPr>
    </w:p>
    <w:p w:rsidR="00602DE6" w:rsidRDefault="00602DE6" w:rsidP="00C64216">
      <w:pPr>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3389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40.</w:t>
      </w:r>
      <w:r w:rsidRPr="00C64216">
        <w:rPr>
          <w:color w:val="auto"/>
          <w:szCs w:val="22"/>
        </w:rPr>
        <w:tab/>
        <w:t>Section 56</w:t>
      </w:r>
      <w:r w:rsidRPr="00C64216">
        <w:rPr>
          <w:color w:val="auto"/>
          <w:szCs w:val="22"/>
        </w:rPr>
        <w:noBreakHyphen/>
        <w:t>3</w:t>
      </w:r>
      <w:r w:rsidRPr="00C64216">
        <w:rPr>
          <w:color w:val="auto"/>
          <w:szCs w:val="22"/>
        </w:rPr>
        <w:noBreakHyphen/>
        <w:t>4100(B)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of the fees collected for the special license plate,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Alzheimer’s state project.”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41.</w:t>
      </w:r>
      <w:r w:rsidRPr="00C64216">
        <w:rPr>
          <w:color w:val="auto"/>
          <w:szCs w:val="22"/>
        </w:rPr>
        <w:tab/>
        <w:t>Section 56</w:t>
      </w:r>
      <w:r w:rsidRPr="00C64216">
        <w:rPr>
          <w:color w:val="auto"/>
          <w:szCs w:val="22"/>
        </w:rPr>
        <w:noBreakHyphen/>
        <w:t>3</w:t>
      </w:r>
      <w:r w:rsidRPr="00C64216">
        <w:rPr>
          <w:color w:val="auto"/>
          <w:szCs w:val="22"/>
        </w:rPr>
        <w:noBreakHyphen/>
        <w:t>4200(C)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Notwithstanding another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42.</w:t>
      </w:r>
      <w:r w:rsidRPr="00C64216">
        <w:rPr>
          <w:color w:val="auto"/>
          <w:szCs w:val="22"/>
        </w:rPr>
        <w:tab/>
        <w:t>Section 56</w:t>
      </w:r>
      <w:r w:rsidRPr="00C64216">
        <w:rPr>
          <w:color w:val="auto"/>
          <w:szCs w:val="22"/>
        </w:rPr>
        <w:noBreakHyphen/>
        <w:t>3</w:t>
      </w:r>
      <w:r w:rsidRPr="00C64216">
        <w:rPr>
          <w:color w:val="auto"/>
          <w:szCs w:val="22"/>
        </w:rPr>
        <w:noBreakHyphen/>
        <w:t>4410(B)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w:t>
      </w:r>
      <w:r w:rsidRPr="00C64216">
        <w:rPr>
          <w:color w:val="auto"/>
          <w:szCs w:val="22"/>
        </w:rPr>
        <w:lastRenderedPageBreak/>
        <w:t>remaining funds must be administered by the Palmetto Cycling Coalition, Inc., used only for efforts to promote bicycle safety and education programs, and deposited in an appropriate nonprofit account designated by the Palmetto Cycling Coalition, Inc.”</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3390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43.</w:t>
      </w:r>
      <w:r w:rsidRPr="00C64216">
        <w:rPr>
          <w:color w:val="auto"/>
          <w:szCs w:val="22"/>
        </w:rPr>
        <w:tab/>
        <w:t>Section 56</w:t>
      </w:r>
      <w:r w:rsidRPr="00C64216">
        <w:rPr>
          <w:color w:val="auto"/>
          <w:szCs w:val="22"/>
        </w:rPr>
        <w:noBreakHyphen/>
        <w:t>3</w:t>
      </w:r>
      <w:r w:rsidRPr="00C64216">
        <w:rPr>
          <w:color w:val="auto"/>
          <w:szCs w:val="22"/>
        </w:rPr>
        <w:noBreakHyphen/>
        <w:t>4510(C)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 xml:space="preserve">167, an amount equal to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this special license plate collection. The remaining funds collected from each special motor vehicle license plate fee must be deposited in the Game Protection Fund provided for in Title 50.”</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44.</w:t>
      </w:r>
      <w:r w:rsidRPr="00C64216">
        <w:rPr>
          <w:color w:val="auto"/>
          <w:szCs w:val="22"/>
        </w:rPr>
        <w:tab/>
        <w:t>Section 56</w:t>
      </w:r>
      <w:r w:rsidRPr="00C64216">
        <w:rPr>
          <w:color w:val="auto"/>
          <w:szCs w:val="22"/>
        </w:rPr>
        <w:noBreakHyphen/>
        <w:t>3</w:t>
      </w:r>
      <w:r w:rsidRPr="00C64216">
        <w:rPr>
          <w:color w:val="auto"/>
          <w:szCs w:val="22"/>
        </w:rPr>
        <w:noBreakHyphen/>
        <w:t>4600(B)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45.</w:t>
      </w:r>
      <w:r w:rsidRPr="00C64216">
        <w:rPr>
          <w:color w:val="auto"/>
          <w:szCs w:val="22"/>
        </w:rPr>
        <w:tab/>
        <w:t>Section 56</w:t>
      </w:r>
      <w:r w:rsidRPr="00C64216">
        <w:rPr>
          <w:color w:val="auto"/>
          <w:szCs w:val="22"/>
        </w:rPr>
        <w:noBreakHyphen/>
        <w:t>3</w:t>
      </w:r>
      <w:r w:rsidRPr="00C64216">
        <w:rPr>
          <w:color w:val="auto"/>
          <w:szCs w:val="22"/>
        </w:rPr>
        <w:noBreakHyphen/>
        <w:t>4800(B)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this special license plate. The remaining funds collected from the special motor vehicle license fee must be distributed to the South Carolina Division of the Sons of Confederate Veterans.</w:t>
      </w:r>
    </w:p>
    <w:p w:rsidR="00C64216" w:rsidRPr="00C64216" w:rsidRDefault="00C64216" w:rsidP="00C64216">
      <w:pPr>
        <w:rPr>
          <w:color w:val="auto"/>
          <w:szCs w:val="22"/>
        </w:rPr>
      </w:pPr>
      <w:r w:rsidRPr="00C64216">
        <w:rPr>
          <w:szCs w:val="22"/>
        </w:rPr>
        <w:lastRenderedPageBreak/>
        <w:tab/>
      </w:r>
      <w:r w:rsidRPr="00C64216">
        <w:rPr>
          <w:color w:val="auto"/>
          <w:szCs w:val="22"/>
        </w:rPr>
        <w:t>SECTION</w:t>
      </w:r>
      <w:r w:rsidRPr="00C64216">
        <w:rPr>
          <w:color w:val="auto"/>
          <w:szCs w:val="22"/>
        </w:rPr>
        <w:tab/>
        <w:t>46.</w:t>
      </w:r>
      <w:r w:rsidRPr="00C64216">
        <w:rPr>
          <w:color w:val="auto"/>
          <w:szCs w:val="22"/>
        </w:rPr>
        <w:tab/>
        <w:t>Section 56</w:t>
      </w:r>
      <w:r w:rsidRPr="00C64216">
        <w:rPr>
          <w:color w:val="auto"/>
          <w:szCs w:val="22"/>
        </w:rPr>
        <w:noBreakHyphen/>
        <w:t>3</w:t>
      </w:r>
      <w:r w:rsidRPr="00C64216">
        <w:rPr>
          <w:color w:val="auto"/>
          <w:szCs w:val="22"/>
        </w:rPr>
        <w:noBreakHyphen/>
        <w:t>4910(B) of the 1976 Code is amended to read:</w:t>
      </w:r>
    </w:p>
    <w:p w:rsidR="00602DE6" w:rsidRDefault="00C64216" w:rsidP="00C64216">
      <w:pPr>
        <w:rPr>
          <w:color w:val="auto"/>
          <w:szCs w:val="22"/>
        </w:rPr>
      </w:pPr>
      <w:r w:rsidRPr="00C64216">
        <w:rPr>
          <w:color w:val="auto"/>
          <w:szCs w:val="22"/>
        </w:rPr>
        <w:tab/>
        <w:t>“(B)</w:t>
      </w:r>
      <w:r w:rsidRPr="00C64216">
        <w:rPr>
          <w:color w:val="auto"/>
          <w:szCs w:val="22"/>
        </w:rPr>
        <w:tab/>
        <w:t xml:space="preserve">The fees collected pursuant to this section must be deposited in a separate fund for the South Carolina Fire Academy. The fund must be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3391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administered by the Department of Labor, Licensing and Regulation Division of State Fire Marshal and must be used only to train in</w:t>
      </w:r>
      <w:r w:rsidRPr="00C64216">
        <w:rPr>
          <w:color w:val="auto"/>
          <w:szCs w:val="22"/>
        </w:rPr>
        <w:noBreakHyphen/>
        <w:t xml:space="preserve">state public firefighters, paid and volunteer, to comply with state and federal mandated training standards. Funds collected must be deposited with the State Treasurer. The distribution of the funds is based on </w:t>
      </w:r>
      <w:r w:rsidRPr="00C64216">
        <w:rPr>
          <w:strike/>
          <w:color w:val="auto"/>
          <w:szCs w:val="22"/>
        </w:rPr>
        <w:t>fifteen dollars to the department and</w:t>
      </w:r>
      <w:r w:rsidRPr="00C64216">
        <w:rPr>
          <w:color w:val="auto"/>
          <w:szCs w:val="22"/>
        </w:rPr>
        <w:t xml:space="preserve"> twenty dollars to the academy for each special license plate sold </w:t>
      </w:r>
      <w:r w:rsidRPr="00C64216">
        <w:rPr>
          <w:color w:val="auto"/>
          <w:szCs w:val="22"/>
          <w:u w:val="single"/>
        </w:rPr>
        <w:t>and fifteen dollars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47.</w:t>
      </w:r>
      <w:r w:rsidRPr="00C64216">
        <w:rPr>
          <w:color w:val="auto"/>
          <w:szCs w:val="22"/>
        </w:rPr>
        <w:tab/>
        <w:t>Section 56</w:t>
      </w:r>
      <w:r w:rsidRPr="00C64216">
        <w:rPr>
          <w:color w:val="auto"/>
          <w:szCs w:val="22"/>
        </w:rPr>
        <w:noBreakHyphen/>
        <w:t>3</w:t>
      </w:r>
      <w:r w:rsidRPr="00C64216">
        <w:rPr>
          <w:color w:val="auto"/>
          <w:szCs w:val="22"/>
        </w:rPr>
        <w:noBreakHyphen/>
        <w:t>5200(B)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fees collected pursuant to this section must be distributed to a special "South Carolina: First In Golf" fund established within and administered by the Department of Parks, Recreation and Tourism to promote the South Carolina Junior Golf Association. The distribution is </w:t>
      </w:r>
      <w:r w:rsidRPr="00C64216">
        <w:rPr>
          <w:strike/>
          <w:color w:val="auto"/>
          <w:szCs w:val="22"/>
        </w:rPr>
        <w:t>thirty dollars to the Department of Motor Vehicles and</w:t>
      </w:r>
      <w:r w:rsidRPr="00C64216">
        <w:rPr>
          <w:color w:val="auto"/>
          <w:szCs w:val="22"/>
        </w:rPr>
        <w:t xml:space="preserve"> forty dollars to the fund </w:t>
      </w:r>
      <w:r w:rsidRPr="00C64216">
        <w:rPr>
          <w:color w:val="auto"/>
          <w:szCs w:val="22"/>
          <w:u w:val="single"/>
        </w:rPr>
        <w:t>and thirty dollars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48.</w:t>
      </w:r>
      <w:r w:rsidRPr="00C64216">
        <w:rPr>
          <w:color w:val="auto"/>
          <w:szCs w:val="22"/>
        </w:rPr>
        <w:tab/>
        <w:t>Section 56</w:t>
      </w:r>
      <w:r w:rsidRPr="00C64216">
        <w:rPr>
          <w:color w:val="auto"/>
          <w:szCs w:val="22"/>
        </w:rPr>
        <w:noBreakHyphen/>
        <w:t>3</w:t>
      </w:r>
      <w:r w:rsidRPr="00C64216">
        <w:rPr>
          <w:color w:val="auto"/>
          <w:szCs w:val="22"/>
        </w:rPr>
        <w:noBreakHyphen/>
        <w:t>5400(B)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the regular motor vehicle license fee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w:t>
      </w:r>
      <w:r w:rsidRPr="00C64216">
        <w:rPr>
          <w:strike/>
          <w:color w:val="auto"/>
          <w:szCs w:val="22"/>
        </w:rPr>
        <w:t>a special restricted account to be used by the Department of Motor Vehicles</w:t>
      </w:r>
      <w:r w:rsidRPr="00C64216">
        <w:rPr>
          <w:color w:val="auto"/>
          <w:szCs w:val="22"/>
        </w:rPr>
        <w:t>. The remaining funds collected from the special motor vehicle license fee must be distributed to the State Lodge of the Fraternal Order of Police to be used to support the families of officers killed in the line of duty.</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49.</w:t>
      </w:r>
      <w:r w:rsidRPr="00C64216">
        <w:rPr>
          <w:color w:val="auto"/>
          <w:szCs w:val="22"/>
        </w:rPr>
        <w:tab/>
        <w:t>Section 56</w:t>
      </w:r>
      <w:r w:rsidRPr="00C64216">
        <w:rPr>
          <w:color w:val="auto"/>
          <w:szCs w:val="22"/>
        </w:rPr>
        <w:noBreakHyphen/>
        <w:t>3</w:t>
      </w:r>
      <w:r w:rsidRPr="00C64216">
        <w:rPr>
          <w:color w:val="auto"/>
          <w:szCs w:val="22"/>
        </w:rPr>
        <w:noBreakHyphen/>
        <w:t>7200(B)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this special license plate. The </w:t>
      </w:r>
      <w:r w:rsidRPr="00C64216">
        <w:rPr>
          <w:color w:val="auto"/>
          <w:szCs w:val="22"/>
        </w:rPr>
        <w:lastRenderedPageBreak/>
        <w:t>remaining funds collected from the special motor vehicle license fee must be deposited in a separate fund for the South Carolina Arts Commission and be used solely to support activities that build a thriving arts environment in South Carolina.”</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3392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50.</w:t>
      </w:r>
      <w:r w:rsidRPr="00C64216">
        <w:rPr>
          <w:color w:val="auto"/>
          <w:szCs w:val="22"/>
        </w:rPr>
        <w:tab/>
        <w:t>Section 56</w:t>
      </w:r>
      <w:r w:rsidRPr="00C64216">
        <w:rPr>
          <w:color w:val="auto"/>
          <w:szCs w:val="22"/>
        </w:rPr>
        <w:noBreakHyphen/>
        <w:t>3</w:t>
      </w:r>
      <w:r w:rsidRPr="00C64216">
        <w:rPr>
          <w:color w:val="auto"/>
          <w:szCs w:val="22"/>
        </w:rPr>
        <w:noBreakHyphen/>
        <w:t>7300(B)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51.</w:t>
      </w:r>
      <w:r w:rsidRPr="00C64216">
        <w:rPr>
          <w:color w:val="auto"/>
          <w:szCs w:val="22"/>
        </w:rPr>
        <w:tab/>
        <w:t>Section 56</w:t>
      </w:r>
      <w:r w:rsidRPr="00C64216">
        <w:rPr>
          <w:color w:val="auto"/>
          <w:szCs w:val="22"/>
        </w:rPr>
        <w:noBreakHyphen/>
        <w:t>3</w:t>
      </w:r>
      <w:r w:rsidRPr="00C64216">
        <w:rPr>
          <w:color w:val="auto"/>
          <w:szCs w:val="22"/>
        </w:rPr>
        <w:noBreakHyphen/>
        <w:t>7310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7310.</w:t>
      </w:r>
      <w:r w:rsidRPr="00C64216">
        <w:rPr>
          <w:color w:val="auto"/>
          <w:szCs w:val="22"/>
        </w:rPr>
        <w:tab/>
        <w:t>The Department of Motor Vehicles may issue "Support Our Troops" special license plates to owners of private passenger motor vehicles registered in their names. The requirements for production and distribution of the plate are those set forth in Section 56</w:t>
      </w:r>
      <w:r w:rsidRPr="00C64216">
        <w:rPr>
          <w:color w:val="auto"/>
          <w:szCs w:val="22"/>
        </w:rPr>
        <w:noBreakHyphen/>
        <w:t>3</w:t>
      </w:r>
      <w:r w:rsidRPr="00C64216">
        <w:rPr>
          <w:color w:val="auto"/>
          <w:szCs w:val="22"/>
        </w:rPr>
        <w:noBreakHyphen/>
        <w:t xml:space="preserve">8100. The biennial fee for this plate is the regular registration fee set forth in Article 5, Chapter 3 of this title plus an additional fee of thirty dollars. </w:t>
      </w:r>
      <w:r w:rsidRPr="00C64216">
        <w:rPr>
          <w:color w:val="auto"/>
          <w:szCs w:val="22"/>
          <w:u w:val="single"/>
        </w:rPr>
        <w:t>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 defray costs of production and distribution.</w:t>
      </w:r>
      <w:r w:rsidRPr="00C64216">
        <w:rPr>
          <w:color w:val="auto"/>
          <w:szCs w:val="22"/>
        </w:rPr>
        <w:t xml:space="preserve"> Any portion of the additional thirty</w:t>
      </w:r>
      <w:r w:rsidRPr="00C64216">
        <w:rPr>
          <w:color w:val="auto"/>
          <w:szCs w:val="22"/>
        </w:rPr>
        <w:noBreakHyphen/>
        <w:t xml:space="preserve">dollar fee not </w:t>
      </w:r>
      <w:r w:rsidRPr="00C64216">
        <w:rPr>
          <w:strike/>
          <w:color w:val="auto"/>
          <w:szCs w:val="22"/>
        </w:rPr>
        <w:t>set aside</w:t>
      </w:r>
      <w:r w:rsidRPr="00C64216">
        <w:rPr>
          <w:color w:val="auto"/>
          <w:szCs w:val="22"/>
        </w:rPr>
        <w:t xml:space="preserve"> </w:t>
      </w:r>
      <w:r w:rsidRPr="00C64216">
        <w:rPr>
          <w:color w:val="auto"/>
          <w:szCs w:val="22"/>
          <w:u w:val="single"/>
        </w:rPr>
        <w:t>placed in the State Highway Fund</w:t>
      </w:r>
      <w:r w:rsidRPr="00C64216">
        <w:rPr>
          <w:color w:val="auto"/>
          <w:szCs w:val="22"/>
        </w:rPr>
        <w:t xml:space="preserve"> by the Comptroller General </w:t>
      </w:r>
      <w:r w:rsidRPr="00C64216">
        <w:rPr>
          <w:strike/>
          <w:color w:val="auto"/>
          <w:szCs w:val="22"/>
        </w:rPr>
        <w:t>to defray costs of production and distribution</w:t>
      </w:r>
      <w:r w:rsidRPr="00C64216">
        <w:rPr>
          <w:color w:val="auto"/>
          <w:szCs w:val="22"/>
        </w:rPr>
        <w:t xml:space="preserve"> must be distributed to Support Our Troops, Inc.”</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52.</w:t>
      </w:r>
      <w:r w:rsidRPr="00C64216">
        <w:rPr>
          <w:color w:val="auto"/>
          <w:szCs w:val="22"/>
        </w:rPr>
        <w:tab/>
        <w:t>Section 56</w:t>
      </w:r>
      <w:r w:rsidRPr="00C64216">
        <w:rPr>
          <w:color w:val="auto"/>
          <w:szCs w:val="22"/>
        </w:rPr>
        <w:noBreakHyphen/>
        <w:t>3</w:t>
      </w:r>
      <w:r w:rsidRPr="00C64216">
        <w:rPr>
          <w:color w:val="auto"/>
          <w:szCs w:val="22"/>
        </w:rPr>
        <w:noBreakHyphen/>
        <w:t>7320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7320.</w:t>
      </w:r>
      <w:r w:rsidRPr="00C64216">
        <w:rPr>
          <w:color w:val="auto"/>
          <w:szCs w:val="22"/>
        </w:rPr>
        <w:tab/>
        <w:t>The Department of Motor Vehicles may issue "Emergency Medical Service" special license plates to owners of private passenger motor vehicles registered in their names. The requirements for production and distribution of the plate are those set forth in Section 56</w:t>
      </w:r>
      <w:r w:rsidRPr="00C64216">
        <w:rPr>
          <w:color w:val="auto"/>
          <w:szCs w:val="22"/>
        </w:rPr>
        <w:noBreakHyphen/>
        <w:t>3</w:t>
      </w:r>
      <w:r w:rsidRPr="00C64216">
        <w:rPr>
          <w:color w:val="auto"/>
          <w:szCs w:val="22"/>
        </w:rPr>
        <w:noBreakHyphen/>
        <w:t xml:space="preserve">8100. The biennial fee for this plate is the regular registration fee set forth in Article 5, Chapter 3 of this title plus an additional fee of thirty dollars. </w:t>
      </w:r>
      <w:r w:rsidRPr="00C64216">
        <w:rPr>
          <w:color w:val="auto"/>
          <w:szCs w:val="22"/>
          <w:u w:val="single"/>
        </w:rPr>
        <w:t xml:space="preserve">The Comptroller General shall place into the State Highway </w:t>
      </w:r>
      <w:r w:rsidRPr="00C64216">
        <w:rPr>
          <w:color w:val="auto"/>
          <w:szCs w:val="22"/>
          <w:u w:val="single"/>
        </w:rPr>
        <w:lastRenderedPageBreak/>
        <w:t>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 the department’s costs of production and distribution.</w:t>
      </w:r>
      <w:r w:rsidRPr="00C64216">
        <w:rPr>
          <w:color w:val="auto"/>
          <w:szCs w:val="22"/>
        </w:rPr>
        <w:t xml:space="preserve"> Any portion of the additional thirty</w:t>
      </w:r>
      <w:r w:rsidRPr="00C64216">
        <w:rPr>
          <w:color w:val="auto"/>
          <w:szCs w:val="22"/>
        </w:rPr>
        <w:noBreakHyphen/>
        <w:t xml:space="preserve">dollar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3393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 xml:space="preserve">fee not </w:t>
      </w:r>
      <w:r w:rsidRPr="00C64216">
        <w:rPr>
          <w:strike/>
          <w:color w:val="auto"/>
          <w:szCs w:val="22"/>
        </w:rPr>
        <w:t>set aside</w:t>
      </w:r>
      <w:r w:rsidRPr="00C64216">
        <w:rPr>
          <w:color w:val="auto"/>
          <w:szCs w:val="22"/>
        </w:rPr>
        <w:t xml:space="preserve"> </w:t>
      </w:r>
      <w:r w:rsidRPr="00C64216">
        <w:rPr>
          <w:color w:val="auto"/>
          <w:szCs w:val="22"/>
          <w:u w:val="single"/>
        </w:rPr>
        <w:t>placed in the State Highway Fund</w:t>
      </w:r>
      <w:r w:rsidRPr="00C64216">
        <w:rPr>
          <w:color w:val="auto"/>
          <w:szCs w:val="22"/>
        </w:rPr>
        <w:t xml:space="preserve"> by the Comptroller General </w:t>
      </w:r>
      <w:r w:rsidRPr="00C64216">
        <w:rPr>
          <w:strike/>
          <w:color w:val="auto"/>
          <w:szCs w:val="22"/>
        </w:rPr>
        <w:t>to defray costs of production and distribution</w:t>
      </w:r>
      <w:r w:rsidRPr="00C64216">
        <w:rPr>
          <w:color w:val="auto"/>
          <w:szCs w:val="22"/>
        </w:rPr>
        <w:t xml:space="preserve"> must be distributed to the South Carolina Emergency Medical Services Association.”</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53.</w:t>
      </w:r>
      <w:r w:rsidRPr="00C64216">
        <w:rPr>
          <w:color w:val="auto"/>
          <w:szCs w:val="22"/>
        </w:rPr>
        <w:tab/>
        <w:t>Section 56</w:t>
      </w:r>
      <w:r w:rsidRPr="00C64216">
        <w:rPr>
          <w:color w:val="auto"/>
          <w:szCs w:val="22"/>
        </w:rPr>
        <w:noBreakHyphen/>
        <w:t>3</w:t>
      </w:r>
      <w:r w:rsidRPr="00C64216">
        <w:rPr>
          <w:color w:val="auto"/>
          <w:szCs w:val="22"/>
        </w:rPr>
        <w:noBreakHyphen/>
        <w:t>7330(B)(2) of the 1976 Code is amended to read:</w:t>
      </w:r>
    </w:p>
    <w:p w:rsidR="00C64216" w:rsidRPr="00C64216" w:rsidRDefault="00C64216" w:rsidP="00C64216">
      <w:pPr>
        <w:rPr>
          <w:color w:val="auto"/>
          <w:szCs w:val="22"/>
        </w:rPr>
      </w:pPr>
      <w:r w:rsidRPr="00C64216">
        <w:rPr>
          <w:color w:val="auto"/>
          <w:szCs w:val="22"/>
        </w:rPr>
        <w:tab/>
        <w:t>“(2)</w:t>
      </w:r>
      <w:r w:rsidRPr="00C64216">
        <w:rPr>
          <w:color w:val="auto"/>
          <w:szCs w:val="22"/>
        </w:rPr>
        <w:tab/>
      </w:r>
      <w:r w:rsidRPr="00C64216">
        <w:rPr>
          <w:color w:val="auto"/>
          <w:szCs w:val="22"/>
          <w:u w:val="single"/>
        </w:rPr>
        <w:t>Of the fees collected pursuant to this section, 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 the cost of production.</w:t>
      </w:r>
      <w:r w:rsidRPr="00C64216">
        <w:rPr>
          <w:color w:val="auto"/>
          <w:szCs w:val="22"/>
        </w:rPr>
        <w:t xml:space="preserve"> </w:t>
      </w:r>
      <w:r w:rsidRPr="00C64216">
        <w:rPr>
          <w:strike/>
          <w:color w:val="auto"/>
          <w:szCs w:val="22"/>
        </w:rPr>
        <w:t>The fees</w:t>
      </w:r>
      <w:r w:rsidRPr="00C64216">
        <w:rPr>
          <w:color w:val="auto"/>
          <w:szCs w:val="22"/>
        </w:rPr>
        <w:t xml:space="preserve"> </w:t>
      </w:r>
      <w:r w:rsidRPr="00C64216">
        <w:rPr>
          <w:color w:val="auto"/>
          <w:szCs w:val="22"/>
          <w:u w:val="single"/>
        </w:rPr>
        <w:t>That portion of the fees</w:t>
      </w:r>
      <w:r w:rsidRPr="00C64216">
        <w:rPr>
          <w:color w:val="auto"/>
          <w:szCs w:val="22"/>
        </w:rPr>
        <w:t xml:space="preserve"> collected pursuant to this section </w:t>
      </w:r>
      <w:r w:rsidRPr="00C64216">
        <w:rPr>
          <w:strike/>
          <w:color w:val="auto"/>
          <w:szCs w:val="22"/>
        </w:rPr>
        <w:t>above</w:t>
      </w:r>
      <w:r w:rsidRPr="00C64216">
        <w:rPr>
          <w:color w:val="auto"/>
          <w:szCs w:val="22"/>
        </w:rPr>
        <w:t xml:space="preserve"> </w:t>
      </w:r>
      <w:r w:rsidRPr="00C64216">
        <w:rPr>
          <w:color w:val="auto"/>
          <w:szCs w:val="22"/>
          <w:u w:val="single"/>
        </w:rPr>
        <w:t>in excess of</w:t>
      </w:r>
      <w:r w:rsidRPr="00C64216">
        <w:rPr>
          <w:color w:val="auto"/>
          <w:szCs w:val="22"/>
        </w:rPr>
        <w:t xml:space="preserve"> the cost of production must be distributed to the South Carolina Indian Waters Council, Boy Scouts of America, to then be distributed to the other five Boy Scout councils serving counties in South Carolina.”</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54.</w:t>
      </w:r>
      <w:r w:rsidRPr="00C64216">
        <w:rPr>
          <w:color w:val="auto"/>
          <w:szCs w:val="22"/>
        </w:rPr>
        <w:tab/>
        <w:t>Section 56</w:t>
      </w:r>
      <w:r w:rsidRPr="00C64216">
        <w:rPr>
          <w:color w:val="auto"/>
          <w:szCs w:val="22"/>
        </w:rPr>
        <w:noBreakHyphen/>
        <w:t>3</w:t>
      </w:r>
      <w:r w:rsidRPr="00C64216">
        <w:rPr>
          <w:color w:val="auto"/>
          <w:szCs w:val="22"/>
        </w:rPr>
        <w:noBreakHyphen/>
        <w:t>7360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7360.</w:t>
      </w:r>
      <w:r w:rsidRPr="00C64216">
        <w:rPr>
          <w:color w:val="auto"/>
          <w:szCs w:val="22"/>
        </w:rPr>
        <w:tab/>
        <w:t>The Department of Motor Vehicles may issue "Korean War Veterans"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Pr="00C64216">
        <w:rPr>
          <w:color w:val="auto"/>
          <w:szCs w:val="22"/>
        </w:rPr>
        <w:noBreakHyphen/>
        <w:t>3</w:t>
      </w:r>
      <w:r w:rsidRPr="00C64216">
        <w:rPr>
          <w:color w:val="auto"/>
          <w:szCs w:val="22"/>
        </w:rPr>
        <w:noBreakHyphen/>
        <w:t xml:space="preserve">8100. The biennial fee for this plate is the regular registration fee set forth in Article 5, Chapter 3 of this title plus an additional fee of twenty dollars. </w:t>
      </w:r>
      <w:r w:rsidRPr="00C64216">
        <w:rPr>
          <w:color w:val="auto"/>
          <w:szCs w:val="22"/>
          <w:u w:val="single"/>
        </w:rPr>
        <w:t>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 the cost of production.</w:t>
      </w:r>
      <w:r w:rsidRPr="00C64216">
        <w:rPr>
          <w:color w:val="auto"/>
          <w:szCs w:val="22"/>
        </w:rPr>
        <w:t xml:space="preserve"> Any portion of the additional twenty</w:t>
      </w:r>
      <w:r w:rsidRPr="00C64216">
        <w:rPr>
          <w:color w:val="auto"/>
          <w:szCs w:val="22"/>
        </w:rPr>
        <w:noBreakHyphen/>
        <w:t xml:space="preserve">dollar fee not </w:t>
      </w:r>
      <w:r w:rsidRPr="00C64216">
        <w:rPr>
          <w:strike/>
          <w:color w:val="auto"/>
          <w:szCs w:val="22"/>
        </w:rPr>
        <w:t>set aside</w:t>
      </w:r>
      <w:r w:rsidRPr="00C64216">
        <w:rPr>
          <w:color w:val="auto"/>
          <w:szCs w:val="22"/>
        </w:rPr>
        <w:t xml:space="preserve"> </w:t>
      </w:r>
      <w:r w:rsidRPr="00C64216">
        <w:rPr>
          <w:color w:val="auto"/>
          <w:szCs w:val="22"/>
          <w:u w:val="single"/>
        </w:rPr>
        <w:t>placed</w:t>
      </w:r>
      <w:r w:rsidRPr="00C64216">
        <w:rPr>
          <w:color w:val="auto"/>
          <w:szCs w:val="22"/>
        </w:rPr>
        <w:t xml:space="preserve"> by the Comptroller General </w:t>
      </w:r>
      <w:r w:rsidRPr="00C64216">
        <w:rPr>
          <w:color w:val="auto"/>
          <w:szCs w:val="22"/>
          <w:u w:val="single"/>
        </w:rPr>
        <w:t>into the State Highway Fund</w:t>
      </w:r>
      <w:r w:rsidRPr="00C64216">
        <w:rPr>
          <w:color w:val="auto"/>
          <w:szCs w:val="22"/>
        </w:rPr>
        <w:t xml:space="preserve"> </w:t>
      </w:r>
      <w:r w:rsidRPr="00C64216">
        <w:rPr>
          <w:strike/>
          <w:color w:val="auto"/>
          <w:szCs w:val="22"/>
        </w:rPr>
        <w:t>to defray costs of production and distribution</w:t>
      </w:r>
      <w:r w:rsidRPr="00C64216">
        <w:rPr>
          <w:color w:val="auto"/>
          <w:szCs w:val="22"/>
        </w:rPr>
        <w:t xml:space="preserve"> must be distributed to the state general fund.”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55.</w:t>
      </w:r>
      <w:r w:rsidRPr="00C64216">
        <w:rPr>
          <w:color w:val="auto"/>
          <w:szCs w:val="22"/>
        </w:rPr>
        <w:tab/>
        <w:t>Section 56</w:t>
      </w:r>
      <w:r w:rsidRPr="00C64216">
        <w:rPr>
          <w:color w:val="auto"/>
          <w:szCs w:val="22"/>
        </w:rPr>
        <w:noBreakHyphen/>
        <w:t>3</w:t>
      </w:r>
      <w:r w:rsidRPr="00C64216">
        <w:rPr>
          <w:color w:val="auto"/>
          <w:szCs w:val="22"/>
        </w:rPr>
        <w:noBreakHyphen/>
        <w:t>7700(B) of the 1976 Code is amended to read:</w:t>
      </w:r>
    </w:p>
    <w:p w:rsidR="00602DE6" w:rsidRDefault="00C64216" w:rsidP="00C64216">
      <w:pPr>
        <w:rPr>
          <w:strike/>
          <w:color w:val="auto"/>
          <w:szCs w:val="22"/>
        </w:rPr>
      </w:pPr>
      <w:r w:rsidRPr="00C64216">
        <w:rPr>
          <w:color w:val="auto"/>
          <w:szCs w:val="22"/>
        </w:rPr>
        <w:tab/>
        <w:t>“(B)</w:t>
      </w:r>
      <w:r w:rsidRPr="00C64216">
        <w:rPr>
          <w:color w:val="auto"/>
          <w:szCs w:val="22"/>
        </w:rPr>
        <w:tab/>
      </w:r>
      <w:r w:rsidRPr="00C64216">
        <w:rPr>
          <w:color w:val="auto"/>
          <w:szCs w:val="22"/>
          <w:u w:val="single"/>
        </w:rPr>
        <w:t>Of the fees collected pursuant to this section, 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 xml:space="preserve">167, an </w:t>
      </w:r>
      <w:r w:rsidRPr="00C64216">
        <w:rPr>
          <w:color w:val="auto"/>
          <w:szCs w:val="22"/>
          <w:u w:val="single"/>
        </w:rPr>
        <w:lastRenderedPageBreak/>
        <w:t>amount equal to the cost of production and distribution of this special license plate.</w:t>
      </w:r>
      <w:r w:rsidRPr="00C64216">
        <w:rPr>
          <w:color w:val="auto"/>
          <w:szCs w:val="22"/>
        </w:rPr>
        <w:t xml:space="preserve"> The fees collected pursuant to this section </w:t>
      </w:r>
      <w:r w:rsidRPr="00C64216">
        <w:rPr>
          <w:color w:val="auto"/>
          <w:szCs w:val="22"/>
          <w:u w:val="single"/>
        </w:rPr>
        <w:t>in excess of those placed in the State Highway Fund</w:t>
      </w:r>
      <w:r w:rsidRPr="00C64216">
        <w:rPr>
          <w:color w:val="auto"/>
          <w:szCs w:val="22"/>
        </w:rPr>
        <w:t xml:space="preserve">, </w:t>
      </w:r>
      <w:r w:rsidRPr="00C64216">
        <w:rPr>
          <w:strike/>
          <w:color w:val="auto"/>
          <w:szCs w:val="22"/>
        </w:rPr>
        <w:t xml:space="preserve">after the costs to produce and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rsidP="00C64216">
      <w:pPr>
        <w:rPr>
          <w:strike/>
          <w:color w:val="auto"/>
          <w:szCs w:val="22"/>
        </w:rPr>
      </w:pPr>
    </w:p>
    <w:p w:rsidR="00602DE6" w:rsidRPr="00602DE6" w:rsidRDefault="00602DE6" w:rsidP="00602DE6">
      <w:pPr>
        <w:jc w:val="right"/>
        <w:rPr>
          <w:b/>
        </w:rPr>
      </w:pPr>
      <w:r w:rsidRPr="00602DE6">
        <w:rPr>
          <w:b/>
        </w:rPr>
        <w:t>Printed Page 3394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C64216" w:rsidRPr="00C64216" w:rsidRDefault="00C64216" w:rsidP="00C64216">
      <w:pPr>
        <w:rPr>
          <w:color w:val="auto"/>
          <w:szCs w:val="22"/>
        </w:rPr>
      </w:pPr>
      <w:r w:rsidRPr="00C64216">
        <w:rPr>
          <w:strike/>
          <w:color w:val="auto"/>
          <w:szCs w:val="22"/>
        </w:rPr>
        <w:t>administer the distribution of this special license plate have been satisfied,</w:t>
      </w:r>
      <w:r w:rsidRPr="00C64216">
        <w:rPr>
          <w:color w:val="auto"/>
          <w:szCs w:val="22"/>
        </w:rPr>
        <w:t xml:space="preserve"> must be distributed to the South Carolina Special Olympics.”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56.</w:t>
      </w:r>
      <w:r w:rsidRPr="00C64216">
        <w:rPr>
          <w:color w:val="auto"/>
          <w:szCs w:val="22"/>
        </w:rPr>
        <w:tab/>
        <w:t>Section 56</w:t>
      </w:r>
      <w:r w:rsidRPr="00C64216">
        <w:rPr>
          <w:color w:val="auto"/>
          <w:szCs w:val="22"/>
        </w:rPr>
        <w:noBreakHyphen/>
        <w:t>3</w:t>
      </w:r>
      <w:r w:rsidRPr="00C64216">
        <w:rPr>
          <w:color w:val="auto"/>
          <w:szCs w:val="22"/>
        </w:rPr>
        <w:noBreakHyphen/>
        <w:t>7750(B)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w:t>
      </w:r>
      <w:r w:rsidRPr="00C64216">
        <w:rPr>
          <w:strike/>
          <w:color w:val="auto"/>
          <w:szCs w:val="22"/>
        </w:rPr>
        <w:t>thirty dollars to the department and</w:t>
      </w:r>
      <w:r w:rsidRPr="00C64216">
        <w:rPr>
          <w:color w:val="auto"/>
          <w:szCs w:val="22"/>
        </w:rPr>
        <w:t xml:space="preserve"> forty dollars to the respective fund </w:t>
      </w:r>
      <w:r w:rsidRPr="00C64216">
        <w:rPr>
          <w:color w:val="auto"/>
          <w:szCs w:val="22"/>
          <w:u w:val="single"/>
        </w:rPr>
        <w:t>and thirty dollars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57.</w:t>
      </w:r>
      <w:r w:rsidRPr="00C64216">
        <w:rPr>
          <w:color w:val="auto"/>
          <w:szCs w:val="22"/>
        </w:rPr>
        <w:tab/>
        <w:t>Section 56</w:t>
      </w:r>
      <w:r w:rsidRPr="00C64216">
        <w:rPr>
          <w:color w:val="auto"/>
          <w:szCs w:val="22"/>
        </w:rPr>
        <w:noBreakHyphen/>
        <w:t>3</w:t>
      </w:r>
      <w:r w:rsidRPr="00C64216">
        <w:rPr>
          <w:color w:val="auto"/>
          <w:szCs w:val="22"/>
        </w:rPr>
        <w:noBreakHyphen/>
        <w:t>7780(B)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the special license plates. The remaining funds collected from the special motor vehicle license fee must be placed in the state’s general fund.”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58.</w:t>
      </w:r>
      <w:r w:rsidRPr="00C64216">
        <w:rPr>
          <w:color w:val="auto"/>
          <w:szCs w:val="22"/>
        </w:rPr>
        <w:tab/>
        <w:t>Section 56</w:t>
      </w:r>
      <w:r w:rsidRPr="00C64216">
        <w:rPr>
          <w:color w:val="auto"/>
          <w:szCs w:val="22"/>
        </w:rPr>
        <w:noBreakHyphen/>
        <w:t>3</w:t>
      </w:r>
      <w:r w:rsidRPr="00C64216">
        <w:rPr>
          <w:color w:val="auto"/>
          <w:szCs w:val="22"/>
        </w:rPr>
        <w:noBreakHyphen/>
        <w:t>7860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7860.</w:t>
      </w:r>
      <w:r w:rsidRPr="00C64216">
        <w:rPr>
          <w:color w:val="auto"/>
          <w:szCs w:val="22"/>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Pr="00C64216">
        <w:rPr>
          <w:color w:val="auto"/>
          <w:szCs w:val="22"/>
        </w:rPr>
        <w:noBreakHyphen/>
        <w:t>3</w:t>
      </w:r>
      <w:r w:rsidRPr="00C64216">
        <w:rPr>
          <w:color w:val="auto"/>
          <w:szCs w:val="22"/>
        </w:rPr>
        <w:noBreakHyphen/>
        <w:t xml:space="preserve">2020 which </w:t>
      </w:r>
      <w:r w:rsidRPr="00C64216">
        <w:rPr>
          <w:strike/>
          <w:color w:val="auto"/>
          <w:szCs w:val="22"/>
        </w:rPr>
        <w:t>must be deposited with the Department of Motor Vehicles</w:t>
      </w:r>
      <w:r w:rsidRPr="00C64216">
        <w:rPr>
          <w:color w:val="auto"/>
          <w:szCs w:val="22"/>
        </w:rPr>
        <w:t xml:space="preserve"> </w:t>
      </w:r>
      <w:r w:rsidRPr="00C64216">
        <w:rPr>
          <w:color w:val="auto"/>
          <w:szCs w:val="22"/>
          <w:u w:val="single"/>
        </w:rPr>
        <w:t>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The department shall assess the cost of </w:t>
      </w:r>
      <w:r w:rsidRPr="00C64216">
        <w:rPr>
          <w:color w:val="auto"/>
          <w:szCs w:val="22"/>
        </w:rPr>
        <w:lastRenderedPageBreak/>
        <w:t>production, administration, and issuance of this plate and provide this information to the General Assembly every five years.”</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3395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59.</w:t>
      </w:r>
      <w:r w:rsidRPr="00C64216">
        <w:rPr>
          <w:color w:val="auto"/>
          <w:szCs w:val="22"/>
        </w:rPr>
        <w:tab/>
        <w:t>Section 56</w:t>
      </w:r>
      <w:r w:rsidRPr="00C64216">
        <w:rPr>
          <w:color w:val="auto"/>
          <w:szCs w:val="22"/>
        </w:rPr>
        <w:noBreakHyphen/>
        <w:t>3</w:t>
      </w:r>
      <w:r w:rsidRPr="00C64216">
        <w:rPr>
          <w:color w:val="auto"/>
          <w:szCs w:val="22"/>
        </w:rPr>
        <w:noBreakHyphen/>
        <w:t>7910(B)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w:t>
      </w:r>
      <w:r w:rsidRPr="00C64216">
        <w:rPr>
          <w:strike/>
          <w:color w:val="auto"/>
          <w:szCs w:val="22"/>
        </w:rPr>
        <w:t>to the department for each license plate sold</w:t>
      </w:r>
      <w:r w:rsidRPr="00C64216">
        <w:rPr>
          <w:color w:val="auto"/>
          <w:szCs w:val="22"/>
        </w:rPr>
        <w:t xml:space="preserve"> </w:t>
      </w:r>
      <w:r w:rsidRPr="00C64216">
        <w:rPr>
          <w:color w:val="auto"/>
          <w:szCs w:val="22"/>
          <w:u w:val="single"/>
        </w:rPr>
        <w:t>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60.</w:t>
      </w:r>
      <w:r w:rsidRPr="00C64216">
        <w:rPr>
          <w:color w:val="auto"/>
          <w:szCs w:val="22"/>
        </w:rPr>
        <w:tab/>
        <w:t>Section 56</w:t>
      </w:r>
      <w:r w:rsidRPr="00C64216">
        <w:rPr>
          <w:color w:val="auto"/>
          <w:szCs w:val="22"/>
        </w:rPr>
        <w:noBreakHyphen/>
        <w:t>3</w:t>
      </w:r>
      <w:r w:rsidRPr="00C64216">
        <w:rPr>
          <w:color w:val="auto"/>
          <w:szCs w:val="22"/>
        </w:rPr>
        <w:noBreakHyphen/>
        <w:t>7950(B)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61.</w:t>
      </w:r>
      <w:r w:rsidRPr="00C64216">
        <w:rPr>
          <w:color w:val="auto"/>
          <w:szCs w:val="22"/>
        </w:rPr>
        <w:tab/>
        <w:t>Section 56</w:t>
      </w:r>
      <w:r w:rsidRPr="00C64216">
        <w:rPr>
          <w:color w:val="auto"/>
          <w:szCs w:val="22"/>
        </w:rPr>
        <w:noBreakHyphen/>
        <w:t>3</w:t>
      </w:r>
      <w:r w:rsidRPr="00C64216">
        <w:rPr>
          <w:color w:val="auto"/>
          <w:szCs w:val="22"/>
        </w:rPr>
        <w:noBreakHyphen/>
        <w:t>8000(C) of the 1976 Code is amended to read:</w:t>
      </w:r>
    </w:p>
    <w:p w:rsidR="00602DE6" w:rsidRDefault="00C64216" w:rsidP="00C64216">
      <w:pPr>
        <w:rPr>
          <w:color w:val="auto"/>
          <w:szCs w:val="22"/>
        </w:rPr>
      </w:pPr>
      <w:r w:rsidRPr="00C64216">
        <w:rPr>
          <w:color w:val="auto"/>
          <w:szCs w:val="22"/>
        </w:rPr>
        <w:tab/>
        <w:t>“(C)</w:t>
      </w:r>
      <w:r w:rsidRPr="00C64216">
        <w:rPr>
          <w:color w:val="auto"/>
          <w:szCs w:val="22"/>
        </w:rPr>
        <w:tab/>
        <w:t>The license plates must be issued or revalidated for a biennial period which expires twenty</w:t>
      </w:r>
      <w:r w:rsidRPr="00C64216">
        <w:rPr>
          <w:color w:val="auto"/>
          <w:szCs w:val="22"/>
        </w:rPr>
        <w:noBreakHyphen/>
        <w:t xml:space="preserve">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 xml:space="preserve">167, </w:t>
      </w:r>
      <w:r w:rsidRPr="00C64216">
        <w:rPr>
          <w:color w:val="auto"/>
          <w:szCs w:val="22"/>
          <w:u w:val="single"/>
        </w:rPr>
        <w:lastRenderedPageBreak/>
        <w:t>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producing and administering special license plates. Any of the remaining fee not placed in the restricted account must be distributed to an organization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3396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designated by the individual or organization seeking issuance of the license plate.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62.</w:t>
      </w:r>
      <w:r w:rsidRPr="00C64216">
        <w:rPr>
          <w:color w:val="auto"/>
          <w:szCs w:val="22"/>
        </w:rPr>
        <w:tab/>
        <w:t>A.</w:t>
      </w:r>
      <w:r w:rsidRPr="00C64216">
        <w:rPr>
          <w:color w:val="auto"/>
          <w:szCs w:val="22"/>
        </w:rPr>
        <w:tab/>
      </w:r>
      <w:r w:rsidRPr="00C64216">
        <w:rPr>
          <w:color w:val="auto"/>
          <w:szCs w:val="22"/>
        </w:rPr>
        <w:tab/>
        <w:t>Section 56</w:t>
      </w:r>
      <w:r w:rsidRPr="00C64216">
        <w:rPr>
          <w:color w:val="auto"/>
          <w:szCs w:val="22"/>
        </w:rPr>
        <w:noBreakHyphen/>
        <w:t>3</w:t>
      </w:r>
      <w:r w:rsidRPr="00C64216">
        <w:rPr>
          <w:color w:val="auto"/>
          <w:szCs w:val="22"/>
        </w:rPr>
        <w:noBreakHyphen/>
        <w:t>8100(B)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The Comptroller General shall place the six thousand eight hundred dollar application fee pursuant to subsection (A)(1) into </w:t>
      </w:r>
      <w:r w:rsidRPr="00C64216">
        <w:rPr>
          <w:strike/>
          <w:color w:val="auto"/>
          <w:szCs w:val="22"/>
        </w:rPr>
        <w:t>a restricted account to be used by the department to defray the initial cost of producing the special license plate</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B.</w:t>
      </w:r>
      <w:r w:rsidRPr="00C64216">
        <w:rPr>
          <w:color w:val="auto"/>
          <w:szCs w:val="22"/>
        </w:rPr>
        <w:tab/>
        <w:t>Section 56</w:t>
      </w:r>
      <w:r w:rsidRPr="00C64216">
        <w:rPr>
          <w:color w:val="auto"/>
          <w:szCs w:val="22"/>
        </w:rPr>
        <w:noBreakHyphen/>
        <w:t>3</w:t>
      </w:r>
      <w:r w:rsidRPr="00C64216">
        <w:rPr>
          <w:color w:val="auto"/>
          <w:szCs w:val="22"/>
        </w:rPr>
        <w:noBreakHyphen/>
        <w:t>8100(F) of the 1976 Code is amended to read:</w:t>
      </w:r>
    </w:p>
    <w:p w:rsidR="00C64216" w:rsidRPr="00C64216" w:rsidRDefault="00C64216" w:rsidP="00C64216">
      <w:pPr>
        <w:rPr>
          <w:color w:val="auto"/>
          <w:szCs w:val="22"/>
        </w:rPr>
      </w:pPr>
      <w:r w:rsidRPr="00C64216">
        <w:rPr>
          <w:color w:val="auto"/>
          <w:szCs w:val="22"/>
        </w:rPr>
        <w:tab/>
        <w:t>“(F)</w:t>
      </w:r>
      <w:r w:rsidRPr="00C64216">
        <w:rPr>
          <w:color w:val="auto"/>
          <w:szCs w:val="22"/>
        </w:rPr>
        <w:tab/>
        <w:t xml:space="preserve">Of the additional fee collected pursuant to subsections (D) and (E), the Comptroller General shall place </w:t>
      </w:r>
      <w:r w:rsidRPr="00C64216">
        <w:rPr>
          <w:color w:val="auto"/>
          <w:szCs w:val="22"/>
          <w:u w:val="single"/>
        </w:rPr>
        <w:t>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sufficient funds into a special restricted account to be used by the Department of Motor Vehicles to defray</w:t>
      </w:r>
      <w:r w:rsidRPr="00C64216">
        <w:rPr>
          <w:color w:val="auto"/>
          <w:szCs w:val="22"/>
        </w:rPr>
        <w:t xml:space="preserve"> the expenses of producing and administering special license plates.”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63.</w:t>
      </w:r>
      <w:r w:rsidRPr="00C64216">
        <w:rPr>
          <w:color w:val="auto"/>
          <w:szCs w:val="22"/>
        </w:rPr>
        <w:tab/>
        <w:t>Section 56</w:t>
      </w:r>
      <w:r w:rsidRPr="00C64216">
        <w:rPr>
          <w:color w:val="auto"/>
          <w:szCs w:val="22"/>
        </w:rPr>
        <w:noBreakHyphen/>
        <w:t>3</w:t>
      </w:r>
      <w:r w:rsidRPr="00C64216">
        <w:rPr>
          <w:color w:val="auto"/>
          <w:szCs w:val="22"/>
        </w:rPr>
        <w:noBreakHyphen/>
        <w:t>8200(A)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8200.</w:t>
      </w:r>
      <w:r w:rsidRPr="00C64216">
        <w:rPr>
          <w:color w:val="auto"/>
          <w:szCs w:val="22"/>
        </w:rPr>
        <w:tab/>
        <w:t>(A)</w:t>
      </w:r>
      <w:r w:rsidRPr="00C64216">
        <w:rPr>
          <w:color w:val="auto"/>
          <w:szCs w:val="22"/>
        </w:rPr>
        <w:tab/>
        <w:t xml:space="preserve">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plate. The license </w:t>
      </w:r>
      <w:r w:rsidRPr="00C64216">
        <w:rPr>
          <w:color w:val="auto"/>
          <w:szCs w:val="22"/>
        </w:rPr>
        <w:lastRenderedPageBreak/>
        <w:t>plates issued pursuant to this section must conform to a design agreed to by the department and the chief executive officer of the organization.”</w:t>
      </w:r>
    </w:p>
    <w:p w:rsidR="00602DE6" w:rsidRDefault="00602DE6" w:rsidP="00C64216">
      <w:pPr>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3397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64.</w:t>
      </w:r>
      <w:r w:rsidRPr="00C64216">
        <w:rPr>
          <w:color w:val="auto"/>
          <w:szCs w:val="22"/>
        </w:rPr>
        <w:tab/>
        <w:t>Section 56</w:t>
      </w:r>
      <w:r w:rsidRPr="00C64216">
        <w:rPr>
          <w:color w:val="auto"/>
          <w:szCs w:val="22"/>
        </w:rPr>
        <w:noBreakHyphen/>
        <w:t>3</w:t>
      </w:r>
      <w:r w:rsidRPr="00C64216">
        <w:rPr>
          <w:color w:val="auto"/>
          <w:szCs w:val="22"/>
        </w:rPr>
        <w:noBreakHyphen/>
        <w:t>8300(A)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8300.</w:t>
      </w:r>
      <w:r w:rsidRPr="00C64216">
        <w:rPr>
          <w:color w:val="auto"/>
          <w:szCs w:val="22"/>
        </w:rPr>
        <w:tab/>
        <w:t>(A)</w:t>
      </w:r>
      <w:r w:rsidRPr="00C64216">
        <w:rPr>
          <w:color w:val="auto"/>
          <w:szCs w:val="22"/>
        </w:rPr>
        <w:tab/>
        <w:t>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Pr="00C64216">
        <w:rPr>
          <w:color w:val="auto"/>
          <w:szCs w:val="22"/>
        </w:rPr>
        <w:noBreakHyphen/>
        <w:t>3</w:t>
      </w:r>
      <w:r w:rsidRPr="00C64216">
        <w:rPr>
          <w:color w:val="auto"/>
          <w:szCs w:val="22"/>
        </w:rPr>
        <w:noBreakHyphen/>
        <w:t xml:space="preserve">8100. </w:t>
      </w:r>
      <w:r w:rsidRPr="00C64216">
        <w:rPr>
          <w:color w:val="auto"/>
          <w:szCs w:val="22"/>
          <w:u w:val="single"/>
        </w:rPr>
        <w:t>The Comptroller General shall place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 the cost of production and distribution of this special license plate.</w:t>
      </w:r>
      <w:r w:rsidRPr="00C64216">
        <w:rPr>
          <w:color w:val="auto"/>
          <w:szCs w:val="22"/>
        </w:rPr>
        <w:t xml:space="preserve"> Any portion of the additional thirty</w:t>
      </w:r>
      <w:r w:rsidRPr="00C64216">
        <w:rPr>
          <w:color w:val="auto"/>
          <w:szCs w:val="22"/>
        </w:rPr>
        <w:noBreakHyphen/>
        <w:t xml:space="preserve">dollar fee not </w:t>
      </w:r>
      <w:r w:rsidRPr="00C64216">
        <w:rPr>
          <w:strike/>
          <w:color w:val="auto"/>
          <w:szCs w:val="22"/>
        </w:rPr>
        <w:t>set aside</w:t>
      </w:r>
      <w:r w:rsidRPr="00C64216">
        <w:rPr>
          <w:color w:val="auto"/>
          <w:szCs w:val="22"/>
        </w:rPr>
        <w:t xml:space="preserve"> </w:t>
      </w:r>
      <w:r w:rsidRPr="00C64216">
        <w:rPr>
          <w:color w:val="auto"/>
          <w:szCs w:val="22"/>
          <w:u w:val="single"/>
        </w:rPr>
        <w:t>placed in the State Highway Fund</w:t>
      </w:r>
      <w:r w:rsidRPr="00C64216">
        <w:rPr>
          <w:color w:val="auto"/>
          <w:szCs w:val="22"/>
        </w:rPr>
        <w:t xml:space="preserve"> by the Comptroller General </w:t>
      </w:r>
      <w:r w:rsidRPr="00C64216">
        <w:rPr>
          <w:strike/>
          <w:color w:val="auto"/>
          <w:szCs w:val="22"/>
        </w:rPr>
        <w:t>to defray the costs of production and distributio</w:t>
      </w:r>
      <w:r w:rsidRPr="00C64216">
        <w:rPr>
          <w:color w:val="auto"/>
          <w:szCs w:val="22"/>
        </w:rPr>
        <w:t>n must be distributed to the South Carolina Department of the Marine Corps League. The license plates issued pursuant to this section must conform to a design agreed to by the department and the chief executive officer of the organization.”</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65.</w:t>
      </w:r>
      <w:r w:rsidRPr="00C64216">
        <w:rPr>
          <w:color w:val="auto"/>
          <w:szCs w:val="22"/>
        </w:rPr>
        <w:tab/>
        <w:t>Section 56</w:t>
      </w:r>
      <w:r w:rsidRPr="00C64216">
        <w:rPr>
          <w:color w:val="auto"/>
          <w:szCs w:val="22"/>
        </w:rPr>
        <w:noBreakHyphen/>
        <w:t>3</w:t>
      </w:r>
      <w:r w:rsidRPr="00C64216">
        <w:rPr>
          <w:color w:val="auto"/>
          <w:szCs w:val="22"/>
        </w:rPr>
        <w:noBreakHyphen/>
        <w:t>8400(A)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3</w:t>
      </w:r>
      <w:r w:rsidRPr="00C64216">
        <w:rPr>
          <w:color w:val="auto"/>
          <w:szCs w:val="22"/>
        </w:rPr>
        <w:noBreakHyphen/>
        <w:t>8400.</w:t>
      </w:r>
      <w:r w:rsidRPr="00C64216">
        <w:rPr>
          <w:color w:val="auto"/>
          <w:szCs w:val="22"/>
        </w:rPr>
        <w:tab/>
        <w:t>(A)</w:t>
      </w:r>
      <w:r w:rsidRPr="00C64216">
        <w:rPr>
          <w:color w:val="auto"/>
          <w:szCs w:val="22"/>
        </w:rPr>
        <w:tab/>
        <w:t>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Pr="00C64216">
        <w:rPr>
          <w:color w:val="auto"/>
          <w:szCs w:val="22"/>
        </w:rPr>
        <w:noBreakHyphen/>
        <w:t>3</w:t>
      </w:r>
      <w:r w:rsidRPr="00C64216">
        <w:rPr>
          <w:color w:val="auto"/>
          <w:szCs w:val="22"/>
        </w:rPr>
        <w:noBreakHyphen/>
        <w:t xml:space="preserve">2020 which must be </w:t>
      </w:r>
      <w:r w:rsidRPr="00C64216">
        <w:rPr>
          <w:strike/>
          <w:color w:val="auto"/>
          <w:szCs w:val="22"/>
        </w:rPr>
        <w:t>deposited with the department</w:t>
      </w:r>
      <w:r w:rsidRPr="00C64216">
        <w:rPr>
          <w:color w:val="auto"/>
          <w:szCs w:val="22"/>
        </w:rPr>
        <w:t xml:space="preserve"> </w:t>
      </w:r>
      <w:r w:rsidRPr="00C64216">
        <w:rPr>
          <w:color w:val="auto"/>
          <w:szCs w:val="22"/>
          <w:u w:val="single"/>
        </w:rPr>
        <w:t>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The license plates issued pursuant to this section must conform to a design agreed to by the department and the chief executive officer of the organization.”</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66.</w:t>
      </w:r>
      <w:r w:rsidRPr="00C64216">
        <w:rPr>
          <w:color w:val="auto"/>
          <w:szCs w:val="22"/>
        </w:rPr>
        <w:tab/>
        <w:t>Section 56</w:t>
      </w:r>
      <w:r w:rsidRPr="00C64216">
        <w:rPr>
          <w:color w:val="auto"/>
          <w:szCs w:val="22"/>
        </w:rPr>
        <w:noBreakHyphen/>
        <w:t>3</w:t>
      </w:r>
      <w:r w:rsidRPr="00C64216">
        <w:rPr>
          <w:color w:val="auto"/>
          <w:szCs w:val="22"/>
        </w:rPr>
        <w:noBreakHyphen/>
        <w:t>8600(B) of the 1976 Code is amended to read:</w:t>
      </w:r>
    </w:p>
    <w:p w:rsidR="00602DE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in producing </w:t>
      </w:r>
      <w:r w:rsidRPr="00C64216">
        <w:rPr>
          <w:color w:val="auto"/>
          <w:szCs w:val="22"/>
        </w:rPr>
        <w:lastRenderedPageBreak/>
        <w:t xml:space="preserve">and administering the plates. The remaining funds collected from the special motor vehicle license fee must be distributed to the South Carolina Ducks Unlimited State Committee for wetlands conservation projects in South Carolina. Any remaining funds must be administered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3398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by the South Carolina Ducks Unlimited State Committee and deposited in an appropriate nonprofit account designated by the South Carolina Ducks Unlimited State Committee.”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67.</w:t>
      </w:r>
      <w:r w:rsidRPr="00C64216">
        <w:rPr>
          <w:color w:val="auto"/>
          <w:szCs w:val="22"/>
        </w:rPr>
        <w:tab/>
        <w:t>The introductory paragraph of Section 56</w:t>
      </w:r>
      <w:r w:rsidRPr="00C64216">
        <w:rPr>
          <w:color w:val="auto"/>
          <w:szCs w:val="22"/>
        </w:rPr>
        <w:noBreakHyphen/>
        <w:t>3</w:t>
      </w:r>
      <w:r w:rsidRPr="00C64216">
        <w:rPr>
          <w:color w:val="auto"/>
          <w:szCs w:val="22"/>
        </w:rPr>
        <w:noBreakHyphen/>
        <w:t>8710(C)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producing the special license plates. The remaining funds must be distributed in the following manner:”</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68.</w:t>
      </w:r>
      <w:r w:rsidRPr="00C64216">
        <w:rPr>
          <w:color w:val="auto"/>
          <w:szCs w:val="22"/>
        </w:rPr>
        <w:tab/>
        <w:t>Section 56</w:t>
      </w:r>
      <w:r w:rsidRPr="00C64216">
        <w:rPr>
          <w:color w:val="auto"/>
          <w:szCs w:val="22"/>
        </w:rPr>
        <w:noBreakHyphen/>
        <w:t>3</w:t>
      </w:r>
      <w:r w:rsidRPr="00C64216">
        <w:rPr>
          <w:color w:val="auto"/>
          <w:szCs w:val="22"/>
        </w:rPr>
        <w:noBreakHyphen/>
        <w:t>9400(B)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from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69.</w:t>
      </w:r>
      <w:r w:rsidRPr="00C64216">
        <w:rPr>
          <w:color w:val="auto"/>
          <w:szCs w:val="22"/>
        </w:rPr>
        <w:tab/>
        <w:t>Section 56</w:t>
      </w:r>
      <w:r w:rsidRPr="00C64216">
        <w:rPr>
          <w:color w:val="auto"/>
          <w:szCs w:val="22"/>
        </w:rPr>
        <w:noBreakHyphen/>
        <w:t>3</w:t>
      </w:r>
      <w:r w:rsidRPr="00C64216">
        <w:rPr>
          <w:color w:val="auto"/>
          <w:szCs w:val="22"/>
        </w:rPr>
        <w:noBreakHyphen/>
        <w:t>9600(B) of the 1976 Code is amended to read:</w:t>
      </w:r>
    </w:p>
    <w:p w:rsidR="00602DE6" w:rsidRDefault="00C64216" w:rsidP="00C64216">
      <w:pPr>
        <w:rPr>
          <w:color w:val="auto"/>
          <w:szCs w:val="22"/>
        </w:rPr>
      </w:pPr>
      <w:r w:rsidRPr="00C64216">
        <w:rPr>
          <w:color w:val="auto"/>
          <w:szCs w:val="22"/>
        </w:rPr>
        <w:tab/>
        <w:t>“(B)</w:t>
      </w:r>
      <w:r w:rsidRPr="00C64216">
        <w:rPr>
          <w:color w:val="auto"/>
          <w:szCs w:val="22"/>
        </w:rPr>
        <w:tab/>
        <w:t xml:space="preserve">Notwithstanding any other provision of law, 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the special license plates. The remaining funds collected from the special motor vehicle license fee must be </w:t>
      </w:r>
      <w:r w:rsidRPr="00C64216">
        <w:rPr>
          <w:color w:val="auto"/>
          <w:szCs w:val="22"/>
        </w:rPr>
        <w:lastRenderedPageBreak/>
        <w:t xml:space="preserve">deposited in a special account, separate and apart from the general fund, designated for use by the South Carolina Department of Agriculture to support local animal spaying and neutering programs. The South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3399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applicant’s caseload in the preceding calendar year was of the total caseload of all applicants in that year.”</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70.</w:t>
      </w:r>
      <w:r w:rsidRPr="00C64216">
        <w:rPr>
          <w:color w:val="auto"/>
          <w:szCs w:val="22"/>
        </w:rPr>
        <w:tab/>
        <w:t>Section 56</w:t>
      </w:r>
      <w:r w:rsidRPr="00C64216">
        <w:rPr>
          <w:color w:val="auto"/>
          <w:szCs w:val="22"/>
        </w:rPr>
        <w:noBreakHyphen/>
        <w:t>3</w:t>
      </w:r>
      <w:r w:rsidRPr="00C64216">
        <w:rPr>
          <w:color w:val="auto"/>
          <w:szCs w:val="22"/>
        </w:rPr>
        <w:noBreakHyphen/>
        <w:t>9710(B)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Of the fees collected pursuant to this section, the Comptroller General shall place </w:t>
      </w:r>
      <w:r w:rsidRPr="00C64216">
        <w:rPr>
          <w:strike/>
          <w:color w:val="auto"/>
          <w:szCs w:val="22"/>
        </w:rPr>
        <w:t>sufficient funds</w:t>
      </w:r>
      <w:r w:rsidRPr="00C64216">
        <w:rPr>
          <w:color w:val="auto"/>
          <w:szCs w:val="22"/>
        </w:rPr>
        <w:t xml:space="preserve">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a special restricted account to be used by the Department of Motor Vehicles to defray</w:t>
      </w:r>
      <w:r w:rsidRPr="00C64216">
        <w:rPr>
          <w:color w:val="auto"/>
          <w:szCs w:val="22"/>
        </w:rPr>
        <w:t xml:space="preserve"> the expenses of the Department of Motor Vehicles in producing and administering this special license plate. The remaining funds collected from the special motor vehicle license fee must be distributed to the Heritage Classic Foundation.”</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71.</w:t>
      </w:r>
      <w:r w:rsidRPr="00C64216">
        <w:rPr>
          <w:color w:val="auto"/>
          <w:szCs w:val="22"/>
        </w:rPr>
        <w:tab/>
        <w:t>Section 56</w:t>
      </w:r>
      <w:r w:rsidRPr="00C64216">
        <w:rPr>
          <w:color w:val="auto"/>
          <w:szCs w:val="22"/>
        </w:rPr>
        <w:noBreakHyphen/>
        <w:t>3</w:t>
      </w:r>
      <w:r w:rsidRPr="00C64216">
        <w:rPr>
          <w:color w:val="auto"/>
          <w:szCs w:val="22"/>
        </w:rPr>
        <w:noBreakHyphen/>
        <w:t>10010(B)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 xml:space="preserve">From the fees collected pursuant to this article, the Comptroller General shall place </w:t>
      </w:r>
      <w:r w:rsidRPr="00C64216">
        <w:rPr>
          <w:color w:val="auto"/>
          <w:szCs w:val="22"/>
          <w:u w:val="single"/>
        </w:rPr>
        <w:t>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sufficient funds into a special restricted account to be used by the department to defray</w:t>
      </w:r>
      <w:r w:rsidRPr="00C64216">
        <w:rPr>
          <w:color w:val="auto"/>
          <w:szCs w:val="22"/>
        </w:rPr>
        <w:t xml:space="preserve">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Alzheimer’s Association and the Upstate South Carolina Chapter of the Alzheimer’s Association.”</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72.</w:t>
      </w:r>
      <w:r w:rsidRPr="00C64216">
        <w:rPr>
          <w:color w:val="auto"/>
          <w:szCs w:val="22"/>
        </w:rPr>
        <w:tab/>
        <w:t>Section 56</w:t>
      </w:r>
      <w:r w:rsidRPr="00C64216">
        <w:rPr>
          <w:color w:val="auto"/>
          <w:szCs w:val="22"/>
        </w:rPr>
        <w:noBreakHyphen/>
        <w:t>3</w:t>
      </w:r>
      <w:r w:rsidRPr="00C64216">
        <w:rPr>
          <w:color w:val="auto"/>
          <w:szCs w:val="22"/>
        </w:rPr>
        <w:noBreakHyphen/>
        <w:t>13710(B) of the 1976 Code is amended to read:</w:t>
      </w:r>
    </w:p>
    <w:p w:rsidR="00602DE6" w:rsidRDefault="00C64216" w:rsidP="00C64216">
      <w:pPr>
        <w:rPr>
          <w:color w:val="auto"/>
          <w:szCs w:val="22"/>
        </w:rPr>
      </w:pPr>
      <w:r w:rsidRPr="00C64216">
        <w:rPr>
          <w:color w:val="auto"/>
          <w:szCs w:val="22"/>
        </w:rPr>
        <w:tab/>
        <w:t>“(B)</w:t>
      </w:r>
      <w:r w:rsidRPr="00C64216">
        <w:rPr>
          <w:color w:val="auto"/>
          <w:szCs w:val="22"/>
        </w:rPr>
        <w:tab/>
        <w:t xml:space="preserve">Notwithstanding another provision of law, from the fees collected pursuant to this section, the Comptroller General shall place </w:t>
      </w:r>
      <w:r w:rsidRPr="00C64216">
        <w:rPr>
          <w:color w:val="auto"/>
          <w:szCs w:val="22"/>
          <w:u w:val="single"/>
        </w:rPr>
        <w:t xml:space="preserve">into the </w:t>
      </w:r>
      <w:r w:rsidRPr="00C64216">
        <w:rPr>
          <w:color w:val="auto"/>
          <w:szCs w:val="22"/>
          <w:u w:val="single"/>
        </w:rPr>
        <w:lastRenderedPageBreak/>
        <w:t>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an amount equal to</w:t>
      </w:r>
      <w:r w:rsidRPr="00C64216">
        <w:rPr>
          <w:color w:val="auto"/>
          <w:szCs w:val="22"/>
        </w:rPr>
        <w:t xml:space="preserve"> </w:t>
      </w:r>
      <w:r w:rsidRPr="00C64216">
        <w:rPr>
          <w:strike/>
          <w:color w:val="auto"/>
          <w:szCs w:val="22"/>
        </w:rPr>
        <w:t>sufficient funds into a special restricted account to be used by the Department of Motor Vehicles to defray</w:t>
      </w:r>
      <w:r w:rsidRPr="00C64216">
        <w:rPr>
          <w:color w:val="auto"/>
          <w:szCs w:val="22"/>
        </w:rPr>
        <w:t xml:space="preserve"> the expenses of the Department of Motor Vehicles in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3400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producing and administering the special license plates. The remaining funds collected from the special motor vehicle license plate fee must be disbursed to the American Red Cross.”</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73.</w:t>
      </w:r>
      <w:r w:rsidRPr="00C64216">
        <w:rPr>
          <w:color w:val="auto"/>
          <w:szCs w:val="22"/>
        </w:rPr>
        <w:tab/>
        <w:t>Section 56</w:t>
      </w:r>
      <w:r w:rsidRPr="00C64216">
        <w:rPr>
          <w:color w:val="auto"/>
          <w:szCs w:val="22"/>
        </w:rPr>
        <w:noBreakHyphen/>
        <w:t>5</w:t>
      </w:r>
      <w:r w:rsidRPr="00C64216">
        <w:rPr>
          <w:color w:val="auto"/>
          <w:szCs w:val="22"/>
        </w:rPr>
        <w:noBreakHyphen/>
        <w:t>750(G)(3) of the 1976 Code is amended to read:</w:t>
      </w:r>
    </w:p>
    <w:p w:rsidR="00C64216" w:rsidRPr="00C64216" w:rsidRDefault="00C64216" w:rsidP="00C64216">
      <w:pPr>
        <w:rPr>
          <w:color w:val="auto"/>
          <w:szCs w:val="22"/>
        </w:rPr>
      </w:pPr>
      <w:r w:rsidRPr="00C64216">
        <w:rPr>
          <w:color w:val="auto"/>
          <w:szCs w:val="22"/>
        </w:rPr>
        <w:tab/>
        <w:t>“(3)</w:t>
      </w:r>
      <w:r w:rsidRPr="00C64216">
        <w:rPr>
          <w:color w:val="auto"/>
          <w:szCs w:val="22"/>
        </w:rPr>
        <w:tab/>
        <w:t xml:space="preserve">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w:t>
      </w:r>
      <w:r w:rsidRPr="00C64216">
        <w:rPr>
          <w:strike/>
          <w:color w:val="auto"/>
          <w:szCs w:val="22"/>
        </w:rPr>
        <w:t>a special restricted account to be used by the Department of Motor Vehicles to defray the expenses of the Department of Motor Vehicles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74.</w:t>
      </w:r>
      <w:r w:rsidRPr="00C64216">
        <w:rPr>
          <w:color w:val="auto"/>
          <w:szCs w:val="22"/>
        </w:rPr>
        <w:tab/>
        <w:t>Section 56</w:t>
      </w:r>
      <w:r w:rsidRPr="00C64216">
        <w:rPr>
          <w:color w:val="auto"/>
          <w:szCs w:val="22"/>
        </w:rPr>
        <w:noBreakHyphen/>
        <w:t>5</w:t>
      </w:r>
      <w:r w:rsidRPr="00C64216">
        <w:rPr>
          <w:color w:val="auto"/>
          <w:szCs w:val="22"/>
        </w:rPr>
        <w:noBreakHyphen/>
        <w:t>2942(J) of the 1976 Code is amended to read:</w:t>
      </w:r>
    </w:p>
    <w:p w:rsidR="00C64216" w:rsidRPr="00C64216" w:rsidRDefault="00C64216" w:rsidP="00C64216">
      <w:pPr>
        <w:rPr>
          <w:color w:val="auto"/>
          <w:szCs w:val="22"/>
        </w:rPr>
      </w:pPr>
      <w:r w:rsidRPr="00C64216">
        <w:rPr>
          <w:color w:val="auto"/>
          <w:szCs w:val="22"/>
        </w:rPr>
        <w:tab/>
        <w:t>“(J)</w:t>
      </w:r>
      <w:r w:rsidRPr="00C64216">
        <w:rPr>
          <w:color w:val="auto"/>
          <w:szCs w:val="22"/>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w:t>
      </w:r>
      <w:r w:rsidRPr="00C64216">
        <w:rPr>
          <w:strike/>
          <w:color w:val="auto"/>
          <w:szCs w:val="22"/>
        </w:rPr>
        <w:t>a special restricted interest bearing account to be used by the Department of Motor Vehicles to defray the Department of Motor Vehicles’ expenses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75.</w:t>
      </w:r>
      <w:r w:rsidRPr="00C64216">
        <w:rPr>
          <w:color w:val="auto"/>
          <w:szCs w:val="22"/>
        </w:rPr>
        <w:tab/>
        <w:t>Section 56</w:t>
      </w:r>
      <w:r w:rsidRPr="00C64216">
        <w:rPr>
          <w:color w:val="auto"/>
          <w:szCs w:val="22"/>
        </w:rPr>
        <w:noBreakHyphen/>
        <w:t>5</w:t>
      </w:r>
      <w:r w:rsidRPr="00C64216">
        <w:rPr>
          <w:color w:val="auto"/>
          <w:szCs w:val="22"/>
        </w:rPr>
        <w:noBreakHyphen/>
        <w:t>2951(B)(1) of the 1976 Code is amended to read:</w:t>
      </w:r>
    </w:p>
    <w:p w:rsidR="00C64216" w:rsidRPr="00C64216" w:rsidRDefault="00C64216" w:rsidP="00C64216">
      <w:pPr>
        <w:rPr>
          <w:color w:val="auto"/>
          <w:szCs w:val="22"/>
        </w:rPr>
      </w:pPr>
      <w:r w:rsidRPr="00C64216">
        <w:rPr>
          <w:color w:val="auto"/>
          <w:szCs w:val="22"/>
        </w:rPr>
        <w:tab/>
        <w:t>“(B)</w:t>
      </w:r>
      <w:r w:rsidRPr="00C64216">
        <w:rPr>
          <w:color w:val="auto"/>
          <w:szCs w:val="22"/>
        </w:rPr>
        <w:tab/>
        <w:t>Within thirty days of the issuance of the notice of suspension, the person may:</w:t>
      </w:r>
    </w:p>
    <w:p w:rsidR="00602DE6" w:rsidRDefault="00C64216" w:rsidP="00C64216">
      <w:pPr>
        <w:rPr>
          <w:color w:val="auto"/>
          <w:szCs w:val="22"/>
        </w:rPr>
      </w:pPr>
      <w:r w:rsidRPr="00C64216">
        <w:rPr>
          <w:color w:val="auto"/>
          <w:szCs w:val="22"/>
        </w:rPr>
        <w:tab/>
      </w:r>
      <w:r w:rsidRPr="00C64216">
        <w:rPr>
          <w:color w:val="auto"/>
          <w:szCs w:val="22"/>
        </w:rPr>
        <w:tab/>
        <w:t>(1)</w:t>
      </w:r>
      <w:r w:rsidRPr="00C64216">
        <w:rPr>
          <w:color w:val="auto"/>
          <w:szCs w:val="22"/>
        </w:rPr>
        <w:tab/>
        <w:t>obtain a temporary alcohol license from the Department of Motor Vehicles. A one hundred dollar fee must be assessed for obtaining a temporary alcohol license. Twenty</w:t>
      </w:r>
      <w:r w:rsidRPr="00C64216">
        <w:rPr>
          <w:color w:val="auto"/>
          <w:szCs w:val="22"/>
        </w:rPr>
        <w:noBreakHyphen/>
        <w:t>five dollars of the fee must be distributed by the Department of Motor Vehicles to the Department of Public Safety for supplying and maintaining all necessary vehicle videotaping equipment. The remaining seventy</w:t>
      </w:r>
      <w:r w:rsidRPr="00C64216">
        <w:rPr>
          <w:color w:val="auto"/>
          <w:szCs w:val="22"/>
        </w:rPr>
        <w:noBreakHyphen/>
        <w:t xml:space="preserve">five dollars must be placed by the Comptroller General into </w:t>
      </w:r>
      <w:r w:rsidRPr="00C64216">
        <w:rPr>
          <w:strike/>
          <w:color w:val="auto"/>
          <w:szCs w:val="22"/>
        </w:rPr>
        <w:t>a special restricted account to be used by the Department of Motor Vehicles to defray the Department of Motor Vehicles’ expenses</w:t>
      </w:r>
      <w:r w:rsidRPr="00C64216">
        <w:rPr>
          <w:color w:val="auto"/>
          <w:szCs w:val="22"/>
        </w:rPr>
        <w:t xml:space="preserve"> </w:t>
      </w:r>
      <w:r w:rsidRPr="00C64216">
        <w:rPr>
          <w:color w:val="auto"/>
          <w:szCs w:val="22"/>
          <w:u w:val="single"/>
        </w:rPr>
        <w:t xml:space="preserve">the State Highway Fund as established by </w:t>
      </w:r>
      <w:r w:rsidRPr="00C64216">
        <w:rPr>
          <w:color w:val="auto"/>
          <w:szCs w:val="22"/>
          <w:u w:val="single"/>
        </w:rPr>
        <w:lastRenderedPageBreak/>
        <w:t>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The temporary alcohol license allows the person to drive without any restrictive conditions pending the outcome of the contested case hearing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3401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76.</w:t>
      </w:r>
      <w:r w:rsidRPr="00C64216">
        <w:rPr>
          <w:color w:val="auto"/>
          <w:szCs w:val="22"/>
        </w:rPr>
        <w:tab/>
        <w:t>Section 56</w:t>
      </w:r>
      <w:r w:rsidRPr="00C64216">
        <w:rPr>
          <w:color w:val="auto"/>
          <w:szCs w:val="22"/>
        </w:rPr>
        <w:noBreakHyphen/>
        <w:t>5</w:t>
      </w:r>
      <w:r w:rsidRPr="00C64216">
        <w:rPr>
          <w:color w:val="auto"/>
          <w:szCs w:val="22"/>
        </w:rPr>
        <w:noBreakHyphen/>
        <w:t>2951(H)(3) of the 1976 Code is amended to read:</w:t>
      </w:r>
    </w:p>
    <w:p w:rsidR="00C64216" w:rsidRPr="00C64216" w:rsidRDefault="00C64216" w:rsidP="00C64216">
      <w:pPr>
        <w:rPr>
          <w:color w:val="auto"/>
          <w:szCs w:val="22"/>
        </w:rPr>
      </w:pPr>
      <w:r w:rsidRPr="00C64216">
        <w:rPr>
          <w:color w:val="auto"/>
          <w:szCs w:val="22"/>
        </w:rPr>
        <w:tab/>
        <w:t>“(3)</w:t>
      </w:r>
      <w:r w:rsidRPr="00C64216">
        <w:rPr>
          <w:color w:val="auto"/>
          <w:szCs w:val="22"/>
        </w:rPr>
        <w:tab/>
        <w:t xml:space="preserve">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w:t>
      </w:r>
      <w:r w:rsidRPr="00C64216">
        <w:rPr>
          <w:strike/>
          <w:color w:val="auto"/>
          <w:szCs w:val="22"/>
        </w:rPr>
        <w:t>a special restricted account to be used by the Department of Motor Vehicles to defray the Department of Motor Vehicles’ expenses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77.</w:t>
      </w:r>
      <w:r w:rsidRPr="00C64216">
        <w:rPr>
          <w:color w:val="auto"/>
          <w:szCs w:val="22"/>
        </w:rPr>
        <w:tab/>
        <w:t>A.</w:t>
      </w:r>
      <w:r w:rsidRPr="00C64216">
        <w:rPr>
          <w:color w:val="auto"/>
          <w:szCs w:val="22"/>
        </w:rPr>
        <w:tab/>
      </w:r>
      <w:r w:rsidRPr="00C64216">
        <w:rPr>
          <w:color w:val="auto"/>
          <w:szCs w:val="22"/>
        </w:rPr>
        <w:tab/>
        <w:t>Section 56</w:t>
      </w:r>
      <w:r w:rsidRPr="00C64216">
        <w:rPr>
          <w:color w:val="auto"/>
          <w:szCs w:val="22"/>
        </w:rPr>
        <w:noBreakHyphen/>
        <w:t>9</w:t>
      </w:r>
      <w:r w:rsidRPr="00C64216">
        <w:rPr>
          <w:color w:val="auto"/>
          <w:szCs w:val="22"/>
        </w:rPr>
        <w:noBreakHyphen/>
        <w:t>330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9</w:t>
      </w:r>
      <w:r w:rsidRPr="00C64216">
        <w:rPr>
          <w:color w:val="auto"/>
          <w:szCs w:val="22"/>
        </w:rPr>
        <w:noBreakHyphen/>
        <w:t>330.</w:t>
      </w:r>
      <w:r w:rsidRPr="00C64216">
        <w:rPr>
          <w:color w:val="auto"/>
          <w:szCs w:val="22"/>
        </w:rPr>
        <w:tab/>
        <w:t>(1)</w:t>
      </w:r>
      <w:r w:rsidRPr="00C64216">
        <w:rPr>
          <w:color w:val="auto"/>
          <w:szCs w:val="22"/>
        </w:rPr>
        <w:tab/>
        <w:t>The Department of Motor Vehicles, upon request</w:t>
      </w:r>
      <w:r w:rsidRPr="00C64216">
        <w:rPr>
          <w:strike/>
          <w:color w:val="auto"/>
          <w:szCs w:val="22"/>
        </w:rPr>
        <w:t>,</w:t>
      </w:r>
      <w:r w:rsidRPr="00C64216">
        <w:rPr>
          <w:color w:val="auto"/>
          <w:szCs w:val="22"/>
        </w:rPr>
        <w:t xml:space="preserve"> and the payment of a fee</w:t>
      </w:r>
      <w:r w:rsidRPr="00C64216">
        <w:rPr>
          <w:color w:val="auto"/>
          <w:szCs w:val="22"/>
          <w:u w:val="single"/>
        </w:rPr>
        <w:t>,</w:t>
      </w:r>
      <w:r w:rsidRPr="00C64216">
        <w:rPr>
          <w:color w:val="auto"/>
          <w:szCs w:val="22"/>
        </w:rPr>
        <w:t xml:space="preserv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p>
    <w:p w:rsidR="00C64216" w:rsidRPr="00C64216" w:rsidRDefault="00C64216" w:rsidP="00C64216">
      <w:pPr>
        <w:rPr>
          <w:color w:val="auto"/>
          <w:szCs w:val="22"/>
        </w:rPr>
      </w:pPr>
      <w:r w:rsidRPr="00C64216">
        <w:rPr>
          <w:color w:val="auto"/>
          <w:szCs w:val="22"/>
        </w:rPr>
        <w:tab/>
        <w:t>(2)</w:t>
      </w:r>
      <w:r w:rsidRPr="00C64216">
        <w:rPr>
          <w:color w:val="auto"/>
          <w:szCs w:val="22"/>
        </w:rPr>
        <w:tab/>
        <w:t xml:space="preserve">The department shall, upon request, and the payment of a fee furnish any person a copy of a vehicle accident report. </w:t>
      </w:r>
      <w:r w:rsidRPr="00C64216">
        <w:rPr>
          <w:color w:val="auto"/>
          <w:szCs w:val="22"/>
          <w:u w:val="single"/>
        </w:rPr>
        <w:t>Revenue generated by the fee imposed pursuant to this section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lastRenderedPageBreak/>
        <w:tab/>
      </w:r>
      <w:r w:rsidRPr="00C64216">
        <w:rPr>
          <w:color w:val="auto"/>
          <w:szCs w:val="22"/>
        </w:rPr>
        <w:t>B.</w:t>
      </w:r>
      <w:r w:rsidRPr="00C64216">
        <w:rPr>
          <w:color w:val="auto"/>
          <w:szCs w:val="22"/>
        </w:rPr>
        <w:tab/>
      </w:r>
      <w:r w:rsidRPr="00C64216">
        <w:rPr>
          <w:color w:val="auto"/>
          <w:szCs w:val="22"/>
        </w:rPr>
        <w:tab/>
        <w:t>If the provisions regarding distribution of the fee authorized in this SECTION conflict with the provisions for distribution contained in Proviso 82.4 included in the Fiscal Year 2016</w:t>
      </w:r>
      <w:r w:rsidRPr="00C64216">
        <w:rPr>
          <w:color w:val="auto"/>
          <w:szCs w:val="22"/>
        </w:rPr>
        <w:noBreakHyphen/>
        <w:t>2017 General Appropriations Act, the provisions contained in this act shall control.</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3402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78.</w:t>
      </w:r>
      <w:r w:rsidRPr="00C64216">
        <w:rPr>
          <w:color w:val="auto"/>
          <w:szCs w:val="22"/>
        </w:rPr>
        <w:tab/>
        <w:t>Section 56</w:t>
      </w:r>
      <w:r w:rsidRPr="00C64216">
        <w:rPr>
          <w:color w:val="auto"/>
          <w:szCs w:val="22"/>
        </w:rPr>
        <w:noBreakHyphen/>
        <w:t>10</w:t>
      </w:r>
      <w:r w:rsidRPr="00C64216">
        <w:rPr>
          <w:color w:val="auto"/>
          <w:szCs w:val="22"/>
        </w:rPr>
        <w:noBreakHyphen/>
        <w:t>240(C)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r w:rsidRPr="00C64216">
        <w:rPr>
          <w:color w:val="auto"/>
          <w:szCs w:val="22"/>
          <w:u w:val="single"/>
        </w:rPr>
        <w:t>Revenue generated by the fee imposed pursuant to this section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79.</w:t>
      </w:r>
      <w:r w:rsidRPr="00C64216">
        <w:rPr>
          <w:color w:val="auto"/>
          <w:szCs w:val="22"/>
        </w:rPr>
        <w:tab/>
        <w:t>Section 56</w:t>
      </w:r>
      <w:r w:rsidRPr="00C64216">
        <w:rPr>
          <w:color w:val="auto"/>
          <w:szCs w:val="22"/>
        </w:rPr>
        <w:noBreakHyphen/>
        <w:t>10</w:t>
      </w:r>
      <w:r w:rsidRPr="00C64216">
        <w:rPr>
          <w:color w:val="auto"/>
          <w:szCs w:val="22"/>
        </w:rPr>
        <w:noBreakHyphen/>
        <w:t>245 of the 1976 Code is amended to read:</w:t>
      </w:r>
    </w:p>
    <w:p w:rsidR="00602DE6" w:rsidRDefault="00C64216" w:rsidP="00C64216">
      <w:pPr>
        <w:rPr>
          <w:color w:val="auto"/>
          <w:szCs w:val="22"/>
        </w:rPr>
      </w:pPr>
      <w:r w:rsidRPr="00C64216">
        <w:rPr>
          <w:color w:val="auto"/>
          <w:szCs w:val="22"/>
        </w:rPr>
        <w:tab/>
        <w:t>“Section 56</w:t>
      </w:r>
      <w:r w:rsidRPr="00C64216">
        <w:rPr>
          <w:color w:val="auto"/>
          <w:szCs w:val="22"/>
        </w:rPr>
        <w:noBreakHyphen/>
        <w:t>10</w:t>
      </w:r>
      <w:r w:rsidRPr="00C64216">
        <w:rPr>
          <w:color w:val="auto"/>
          <w:szCs w:val="22"/>
        </w:rPr>
        <w:noBreakHyphen/>
        <w:t>245.</w:t>
      </w:r>
      <w:r w:rsidRPr="00C64216">
        <w:rPr>
          <w:color w:val="auto"/>
          <w:szCs w:val="22"/>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w:t>
      </w:r>
      <w:r w:rsidRPr="00C64216">
        <w:rPr>
          <w:color w:val="auto"/>
          <w:szCs w:val="22"/>
          <w:u w:val="single"/>
        </w:rPr>
        <w:t>,</w:t>
      </w:r>
      <w:r w:rsidRPr="00C64216">
        <w:rPr>
          <w:color w:val="auto"/>
          <w:szCs w:val="22"/>
        </w:rPr>
        <w:t xml:space="preserve"> the department shall assess, in addition to other fines or penalties imposed by the law, a per diem fine in the amount of five dollars. </w:t>
      </w:r>
      <w:r w:rsidRPr="00C64216">
        <w:rPr>
          <w:strike/>
          <w:color w:val="auto"/>
          <w:szCs w:val="22"/>
        </w:rPr>
        <w:t>The department shall collect and keep this fine to defer the costs of the financial responsibility program.</w:t>
      </w:r>
      <w:r w:rsidRPr="00C64216">
        <w:rPr>
          <w:color w:val="auto"/>
          <w:szCs w:val="22"/>
        </w:rPr>
        <w:t xml:space="preserve"> The fine provided for in this section and the two hundred dollar reinstatement fee pursuant to Section 56</w:t>
      </w:r>
      <w:r w:rsidRPr="00C64216">
        <w:rPr>
          <w:color w:val="auto"/>
          <w:szCs w:val="22"/>
        </w:rPr>
        <w:noBreakHyphen/>
        <w:t>10</w:t>
      </w:r>
      <w:r w:rsidRPr="00C64216">
        <w:rPr>
          <w:color w:val="auto"/>
          <w:szCs w:val="22"/>
        </w:rPr>
        <w:noBreakHyphen/>
        <w:t xml:space="preserve">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 for a first offense. </w:t>
      </w:r>
      <w:r w:rsidRPr="00C64216">
        <w:rPr>
          <w:color w:val="auto"/>
          <w:szCs w:val="22"/>
          <w:u w:val="single"/>
        </w:rPr>
        <w:t xml:space="preserve">Revenue generated by the fine imposed pursuant to this section must be placed by the Comptroller </w:t>
      </w:r>
      <w:r w:rsidRPr="00C64216">
        <w:rPr>
          <w:color w:val="auto"/>
          <w:szCs w:val="22"/>
          <w:u w:val="single"/>
        </w:rPr>
        <w:lastRenderedPageBreak/>
        <w:t>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602DE6" w:rsidRDefault="00602DE6" w:rsidP="00C64216">
      <w:pPr>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rPr>
          <w:szCs w:val="22"/>
        </w:rPr>
      </w:pPr>
    </w:p>
    <w:p w:rsidR="00602DE6" w:rsidRDefault="00602DE6" w:rsidP="00C64216">
      <w:pPr>
        <w:rPr>
          <w:szCs w:val="22"/>
        </w:rPr>
      </w:pPr>
    </w:p>
    <w:p w:rsidR="00602DE6" w:rsidRPr="00602DE6" w:rsidRDefault="00602DE6" w:rsidP="00602DE6">
      <w:pPr>
        <w:jc w:val="right"/>
        <w:rPr>
          <w:b/>
        </w:rPr>
      </w:pPr>
      <w:r w:rsidRPr="00602DE6">
        <w:rPr>
          <w:b/>
        </w:rPr>
        <w:t>Printed Page 3403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80.</w:t>
      </w:r>
      <w:r w:rsidRPr="00C64216">
        <w:rPr>
          <w:color w:val="auto"/>
          <w:szCs w:val="22"/>
        </w:rPr>
        <w:tab/>
        <w:t>Section 56</w:t>
      </w:r>
      <w:r w:rsidRPr="00C64216">
        <w:rPr>
          <w:color w:val="auto"/>
          <w:szCs w:val="22"/>
        </w:rPr>
        <w:noBreakHyphen/>
        <w:t>10</w:t>
      </w:r>
      <w:r w:rsidRPr="00C64216">
        <w:rPr>
          <w:color w:val="auto"/>
          <w:szCs w:val="22"/>
        </w:rPr>
        <w:noBreakHyphen/>
        <w:t>260(B)(3) of the 1976 Code is amended to read:</w:t>
      </w:r>
    </w:p>
    <w:p w:rsidR="00C64216" w:rsidRPr="00C64216" w:rsidRDefault="00C64216" w:rsidP="00C64216">
      <w:pPr>
        <w:rPr>
          <w:color w:val="auto"/>
          <w:szCs w:val="22"/>
        </w:rPr>
      </w:pPr>
      <w:r w:rsidRPr="00C64216">
        <w:rPr>
          <w:color w:val="auto"/>
          <w:szCs w:val="22"/>
        </w:rPr>
        <w:tab/>
        <w:t>“(3)</w:t>
      </w:r>
      <w:r w:rsidRPr="00C64216">
        <w:rPr>
          <w:color w:val="auto"/>
          <w:szCs w:val="22"/>
        </w:rPr>
        <w:tab/>
        <w:t xml:space="preserve">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w:t>
      </w:r>
      <w:r w:rsidRPr="00C64216">
        <w:rPr>
          <w:strike/>
          <w:color w:val="auto"/>
          <w:szCs w:val="22"/>
        </w:rPr>
        <w:t>a special restricted account to be used by the Department of Motor Vehicles to defray the expenses of the Department of Motor Vehicles</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81.</w:t>
      </w:r>
      <w:r w:rsidRPr="00C64216">
        <w:rPr>
          <w:color w:val="auto"/>
          <w:szCs w:val="22"/>
        </w:rPr>
        <w:tab/>
        <w:t>Section 56</w:t>
      </w:r>
      <w:r w:rsidRPr="00C64216">
        <w:rPr>
          <w:color w:val="auto"/>
          <w:szCs w:val="22"/>
        </w:rPr>
        <w:noBreakHyphen/>
        <w:t>10</w:t>
      </w:r>
      <w:r w:rsidRPr="00C64216">
        <w:rPr>
          <w:color w:val="auto"/>
          <w:szCs w:val="22"/>
        </w:rPr>
        <w:noBreakHyphen/>
        <w:t>552 of the 1976 Code is amended to read:</w:t>
      </w:r>
    </w:p>
    <w:p w:rsidR="00C64216" w:rsidRPr="00C64216" w:rsidRDefault="00C64216" w:rsidP="00C64216">
      <w:pPr>
        <w:rPr>
          <w:color w:val="auto"/>
          <w:szCs w:val="22"/>
        </w:rPr>
      </w:pPr>
      <w:r w:rsidRPr="00C64216">
        <w:rPr>
          <w:color w:val="auto"/>
          <w:szCs w:val="22"/>
        </w:rPr>
        <w:tab/>
        <w:t>“Section 56</w:t>
      </w:r>
      <w:r w:rsidRPr="00C64216">
        <w:rPr>
          <w:color w:val="auto"/>
          <w:szCs w:val="22"/>
        </w:rPr>
        <w:noBreakHyphen/>
        <w:t>10</w:t>
      </w:r>
      <w:r w:rsidRPr="00C64216">
        <w:rPr>
          <w:color w:val="auto"/>
          <w:szCs w:val="22"/>
        </w:rPr>
        <w:noBreakHyphen/>
        <w:t>552.</w:t>
      </w:r>
      <w:r w:rsidRPr="00C64216">
        <w:rPr>
          <w:color w:val="auto"/>
          <w:szCs w:val="22"/>
        </w:rPr>
        <w:tab/>
        <w:t>(A)</w:t>
      </w:r>
      <w:r w:rsidRPr="00C64216">
        <w:rPr>
          <w:color w:val="auto"/>
          <w:szCs w:val="22"/>
        </w:rPr>
        <w:tab/>
      </w:r>
      <w:r w:rsidRPr="00C64216">
        <w:rPr>
          <w:strike/>
          <w:color w:val="auto"/>
          <w:szCs w:val="22"/>
        </w:rPr>
        <w:t>All funds collected as provided in</w:t>
      </w:r>
      <w:r w:rsidRPr="00C64216">
        <w:rPr>
          <w:color w:val="auto"/>
          <w:szCs w:val="22"/>
        </w:rPr>
        <w:t xml:space="preserve"> </w:t>
      </w:r>
      <w:r w:rsidRPr="00C64216">
        <w:rPr>
          <w:color w:val="auto"/>
          <w:szCs w:val="22"/>
          <w:u w:val="single"/>
        </w:rPr>
        <w:t>For each two dollars of the yearly premium for uninsured motorist coverage paid to the Department of Motor Vehicles pursuant to</w:t>
      </w:r>
      <w:r w:rsidRPr="00C64216">
        <w:rPr>
          <w:color w:val="auto"/>
          <w:szCs w:val="22"/>
        </w:rPr>
        <w:t xml:space="preserve"> Section 38</w:t>
      </w:r>
      <w:r w:rsidRPr="00C64216">
        <w:rPr>
          <w:color w:val="auto"/>
          <w:szCs w:val="22"/>
        </w:rPr>
        <w:noBreakHyphen/>
        <w:t>73</w:t>
      </w:r>
      <w:r w:rsidRPr="00C64216">
        <w:rPr>
          <w:color w:val="auto"/>
          <w:szCs w:val="22"/>
        </w:rPr>
        <w:noBreakHyphen/>
        <w:t>470</w:t>
      </w:r>
      <w:r w:rsidRPr="00C64216">
        <w:rPr>
          <w:color w:val="auto"/>
          <w:szCs w:val="22"/>
          <w:u w:val="single"/>
        </w:rPr>
        <w:t>,</w:t>
      </w:r>
      <w:r w:rsidRPr="00C64216">
        <w:rPr>
          <w:color w:val="auto"/>
          <w:szCs w:val="22"/>
        </w:rPr>
        <w:t xml:space="preserve"> </w:t>
      </w:r>
      <w:r w:rsidRPr="00C64216">
        <w:rPr>
          <w:strike/>
          <w:color w:val="auto"/>
          <w:szCs w:val="22"/>
        </w:rPr>
        <w:t>must be directed to the Director of the Department of Motor Vehicles</w:t>
      </w:r>
      <w:r w:rsidRPr="00C64216">
        <w:rPr>
          <w:color w:val="auto"/>
          <w:szCs w:val="22"/>
        </w:rPr>
        <w:t xml:space="preserve"> </w:t>
      </w:r>
      <w:r w:rsidRPr="00C64216">
        <w:rPr>
          <w:color w:val="auto"/>
          <w:szCs w:val="22"/>
          <w:u w:val="single"/>
        </w:rPr>
        <w:t>one dollar and twenty cents must be placed by the Comptroller General into 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 The remaining eighty cents must be placed in</w:t>
      </w:r>
      <w:r w:rsidRPr="00C64216">
        <w:rPr>
          <w:color w:val="auto"/>
          <w:szCs w:val="22"/>
        </w:rPr>
        <w:t xml:space="preserve"> </w:t>
      </w:r>
      <w:r w:rsidRPr="00C64216">
        <w:rPr>
          <w:strike/>
          <w:color w:val="auto"/>
          <w:szCs w:val="22"/>
        </w:rPr>
        <w:t>for the establishment and maintenance of</w:t>
      </w:r>
      <w:r w:rsidRPr="00C64216">
        <w:rPr>
          <w:color w:val="auto"/>
          <w:szCs w:val="22"/>
        </w:rPr>
        <w:t xml:space="preserve"> a special fund, to be known as the ‘Uninsured Enforcement Fund’, to be used by </w:t>
      </w:r>
      <w:r w:rsidRPr="00C64216">
        <w:rPr>
          <w:strike/>
          <w:color w:val="auto"/>
          <w:szCs w:val="22"/>
        </w:rPr>
        <w:t>the Department of Motor Vehicles and</w:t>
      </w:r>
      <w:r w:rsidRPr="00C64216">
        <w:rPr>
          <w:color w:val="auto"/>
          <w:szCs w:val="22"/>
        </w:rPr>
        <w:t xml:space="preserve"> the Department of Public Safety for the purpose of enforcement and administration of Article 3, Chapter 10, Title 56.</w:t>
      </w:r>
    </w:p>
    <w:p w:rsidR="00C64216" w:rsidRPr="00C64216" w:rsidRDefault="00C64216" w:rsidP="00C64216">
      <w:pPr>
        <w:rPr>
          <w:color w:val="auto"/>
          <w:szCs w:val="22"/>
        </w:rPr>
      </w:pPr>
      <w:r w:rsidRPr="00C64216">
        <w:rPr>
          <w:color w:val="auto"/>
          <w:szCs w:val="22"/>
        </w:rPr>
        <w:tab/>
        <w:t>(B)</w:t>
      </w:r>
      <w:r w:rsidRPr="00C64216">
        <w:rPr>
          <w:color w:val="auto"/>
          <w:szCs w:val="22"/>
        </w:rPr>
        <w:tab/>
        <w:t>Fifty percent of the reinstatement fee as provided by Section 56</w:t>
      </w:r>
      <w:r w:rsidRPr="00C64216">
        <w:rPr>
          <w:color w:val="auto"/>
          <w:szCs w:val="22"/>
        </w:rPr>
        <w:noBreakHyphen/>
        <w:t>10</w:t>
      </w:r>
      <w:r w:rsidRPr="00C64216">
        <w:rPr>
          <w:color w:val="auto"/>
          <w:szCs w:val="22"/>
        </w:rPr>
        <w:noBreakHyphen/>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Pr="00C64216">
        <w:rPr>
          <w:color w:val="auto"/>
          <w:szCs w:val="22"/>
        </w:rPr>
        <w:noBreakHyphen/>
        <w:t>10</w:t>
      </w:r>
      <w:r w:rsidRPr="00C64216">
        <w:rPr>
          <w:color w:val="auto"/>
          <w:szCs w:val="22"/>
        </w:rPr>
        <w:noBreakHyphen/>
        <w:t>510 must be retained in the Uninsured Motorist Fund to be used as provided in Sections 56</w:t>
      </w:r>
      <w:r w:rsidRPr="00C64216">
        <w:rPr>
          <w:color w:val="auto"/>
          <w:szCs w:val="22"/>
        </w:rPr>
        <w:noBreakHyphen/>
        <w:t>10</w:t>
      </w:r>
      <w:r w:rsidRPr="00C64216">
        <w:rPr>
          <w:color w:val="auto"/>
          <w:szCs w:val="22"/>
        </w:rPr>
        <w:noBreakHyphen/>
        <w:t>550, 38</w:t>
      </w:r>
      <w:r w:rsidRPr="00C64216">
        <w:rPr>
          <w:color w:val="auto"/>
          <w:szCs w:val="22"/>
        </w:rPr>
        <w:noBreakHyphen/>
        <w:t>77</w:t>
      </w:r>
      <w:r w:rsidRPr="00C64216">
        <w:rPr>
          <w:color w:val="auto"/>
          <w:szCs w:val="22"/>
        </w:rPr>
        <w:noBreakHyphen/>
        <w:t>151, and 38</w:t>
      </w:r>
      <w:r w:rsidRPr="00C64216">
        <w:rPr>
          <w:color w:val="auto"/>
          <w:szCs w:val="22"/>
        </w:rPr>
        <w:noBreakHyphen/>
        <w:t>77</w:t>
      </w:r>
      <w:r w:rsidRPr="00C64216">
        <w:rPr>
          <w:color w:val="auto"/>
          <w:szCs w:val="22"/>
        </w:rPr>
        <w:noBreakHyphen/>
        <w:t>154.”</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82.</w:t>
      </w:r>
      <w:r w:rsidRPr="00C64216">
        <w:rPr>
          <w:color w:val="auto"/>
          <w:szCs w:val="22"/>
        </w:rPr>
        <w:tab/>
        <w:t>Section 56</w:t>
      </w:r>
      <w:r w:rsidRPr="00C64216">
        <w:rPr>
          <w:color w:val="auto"/>
          <w:szCs w:val="22"/>
        </w:rPr>
        <w:noBreakHyphen/>
        <w:t>19</w:t>
      </w:r>
      <w:r w:rsidRPr="00C64216">
        <w:rPr>
          <w:color w:val="auto"/>
          <w:szCs w:val="22"/>
        </w:rPr>
        <w:noBreakHyphen/>
        <w:t>265(D) of the 1976 Code is amended to read:</w:t>
      </w:r>
    </w:p>
    <w:p w:rsidR="00602DE6" w:rsidRDefault="00C64216" w:rsidP="00C64216">
      <w:pPr>
        <w:rPr>
          <w:strike/>
          <w:color w:val="auto"/>
          <w:szCs w:val="22"/>
        </w:rPr>
      </w:pPr>
      <w:r w:rsidRPr="00C64216">
        <w:rPr>
          <w:color w:val="auto"/>
          <w:szCs w:val="22"/>
        </w:rPr>
        <w:tab/>
        <w:t>“(D)</w:t>
      </w:r>
      <w:r w:rsidRPr="00C64216">
        <w:rPr>
          <w:color w:val="auto"/>
          <w:szCs w:val="22"/>
        </w:rPr>
        <w:tab/>
        <w:t xml:space="preserve">The department is authorized to collect a transaction fee from commercial entities who either transmit or retrieve data from the </w:t>
      </w:r>
      <w:r w:rsidRPr="00C64216">
        <w:rPr>
          <w:color w:val="auto"/>
          <w:szCs w:val="22"/>
        </w:rPr>
        <w:lastRenderedPageBreak/>
        <w:t xml:space="preserve">department pursuant to this section. The fee must not exceed five dollars for each transaction and must be agreed to as part of the program specifications developed by the working group. These fees must be placed by the State Treasurer into </w:t>
      </w:r>
      <w:r w:rsidRPr="00C64216">
        <w:rPr>
          <w:strike/>
          <w:color w:val="auto"/>
          <w:szCs w:val="22"/>
        </w:rPr>
        <w:t xml:space="preserve">a special restricted account to be used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02DE6" w:rsidRDefault="00602DE6" w:rsidP="00C64216">
      <w:pPr>
        <w:rPr>
          <w:strike/>
          <w:color w:val="auto"/>
          <w:szCs w:val="22"/>
        </w:rPr>
      </w:pPr>
    </w:p>
    <w:p w:rsidR="00602DE6" w:rsidRPr="00602DE6" w:rsidRDefault="00602DE6" w:rsidP="00602DE6">
      <w:pPr>
        <w:jc w:val="right"/>
        <w:rPr>
          <w:b/>
        </w:rPr>
      </w:pPr>
      <w:r w:rsidRPr="00602DE6">
        <w:rPr>
          <w:b/>
        </w:rPr>
        <w:t>Printed Page 3404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C64216" w:rsidRPr="00C64216" w:rsidRDefault="00C64216" w:rsidP="00C64216">
      <w:pPr>
        <w:rPr>
          <w:color w:val="auto"/>
          <w:szCs w:val="22"/>
        </w:rPr>
      </w:pPr>
      <w:r w:rsidRPr="00C64216">
        <w:rPr>
          <w:strike/>
          <w:color w:val="auto"/>
          <w:szCs w:val="22"/>
        </w:rPr>
        <w:t>by the department to defray the expenses of this program</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83.</w:t>
      </w:r>
      <w:r w:rsidRPr="00C64216">
        <w:rPr>
          <w:color w:val="auto"/>
          <w:szCs w:val="22"/>
        </w:rPr>
        <w:tab/>
        <w:t>Section 56</w:t>
      </w:r>
      <w:r w:rsidRPr="00C64216">
        <w:rPr>
          <w:color w:val="auto"/>
          <w:szCs w:val="22"/>
        </w:rPr>
        <w:noBreakHyphen/>
        <w:t>19</w:t>
      </w:r>
      <w:r w:rsidRPr="00C64216">
        <w:rPr>
          <w:color w:val="auto"/>
          <w:szCs w:val="22"/>
        </w:rPr>
        <w:noBreakHyphen/>
        <w:t>420(C) of the 1976 Code is amended to read:</w:t>
      </w:r>
    </w:p>
    <w:p w:rsidR="00C64216" w:rsidRPr="00C64216" w:rsidRDefault="00C64216" w:rsidP="00C64216">
      <w:pPr>
        <w:rPr>
          <w:color w:val="auto"/>
          <w:szCs w:val="22"/>
        </w:rPr>
      </w:pPr>
      <w:r w:rsidRPr="00C64216">
        <w:rPr>
          <w:color w:val="auto"/>
          <w:szCs w:val="22"/>
        </w:rPr>
        <w:tab/>
        <w:t>“(C)</w:t>
      </w:r>
      <w:r w:rsidRPr="00C64216">
        <w:rPr>
          <w:color w:val="auto"/>
          <w:szCs w:val="22"/>
        </w:rPr>
        <w:tab/>
        <w:t xml:space="preserve">Notwithstanding any other provision of law, five dollars of the fee contained in this section must be placed in </w:t>
      </w:r>
      <w:r w:rsidRPr="00C64216">
        <w:rPr>
          <w:strike/>
          <w:color w:val="auto"/>
          <w:szCs w:val="22"/>
        </w:rPr>
        <w:t>a special earmarked account</w:t>
      </w:r>
      <w:r w:rsidRPr="00C64216">
        <w:rPr>
          <w:color w:val="auto"/>
          <w:szCs w:val="22"/>
        </w:rPr>
        <w:t xml:space="preserve">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by the Comptroller General </w:t>
      </w:r>
      <w:r w:rsidRPr="00C64216">
        <w:rPr>
          <w:strike/>
          <w:color w:val="auto"/>
          <w:szCs w:val="22"/>
        </w:rPr>
        <w:t>and must be distributed to the Department of Motor Vehicles and used to defray its operational expenses excluding any expense relating to Project Phoenix</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84.</w:t>
      </w:r>
      <w:r w:rsidRPr="00C64216">
        <w:rPr>
          <w:color w:val="auto"/>
          <w:szCs w:val="22"/>
        </w:rPr>
        <w:tab/>
        <w:t>Section 56</w:t>
      </w:r>
      <w:r w:rsidRPr="00C64216">
        <w:rPr>
          <w:color w:val="auto"/>
          <w:szCs w:val="22"/>
        </w:rPr>
        <w:noBreakHyphen/>
        <w:t>19</w:t>
      </w:r>
      <w:r w:rsidRPr="00C64216">
        <w:rPr>
          <w:color w:val="auto"/>
          <w:szCs w:val="22"/>
        </w:rPr>
        <w:noBreakHyphen/>
        <w:t>520(A)(4) of the 1976 Code is amended to read:</w:t>
      </w:r>
    </w:p>
    <w:p w:rsidR="00C64216" w:rsidRPr="00C64216" w:rsidRDefault="00C64216" w:rsidP="00C64216">
      <w:pPr>
        <w:rPr>
          <w:color w:val="auto"/>
          <w:szCs w:val="22"/>
        </w:rPr>
      </w:pPr>
      <w:r w:rsidRPr="00C64216">
        <w:rPr>
          <w:color w:val="auto"/>
          <w:szCs w:val="22"/>
        </w:rPr>
        <w:tab/>
        <w:t>“(4)</w:t>
      </w:r>
      <w:r w:rsidRPr="00C64216">
        <w:rPr>
          <w:color w:val="auto"/>
          <w:szCs w:val="22"/>
        </w:rPr>
        <w:tab/>
        <w:t xml:space="preserve">payment of a fee established by the department not to exceed fifty dollars for retirement of the title certificate and, notwithstanding any other provision of law, the fee collected by the department must be placed by the Comptroller General into </w:t>
      </w:r>
      <w:r w:rsidRPr="00C64216">
        <w:rPr>
          <w:color w:val="auto"/>
          <w:szCs w:val="22"/>
          <w:u w:val="single"/>
        </w:rPr>
        <w:t>the State Highway Fund as established by Section 57</w:t>
      </w:r>
      <w:r w:rsidRPr="00C64216">
        <w:rPr>
          <w:color w:val="auto"/>
          <w:szCs w:val="22"/>
          <w:u w:val="single"/>
        </w:rPr>
        <w:noBreakHyphen/>
        <w:t>11</w:t>
      </w:r>
      <w:r w:rsidRPr="00C64216">
        <w:rPr>
          <w:color w:val="auto"/>
          <w:szCs w:val="22"/>
          <w:u w:val="single"/>
        </w:rPr>
        <w:noBreakHyphen/>
        <w:t>20, to be distributed as provided in Section 11</w:t>
      </w:r>
      <w:r w:rsidRPr="00C64216">
        <w:rPr>
          <w:color w:val="auto"/>
          <w:szCs w:val="22"/>
          <w:u w:val="single"/>
        </w:rPr>
        <w:noBreakHyphen/>
        <w:t>43</w:t>
      </w:r>
      <w:r w:rsidRPr="00C64216">
        <w:rPr>
          <w:color w:val="auto"/>
          <w:szCs w:val="22"/>
          <w:u w:val="single"/>
        </w:rPr>
        <w:noBreakHyphen/>
        <w:t>167</w:t>
      </w:r>
      <w:r w:rsidRPr="00C64216">
        <w:rPr>
          <w:color w:val="auto"/>
          <w:szCs w:val="22"/>
        </w:rPr>
        <w:t xml:space="preserve"> </w:t>
      </w:r>
      <w:r w:rsidRPr="00C64216">
        <w:rPr>
          <w:strike/>
          <w:color w:val="auto"/>
          <w:szCs w:val="22"/>
        </w:rPr>
        <w:t>a special restricted account to be used by the department to defray the expenses of the department in administering this article</w:t>
      </w:r>
      <w:r w:rsidRPr="00C64216">
        <w:rPr>
          <w:color w:val="auto"/>
          <w:szCs w:val="22"/>
        </w:rPr>
        <w:t>.”</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85.</w:t>
      </w:r>
      <w:r w:rsidRPr="00C64216">
        <w:rPr>
          <w:color w:val="auto"/>
          <w:szCs w:val="22"/>
        </w:rPr>
        <w:tab/>
        <w:t>Section 12</w:t>
      </w:r>
      <w:r w:rsidRPr="00C64216">
        <w:rPr>
          <w:color w:val="auto"/>
          <w:szCs w:val="22"/>
        </w:rPr>
        <w:noBreakHyphen/>
        <w:t>36</w:t>
      </w:r>
      <w:r w:rsidRPr="00C64216">
        <w:rPr>
          <w:color w:val="auto"/>
          <w:szCs w:val="22"/>
        </w:rPr>
        <w:noBreakHyphen/>
        <w:t>2647 of the 1976 Code is amended to read:</w:t>
      </w:r>
    </w:p>
    <w:p w:rsidR="00C64216" w:rsidRPr="00C64216" w:rsidRDefault="00C64216" w:rsidP="00C64216">
      <w:pPr>
        <w:rPr>
          <w:color w:val="auto"/>
          <w:szCs w:val="22"/>
        </w:rPr>
      </w:pPr>
      <w:r w:rsidRPr="00C64216">
        <w:rPr>
          <w:color w:val="auto"/>
          <w:szCs w:val="22"/>
        </w:rPr>
        <w:tab/>
        <w:t>“Section 12</w:t>
      </w:r>
      <w:r w:rsidRPr="00C64216">
        <w:rPr>
          <w:color w:val="auto"/>
          <w:szCs w:val="22"/>
        </w:rPr>
        <w:noBreakHyphen/>
        <w:t>36</w:t>
      </w:r>
      <w:r w:rsidRPr="00C64216">
        <w:rPr>
          <w:color w:val="auto"/>
          <w:szCs w:val="22"/>
        </w:rPr>
        <w:noBreakHyphen/>
        <w:t>2647.</w:t>
      </w:r>
      <w:r w:rsidRPr="00C64216">
        <w:rPr>
          <w:color w:val="auto"/>
          <w:szCs w:val="22"/>
        </w:rPr>
        <w:tab/>
      </w:r>
      <w:r w:rsidRPr="00C64216">
        <w:rPr>
          <w:color w:val="auto"/>
          <w:szCs w:val="22"/>
          <w:u w:val="single"/>
        </w:rPr>
        <w:t>(A)</w:t>
      </w:r>
      <w:r w:rsidRPr="00C64216">
        <w:rPr>
          <w:color w:val="auto"/>
          <w:szCs w:val="22"/>
        </w:rPr>
        <w:tab/>
        <w:t>Notwithstanding the provisions of Section 59</w:t>
      </w:r>
      <w:r w:rsidRPr="00C64216">
        <w:rPr>
          <w:color w:val="auto"/>
          <w:szCs w:val="22"/>
        </w:rPr>
        <w:noBreakHyphen/>
        <w:t>21</w:t>
      </w:r>
      <w:r w:rsidRPr="00C64216">
        <w:rPr>
          <w:color w:val="auto"/>
          <w:szCs w:val="22"/>
        </w:rPr>
        <w:noBreakHyphen/>
        <w:t xml:space="preserve">1010, </w:t>
      </w:r>
      <w:r w:rsidRPr="00C64216">
        <w:rPr>
          <w:strike/>
          <w:color w:val="auto"/>
          <w:szCs w:val="22"/>
        </w:rPr>
        <w:t>fifty percent of</w:t>
      </w:r>
      <w:r w:rsidRPr="00C64216">
        <w:rPr>
          <w:color w:val="auto"/>
          <w:szCs w:val="22"/>
        </w:rPr>
        <w:t xml:space="preserve"> the revenues of sales, use, and casual excise taxes derived pursuant to Sections 12</w:t>
      </w:r>
      <w:r w:rsidRPr="00C64216">
        <w:rPr>
          <w:color w:val="auto"/>
          <w:szCs w:val="22"/>
        </w:rPr>
        <w:noBreakHyphen/>
        <w:t>36</w:t>
      </w:r>
      <w:r w:rsidRPr="00C64216">
        <w:rPr>
          <w:color w:val="auto"/>
          <w:szCs w:val="22"/>
        </w:rPr>
        <w:noBreakHyphen/>
        <w:t>2620(1) and 12</w:t>
      </w:r>
      <w:r w:rsidRPr="00C64216">
        <w:rPr>
          <w:color w:val="auto"/>
          <w:szCs w:val="22"/>
        </w:rPr>
        <w:noBreakHyphen/>
        <w:t>36</w:t>
      </w:r>
      <w:r w:rsidRPr="00C64216">
        <w:rPr>
          <w:color w:val="auto"/>
          <w:szCs w:val="22"/>
        </w:rPr>
        <w:noBreakHyphen/>
        <w:t>2640(1) on the sale, use, or titling of a motor vehicle required to be licensed and registered by the South Carolina Department of Motor Vehicles, otherwise required to be credited as provided pursuant to Section 59</w:t>
      </w:r>
      <w:r w:rsidRPr="00C64216">
        <w:rPr>
          <w:color w:val="auto"/>
          <w:szCs w:val="22"/>
        </w:rPr>
        <w:noBreakHyphen/>
        <w:t>21</w:t>
      </w:r>
      <w:r w:rsidRPr="00C64216">
        <w:rPr>
          <w:color w:val="auto"/>
          <w:szCs w:val="22"/>
        </w:rPr>
        <w:noBreakHyphen/>
        <w:t xml:space="preserve">1010, instead must be credited to the State </w:t>
      </w:r>
      <w:r w:rsidRPr="00C64216">
        <w:rPr>
          <w:strike/>
          <w:color w:val="auto"/>
          <w:szCs w:val="22"/>
        </w:rPr>
        <w:t>Non</w:t>
      </w:r>
      <w:r w:rsidRPr="00C64216">
        <w:rPr>
          <w:strike/>
          <w:color w:val="auto"/>
          <w:szCs w:val="22"/>
        </w:rPr>
        <w:noBreakHyphen/>
        <w:t>Federal Aid Highway Fund established pursuant to Section 57</w:t>
      </w:r>
      <w:r w:rsidRPr="00C64216">
        <w:rPr>
          <w:strike/>
          <w:color w:val="auto"/>
          <w:szCs w:val="22"/>
        </w:rPr>
        <w:noBreakHyphen/>
        <w:t>11</w:t>
      </w:r>
      <w:r w:rsidRPr="00C64216">
        <w:rPr>
          <w:strike/>
          <w:color w:val="auto"/>
          <w:szCs w:val="22"/>
        </w:rPr>
        <w:noBreakHyphen/>
        <w:t>20. Revenues credited to the State Non</w:t>
      </w:r>
      <w:r w:rsidRPr="00C64216">
        <w:rPr>
          <w:strike/>
          <w:color w:val="auto"/>
          <w:szCs w:val="22"/>
        </w:rPr>
        <w:noBreakHyphen/>
        <w:t>Federal Aid Highway Fund pursuant to this section must be used exclusively for highway, road, and bridge maintenance, construction, and repair</w:t>
      </w:r>
      <w:r w:rsidRPr="00C64216">
        <w:rPr>
          <w:color w:val="auto"/>
          <w:szCs w:val="22"/>
        </w:rPr>
        <w:t xml:space="preserve"> </w:t>
      </w:r>
      <w:r w:rsidRPr="00C64216">
        <w:rPr>
          <w:color w:val="auto"/>
          <w:szCs w:val="22"/>
          <w:u w:val="single"/>
        </w:rPr>
        <w:t>Highway Fund as established by Section 57</w:t>
      </w:r>
      <w:r w:rsidRPr="00C64216">
        <w:rPr>
          <w:color w:val="auto"/>
          <w:szCs w:val="22"/>
          <w:u w:val="single"/>
        </w:rPr>
        <w:noBreakHyphen/>
        <w:t>11</w:t>
      </w:r>
      <w:r w:rsidRPr="00C64216">
        <w:rPr>
          <w:color w:val="auto"/>
          <w:szCs w:val="22"/>
          <w:u w:val="single"/>
        </w:rPr>
        <w:noBreakHyphen/>
        <w:t>20, to be distributed as provided in this section</w:t>
      </w:r>
      <w:r w:rsidRPr="00C64216">
        <w:rPr>
          <w:color w:val="auto"/>
          <w:szCs w:val="22"/>
        </w:rPr>
        <w:t>.</w:t>
      </w:r>
    </w:p>
    <w:p w:rsidR="00602DE6" w:rsidRDefault="00C64216" w:rsidP="00C64216">
      <w:pPr>
        <w:rPr>
          <w:szCs w:val="22"/>
          <w:u w:val="single"/>
        </w:rPr>
      </w:pPr>
      <w:r w:rsidRPr="00C64216">
        <w:rPr>
          <w:color w:val="auto"/>
          <w:szCs w:val="22"/>
        </w:rPr>
        <w:tab/>
      </w:r>
      <w:r w:rsidRPr="00C64216">
        <w:rPr>
          <w:szCs w:val="22"/>
          <w:u w:val="single"/>
        </w:rPr>
        <w:t>(B)(1)</w:t>
      </w:r>
      <w:r w:rsidRPr="00C64216">
        <w:rPr>
          <w:szCs w:val="22"/>
        </w:rPr>
        <w:tab/>
      </w:r>
      <w:r w:rsidRPr="00C64216">
        <w:rPr>
          <w:szCs w:val="22"/>
          <w:u w:val="single"/>
        </w:rPr>
        <w:t xml:space="preserve">The Department of Transportation shall allocate the funds credited to the State Highway Fund pursuant to subsection (A) to the state funded resurfacing program. The Department of Transportation </w:t>
      </w:r>
      <w:r w:rsidRPr="00C64216">
        <w:rPr>
          <w:szCs w:val="22"/>
          <w:u w:val="single"/>
        </w:rPr>
        <w:lastRenderedPageBreak/>
        <w:t>shall develop and implement a needs</w:t>
      </w:r>
      <w:r w:rsidRPr="00C64216">
        <w:rPr>
          <w:szCs w:val="22"/>
          <w:u w:val="single"/>
        </w:rPr>
        <w:noBreakHyphen/>
        <w:t xml:space="preserve">based methodology to distribute revenue within the state funded resurfacing program, which shall include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602DE6" w:rsidRDefault="00602DE6" w:rsidP="00C64216">
      <w:pPr>
        <w:rPr>
          <w:szCs w:val="22"/>
          <w:u w:val="single"/>
        </w:rPr>
      </w:pPr>
    </w:p>
    <w:p w:rsidR="00602DE6" w:rsidRDefault="00602DE6" w:rsidP="00C64216">
      <w:pPr>
        <w:rPr>
          <w:szCs w:val="22"/>
          <w:u w:val="single"/>
        </w:rPr>
      </w:pPr>
    </w:p>
    <w:p w:rsidR="00602DE6" w:rsidRPr="00602DE6" w:rsidRDefault="00602DE6" w:rsidP="00602DE6">
      <w:pPr>
        <w:jc w:val="right"/>
        <w:rPr>
          <w:b/>
        </w:rPr>
      </w:pPr>
      <w:r w:rsidRPr="00602DE6">
        <w:rPr>
          <w:b/>
        </w:rPr>
        <w:t>Printed Page 3405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C64216" w:rsidRPr="00C64216" w:rsidRDefault="00C64216" w:rsidP="00C64216">
      <w:pPr>
        <w:rPr>
          <w:szCs w:val="22"/>
          <w:u w:val="single"/>
        </w:rPr>
      </w:pPr>
      <w:r w:rsidRPr="00C64216">
        <w:rPr>
          <w:szCs w:val="22"/>
          <w:u w:val="single"/>
        </w:rPr>
        <w:t>consideration on a county</w:t>
      </w:r>
      <w:r w:rsidRPr="00C64216">
        <w:rPr>
          <w:szCs w:val="22"/>
          <w:u w:val="single"/>
        </w:rPr>
        <w:noBreakHyphen/>
        <w:t>by</w:t>
      </w:r>
      <w:r w:rsidRPr="00C64216">
        <w:rPr>
          <w:szCs w:val="22"/>
          <w:u w:val="single"/>
        </w:rPr>
        <w:noBreakHyphen/>
        <w:t>county basis, to ensure that each county in the State is guaranteed funding for resurfacing.</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zCs w:val="22"/>
          <w:u w:val="single"/>
        </w:rPr>
        <w:t>(2)</w:t>
      </w:r>
      <w:r w:rsidRPr="00C64216">
        <w:rPr>
          <w:szCs w:val="22"/>
        </w:rPr>
        <w:tab/>
      </w:r>
      <w:r w:rsidRPr="00C64216">
        <w:rPr>
          <w:szCs w:val="22"/>
          <w:u w:val="single"/>
        </w:rPr>
        <w:t>The Department of Transportation shall reduce the allocation to the state funded resurfacing program required in item (1) in proportion to the amounts transferred to the South Carolina Transportation Infrastructure Bank pursuant to subsection (C).</w:t>
      </w:r>
    </w:p>
    <w:p w:rsidR="00C64216" w:rsidRPr="00C64216" w:rsidRDefault="00C64216" w:rsidP="00C64216">
      <w:pPr>
        <w:rPr>
          <w:szCs w:val="22"/>
        </w:rPr>
      </w:pPr>
      <w:r w:rsidRPr="00C64216">
        <w:rPr>
          <w:color w:val="auto"/>
          <w:szCs w:val="22"/>
        </w:rPr>
        <w:tab/>
      </w:r>
      <w:r w:rsidRPr="00C64216">
        <w:rPr>
          <w:szCs w:val="22"/>
          <w:u w:val="single"/>
        </w:rPr>
        <w:t>(C)(1)</w:t>
      </w:r>
      <w:r w:rsidRPr="00C64216">
        <w:rPr>
          <w:szCs w:val="22"/>
        </w:rPr>
        <w:tab/>
      </w:r>
      <w:r w:rsidRPr="00C64216">
        <w:rPr>
          <w:szCs w:val="22"/>
          <w:u w:val="single"/>
        </w:rPr>
        <w:t>The Department of Transportation shall identify bridge and road projects to be financed utilizing non</w:t>
      </w:r>
      <w:r w:rsidRPr="00C64216">
        <w:rPr>
          <w:szCs w:val="22"/>
          <w:u w:val="single"/>
        </w:rPr>
        <w:noBreakHyphen/>
        <w:t>tax revenue transferred to the bank by the Department of Transportation in an amount equal to the financing requirements related to projects selected pursuant to this section, provided that:</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color w:val="auto"/>
          <w:szCs w:val="22"/>
        </w:rPr>
        <w:tab/>
      </w:r>
      <w:r w:rsidRPr="00C64216">
        <w:rPr>
          <w:szCs w:val="22"/>
          <w:u w:val="single"/>
        </w:rPr>
        <w:t>(a)</w:t>
      </w:r>
      <w:r w:rsidRPr="00C64216">
        <w:rPr>
          <w:szCs w:val="22"/>
        </w:rPr>
        <w:tab/>
      </w:r>
      <w:r w:rsidRPr="00C64216">
        <w:rPr>
          <w:szCs w:val="22"/>
          <w:u w:val="single"/>
        </w:rPr>
        <w:t xml:space="preserve">Fifty million dollars in revenue utilized by the bank shall be </w:t>
      </w:r>
      <w:r w:rsidRPr="00C64216">
        <w:rPr>
          <w:rFonts w:eastAsia="Calibri"/>
          <w:color w:val="auto"/>
          <w:szCs w:val="22"/>
          <w:u w:val="single"/>
        </w:rPr>
        <w:t>used to finance bridge replacement, rehabilitation projects, and expansion and improvements on existing roads in the State Highway System</w:t>
      </w:r>
      <w:r w:rsidRPr="00C64216">
        <w:rPr>
          <w:szCs w:val="22"/>
          <w:u w:val="single"/>
        </w:rPr>
        <w:t>.</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color w:val="auto"/>
          <w:szCs w:val="22"/>
        </w:rPr>
        <w:tab/>
      </w:r>
      <w:r w:rsidRPr="00C64216">
        <w:rPr>
          <w:szCs w:val="22"/>
          <w:u w:val="single"/>
        </w:rPr>
        <w:t>(b)</w:t>
      </w:r>
      <w:r w:rsidRPr="00C64216">
        <w:rPr>
          <w:szCs w:val="22"/>
        </w:rPr>
        <w:tab/>
      </w:r>
      <w:r w:rsidRPr="00C64216">
        <w:rPr>
          <w:szCs w:val="22"/>
          <w:u w:val="single"/>
        </w:rPr>
        <w:t>Funds in excess of fifty million dollars utilized by the bank shall be used to finance expansion and improvements to existing mainline interstates.</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zCs w:val="22"/>
          <w:u w:val="single"/>
        </w:rPr>
        <w:t>(2)</w:t>
      </w:r>
      <w:r w:rsidRPr="00C64216">
        <w:rPr>
          <w:szCs w:val="22"/>
        </w:rPr>
        <w:tab/>
      </w:r>
      <w:r w:rsidRPr="00C64216">
        <w:rPr>
          <w:szCs w:val="22"/>
          <w:u w:val="single"/>
        </w:rPr>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C64216">
        <w:rPr>
          <w:szCs w:val="22"/>
          <w:u w:val="single"/>
        </w:rPr>
        <w:noBreakHyphen/>
        <w:t>43</w:t>
      </w:r>
      <w:r w:rsidRPr="00C64216">
        <w:rPr>
          <w:szCs w:val="22"/>
          <w:u w:val="single"/>
        </w:rPr>
        <w:noBreakHyphen/>
        <w:t>180, prior to approving a project for financing.</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zCs w:val="22"/>
          <w:u w:val="single"/>
        </w:rPr>
        <w:t>(3)</w:t>
      </w:r>
      <w:r w:rsidRPr="00C64216">
        <w:rPr>
          <w:szCs w:val="22"/>
        </w:rPr>
        <w:tab/>
      </w:r>
      <w:r w:rsidRPr="00C64216">
        <w:rPr>
          <w:szCs w:val="22"/>
          <w:u w:val="single"/>
        </w:rPr>
        <w:t>Following consideration by the Joint Bond Review Committee, the bank shall approve the projects to be financed. Upon approval, the bank shall provide the Department of Transportation with written notice that identifies each project selected, the amount of non</w:t>
      </w:r>
      <w:r w:rsidRPr="00C64216">
        <w:rPr>
          <w:szCs w:val="22"/>
          <w:u w:val="single"/>
        </w:rPr>
        <w:noBreakHyphen/>
        <w:t>tax revenue that must be transferred to the bank for financing each project, a schedule for the transfers, and any other information necessary to carrying out the financing of each project.</w:t>
      </w:r>
    </w:p>
    <w:p w:rsidR="00C64216" w:rsidRPr="00C64216" w:rsidRDefault="00C64216" w:rsidP="00C64216">
      <w:pPr>
        <w:rPr>
          <w:szCs w:val="22"/>
          <w:u w:val="single"/>
        </w:rPr>
      </w:pPr>
      <w:r w:rsidRPr="00C64216">
        <w:rPr>
          <w:color w:val="auto"/>
          <w:szCs w:val="22"/>
        </w:rPr>
        <w:tab/>
      </w:r>
      <w:r w:rsidRPr="00C64216">
        <w:rPr>
          <w:color w:val="auto"/>
          <w:szCs w:val="22"/>
        </w:rPr>
        <w:tab/>
      </w:r>
      <w:r w:rsidRPr="00C64216">
        <w:rPr>
          <w:szCs w:val="22"/>
          <w:u w:val="single"/>
        </w:rPr>
        <w:t>(4)</w:t>
      </w:r>
      <w:r w:rsidRPr="00C64216">
        <w:rPr>
          <w:szCs w:val="22"/>
        </w:rPr>
        <w:tab/>
      </w:r>
      <w:r w:rsidRPr="00C64216">
        <w:rPr>
          <w:szCs w:val="22"/>
          <w:u w:val="single"/>
        </w:rPr>
        <w:t>Upon receipt of the notice provided in item (3), the Department of Transportation shall transfer non</w:t>
      </w:r>
      <w:r w:rsidRPr="00C64216">
        <w:rPr>
          <w:szCs w:val="22"/>
          <w:u w:val="single"/>
        </w:rPr>
        <w:noBreakHyphen/>
        <w:t>tax revenue to the bank in the amounts and upon the schedule provided in the notice. The department shall take any other action identified in the notice that is necessary for financing each project.</w:t>
      </w:r>
    </w:p>
    <w:p w:rsidR="00C64216" w:rsidRPr="00C64216" w:rsidRDefault="00C64216" w:rsidP="00C64216">
      <w:pPr>
        <w:rPr>
          <w:szCs w:val="22"/>
        </w:rPr>
      </w:pPr>
      <w:r w:rsidRPr="00C64216">
        <w:rPr>
          <w:color w:val="auto"/>
          <w:szCs w:val="22"/>
        </w:rPr>
        <w:tab/>
      </w:r>
      <w:r w:rsidRPr="00C64216">
        <w:rPr>
          <w:color w:val="auto"/>
          <w:szCs w:val="22"/>
        </w:rPr>
        <w:tab/>
      </w:r>
      <w:r w:rsidRPr="00C64216">
        <w:rPr>
          <w:szCs w:val="22"/>
          <w:u w:val="single"/>
        </w:rPr>
        <w:t>(5)</w:t>
      </w:r>
      <w:r w:rsidRPr="00C64216">
        <w:rPr>
          <w:szCs w:val="22"/>
        </w:rPr>
        <w:tab/>
      </w:r>
      <w:r w:rsidRPr="00C64216">
        <w:rPr>
          <w:szCs w:val="22"/>
          <w:u w:val="single"/>
        </w:rPr>
        <w:t>Projects financed utilizing funds transferred pursuant to this subsection shall not require a local match.</w:t>
      </w:r>
    </w:p>
    <w:p w:rsidR="00C64216" w:rsidRDefault="00C64216" w:rsidP="00C64216">
      <w:pPr>
        <w:rPr>
          <w:szCs w:val="22"/>
        </w:rPr>
      </w:pPr>
      <w:r w:rsidRPr="00C64216">
        <w:rPr>
          <w:color w:val="auto"/>
          <w:szCs w:val="22"/>
        </w:rPr>
        <w:lastRenderedPageBreak/>
        <w:tab/>
      </w:r>
      <w:r w:rsidRPr="00C64216">
        <w:rPr>
          <w:szCs w:val="22"/>
          <w:u w:val="single"/>
        </w:rPr>
        <w:t>(D)</w:t>
      </w:r>
      <w:r w:rsidRPr="00C64216">
        <w:rPr>
          <w:szCs w:val="22"/>
        </w:rPr>
        <w:tab/>
      </w:r>
      <w:r w:rsidRPr="00C64216">
        <w:rPr>
          <w:szCs w:val="22"/>
          <w:u w:val="single"/>
        </w:rPr>
        <w:t>The Secretary of Transportation shall apply funds supplanted by the operation of this section to prioritized bridge and resurfacing needs.</w:t>
      </w:r>
      <w:r w:rsidRPr="00C64216">
        <w:rPr>
          <w:szCs w:val="22"/>
        </w:rPr>
        <w:t>”</w:t>
      </w:r>
    </w:p>
    <w:p w:rsidR="00602DE6" w:rsidRDefault="00602DE6" w:rsidP="00C64216">
      <w:pPr>
        <w:rPr>
          <w:szCs w:val="22"/>
        </w:rPr>
      </w:pPr>
    </w:p>
    <w:p w:rsidR="00602DE6" w:rsidRDefault="00602DE6" w:rsidP="00C64216">
      <w:pPr>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02DE6" w:rsidRDefault="00602DE6" w:rsidP="00C64216">
      <w:pPr>
        <w:jc w:val="center"/>
        <w:rPr>
          <w:snapToGrid w:val="0"/>
          <w:szCs w:val="22"/>
        </w:rPr>
      </w:pPr>
    </w:p>
    <w:p w:rsidR="00602DE6" w:rsidRPr="00602DE6" w:rsidRDefault="00602DE6" w:rsidP="00602DE6">
      <w:pPr>
        <w:jc w:val="right"/>
        <w:rPr>
          <w:b/>
        </w:rPr>
      </w:pPr>
      <w:r w:rsidRPr="00602DE6">
        <w:rPr>
          <w:b/>
        </w:rPr>
        <w:t>Printed Page 3406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PART III</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 xml:space="preserve">Transition Provisions </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and</w:t>
      </w:r>
    </w:p>
    <w:p w:rsidR="00C64216" w:rsidRPr="00C64216" w:rsidRDefault="00C64216" w:rsidP="00C64216">
      <w:pPr>
        <w:jc w:val="center"/>
        <w:rPr>
          <w:snapToGrid w:val="0"/>
          <w:color w:val="auto"/>
          <w:szCs w:val="22"/>
        </w:rPr>
      </w:pPr>
      <w:r w:rsidRPr="00C64216">
        <w:rPr>
          <w:snapToGrid w:val="0"/>
          <w:szCs w:val="22"/>
        </w:rPr>
        <w:tab/>
      </w:r>
      <w:r w:rsidRPr="00C64216">
        <w:rPr>
          <w:snapToGrid w:val="0"/>
          <w:color w:val="auto"/>
          <w:szCs w:val="22"/>
        </w:rPr>
        <w:t>Effective Date</w:t>
      </w:r>
    </w:p>
    <w:p w:rsidR="00C64216" w:rsidRPr="00C64216" w:rsidRDefault="00C64216" w:rsidP="00C64216">
      <w:pPr>
        <w:rPr>
          <w:snapToGrid w:val="0"/>
          <w:color w:val="auto"/>
          <w:szCs w:val="22"/>
        </w:rPr>
      </w:pPr>
      <w:r w:rsidRPr="00C64216">
        <w:rPr>
          <w:snapToGrid w:val="0"/>
          <w:szCs w:val="22"/>
        </w:rPr>
        <w:tab/>
      </w:r>
      <w:r w:rsidRPr="00C64216">
        <w:rPr>
          <w:snapToGrid w:val="0"/>
          <w:color w:val="auto"/>
          <w:szCs w:val="22"/>
        </w:rPr>
        <w:t>SECTION</w:t>
      </w:r>
      <w:r w:rsidRPr="00C64216">
        <w:rPr>
          <w:snapToGrid w:val="0"/>
          <w:color w:val="auto"/>
          <w:szCs w:val="22"/>
        </w:rPr>
        <w:tab/>
        <w:t>86.</w:t>
      </w:r>
      <w:r w:rsidRPr="00C64216">
        <w:rPr>
          <w:snapToGrid w:val="0"/>
          <w:color w:val="auto"/>
          <w:szCs w:val="22"/>
        </w:rPr>
        <w:tab/>
        <w:t>Section 1-3-240(C)(1)(b) of the 1976 Code is repealed.</w:t>
      </w:r>
    </w:p>
    <w:p w:rsidR="00C64216" w:rsidRPr="00C64216" w:rsidRDefault="00C64216" w:rsidP="00C64216">
      <w:pPr>
        <w:rPr>
          <w:szCs w:val="22"/>
        </w:rPr>
      </w:pPr>
      <w:r w:rsidRPr="00C64216">
        <w:rPr>
          <w:snapToGrid w:val="0"/>
          <w:szCs w:val="22"/>
        </w:rPr>
        <w:tab/>
      </w:r>
      <w:r w:rsidRPr="00C64216">
        <w:rPr>
          <w:snapToGrid w:val="0"/>
          <w:color w:val="auto"/>
          <w:szCs w:val="22"/>
        </w:rPr>
        <w:t>SECTION</w:t>
      </w:r>
      <w:r w:rsidRPr="00C64216">
        <w:rPr>
          <w:snapToGrid w:val="0"/>
          <w:color w:val="auto"/>
          <w:szCs w:val="22"/>
        </w:rPr>
        <w:tab/>
        <w:t>87.</w:t>
      </w:r>
      <w:r w:rsidRPr="00C64216">
        <w:rPr>
          <w:snapToGrid w:val="0"/>
          <w:color w:val="auto"/>
          <w:szCs w:val="22"/>
        </w:rPr>
        <w:tab/>
      </w:r>
      <w:r w:rsidRPr="00C64216">
        <w:rPr>
          <w:szCs w:val="22"/>
        </w:rPr>
        <w:t>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C64216" w:rsidRPr="00C64216" w:rsidRDefault="00C64216" w:rsidP="00C64216">
      <w:pPr>
        <w:rPr>
          <w:color w:val="auto"/>
          <w:szCs w:val="22"/>
        </w:rPr>
      </w:pPr>
      <w:r w:rsidRPr="00C64216">
        <w:rPr>
          <w:color w:val="auto"/>
          <w:szCs w:val="22"/>
        </w:rPr>
        <w:tab/>
        <w:t>(B)</w:t>
      </w:r>
      <w:r w:rsidRPr="00C64216">
        <w:rPr>
          <w:color w:val="auto"/>
          <w:szCs w:val="22"/>
        </w:rPr>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Pr="00C64216">
        <w:rPr>
          <w:color w:val="auto"/>
          <w:szCs w:val="22"/>
        </w:rPr>
        <w:noBreakHyphen/>
        <w:t>1</w:t>
      </w:r>
      <w:r w:rsidRPr="00C64216">
        <w:rPr>
          <w:color w:val="auto"/>
          <w:szCs w:val="22"/>
        </w:rPr>
        <w:noBreakHyphen/>
        <w:t>360, as amended in this act, found in SECTION 1.</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88.</w:t>
      </w:r>
      <w:r w:rsidRPr="00C64216">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64216" w:rsidRPr="00C64216" w:rsidRDefault="00C64216" w:rsidP="00C64216">
      <w:pPr>
        <w:rPr>
          <w:color w:val="auto"/>
          <w:szCs w:val="22"/>
        </w:rPr>
      </w:pPr>
      <w:r w:rsidRPr="00C64216">
        <w:rPr>
          <w:szCs w:val="22"/>
        </w:rPr>
        <w:tab/>
      </w:r>
      <w:r w:rsidRPr="00C64216">
        <w:rPr>
          <w:color w:val="auto"/>
          <w:szCs w:val="22"/>
        </w:rPr>
        <w:t>SECTION</w:t>
      </w:r>
      <w:r w:rsidRPr="00C64216">
        <w:rPr>
          <w:color w:val="auto"/>
          <w:szCs w:val="22"/>
        </w:rPr>
        <w:tab/>
        <w:t>89.</w:t>
      </w:r>
      <w:r w:rsidRPr="00C64216">
        <w:rPr>
          <w:color w:val="auto"/>
          <w:szCs w:val="22"/>
        </w:rPr>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w:t>
      </w:r>
      <w:r w:rsidRPr="00C64216">
        <w:rPr>
          <w:color w:val="auto"/>
          <w:szCs w:val="22"/>
        </w:rPr>
        <w:lastRenderedPageBreak/>
        <w:t xml:space="preserve">sections to the subject of </w:t>
      </w:r>
      <w:r w:rsidRPr="00C64216">
        <w:rPr>
          <w:bCs/>
          <w:color w:val="auto"/>
          <w:szCs w:val="22"/>
        </w:rPr>
        <w:t>improving the State’s transportation infrastructure system</w:t>
      </w:r>
      <w:r w:rsidRPr="00C64216">
        <w:rPr>
          <w:color w:val="auto"/>
          <w:szCs w:val="22"/>
        </w:rPr>
        <w:t xml:space="preserve"> as clearly enumerated in the title.</w:t>
      </w:r>
    </w:p>
    <w:p w:rsidR="00602DE6" w:rsidRDefault="00C64216" w:rsidP="00C64216">
      <w:pPr>
        <w:rPr>
          <w:color w:val="auto"/>
          <w:szCs w:val="22"/>
        </w:rPr>
      </w:pPr>
      <w:r w:rsidRPr="00C64216">
        <w:rPr>
          <w:color w:val="auto"/>
          <w:szCs w:val="22"/>
        </w:rPr>
        <w:tab/>
        <w:t xml:space="preserve">The General Assembly further finds that a common purpose or relationship exists among the sections, representing a potential plurality </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02DE6" w:rsidRDefault="00602DE6" w:rsidP="00C64216">
      <w:pPr>
        <w:rPr>
          <w:color w:val="auto"/>
          <w:szCs w:val="22"/>
        </w:rPr>
      </w:pPr>
    </w:p>
    <w:p w:rsidR="00602DE6" w:rsidRDefault="00602DE6" w:rsidP="00C64216">
      <w:pPr>
        <w:rPr>
          <w:color w:val="auto"/>
          <w:szCs w:val="22"/>
        </w:rPr>
      </w:pPr>
    </w:p>
    <w:p w:rsidR="00602DE6" w:rsidRPr="00602DE6" w:rsidRDefault="00602DE6" w:rsidP="00602DE6">
      <w:pPr>
        <w:jc w:val="right"/>
        <w:rPr>
          <w:b/>
        </w:rPr>
      </w:pPr>
      <w:r w:rsidRPr="00602DE6">
        <w:rPr>
          <w:b/>
        </w:rPr>
        <w:t>Printed Page 3407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C64216" w:rsidRPr="00C64216" w:rsidRDefault="00C64216" w:rsidP="00C64216">
      <w:pPr>
        <w:rPr>
          <w:color w:val="auto"/>
          <w:szCs w:val="22"/>
        </w:rPr>
      </w:pPr>
      <w:r w:rsidRPr="00C64216">
        <w:rPr>
          <w:color w:val="auto"/>
          <w:szCs w:val="22"/>
        </w:rPr>
        <w:t>but not disunity of topics, notwithstanding that reasonable minds might differ in identifying more than one topic contained in the act.</w:t>
      </w:r>
    </w:p>
    <w:p w:rsidR="00C64216" w:rsidRPr="00C64216" w:rsidRDefault="00C64216" w:rsidP="00C64216">
      <w:pPr>
        <w:rPr>
          <w:szCs w:val="22"/>
        </w:rPr>
      </w:pPr>
      <w:r w:rsidRPr="00C64216">
        <w:rPr>
          <w:snapToGrid w:val="0"/>
          <w:szCs w:val="22"/>
        </w:rPr>
        <w:tab/>
      </w:r>
      <w:r w:rsidRPr="00C64216">
        <w:rPr>
          <w:snapToGrid w:val="0"/>
          <w:color w:val="auto"/>
          <w:szCs w:val="22"/>
        </w:rPr>
        <w:t>SECTION</w:t>
      </w:r>
      <w:r w:rsidRPr="00C64216">
        <w:rPr>
          <w:snapToGrid w:val="0"/>
          <w:color w:val="auto"/>
          <w:szCs w:val="22"/>
        </w:rPr>
        <w:tab/>
        <w:t>90.</w:t>
      </w:r>
      <w:r w:rsidRPr="00C64216">
        <w:rPr>
          <w:snapToGrid w:val="0"/>
          <w:color w:val="auto"/>
          <w:szCs w:val="22"/>
        </w:rPr>
        <w:tab/>
        <w:t>(A)</w:t>
      </w:r>
      <w:r w:rsidRPr="00C64216">
        <w:rPr>
          <w:snapToGrid w:val="0"/>
          <w:color w:val="auto"/>
          <w:szCs w:val="22"/>
        </w:rPr>
        <w:tab/>
        <w:t xml:space="preserve">This act takes effect </w:t>
      </w:r>
      <w:r w:rsidRPr="00C64216">
        <w:rPr>
          <w:szCs w:val="22"/>
        </w:rPr>
        <w:t>July 1, 2016.</w:t>
      </w:r>
    </w:p>
    <w:p w:rsidR="00C64216" w:rsidRPr="00C64216" w:rsidRDefault="00C64216" w:rsidP="00C64216">
      <w:pPr>
        <w:rPr>
          <w:color w:val="auto"/>
          <w:szCs w:val="22"/>
        </w:rPr>
      </w:pPr>
      <w:r w:rsidRPr="00C64216">
        <w:rPr>
          <w:color w:val="auto"/>
          <w:szCs w:val="22"/>
        </w:rPr>
        <w:tab/>
        <w:t>(B)</w:t>
      </w:r>
      <w:r w:rsidRPr="00C64216">
        <w:rPr>
          <w:color w:val="auto"/>
          <w:szCs w:val="22"/>
        </w:rPr>
        <w:tab/>
        <w:t>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C64216">
        <w:rPr>
          <w:color w:val="auto"/>
          <w:szCs w:val="22"/>
        </w:rPr>
        <w:noBreakHyphen/>
        <w:t>1</w:t>
      </w:r>
      <w:r w:rsidRPr="00C64216">
        <w:rPr>
          <w:color w:val="auto"/>
          <w:szCs w:val="22"/>
        </w:rPr>
        <w:noBreakHyphen/>
        <w:t>310, as amended by this act.</w:t>
      </w:r>
    </w:p>
    <w:p w:rsidR="00C64216" w:rsidRPr="00C64216" w:rsidRDefault="00C64216" w:rsidP="00C64216">
      <w:pPr>
        <w:rPr>
          <w:color w:val="auto"/>
          <w:szCs w:val="22"/>
        </w:rPr>
      </w:pPr>
      <w:r w:rsidRPr="00C64216">
        <w:rPr>
          <w:color w:val="auto"/>
          <w:szCs w:val="22"/>
        </w:rPr>
        <w:tab/>
        <w:t>(C)</w:t>
      </w:r>
      <w:r w:rsidRPr="00C64216">
        <w:rPr>
          <w:color w:val="auto"/>
          <w:szCs w:val="22"/>
        </w:rPr>
        <w:tab/>
        <w:t>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C64216" w:rsidRPr="00C64216" w:rsidRDefault="00C64216" w:rsidP="00C64216">
      <w:pPr>
        <w:rPr>
          <w:color w:val="auto"/>
          <w:szCs w:val="22"/>
        </w:rPr>
      </w:pPr>
      <w:r w:rsidRPr="00C64216">
        <w:rPr>
          <w:color w:val="auto"/>
          <w:szCs w:val="22"/>
        </w:rPr>
        <w:tab/>
        <w:t>(D)</w:t>
      </w:r>
      <w:r w:rsidRPr="00C64216">
        <w:rPr>
          <w:color w:val="auto"/>
          <w:szCs w:val="22"/>
        </w:rPr>
        <w:tab/>
        <w:t>Notwithstanding the effective date provided in subsection (A), SECTION 6 and SECTION 7 take effect upon approval by the Governor.  The provisions contained in SECTION 6 and SECTION 7 only apply to projects selected by the bank thereafter.</w:t>
      </w:r>
      <w:r w:rsidRPr="00C64216">
        <w:rPr>
          <w:color w:val="auto"/>
          <w:szCs w:val="22"/>
        </w:rPr>
        <w:tab/>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tabs>
          <w:tab w:val="right" w:pos="8640"/>
        </w:tabs>
        <w:rPr>
          <w:color w:val="auto"/>
          <w:szCs w:val="22"/>
        </w:rPr>
      </w:pPr>
      <w:r w:rsidRPr="00C64216">
        <w:rPr>
          <w:color w:val="auto"/>
          <w:szCs w:val="22"/>
        </w:rPr>
        <w:tab/>
        <w:t>Senator GROOMS explained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question then was the adoption of the amendment.</w:t>
      </w:r>
    </w:p>
    <w:p w:rsidR="00C64216" w:rsidRPr="00C64216" w:rsidRDefault="00C64216" w:rsidP="00C64216">
      <w:pPr>
        <w:tabs>
          <w:tab w:val="right" w:pos="8640"/>
        </w:tabs>
        <w:rPr>
          <w:color w:val="7030A0"/>
          <w:szCs w:val="22"/>
        </w:rPr>
      </w:pPr>
    </w:p>
    <w:p w:rsidR="00C64216" w:rsidRPr="00C64216" w:rsidRDefault="00C64216" w:rsidP="00C64216">
      <w:pPr>
        <w:tabs>
          <w:tab w:val="right" w:pos="8640"/>
        </w:tabs>
        <w:rPr>
          <w:color w:val="auto"/>
          <w:szCs w:val="22"/>
        </w:rPr>
      </w:pPr>
      <w:r w:rsidRPr="00C64216">
        <w:rPr>
          <w:color w:val="auto"/>
          <w:szCs w:val="22"/>
        </w:rPr>
        <w:tab/>
        <w:t>The "ayes" and "nays" were demanded and taken, resulting as follows:</w:t>
      </w:r>
    </w:p>
    <w:p w:rsidR="00C64216" w:rsidRPr="00C64216" w:rsidRDefault="00C64216" w:rsidP="00C64216">
      <w:pPr>
        <w:tabs>
          <w:tab w:val="right" w:pos="8640"/>
        </w:tabs>
        <w:jc w:val="center"/>
        <w:rPr>
          <w:b/>
          <w:color w:val="auto"/>
          <w:szCs w:val="22"/>
        </w:rPr>
      </w:pPr>
      <w:r w:rsidRPr="00C64216">
        <w:rPr>
          <w:b/>
          <w:color w:val="auto"/>
          <w:szCs w:val="22"/>
        </w:rPr>
        <w:t>Ayes 31; Nays 10</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Alexander</w:t>
      </w:r>
      <w:r w:rsidRPr="00C64216">
        <w:rPr>
          <w:color w:val="auto"/>
          <w:szCs w:val="22"/>
        </w:rPr>
        <w:tab/>
        <w:t>Allen</w:t>
      </w:r>
      <w:r w:rsidRPr="00C64216">
        <w:rPr>
          <w:color w:val="auto"/>
          <w:szCs w:val="22"/>
        </w:rPr>
        <w:tab/>
        <w:t>Bennett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Campbell</w:t>
      </w:r>
      <w:r w:rsidRPr="00C64216">
        <w:rPr>
          <w:color w:val="auto"/>
          <w:szCs w:val="22"/>
        </w:rPr>
        <w:tab/>
        <w:t>Cleary</w:t>
      </w:r>
      <w:r w:rsidRPr="00C64216">
        <w:rPr>
          <w:color w:val="auto"/>
          <w:szCs w:val="22"/>
        </w:rPr>
        <w:tab/>
        <w:t>Coleman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Cromer</w:t>
      </w:r>
      <w:r w:rsidRPr="00C64216">
        <w:rPr>
          <w:color w:val="auto"/>
          <w:szCs w:val="22"/>
        </w:rPr>
        <w:tab/>
        <w:t>Fair</w:t>
      </w:r>
      <w:r w:rsidRPr="00C64216">
        <w:rPr>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lastRenderedPageBreak/>
        <w:t>Gregory</w:t>
      </w:r>
      <w:r w:rsidRPr="00C64216">
        <w:rPr>
          <w:color w:val="auto"/>
          <w:szCs w:val="22"/>
        </w:rPr>
        <w:tab/>
        <w:t>Grooms</w:t>
      </w:r>
      <w:r w:rsidRPr="00C64216">
        <w:rPr>
          <w:color w:val="auto"/>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Hutto</w:t>
      </w:r>
      <w:r w:rsidRPr="00C64216">
        <w:rPr>
          <w:color w:val="auto"/>
          <w:szCs w:val="22"/>
        </w:rPr>
        <w:tab/>
        <w:t>Jackson</w:t>
      </w:r>
      <w:r w:rsidRPr="00C64216">
        <w:rPr>
          <w:color w:val="auto"/>
          <w:szCs w:val="22"/>
        </w:rPr>
        <w:tab/>
        <w:t>Johnson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Kimpson</w:t>
      </w:r>
      <w:r w:rsidRPr="00C64216">
        <w:rPr>
          <w:color w:val="auto"/>
          <w:szCs w:val="22"/>
        </w:rPr>
        <w:tab/>
        <w:t>Leatherman</w:t>
      </w:r>
      <w:r w:rsidRPr="00C64216">
        <w:rPr>
          <w:color w:val="auto"/>
          <w:szCs w:val="22"/>
        </w:rPr>
        <w:tab/>
        <w:t>Malloy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i/>
          <w:color w:val="auto"/>
          <w:szCs w:val="22"/>
        </w:rPr>
        <w:t>Martin, Larry</w:t>
      </w:r>
      <w:r w:rsidRPr="00C64216">
        <w:rPr>
          <w:i/>
          <w:color w:val="auto"/>
          <w:szCs w:val="22"/>
        </w:rPr>
        <w:tab/>
      </w:r>
      <w:r w:rsidRPr="00C64216">
        <w:rPr>
          <w:color w:val="auto"/>
          <w:szCs w:val="22"/>
        </w:rPr>
        <w:t>Massey</w:t>
      </w:r>
      <w:r w:rsidRPr="00C64216">
        <w:rPr>
          <w:color w:val="auto"/>
          <w:szCs w:val="22"/>
        </w:rPr>
        <w:tab/>
      </w:r>
      <w:r w:rsidRPr="00C64216">
        <w:rPr>
          <w:i/>
          <w:color w:val="auto"/>
          <w:szCs w:val="22"/>
        </w:rPr>
        <w:t>Matthews, John</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602DE6" w:rsidRPr="00602DE6" w:rsidRDefault="00602DE6" w:rsidP="00602DE6">
      <w:pPr>
        <w:jc w:val="right"/>
        <w:rPr>
          <w:b/>
        </w:rPr>
      </w:pPr>
      <w:r w:rsidRPr="00602DE6">
        <w:rPr>
          <w:b/>
        </w:rPr>
        <w:t>Printed Page 3408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i/>
          <w:color w:val="auto"/>
          <w:szCs w:val="22"/>
        </w:rPr>
        <w:t>Matthews, Margie</w:t>
      </w:r>
      <w:r w:rsidRPr="00C64216">
        <w:rPr>
          <w:i/>
          <w:color w:val="auto"/>
          <w:szCs w:val="22"/>
        </w:rPr>
        <w:tab/>
      </w:r>
      <w:r w:rsidRPr="00C64216">
        <w:rPr>
          <w:color w:val="auto"/>
          <w:szCs w:val="22"/>
        </w:rPr>
        <w:t>Nicholson</w:t>
      </w:r>
      <w:r w:rsidRPr="00C64216">
        <w:rPr>
          <w:color w:val="auto"/>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Sabb</w:t>
      </w:r>
      <w:r w:rsidRPr="00C64216">
        <w:rPr>
          <w:color w:val="auto"/>
          <w:szCs w:val="22"/>
        </w:rPr>
        <w:tab/>
        <w:t>Scott</w:t>
      </w:r>
      <w:r w:rsidRPr="00C64216">
        <w:rPr>
          <w:color w:val="auto"/>
          <w:szCs w:val="22"/>
        </w:rPr>
        <w:tab/>
        <w:t>Setzler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Shealy</w:t>
      </w:r>
      <w:r w:rsidRPr="00C64216">
        <w:rPr>
          <w:color w:val="auto"/>
          <w:szCs w:val="22"/>
        </w:rPr>
        <w:tab/>
        <w:t>Sheheen</w:t>
      </w:r>
      <w:r w:rsidRPr="00C64216">
        <w:rPr>
          <w:color w:val="auto"/>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Total--31</w:t>
      </w:r>
    </w:p>
    <w:p w:rsidR="0023185C" w:rsidRPr="00C64216" w:rsidRDefault="0023185C"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color w:val="auto"/>
          <w:szCs w:val="22"/>
        </w:rPr>
      </w:pPr>
      <w:r w:rsidRPr="00C64216">
        <w:rPr>
          <w:b/>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Bright</w:t>
      </w:r>
      <w:r w:rsidRPr="00C64216">
        <w:rPr>
          <w:color w:val="auto"/>
          <w:szCs w:val="22"/>
        </w:rPr>
        <w:tab/>
        <w:t>Bryant</w:t>
      </w:r>
      <w:r w:rsidRPr="00C64216">
        <w:rPr>
          <w:color w:val="auto"/>
          <w:szCs w:val="22"/>
        </w:rPr>
        <w:tab/>
        <w:t>Campsen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64216">
        <w:rPr>
          <w:color w:val="auto"/>
          <w:szCs w:val="22"/>
        </w:rPr>
        <w:t>Corbin</w:t>
      </w:r>
      <w:r w:rsidRPr="00C64216">
        <w:rPr>
          <w:color w:val="auto"/>
          <w:szCs w:val="22"/>
        </w:rPr>
        <w:tab/>
        <w:t>Davis</w:t>
      </w:r>
      <w:r w:rsidRPr="00C64216">
        <w:rPr>
          <w:color w:val="auto"/>
          <w:szCs w:val="22"/>
        </w:rPr>
        <w:tab/>
      </w:r>
      <w:r w:rsidRPr="00C64216">
        <w:rPr>
          <w:i/>
          <w:color w:val="auto"/>
          <w:szCs w:val="22"/>
        </w:rPr>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McElveen</w:t>
      </w:r>
      <w:r w:rsidRPr="00C64216">
        <w:rPr>
          <w:color w:val="auto"/>
          <w:szCs w:val="22"/>
        </w:rPr>
        <w:tab/>
        <w:t>Peeler</w:t>
      </w:r>
      <w:r w:rsidRPr="00C64216">
        <w:rPr>
          <w:color w:val="auto"/>
          <w:szCs w:val="22"/>
        </w:rPr>
        <w:tab/>
        <w:t>Verdin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64216">
        <w:rPr>
          <w:color w:val="auto"/>
          <w:szCs w:val="22"/>
        </w:rPr>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64216">
        <w:rPr>
          <w:b/>
          <w:color w:val="auto"/>
          <w:szCs w:val="22"/>
        </w:rPr>
        <w:t>Total--10</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amendment was adopted.</w:t>
      </w:r>
    </w:p>
    <w:p w:rsidR="00C64216" w:rsidRPr="00C64216" w:rsidRDefault="00C64216" w:rsidP="00C64216">
      <w:pPr>
        <w:tabs>
          <w:tab w:val="right" w:pos="8640"/>
        </w:tabs>
        <w:rPr>
          <w:szCs w:val="22"/>
        </w:rPr>
      </w:pPr>
    </w:p>
    <w:p w:rsidR="00C64216" w:rsidRPr="00C64216" w:rsidRDefault="00C64216" w:rsidP="00C64216">
      <w:pPr>
        <w:rPr>
          <w:snapToGrid w:val="0"/>
          <w:szCs w:val="22"/>
        </w:rPr>
      </w:pPr>
      <w:r w:rsidRPr="00C64216">
        <w:rPr>
          <w:snapToGrid w:val="0"/>
          <w:szCs w:val="22"/>
        </w:rPr>
        <w:tab/>
        <w:t>Senator J. MATTHEWS proposed the following amendment (BBM\1258C041.BBM.DG16 ), which was tabled:</w:t>
      </w:r>
    </w:p>
    <w:p w:rsidR="00C64216" w:rsidRPr="00C64216" w:rsidRDefault="00C64216" w:rsidP="00C64216">
      <w:pPr>
        <w:rPr>
          <w:snapToGrid w:val="0"/>
          <w:color w:val="auto"/>
          <w:szCs w:val="22"/>
        </w:rPr>
      </w:pPr>
      <w:r w:rsidRPr="00C64216">
        <w:rPr>
          <w:snapToGrid w:val="0"/>
          <w:color w:val="auto"/>
          <w:szCs w:val="22"/>
        </w:rPr>
        <w:tab/>
        <w:t>Amend the bill as and if amended, by adding an appropriately numbered SECTION to read:</w:t>
      </w:r>
    </w:p>
    <w:p w:rsidR="00C64216" w:rsidRPr="00C64216" w:rsidRDefault="00C64216" w:rsidP="00C64216">
      <w:pPr>
        <w:rPr>
          <w:szCs w:val="22"/>
        </w:rPr>
      </w:pPr>
      <w:r w:rsidRPr="00C64216">
        <w:rPr>
          <w:snapToGrid w:val="0"/>
          <w:szCs w:val="22"/>
        </w:rPr>
        <w:tab/>
      </w:r>
      <w:r w:rsidRPr="00C64216">
        <w:rPr>
          <w:snapToGrid w:val="0"/>
          <w:color w:val="auto"/>
          <w:szCs w:val="22"/>
        </w:rPr>
        <w:t>/</w:t>
      </w:r>
      <w:r w:rsidRPr="00C64216">
        <w:rPr>
          <w:snapToGrid w:val="0"/>
          <w:color w:val="auto"/>
          <w:szCs w:val="22"/>
        </w:rPr>
        <w:tab/>
      </w:r>
      <w:r w:rsidR="005B3532">
        <w:rPr>
          <w:szCs w:val="22"/>
        </w:rPr>
        <w:t>SECTION</w:t>
      </w:r>
      <w:r w:rsidR="005B3532">
        <w:rPr>
          <w:szCs w:val="22"/>
        </w:rPr>
        <w:tab/>
        <w:t>___.</w:t>
      </w:r>
      <w:r w:rsidR="005B3532">
        <w:rPr>
          <w:szCs w:val="22"/>
        </w:rPr>
        <w:tab/>
        <w:t>Article 1, Cha</w:t>
      </w:r>
      <w:r w:rsidRPr="00C64216">
        <w:rPr>
          <w:szCs w:val="22"/>
        </w:rPr>
        <w:t>p</w:t>
      </w:r>
      <w:r w:rsidR="005B3532">
        <w:rPr>
          <w:szCs w:val="22"/>
        </w:rPr>
        <w:t>t</w:t>
      </w:r>
      <w:r w:rsidRPr="00C64216">
        <w:rPr>
          <w:szCs w:val="22"/>
        </w:rPr>
        <w:t>er 43, Title 11 of the 1976 Code is amended by adding:</w:t>
      </w:r>
    </w:p>
    <w:p w:rsidR="00C64216" w:rsidRPr="00C64216" w:rsidRDefault="00C64216" w:rsidP="00C64216">
      <w:pPr>
        <w:rPr>
          <w:color w:val="auto"/>
          <w:szCs w:val="22"/>
        </w:rPr>
      </w:pPr>
      <w:r w:rsidRPr="00C64216">
        <w:rPr>
          <w:color w:val="auto"/>
          <w:szCs w:val="22"/>
        </w:rPr>
        <w:tab/>
        <w:t>“Section 11-43-293.</w:t>
      </w:r>
      <w:r w:rsidRPr="00C64216">
        <w:rPr>
          <w:color w:val="auto"/>
          <w:szCs w:val="22"/>
        </w:rPr>
        <w:tab/>
        <w:t>Notwithstanding Section 11-43-180, the minimum eligible costs of a project must be reduced from at least twenty-five million to at least ten million dollars if the project is primarily located in a county designated as Tier III or Tier IV, pursuant to Section 12</w:t>
      </w:r>
      <w:r w:rsidRPr="00C64216">
        <w:rPr>
          <w:color w:val="auto"/>
          <w:szCs w:val="22"/>
        </w:rPr>
        <w:noBreakHyphen/>
        <w:t>6</w:t>
      </w:r>
      <w:r w:rsidRPr="00C64216">
        <w:rPr>
          <w:color w:val="auto"/>
          <w:szCs w:val="22"/>
        </w:rPr>
        <w:noBreakHyphen/>
        <w:t>3360, at any time during the fiscal year.”</w:t>
      </w:r>
      <w:r w:rsidRPr="00C64216">
        <w:rPr>
          <w:color w:val="auto"/>
          <w:szCs w:val="22"/>
        </w:rPr>
        <w:tab/>
      </w:r>
      <w:r w:rsidRPr="00C64216">
        <w:rPr>
          <w:color w:val="auto"/>
          <w:szCs w:val="22"/>
        </w:rPr>
        <w:tab/>
      </w:r>
      <w:r w:rsidRPr="00C64216">
        <w:rPr>
          <w:color w:val="auto"/>
          <w:szCs w:val="22"/>
        </w:rPr>
        <w:tab/>
        <w:t>/</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tabs>
          <w:tab w:val="right" w:pos="8640"/>
        </w:tabs>
        <w:rPr>
          <w:color w:val="auto"/>
          <w:szCs w:val="22"/>
        </w:rPr>
      </w:pPr>
      <w:r w:rsidRPr="00C64216">
        <w:rPr>
          <w:color w:val="auto"/>
          <w:szCs w:val="22"/>
        </w:rPr>
        <w:tab/>
        <w:t>Senator HUTTO explained the amendment.</w:t>
      </w:r>
    </w:p>
    <w:p w:rsidR="00C64216" w:rsidRPr="00C64216" w:rsidRDefault="00C64216" w:rsidP="00C64216">
      <w:pPr>
        <w:tabs>
          <w:tab w:val="right" w:pos="8640"/>
        </w:tabs>
        <w:rPr>
          <w:color w:val="auto"/>
          <w:szCs w:val="22"/>
        </w:rPr>
      </w:pPr>
      <w:r w:rsidRPr="00C64216">
        <w:rPr>
          <w:color w:val="auto"/>
          <w:szCs w:val="22"/>
        </w:rPr>
        <w:tab/>
        <w:t>Senator GROOMS spoke on the amendment.</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Senator GROOMS moved to lay the amendment on the table.</w:t>
      </w:r>
    </w:p>
    <w:p w:rsidR="00C64216" w:rsidRPr="00C64216" w:rsidRDefault="00C64216" w:rsidP="00C64216">
      <w:pPr>
        <w:tabs>
          <w:tab w:val="right" w:pos="8640"/>
        </w:tabs>
        <w:rPr>
          <w:szCs w:val="22"/>
        </w:rPr>
      </w:pPr>
    </w:p>
    <w:p w:rsidR="00C64216" w:rsidRPr="00C64216" w:rsidRDefault="00C64216" w:rsidP="00C64216">
      <w:pPr>
        <w:tabs>
          <w:tab w:val="right" w:pos="8640"/>
        </w:tabs>
        <w:rPr>
          <w:color w:val="auto"/>
          <w:szCs w:val="22"/>
        </w:rPr>
      </w:pPr>
      <w:r w:rsidRPr="00C64216">
        <w:rPr>
          <w:color w:val="auto"/>
          <w:szCs w:val="22"/>
        </w:rPr>
        <w:tab/>
        <w:t>The amendment was laid on the table.</w:t>
      </w:r>
    </w:p>
    <w:p w:rsidR="00C64216" w:rsidRPr="00C64216" w:rsidRDefault="00C64216" w:rsidP="00C64216">
      <w:pPr>
        <w:tabs>
          <w:tab w:val="right" w:pos="8640"/>
        </w:tabs>
        <w:rPr>
          <w:szCs w:val="22"/>
        </w:rPr>
      </w:pPr>
    </w:p>
    <w:p w:rsidR="00602DE6" w:rsidRDefault="00C64216" w:rsidP="00C64216">
      <w:pPr>
        <w:tabs>
          <w:tab w:val="right" w:pos="8640"/>
        </w:tabs>
        <w:rPr>
          <w:color w:val="auto"/>
          <w:szCs w:val="22"/>
        </w:rPr>
      </w:pPr>
      <w:r w:rsidRPr="00C64216">
        <w:rPr>
          <w:color w:val="auto"/>
          <w:szCs w:val="22"/>
        </w:rPr>
        <w:lastRenderedPageBreak/>
        <w:tab/>
        <w:t>The Bill was ordered returned to the House of Representatives with amendments.</w:t>
      </w:r>
    </w:p>
    <w:p w:rsidR="00602DE6" w:rsidRDefault="00602DE6" w:rsidP="00C64216">
      <w:pPr>
        <w:tabs>
          <w:tab w:val="right" w:pos="8640"/>
        </w:tabs>
        <w:rPr>
          <w:color w:val="auto"/>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tabs>
          <w:tab w:val="right" w:pos="8640"/>
        </w:tabs>
        <w:rPr>
          <w:szCs w:val="22"/>
        </w:rPr>
      </w:pPr>
    </w:p>
    <w:p w:rsidR="00602DE6" w:rsidRDefault="00602DE6" w:rsidP="00C64216">
      <w:pPr>
        <w:tabs>
          <w:tab w:val="right" w:pos="8640"/>
        </w:tabs>
        <w:rPr>
          <w:szCs w:val="22"/>
        </w:rPr>
      </w:pPr>
    </w:p>
    <w:p w:rsidR="00602DE6" w:rsidRPr="00602DE6" w:rsidRDefault="00602DE6" w:rsidP="00602DE6">
      <w:pPr>
        <w:jc w:val="right"/>
        <w:rPr>
          <w:b/>
        </w:rPr>
      </w:pPr>
      <w:r w:rsidRPr="00602DE6">
        <w:rPr>
          <w:b/>
        </w:rPr>
        <w:t>Printed Page 3409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tabs>
          <w:tab w:val="right" w:pos="8640"/>
        </w:tabs>
        <w:rPr>
          <w:szCs w:val="22"/>
        </w:rPr>
      </w:pPr>
      <w:r w:rsidRPr="00C64216">
        <w:rPr>
          <w:szCs w:val="22"/>
        </w:rPr>
        <w:tab/>
        <w:t>Senator LEATHERMAN moved to adjourn.</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The "ayes" and "nays" were demanded and taken, resulting as follows:</w:t>
      </w:r>
    </w:p>
    <w:p w:rsidR="00C64216" w:rsidRPr="00C64216" w:rsidRDefault="00C64216" w:rsidP="00C64216">
      <w:pPr>
        <w:tabs>
          <w:tab w:val="right" w:pos="8640"/>
        </w:tabs>
        <w:jc w:val="center"/>
        <w:rPr>
          <w:b/>
          <w:szCs w:val="22"/>
        </w:rPr>
      </w:pPr>
      <w:r w:rsidRPr="00C64216">
        <w:rPr>
          <w:b/>
          <w:szCs w:val="22"/>
        </w:rPr>
        <w:t>Ayes 15; Nays 26</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szCs w:val="22"/>
        </w:rPr>
      </w:pPr>
      <w:r w:rsidRPr="00C64216">
        <w:rPr>
          <w:b/>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Allen</w:t>
      </w:r>
      <w:r w:rsidRPr="00C64216">
        <w:rPr>
          <w:szCs w:val="22"/>
        </w:rPr>
        <w:tab/>
        <w:t>Coleman</w:t>
      </w:r>
      <w:r w:rsidRPr="00C64216">
        <w:rPr>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Jackson</w:t>
      </w:r>
      <w:r w:rsidRPr="00C64216">
        <w:rPr>
          <w:szCs w:val="22"/>
        </w:rPr>
        <w:tab/>
        <w:t>Johnson</w:t>
      </w:r>
      <w:r w:rsidRPr="00C64216">
        <w:rPr>
          <w:szCs w:val="22"/>
        </w:rPr>
        <w:tab/>
        <w:t>Kimpson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szCs w:val="22"/>
        </w:rPr>
        <w:t>Malloy</w:t>
      </w:r>
      <w:r w:rsidRPr="00C64216">
        <w:rPr>
          <w:szCs w:val="22"/>
        </w:rPr>
        <w:tab/>
      </w:r>
      <w:r w:rsidRPr="00C64216">
        <w:rPr>
          <w:i/>
          <w:szCs w:val="22"/>
        </w:rPr>
        <w:t>Matthews, John</w:t>
      </w:r>
      <w:r w:rsidRPr="00C64216">
        <w:rPr>
          <w:i/>
          <w:szCs w:val="22"/>
        </w:rPr>
        <w:tab/>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McElveen</w:t>
      </w:r>
      <w:r w:rsidRPr="00C64216">
        <w:rPr>
          <w:szCs w:val="22"/>
        </w:rPr>
        <w:tab/>
        <w:t>Nicholson</w:t>
      </w:r>
      <w:r w:rsidRPr="00C64216">
        <w:rPr>
          <w:szCs w:val="22"/>
        </w:rPr>
        <w:tab/>
        <w:t>Sabb</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Scott</w:t>
      </w:r>
      <w:r w:rsidRPr="00C64216">
        <w:rPr>
          <w:szCs w:val="22"/>
        </w:rPr>
        <w:tab/>
        <w:t>Sheheen</w:t>
      </w:r>
      <w:r w:rsidRPr="00C64216">
        <w:rPr>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Total--15</w:t>
      </w:r>
    </w:p>
    <w:p w:rsidR="00C64216" w:rsidRPr="00C64216" w:rsidRDefault="00C64216" w:rsidP="00C64216">
      <w:pPr>
        <w:tabs>
          <w:tab w:val="right" w:pos="8640"/>
        </w:tabs>
        <w:rPr>
          <w:szCs w:val="22"/>
        </w:rPr>
      </w:pPr>
    </w:p>
    <w:p w:rsidR="00C64216" w:rsidRPr="00C64216" w:rsidRDefault="00C64216" w:rsidP="00C64216">
      <w:pPr>
        <w:tabs>
          <w:tab w:val="clear" w:pos="216"/>
          <w:tab w:val="clear" w:pos="432"/>
          <w:tab w:val="clear" w:pos="648"/>
          <w:tab w:val="left" w:pos="720"/>
          <w:tab w:val="center" w:pos="4320"/>
          <w:tab w:val="right" w:pos="8640"/>
        </w:tabs>
        <w:jc w:val="center"/>
        <w:rPr>
          <w:b/>
          <w:szCs w:val="22"/>
        </w:rPr>
      </w:pPr>
      <w:r w:rsidRPr="00C64216">
        <w:rPr>
          <w:b/>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Alexander</w:t>
      </w:r>
      <w:r w:rsidRPr="00C64216">
        <w:rPr>
          <w:szCs w:val="22"/>
        </w:rPr>
        <w:tab/>
        <w:t>Bennett</w:t>
      </w:r>
      <w:r w:rsidRPr="00C64216">
        <w:rPr>
          <w:szCs w:val="22"/>
        </w:rPr>
        <w:tab/>
        <w:t>Bright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Bryant</w:t>
      </w:r>
      <w:r w:rsidRPr="00C64216">
        <w:rPr>
          <w:szCs w:val="22"/>
        </w:rPr>
        <w:tab/>
        <w:t>Campbell</w:t>
      </w:r>
      <w:r w:rsidRPr="00C64216">
        <w:rPr>
          <w:szCs w:val="22"/>
        </w:rPr>
        <w:tab/>
        <w:t>Campsen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Cleary</w:t>
      </w:r>
      <w:r w:rsidRPr="00C64216">
        <w:rPr>
          <w:szCs w:val="22"/>
        </w:rPr>
        <w:tab/>
        <w:t>Corbin</w:t>
      </w:r>
      <w:r w:rsidRPr="00C64216">
        <w:rPr>
          <w:szCs w:val="22"/>
        </w:rPr>
        <w:tab/>
        <w:t>Cromer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Davis</w:t>
      </w:r>
      <w:r w:rsidRPr="00C64216">
        <w:rPr>
          <w:szCs w:val="22"/>
        </w:rPr>
        <w:tab/>
        <w:t>Fair</w:t>
      </w:r>
      <w:r w:rsidRPr="00C64216">
        <w:rPr>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Gregory</w:t>
      </w:r>
      <w:r w:rsidRPr="00C64216">
        <w:rPr>
          <w:szCs w:val="22"/>
        </w:rPr>
        <w:tab/>
        <w:t>Grooms</w:t>
      </w:r>
      <w:r w:rsidRPr="00C64216">
        <w:rPr>
          <w:szCs w:val="22"/>
        </w:rPr>
        <w:tab/>
        <w:t>Hembree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64216">
        <w:rPr>
          <w:szCs w:val="22"/>
        </w:rPr>
        <w:t>Leatherman</w:t>
      </w:r>
      <w:r w:rsidRPr="00C64216">
        <w:rPr>
          <w:szCs w:val="22"/>
        </w:rPr>
        <w:tab/>
      </w:r>
      <w:r w:rsidRPr="00C64216">
        <w:rPr>
          <w:i/>
          <w:szCs w:val="22"/>
        </w:rPr>
        <w:t>Martin, Larry</w:t>
      </w:r>
      <w:r w:rsidRPr="00C64216">
        <w:rPr>
          <w:i/>
          <w:szCs w:val="22"/>
        </w:rPr>
        <w:tab/>
        <w:t>Martin, Shane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Massey</w:t>
      </w:r>
      <w:r w:rsidRPr="00C64216">
        <w:rPr>
          <w:szCs w:val="22"/>
        </w:rPr>
        <w:tab/>
        <w:t>Peeler</w:t>
      </w:r>
      <w:r w:rsidRPr="00C64216">
        <w:rPr>
          <w:szCs w:val="22"/>
        </w:rPr>
        <w:tab/>
        <w:t>Rankin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Setzler</w:t>
      </w:r>
      <w:r w:rsidRPr="00C64216">
        <w:rPr>
          <w:szCs w:val="22"/>
        </w:rPr>
        <w:tab/>
        <w:t>Shealy</w:t>
      </w:r>
      <w:r w:rsidRPr="00C64216">
        <w:rPr>
          <w:szCs w:val="22"/>
        </w:rPr>
        <w:tab/>
        <w:t>Turner</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4216">
        <w:rPr>
          <w:szCs w:val="22"/>
        </w:rPr>
        <w:t>Verdin</w:t>
      </w:r>
      <w:r w:rsidRPr="00C64216">
        <w:rPr>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64216">
        <w:rPr>
          <w:b/>
          <w:szCs w:val="22"/>
        </w:rPr>
        <w:t>Total--26</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r w:rsidRPr="00C64216">
        <w:rPr>
          <w:szCs w:val="22"/>
        </w:rPr>
        <w:tab/>
        <w:t>The Senate refused to adjourn.</w:t>
      </w:r>
    </w:p>
    <w:p w:rsidR="00C64216" w:rsidRPr="00C64216" w:rsidRDefault="00C64216" w:rsidP="00C64216">
      <w:pPr>
        <w:tabs>
          <w:tab w:val="right" w:pos="8640"/>
        </w:tabs>
        <w:rPr>
          <w:szCs w:val="22"/>
        </w:rPr>
      </w:pPr>
    </w:p>
    <w:p w:rsidR="00C64216" w:rsidRPr="00C64216" w:rsidRDefault="00C64216" w:rsidP="00C64216">
      <w:pPr>
        <w:tabs>
          <w:tab w:val="right" w:pos="8640"/>
        </w:tabs>
        <w:rPr>
          <w:b/>
          <w:szCs w:val="22"/>
        </w:rPr>
      </w:pPr>
      <w:r w:rsidRPr="00C64216">
        <w:rPr>
          <w:b/>
          <w:szCs w:val="22"/>
        </w:rPr>
        <w:t>THE SENATE PROCEEDED TO THE INTERRUPTED DEBATE.</w:t>
      </w:r>
    </w:p>
    <w:p w:rsidR="00C64216" w:rsidRPr="00C64216" w:rsidRDefault="00C64216" w:rsidP="00C64216">
      <w:pPr>
        <w:tabs>
          <w:tab w:val="right" w:pos="8640"/>
        </w:tabs>
        <w:rPr>
          <w:b/>
          <w:szCs w:val="22"/>
        </w:rPr>
      </w:pPr>
    </w:p>
    <w:p w:rsidR="00C64216" w:rsidRPr="00C64216" w:rsidRDefault="00C64216" w:rsidP="00C64216">
      <w:pPr>
        <w:tabs>
          <w:tab w:val="right" w:pos="8640"/>
        </w:tabs>
        <w:jc w:val="center"/>
        <w:rPr>
          <w:b/>
          <w:color w:val="auto"/>
          <w:szCs w:val="22"/>
        </w:rPr>
      </w:pPr>
      <w:r w:rsidRPr="00C64216">
        <w:rPr>
          <w:b/>
          <w:color w:val="auto"/>
          <w:szCs w:val="22"/>
        </w:rPr>
        <w:t>READ THE SECOND TIME</w:t>
      </w:r>
    </w:p>
    <w:p w:rsidR="00602DE6" w:rsidRDefault="00C64216" w:rsidP="00C64216">
      <w:pPr>
        <w:suppressAutoHyphens/>
        <w:rPr>
          <w:szCs w:val="22"/>
        </w:rPr>
      </w:pPr>
      <w:r w:rsidRPr="00C64216">
        <w:rPr>
          <w:szCs w:val="22"/>
        </w:rPr>
        <w:tab/>
        <w:t>H. 3799</w:t>
      </w:r>
      <w:r w:rsidRPr="00C64216">
        <w:rPr>
          <w:szCs w:val="22"/>
        </w:rPr>
        <w:fldChar w:fldCharType="begin"/>
      </w:r>
      <w:r w:rsidRPr="00C64216">
        <w:rPr>
          <w:szCs w:val="22"/>
        </w:rPr>
        <w:instrText xml:space="preserve"> XE "H. 3799" \b </w:instrText>
      </w:r>
      <w:r w:rsidRPr="00C64216">
        <w:rPr>
          <w:szCs w:val="22"/>
        </w:rPr>
        <w:fldChar w:fldCharType="end"/>
      </w:r>
      <w:r w:rsidRPr="00C64216">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C64216">
        <w:rPr>
          <w:szCs w:val="22"/>
        </w:rPr>
        <w:noBreakHyphen/>
        <w:t xml:space="preserve">Hunter, Daning, </w:t>
      </w:r>
      <w:r w:rsidRPr="00C64216">
        <w:rPr>
          <w:szCs w:val="22"/>
        </w:rPr>
        <w:lastRenderedPageBreak/>
        <w:t>Delleney, Dillard, Forrester, Funderburk, Gagnon, Gambrell, Hiott, Howard, Lowe, W.J. McLeod, V.S. Moss, Nanney, Norman, Ott, Pitts, Pope, Ridgeway, Ryhal, G.R. Smith, Tallon, Thayer, Toole, Weeks,</w:t>
      </w:r>
      <w:r w:rsidR="0023185C">
        <w:rPr>
          <w:szCs w:val="22"/>
        </w:rPr>
        <w:br/>
      </w:r>
      <w:r w:rsidR="0023185C">
        <w:rPr>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02DE6" w:rsidRDefault="00602DE6" w:rsidP="00C64216">
      <w:pPr>
        <w:suppressAutoHyphens/>
        <w:rPr>
          <w:szCs w:val="22"/>
        </w:rPr>
      </w:pPr>
    </w:p>
    <w:p w:rsidR="00602DE6" w:rsidRPr="00602DE6" w:rsidRDefault="00602DE6" w:rsidP="00602DE6">
      <w:pPr>
        <w:jc w:val="right"/>
        <w:rPr>
          <w:b/>
        </w:rPr>
      </w:pPr>
      <w:r w:rsidRPr="00602DE6">
        <w:rPr>
          <w:b/>
        </w:rPr>
        <w:t>Printed Page 3410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4216" w:rsidRPr="00C64216" w:rsidRDefault="00C64216" w:rsidP="00C64216">
      <w:pPr>
        <w:suppressAutoHyphens/>
        <w:rPr>
          <w:szCs w:val="22"/>
        </w:rPr>
      </w:pPr>
      <w:r w:rsidRPr="00C64216">
        <w:rPr>
          <w:szCs w:val="22"/>
        </w:rPr>
        <w:t xml:space="preserve">Wells, White, Willis, Chumley and Rivers:  A BILL </w:t>
      </w:r>
      <w:r w:rsidRPr="00C64216">
        <w:rPr>
          <w:color w:val="000000" w:themeColor="text1"/>
          <w:szCs w:val="22"/>
        </w:rPr>
        <w:t>TO AMEND SECTION 23</w:t>
      </w:r>
      <w:r w:rsidRPr="00C64216">
        <w:rPr>
          <w:color w:val="000000" w:themeColor="text1"/>
          <w:szCs w:val="22"/>
        </w:rPr>
        <w:noBreakHyphen/>
        <w:t>31</w:t>
      </w:r>
      <w:r w:rsidRPr="00C64216">
        <w:rPr>
          <w:color w:val="000000" w:themeColor="text1"/>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C64216" w:rsidRPr="00C64216" w:rsidRDefault="00C64216" w:rsidP="00C64216">
      <w:pPr>
        <w:rPr>
          <w:szCs w:val="22"/>
        </w:rPr>
      </w:pPr>
      <w:r w:rsidRPr="00C64216">
        <w:rPr>
          <w:szCs w:val="22"/>
        </w:rPr>
        <w:tab/>
        <w:t>The Senate proceeded to a consideration of the Bill, the question being the second reading of the Bill.</w:t>
      </w:r>
    </w:p>
    <w:p w:rsidR="00C64216" w:rsidRPr="00C64216" w:rsidRDefault="00C64216" w:rsidP="00C64216">
      <w:pPr>
        <w:rPr>
          <w:szCs w:val="22"/>
        </w:rPr>
      </w:pPr>
    </w:p>
    <w:p w:rsidR="00C64216" w:rsidRPr="00C64216" w:rsidRDefault="00C64216" w:rsidP="00C64216">
      <w:pPr>
        <w:jc w:val="center"/>
        <w:rPr>
          <w:snapToGrid w:val="0"/>
          <w:color w:val="auto"/>
          <w:szCs w:val="22"/>
        </w:rPr>
      </w:pPr>
      <w:r w:rsidRPr="00C64216">
        <w:rPr>
          <w:b/>
          <w:snapToGrid w:val="0"/>
          <w:color w:val="auto"/>
          <w:szCs w:val="22"/>
        </w:rPr>
        <w:t>Amendment No. P6</w:t>
      </w:r>
    </w:p>
    <w:p w:rsidR="00C64216" w:rsidRPr="00C64216" w:rsidRDefault="00C64216" w:rsidP="00C64216">
      <w:pPr>
        <w:rPr>
          <w:snapToGrid w:val="0"/>
          <w:color w:val="auto"/>
          <w:szCs w:val="22"/>
        </w:rPr>
      </w:pPr>
      <w:r w:rsidRPr="00C64216">
        <w:rPr>
          <w:snapToGrid w:val="0"/>
          <w:color w:val="auto"/>
          <w:szCs w:val="22"/>
        </w:rPr>
        <w:tab/>
        <w:t>Senator KIMPSON proposed the following amendment (GT\</w:t>
      </w:r>
      <w:r w:rsidRPr="00C64216">
        <w:rPr>
          <w:snapToGrid w:val="0"/>
          <w:color w:val="auto"/>
          <w:szCs w:val="22"/>
        </w:rPr>
        <w:br/>
        <w:t>3799C022.GT.CM16):</w:t>
      </w:r>
    </w:p>
    <w:p w:rsidR="00C64216" w:rsidRPr="00C64216" w:rsidRDefault="00C64216" w:rsidP="00C64216">
      <w:pPr>
        <w:rPr>
          <w:snapToGrid w:val="0"/>
          <w:color w:val="auto"/>
          <w:szCs w:val="22"/>
        </w:rPr>
      </w:pPr>
      <w:r w:rsidRPr="00C64216">
        <w:rPr>
          <w:snapToGrid w:val="0"/>
          <w:color w:val="auto"/>
          <w:szCs w:val="22"/>
        </w:rPr>
        <w:tab/>
        <w:t>Amend the committee report, as and if amended, page [3799-2] by deleting /</w:t>
      </w:r>
      <w:r w:rsidRPr="00C64216">
        <w:rPr>
          <w:snapToGrid w:val="0"/>
          <w:color w:val="auto"/>
          <w:szCs w:val="22"/>
          <w:u w:val="single"/>
        </w:rPr>
        <w:t>automatically</w:t>
      </w:r>
      <w:r w:rsidRPr="00C64216">
        <w:rPr>
          <w:snapToGrid w:val="0"/>
          <w:color w:val="auto"/>
          <w:szCs w:val="22"/>
        </w:rPr>
        <w:t xml:space="preserve"> / on line 5.</w:t>
      </w:r>
    </w:p>
    <w:p w:rsidR="00C64216" w:rsidRPr="00C64216" w:rsidRDefault="00C64216" w:rsidP="00C64216">
      <w:pPr>
        <w:rPr>
          <w:snapToGrid w:val="0"/>
          <w:color w:val="auto"/>
          <w:szCs w:val="22"/>
        </w:rPr>
      </w:pPr>
      <w:r w:rsidRPr="00C64216">
        <w:rPr>
          <w:snapToGrid w:val="0"/>
          <w:color w:val="auto"/>
          <w:szCs w:val="22"/>
        </w:rPr>
        <w:tab/>
        <w:t>Renumber sections to conform.</w:t>
      </w:r>
    </w:p>
    <w:p w:rsidR="00C64216" w:rsidRPr="00C64216" w:rsidRDefault="00C64216" w:rsidP="00C64216">
      <w:pPr>
        <w:rPr>
          <w:snapToGrid w:val="0"/>
          <w:color w:val="00B050"/>
          <w:szCs w:val="22"/>
        </w:rPr>
      </w:pPr>
      <w:r w:rsidRPr="00C64216">
        <w:rPr>
          <w:snapToGrid w:val="0"/>
          <w:color w:val="auto"/>
          <w:szCs w:val="22"/>
        </w:rPr>
        <w:tab/>
        <w:t>Amend title to conform.</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Senator MALLOY spoke on the amendment.</w:t>
      </w:r>
    </w:p>
    <w:p w:rsidR="00C64216" w:rsidRPr="00C64216" w:rsidRDefault="00C64216" w:rsidP="00C64216">
      <w:pPr>
        <w:rPr>
          <w:snapToGrid w:val="0"/>
          <w:color w:val="auto"/>
          <w:szCs w:val="22"/>
        </w:rPr>
      </w:pPr>
      <w:r w:rsidRPr="00C64216">
        <w:rPr>
          <w:snapToGrid w:val="0"/>
          <w:color w:val="auto"/>
          <w:szCs w:val="22"/>
        </w:rPr>
        <w:tab/>
        <w:t>Senator KIMPSON spoke on the amendment.</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 xml:space="preserve">Senator MALLOY moved that the Senate stand adjourned. </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The "ayes" and "nays" were demanded and taken, resulting as follows:</w:t>
      </w:r>
    </w:p>
    <w:p w:rsidR="00C64216" w:rsidRPr="00C64216" w:rsidRDefault="00C64216" w:rsidP="00C64216">
      <w:pPr>
        <w:jc w:val="center"/>
        <w:rPr>
          <w:b/>
          <w:snapToGrid w:val="0"/>
          <w:color w:val="auto"/>
          <w:szCs w:val="22"/>
        </w:rPr>
      </w:pPr>
      <w:r w:rsidRPr="00C64216">
        <w:rPr>
          <w:b/>
          <w:snapToGrid w:val="0"/>
          <w:color w:val="auto"/>
          <w:szCs w:val="22"/>
        </w:rPr>
        <w:t>Ayes 11; Nays 21</w:t>
      </w:r>
    </w:p>
    <w:p w:rsidR="00C64216" w:rsidRPr="00C64216" w:rsidRDefault="00C64216" w:rsidP="00C64216">
      <w:pPr>
        <w:rPr>
          <w:snapToGrid w:val="0"/>
          <w:szCs w:val="22"/>
        </w:rPr>
      </w:pPr>
    </w:p>
    <w:p w:rsidR="00C64216" w:rsidRPr="00C64216" w:rsidRDefault="00C64216" w:rsidP="00C64216">
      <w:pPr>
        <w:tabs>
          <w:tab w:val="clear" w:pos="216"/>
          <w:tab w:val="clear" w:pos="432"/>
          <w:tab w:val="clear" w:pos="648"/>
          <w:tab w:val="left" w:pos="720"/>
        </w:tabs>
        <w:jc w:val="center"/>
        <w:rPr>
          <w:b/>
          <w:snapToGrid w:val="0"/>
          <w:color w:val="auto"/>
          <w:szCs w:val="22"/>
        </w:rPr>
      </w:pPr>
      <w:r w:rsidRPr="00C64216">
        <w:rPr>
          <w:b/>
          <w:snapToGrid w:val="0"/>
          <w:color w:val="auto"/>
          <w:szCs w:val="22"/>
        </w:rPr>
        <w:t>AYES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Allen</w:t>
      </w:r>
      <w:r w:rsidRPr="00C64216">
        <w:rPr>
          <w:snapToGrid w:val="0"/>
          <w:color w:val="auto"/>
          <w:szCs w:val="22"/>
        </w:rPr>
        <w:tab/>
        <w:t>Cleary</w:t>
      </w:r>
      <w:r w:rsidRPr="00C64216">
        <w:rPr>
          <w:snapToGrid w:val="0"/>
          <w:color w:val="auto"/>
          <w:szCs w:val="22"/>
        </w:rPr>
        <w:tab/>
        <w:t>Hutto</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C64216">
        <w:rPr>
          <w:snapToGrid w:val="0"/>
          <w:color w:val="auto"/>
          <w:szCs w:val="22"/>
        </w:rPr>
        <w:t>Kimpson</w:t>
      </w:r>
      <w:r w:rsidRPr="00C64216">
        <w:rPr>
          <w:snapToGrid w:val="0"/>
          <w:color w:val="auto"/>
          <w:szCs w:val="22"/>
        </w:rPr>
        <w:tab/>
        <w:t>Malloy</w:t>
      </w:r>
      <w:r w:rsidRPr="00C64216">
        <w:rPr>
          <w:snapToGrid w:val="0"/>
          <w:color w:val="auto"/>
          <w:szCs w:val="22"/>
        </w:rPr>
        <w:tab/>
      </w:r>
      <w:r w:rsidRPr="00C64216">
        <w:rPr>
          <w:i/>
          <w:snapToGrid w:val="0"/>
          <w:color w:val="auto"/>
          <w:szCs w:val="22"/>
        </w:rPr>
        <w:t>Matthews, Margie</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McElveen</w:t>
      </w:r>
      <w:r w:rsidRPr="00C64216">
        <w:rPr>
          <w:snapToGrid w:val="0"/>
          <w:color w:val="auto"/>
          <w:szCs w:val="22"/>
        </w:rPr>
        <w:tab/>
        <w:t>Sabb</w:t>
      </w:r>
      <w:r w:rsidRPr="00C64216">
        <w:rPr>
          <w:snapToGrid w:val="0"/>
          <w:color w:val="auto"/>
          <w:szCs w:val="22"/>
        </w:rPr>
        <w:tab/>
        <w:t>Scott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Sheheen</w:t>
      </w:r>
      <w:r w:rsidRPr="00C64216">
        <w:rPr>
          <w:snapToGrid w:val="0"/>
          <w:color w:val="auto"/>
          <w:szCs w:val="22"/>
        </w:rPr>
        <w:tab/>
        <w:t>Williams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C64216">
        <w:rPr>
          <w:b/>
          <w:snapToGrid w:val="0"/>
          <w:color w:val="auto"/>
          <w:szCs w:val="22"/>
        </w:rPr>
        <w:t>Total--11</w:t>
      </w:r>
    </w:p>
    <w:p w:rsidR="00C64216" w:rsidRPr="00C64216" w:rsidRDefault="00C64216" w:rsidP="00C64216">
      <w:pPr>
        <w:rPr>
          <w:snapToGrid w:val="0"/>
          <w:szCs w:val="22"/>
        </w:rPr>
      </w:pPr>
    </w:p>
    <w:p w:rsidR="00C64216" w:rsidRPr="00C64216" w:rsidRDefault="00C64216" w:rsidP="00C64216">
      <w:pPr>
        <w:tabs>
          <w:tab w:val="clear" w:pos="216"/>
          <w:tab w:val="clear" w:pos="432"/>
          <w:tab w:val="clear" w:pos="648"/>
          <w:tab w:val="left" w:pos="720"/>
        </w:tabs>
        <w:jc w:val="center"/>
        <w:rPr>
          <w:b/>
          <w:snapToGrid w:val="0"/>
          <w:color w:val="auto"/>
          <w:szCs w:val="22"/>
        </w:rPr>
      </w:pPr>
      <w:r w:rsidRPr="00C64216">
        <w:rPr>
          <w:b/>
          <w:snapToGrid w:val="0"/>
          <w:color w:val="auto"/>
          <w:szCs w:val="22"/>
        </w:rPr>
        <w:t>NAYS</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Alexander</w:t>
      </w:r>
      <w:r w:rsidRPr="00C64216">
        <w:rPr>
          <w:snapToGrid w:val="0"/>
          <w:color w:val="auto"/>
          <w:szCs w:val="22"/>
        </w:rPr>
        <w:tab/>
        <w:t>Bennett</w:t>
      </w:r>
      <w:r w:rsidRPr="00C64216">
        <w:rPr>
          <w:snapToGrid w:val="0"/>
          <w:color w:val="auto"/>
          <w:szCs w:val="22"/>
        </w:rPr>
        <w:tab/>
        <w:t>Bright</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Bryant</w:t>
      </w:r>
      <w:r w:rsidRPr="00C64216">
        <w:rPr>
          <w:snapToGrid w:val="0"/>
          <w:color w:val="auto"/>
          <w:szCs w:val="22"/>
        </w:rPr>
        <w:tab/>
        <w:t>Campbell</w:t>
      </w:r>
      <w:r w:rsidRPr="00C64216">
        <w:rPr>
          <w:snapToGrid w:val="0"/>
          <w:color w:val="auto"/>
          <w:szCs w:val="22"/>
        </w:rPr>
        <w:tab/>
        <w:t>Campsen</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Cromer</w:t>
      </w:r>
      <w:r w:rsidRPr="00C64216">
        <w:rPr>
          <w:snapToGrid w:val="0"/>
          <w:color w:val="auto"/>
          <w:szCs w:val="22"/>
        </w:rPr>
        <w:tab/>
        <w:t>Davis</w:t>
      </w:r>
      <w:r w:rsidRPr="00C64216">
        <w:rPr>
          <w:snapToGrid w:val="0"/>
          <w:color w:val="auto"/>
          <w:szCs w:val="22"/>
        </w:rPr>
        <w:tab/>
        <w:t>Gambrell</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C64216">
        <w:rPr>
          <w:snapToGrid w:val="0"/>
          <w:color w:val="auto"/>
          <w:szCs w:val="22"/>
        </w:rPr>
        <w:lastRenderedPageBreak/>
        <w:t>Grooms</w:t>
      </w:r>
      <w:r w:rsidRPr="00C64216">
        <w:rPr>
          <w:snapToGrid w:val="0"/>
          <w:color w:val="auto"/>
          <w:szCs w:val="22"/>
        </w:rPr>
        <w:tab/>
        <w:t>Leatherman</w:t>
      </w:r>
      <w:r w:rsidRPr="00C64216">
        <w:rPr>
          <w:snapToGrid w:val="0"/>
          <w:color w:val="auto"/>
          <w:szCs w:val="22"/>
        </w:rPr>
        <w:tab/>
      </w:r>
      <w:r w:rsidRPr="00C64216">
        <w:rPr>
          <w:i/>
          <w:snapToGrid w:val="0"/>
          <w:color w:val="auto"/>
          <w:szCs w:val="22"/>
        </w:rPr>
        <w:t>Martin, Larry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i/>
          <w:snapToGrid w:val="0"/>
          <w:color w:val="auto"/>
          <w:szCs w:val="22"/>
        </w:rPr>
        <w:t>Martin, Shane</w:t>
      </w:r>
      <w:r w:rsidRPr="00C64216">
        <w:rPr>
          <w:i/>
          <w:snapToGrid w:val="0"/>
          <w:color w:val="auto"/>
          <w:szCs w:val="22"/>
        </w:rPr>
        <w:tab/>
      </w:r>
      <w:r w:rsidRPr="00C64216">
        <w:rPr>
          <w:snapToGrid w:val="0"/>
          <w:color w:val="auto"/>
          <w:szCs w:val="22"/>
        </w:rPr>
        <w:t>Massey</w:t>
      </w:r>
      <w:r w:rsidRPr="00C64216">
        <w:rPr>
          <w:snapToGrid w:val="0"/>
          <w:color w:val="auto"/>
          <w:szCs w:val="22"/>
        </w:rPr>
        <w:tab/>
        <w:t>Peeler</w:t>
      </w:r>
      <w:r w:rsidR="0023185C">
        <w:rPr>
          <w:snapToGrid w:val="0"/>
          <w:color w:val="auto"/>
          <w:szCs w:val="22"/>
        </w:rPr>
        <w:br/>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602DE6" w:rsidRDefault="00602DE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602DE6" w:rsidRPr="00602DE6" w:rsidRDefault="00602DE6" w:rsidP="00602DE6">
      <w:pPr>
        <w:jc w:val="right"/>
        <w:rPr>
          <w:b/>
        </w:rPr>
      </w:pPr>
      <w:r w:rsidRPr="00602DE6">
        <w:rPr>
          <w:b/>
        </w:rPr>
        <w:t>Printed Page 3411 . . . . . Tuesday, May 31, 2016</w:t>
      </w:r>
    </w:p>
    <w:p w:rsidR="00602DE6" w:rsidRDefault="0060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Rankin</w:t>
      </w:r>
      <w:r w:rsidRPr="00C64216">
        <w:rPr>
          <w:snapToGrid w:val="0"/>
          <w:color w:val="auto"/>
          <w:szCs w:val="22"/>
        </w:rPr>
        <w:tab/>
        <w:t>Setzler</w:t>
      </w:r>
      <w:r w:rsidRPr="00C64216">
        <w:rPr>
          <w:snapToGrid w:val="0"/>
          <w:color w:val="auto"/>
          <w:szCs w:val="22"/>
        </w:rPr>
        <w:tab/>
        <w:t>Shealy</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C64216">
        <w:rPr>
          <w:snapToGrid w:val="0"/>
          <w:color w:val="auto"/>
          <w:szCs w:val="22"/>
        </w:rPr>
        <w:t>Turner</w:t>
      </w:r>
      <w:r w:rsidRPr="00C64216">
        <w:rPr>
          <w:snapToGrid w:val="0"/>
          <w:color w:val="auto"/>
          <w:szCs w:val="22"/>
        </w:rPr>
        <w:tab/>
        <w:t>Verdin</w:t>
      </w:r>
      <w:r w:rsidRPr="00C64216">
        <w:rPr>
          <w:snapToGrid w:val="0"/>
          <w:color w:val="auto"/>
          <w:szCs w:val="22"/>
        </w:rPr>
        <w:tab/>
        <w:t>Young</w:t>
      </w: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C64216" w:rsidRPr="00C64216" w:rsidRDefault="00C64216" w:rsidP="00C642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C64216">
        <w:rPr>
          <w:b/>
          <w:snapToGrid w:val="0"/>
          <w:color w:val="auto"/>
          <w:szCs w:val="22"/>
        </w:rPr>
        <w:t>Total--21</w:t>
      </w:r>
    </w:p>
    <w:p w:rsidR="00C64216" w:rsidRPr="00C64216" w:rsidRDefault="00C64216" w:rsidP="00C64216">
      <w:pPr>
        <w:rPr>
          <w:snapToGrid w:val="0"/>
          <w:szCs w:val="22"/>
        </w:rPr>
      </w:pPr>
    </w:p>
    <w:p w:rsidR="00C64216" w:rsidRPr="00C64216" w:rsidRDefault="00C64216" w:rsidP="00C64216">
      <w:pPr>
        <w:rPr>
          <w:snapToGrid w:val="0"/>
          <w:color w:val="auto"/>
          <w:szCs w:val="22"/>
        </w:rPr>
      </w:pPr>
      <w:r w:rsidRPr="00C64216">
        <w:rPr>
          <w:snapToGrid w:val="0"/>
          <w:color w:val="auto"/>
          <w:szCs w:val="22"/>
        </w:rPr>
        <w:tab/>
        <w:t xml:space="preserve">The Senate refused to adjourn. </w:t>
      </w:r>
    </w:p>
    <w:p w:rsidR="00C64216" w:rsidRPr="00C64216" w:rsidRDefault="00C64216" w:rsidP="00C64216">
      <w:pPr>
        <w:rPr>
          <w:snapToGrid w:val="0"/>
          <w:szCs w:val="22"/>
        </w:rPr>
      </w:pPr>
    </w:p>
    <w:p w:rsidR="00C64216" w:rsidRDefault="00C64216" w:rsidP="00C64216">
      <w:pPr>
        <w:rPr>
          <w:snapToGrid w:val="0"/>
          <w:color w:val="auto"/>
          <w:szCs w:val="22"/>
        </w:rPr>
      </w:pPr>
      <w:r w:rsidRPr="00C64216">
        <w:rPr>
          <w:snapToGrid w:val="0"/>
          <w:color w:val="auto"/>
          <w:szCs w:val="22"/>
        </w:rPr>
        <w:tab/>
        <w:t xml:space="preserve">Senator KIMPSON resumed speaking on the amendment. </w:t>
      </w:r>
    </w:p>
    <w:p w:rsidR="0023185C" w:rsidRPr="00C64216" w:rsidRDefault="0023185C" w:rsidP="00C64216">
      <w:pPr>
        <w:rPr>
          <w:snapToGrid w:val="0"/>
          <w:color w:val="auto"/>
          <w:szCs w:val="22"/>
        </w:rPr>
      </w:pPr>
    </w:p>
    <w:p w:rsidR="00C64216" w:rsidRPr="00C64216" w:rsidRDefault="00C64216" w:rsidP="00C64216">
      <w:pPr>
        <w:jc w:val="center"/>
        <w:rPr>
          <w:b/>
          <w:snapToGrid w:val="0"/>
          <w:color w:val="auto"/>
          <w:szCs w:val="22"/>
        </w:rPr>
      </w:pPr>
      <w:r w:rsidRPr="00C64216">
        <w:rPr>
          <w:b/>
          <w:snapToGrid w:val="0"/>
          <w:color w:val="auto"/>
          <w:szCs w:val="22"/>
        </w:rPr>
        <w:t>Motion Adopted</w:t>
      </w:r>
    </w:p>
    <w:p w:rsidR="00C64216" w:rsidRPr="00C64216" w:rsidRDefault="00C64216" w:rsidP="00C64216">
      <w:pPr>
        <w:tabs>
          <w:tab w:val="right" w:pos="8640"/>
        </w:tabs>
        <w:rPr>
          <w:szCs w:val="22"/>
        </w:rPr>
      </w:pPr>
      <w:r w:rsidRPr="00C64216">
        <w:rPr>
          <w:snapToGrid w:val="0"/>
          <w:color w:val="auto"/>
          <w:szCs w:val="22"/>
        </w:rPr>
        <w:tab/>
      </w:r>
      <w:r w:rsidRPr="00C64216">
        <w:rPr>
          <w:szCs w:val="22"/>
        </w:rPr>
        <w:t xml:space="preserve">On motion of Senator MALLOY, with unanimous consent, and Senator KIMPSON retaining the floor, the Bill was read the second time, carrying over all amendments, and waiving Rule 26B on third reading. </w:t>
      </w:r>
    </w:p>
    <w:p w:rsidR="00C64216" w:rsidRPr="00C64216" w:rsidRDefault="00C64216" w:rsidP="00C64216">
      <w:pPr>
        <w:tabs>
          <w:tab w:val="right" w:pos="8640"/>
        </w:tabs>
        <w:rPr>
          <w:b/>
          <w:szCs w:val="22"/>
        </w:rPr>
      </w:pPr>
    </w:p>
    <w:p w:rsidR="00C64216" w:rsidRPr="00C64216" w:rsidRDefault="00C64216" w:rsidP="00C64216">
      <w:pPr>
        <w:jc w:val="center"/>
        <w:rPr>
          <w:color w:val="auto"/>
          <w:szCs w:val="22"/>
        </w:rPr>
      </w:pPr>
      <w:r w:rsidRPr="00C64216">
        <w:rPr>
          <w:b/>
          <w:color w:val="auto"/>
          <w:szCs w:val="22"/>
        </w:rPr>
        <w:t>Recorded Vote</w:t>
      </w:r>
    </w:p>
    <w:p w:rsidR="00C64216" w:rsidRPr="00C64216" w:rsidRDefault="00C64216" w:rsidP="00C64216">
      <w:pPr>
        <w:rPr>
          <w:color w:val="auto"/>
          <w:szCs w:val="22"/>
        </w:rPr>
      </w:pPr>
      <w:r w:rsidRPr="00C64216">
        <w:rPr>
          <w:b/>
          <w:color w:val="auto"/>
          <w:szCs w:val="22"/>
        </w:rPr>
        <w:tab/>
      </w:r>
      <w:r w:rsidRPr="00C64216">
        <w:rPr>
          <w:color w:val="auto"/>
          <w:szCs w:val="22"/>
        </w:rPr>
        <w:t>Senator GROOMS desired to be recorded as voting in favor of the second reading of the Bill.</w:t>
      </w:r>
    </w:p>
    <w:p w:rsidR="00C64216" w:rsidRPr="00C64216" w:rsidRDefault="00C64216" w:rsidP="00C64216">
      <w:pPr>
        <w:rPr>
          <w:b/>
          <w:szCs w:val="22"/>
        </w:rPr>
      </w:pPr>
    </w:p>
    <w:p w:rsidR="00C64216" w:rsidRPr="00C64216" w:rsidRDefault="00C64216" w:rsidP="00C64216">
      <w:pPr>
        <w:tabs>
          <w:tab w:val="right" w:pos="8640"/>
        </w:tabs>
        <w:jc w:val="center"/>
        <w:rPr>
          <w:b/>
          <w:color w:val="auto"/>
          <w:szCs w:val="22"/>
        </w:rPr>
      </w:pPr>
      <w:r w:rsidRPr="00C64216">
        <w:rPr>
          <w:b/>
          <w:color w:val="auto"/>
          <w:szCs w:val="22"/>
        </w:rPr>
        <w:t>Motion Adopted</w:t>
      </w:r>
    </w:p>
    <w:p w:rsidR="00C64216" w:rsidRPr="00C64216" w:rsidRDefault="00C64216" w:rsidP="00C64216">
      <w:pPr>
        <w:tabs>
          <w:tab w:val="right" w:pos="8640"/>
        </w:tabs>
        <w:rPr>
          <w:color w:val="auto"/>
          <w:szCs w:val="22"/>
        </w:rPr>
      </w:pPr>
      <w:r w:rsidRPr="00C64216">
        <w:rPr>
          <w:color w:val="auto"/>
          <w:szCs w:val="22"/>
        </w:rPr>
        <w:tab/>
        <w:t xml:space="preserve">On motion of Senator LEATHERMAN, the Senate agreed to stand adjourned. </w:t>
      </w:r>
    </w:p>
    <w:p w:rsidR="00C64216" w:rsidRPr="00C64216" w:rsidRDefault="00C64216" w:rsidP="00C64216">
      <w:pPr>
        <w:tabs>
          <w:tab w:val="right" w:pos="8640"/>
        </w:tabs>
        <w:rPr>
          <w:szCs w:val="22"/>
        </w:rPr>
      </w:pPr>
    </w:p>
    <w:p w:rsidR="00C64216" w:rsidRPr="00C64216" w:rsidRDefault="00C64216" w:rsidP="00C64216">
      <w:pPr>
        <w:tabs>
          <w:tab w:val="right" w:pos="8640"/>
        </w:tabs>
        <w:rPr>
          <w:szCs w:val="22"/>
        </w:rPr>
      </w:pPr>
    </w:p>
    <w:p w:rsidR="00C64216" w:rsidRPr="00C64216" w:rsidRDefault="00C64216" w:rsidP="00C6421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64216">
        <w:rPr>
          <w:b/>
          <w:szCs w:val="22"/>
        </w:rPr>
        <w:t>MOTION ADOPTED</w:t>
      </w:r>
    </w:p>
    <w:p w:rsidR="00C64216" w:rsidRPr="00C64216" w:rsidRDefault="00C64216" w:rsidP="00C6421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64216">
        <w:rPr>
          <w:szCs w:val="22"/>
        </w:rPr>
        <w:tab/>
      </w:r>
      <w:r w:rsidRPr="00C64216">
        <w:rPr>
          <w:szCs w:val="22"/>
        </w:rPr>
        <w:tab/>
        <w:t xml:space="preserve">On motion of Senator  SETZLER, with unanimous consent, the Senate stood adjourned out of respect to the memory of Mr. Julian William “Buddy” Jones of Columbia, S.C.  Mr. Jones received his B.S. and master’s degree in chemical engineering from the University of South Carolina. He worked with NASA and the EPA before moving back to Columbia.  Buddy was an active member of Bethel United Methodist Church.  He was a loving father and friend who will be dearly missed. </w:t>
      </w:r>
    </w:p>
    <w:p w:rsidR="00C64216" w:rsidRPr="00C64216" w:rsidRDefault="00C64216" w:rsidP="00C64216">
      <w:pPr>
        <w:tabs>
          <w:tab w:val="right" w:pos="8640"/>
        </w:tabs>
        <w:rPr>
          <w:szCs w:val="22"/>
        </w:rPr>
      </w:pPr>
    </w:p>
    <w:p w:rsidR="00C64216" w:rsidRPr="00C64216" w:rsidRDefault="00C64216" w:rsidP="00C64216">
      <w:pPr>
        <w:keepLines/>
        <w:tabs>
          <w:tab w:val="right" w:pos="8640"/>
        </w:tabs>
        <w:jc w:val="center"/>
        <w:rPr>
          <w:szCs w:val="22"/>
        </w:rPr>
      </w:pPr>
      <w:r w:rsidRPr="00C64216">
        <w:rPr>
          <w:b/>
          <w:szCs w:val="22"/>
        </w:rPr>
        <w:t>ADJOURNMENT</w:t>
      </w:r>
    </w:p>
    <w:p w:rsidR="00C64216" w:rsidRPr="00C64216" w:rsidRDefault="00C64216" w:rsidP="00C64216">
      <w:pPr>
        <w:keepLines/>
        <w:tabs>
          <w:tab w:val="right" w:pos="8640"/>
        </w:tabs>
        <w:rPr>
          <w:szCs w:val="22"/>
        </w:rPr>
      </w:pPr>
      <w:r w:rsidRPr="00C64216">
        <w:rPr>
          <w:szCs w:val="22"/>
        </w:rPr>
        <w:tab/>
        <w:t>At 12:23 A.M., on motion of Senator LEATHERMAN, the Senate adjourned to meet tomorrow at 11:00 A.M.</w:t>
      </w:r>
    </w:p>
    <w:sectPr w:rsidR="00C64216" w:rsidRPr="00C64216" w:rsidSect="0099213A">
      <w:headerReference w:type="default" r:id="rId7"/>
      <w:footerReference w:type="default" r:id="rId8"/>
      <w:footerReference w:type="first" r:id="rId9"/>
      <w:type w:val="continuous"/>
      <w:pgSz w:w="12240" w:h="15840"/>
      <w:pgMar w:top="1008" w:right="4666" w:bottom="3499" w:left="1238" w:header="1008" w:footer="3499" w:gutter="0"/>
      <w:pgNumType w:start="32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428" w:rsidRDefault="00A51428">
      <w:r>
        <w:separator/>
      </w:r>
    </w:p>
  </w:endnote>
  <w:endnote w:type="continuationSeparator" w:id="0">
    <w:p w:rsidR="00A51428" w:rsidRDefault="00A5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428" w:rsidRDefault="00A51428" w:rsidP="00E90EB4">
    <w:pPr>
      <w:pStyle w:val="Footer"/>
      <w:spacing w:before="120"/>
      <w:jc w:val="center"/>
    </w:pPr>
    <w:r>
      <w:fldChar w:fldCharType="begin"/>
    </w:r>
    <w:r>
      <w:instrText xml:space="preserve"> PAGE   \* MERGEFORMAT </w:instrText>
    </w:r>
    <w:r>
      <w:fldChar w:fldCharType="separate"/>
    </w:r>
    <w:r w:rsidR="00602DE6">
      <w:rPr>
        <w:noProof/>
      </w:rPr>
      <w:t>3433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428" w:rsidRDefault="00A51428" w:rsidP="00E90EB4">
    <w:pPr>
      <w:pStyle w:val="Footer"/>
      <w:spacing w:before="120"/>
      <w:jc w:val="center"/>
    </w:pPr>
    <w:r>
      <w:fldChar w:fldCharType="begin"/>
    </w:r>
    <w:r>
      <w:instrText xml:space="preserve"> PAGE   \* MERGEFORMAT </w:instrText>
    </w:r>
    <w:r>
      <w:fldChar w:fldCharType="separate"/>
    </w:r>
    <w:r w:rsidR="00602DE6">
      <w:rPr>
        <w:noProof/>
      </w:rPr>
      <w:t>3249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428" w:rsidRDefault="00A51428">
      <w:r>
        <w:separator/>
      </w:r>
    </w:p>
  </w:footnote>
  <w:footnote w:type="continuationSeparator" w:id="0">
    <w:p w:rsidR="00A51428" w:rsidRDefault="00A5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428" w:rsidRDefault="00A51428" w:rsidP="0008221D">
    <w:pPr>
      <w:pStyle w:val="Header"/>
      <w:spacing w:after="120"/>
      <w:jc w:val="center"/>
      <w:rPr>
        <w:b/>
      </w:rPr>
    </w:pPr>
    <w:r w:rsidRPr="00C64216">
      <w:rPr>
        <w:b/>
      </w:rPr>
      <w:t>TUESDAY, MAY 31,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16"/>
    <w:rsid w:val="000063E0"/>
    <w:rsid w:val="000074E0"/>
    <w:rsid w:val="0001047D"/>
    <w:rsid w:val="00011183"/>
    <w:rsid w:val="00022CE8"/>
    <w:rsid w:val="0002352C"/>
    <w:rsid w:val="00035440"/>
    <w:rsid w:val="00042056"/>
    <w:rsid w:val="00050AAF"/>
    <w:rsid w:val="000566AC"/>
    <w:rsid w:val="0006162D"/>
    <w:rsid w:val="00081A86"/>
    <w:rsid w:val="0008217A"/>
    <w:rsid w:val="0008221D"/>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75B7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3185C"/>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1FC9"/>
    <w:rsid w:val="003A3A39"/>
    <w:rsid w:val="003C2402"/>
    <w:rsid w:val="003D3DED"/>
    <w:rsid w:val="003E1C83"/>
    <w:rsid w:val="003E4D85"/>
    <w:rsid w:val="003F3F32"/>
    <w:rsid w:val="0040209D"/>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154C"/>
    <w:rsid w:val="00585E6B"/>
    <w:rsid w:val="005A17A5"/>
    <w:rsid w:val="005B0124"/>
    <w:rsid w:val="005B2A00"/>
    <w:rsid w:val="005B3532"/>
    <w:rsid w:val="005C714B"/>
    <w:rsid w:val="005D031D"/>
    <w:rsid w:val="005E16E7"/>
    <w:rsid w:val="005F14C9"/>
    <w:rsid w:val="00602DE6"/>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53A28"/>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1C5F"/>
    <w:rsid w:val="00907607"/>
    <w:rsid w:val="00923BD6"/>
    <w:rsid w:val="00923E16"/>
    <w:rsid w:val="00924F96"/>
    <w:rsid w:val="00940EBB"/>
    <w:rsid w:val="00951A08"/>
    <w:rsid w:val="00952D63"/>
    <w:rsid w:val="00965D93"/>
    <w:rsid w:val="00974FC2"/>
    <w:rsid w:val="00975846"/>
    <w:rsid w:val="00977355"/>
    <w:rsid w:val="00980164"/>
    <w:rsid w:val="0098366A"/>
    <w:rsid w:val="0099213A"/>
    <w:rsid w:val="009A37B5"/>
    <w:rsid w:val="009B20FD"/>
    <w:rsid w:val="009B2D67"/>
    <w:rsid w:val="009B46FD"/>
    <w:rsid w:val="009B705B"/>
    <w:rsid w:val="009B74C7"/>
    <w:rsid w:val="009C0006"/>
    <w:rsid w:val="009D4316"/>
    <w:rsid w:val="009D48DB"/>
    <w:rsid w:val="009D6B31"/>
    <w:rsid w:val="009E0478"/>
    <w:rsid w:val="009E4E95"/>
    <w:rsid w:val="009E70D2"/>
    <w:rsid w:val="009E769B"/>
    <w:rsid w:val="009E78D5"/>
    <w:rsid w:val="009F6919"/>
    <w:rsid w:val="00A06C7E"/>
    <w:rsid w:val="00A107B5"/>
    <w:rsid w:val="00A20BEB"/>
    <w:rsid w:val="00A447F5"/>
    <w:rsid w:val="00A45F58"/>
    <w:rsid w:val="00A46467"/>
    <w:rsid w:val="00A51428"/>
    <w:rsid w:val="00A627C2"/>
    <w:rsid w:val="00A66623"/>
    <w:rsid w:val="00A856EA"/>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675B1"/>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216"/>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35860"/>
    <w:rsid w:val="00D40A56"/>
    <w:rsid w:val="00D42663"/>
    <w:rsid w:val="00D43E8F"/>
    <w:rsid w:val="00D66B41"/>
    <w:rsid w:val="00D7282B"/>
    <w:rsid w:val="00D860AA"/>
    <w:rsid w:val="00D90D45"/>
    <w:rsid w:val="00DA1629"/>
    <w:rsid w:val="00DA4E59"/>
    <w:rsid w:val="00DB0A54"/>
    <w:rsid w:val="00DB74A4"/>
    <w:rsid w:val="00DC2515"/>
    <w:rsid w:val="00DC65D3"/>
    <w:rsid w:val="00DC6DE1"/>
    <w:rsid w:val="00DD6F68"/>
    <w:rsid w:val="00DE2062"/>
    <w:rsid w:val="00DE7294"/>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D501D45-824C-410A-A8EB-83DD9812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216"/>
    <w:rPr>
      <w:b/>
      <w:color w:val="000000"/>
      <w:sz w:val="22"/>
    </w:rPr>
  </w:style>
  <w:style w:type="character" w:customStyle="1" w:styleId="Heading2Char">
    <w:name w:val="Heading 2 Char"/>
    <w:basedOn w:val="DefaultParagraphFont"/>
    <w:link w:val="Heading2"/>
    <w:rsid w:val="00C64216"/>
    <w:rPr>
      <w:color w:val="000000"/>
      <w:sz w:val="22"/>
      <w:u w:val="single"/>
    </w:rPr>
  </w:style>
  <w:style w:type="character" w:customStyle="1" w:styleId="Heading3Char">
    <w:name w:val="Heading 3 Char"/>
    <w:basedOn w:val="DefaultParagraphFont"/>
    <w:link w:val="Heading3"/>
    <w:rsid w:val="00C64216"/>
    <w:rPr>
      <w:b/>
      <w:color w:val="000000"/>
      <w:sz w:val="22"/>
    </w:rPr>
  </w:style>
  <w:style w:type="character" w:customStyle="1" w:styleId="Heading4Char">
    <w:name w:val="Heading 4 Char"/>
    <w:basedOn w:val="DefaultParagraphFont"/>
    <w:link w:val="Heading4"/>
    <w:rsid w:val="00C64216"/>
    <w:rPr>
      <w:b/>
      <w:color w:val="000000"/>
      <w:sz w:val="32"/>
    </w:rPr>
  </w:style>
  <w:style w:type="character" w:customStyle="1" w:styleId="Heading5Char">
    <w:name w:val="Heading 5 Char"/>
    <w:basedOn w:val="DefaultParagraphFont"/>
    <w:link w:val="Heading5"/>
    <w:rsid w:val="00C64216"/>
    <w:rPr>
      <w:b/>
      <w:color w:val="000000"/>
      <w:sz w:val="21"/>
    </w:rPr>
  </w:style>
  <w:style w:type="character" w:customStyle="1" w:styleId="Heading6Char">
    <w:name w:val="Heading 6 Char"/>
    <w:basedOn w:val="DefaultParagraphFont"/>
    <w:link w:val="Heading6"/>
    <w:rsid w:val="00C64216"/>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C64216"/>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C64216"/>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CommentTextChar">
    <w:name w:val="Comment Text Char"/>
    <w:basedOn w:val="DefaultParagraphFont"/>
    <w:link w:val="CommentText"/>
    <w:uiPriority w:val="99"/>
    <w:semiHidden/>
    <w:rsid w:val="00C64216"/>
    <w:rPr>
      <w:rFonts w:ascii="Calibri" w:eastAsia="Calibri" w:hAnsi="Calibri"/>
    </w:rPr>
  </w:style>
  <w:style w:type="paragraph" w:styleId="CommentText">
    <w:name w:val="annotation text"/>
    <w:basedOn w:val="Normal"/>
    <w:link w:val="CommentTextChar"/>
    <w:uiPriority w:val="99"/>
    <w:semiHidden/>
    <w:unhideWhenUsed/>
    <w:rsid w:val="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jc w:val="left"/>
    </w:pPr>
    <w:rPr>
      <w:rFonts w:ascii="Calibri" w:eastAsia="Calibri" w:hAnsi="Calibri"/>
      <w:color w:val="auto"/>
      <w:sz w:val="20"/>
    </w:rPr>
  </w:style>
  <w:style w:type="character" w:customStyle="1" w:styleId="BodyTextChar">
    <w:name w:val="Body Text Char"/>
    <w:basedOn w:val="DefaultParagraphFont"/>
    <w:link w:val="BodyText"/>
    <w:uiPriority w:val="99"/>
    <w:semiHidden/>
    <w:rsid w:val="00C64216"/>
    <w:rPr>
      <w:rFonts w:eastAsia="Calibri"/>
      <w:sz w:val="22"/>
      <w:szCs w:val="22"/>
    </w:rPr>
  </w:style>
  <w:style w:type="paragraph" w:styleId="BodyText">
    <w:name w:val="Body Text"/>
    <w:basedOn w:val="Normal"/>
    <w:link w:val="BodyTextChar"/>
    <w:uiPriority w:val="99"/>
    <w:semiHidden/>
    <w:unhideWhenUsed/>
    <w:rsid w:val="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PlainTextChar">
    <w:name w:val="Plain Text Char"/>
    <w:basedOn w:val="DefaultParagraphFont"/>
    <w:link w:val="PlainText"/>
    <w:uiPriority w:val="99"/>
    <w:semiHidden/>
    <w:rsid w:val="00C64216"/>
    <w:rPr>
      <w:rFonts w:eastAsia="Calibri"/>
      <w:sz w:val="22"/>
      <w:szCs w:val="21"/>
    </w:rPr>
  </w:style>
  <w:style w:type="paragraph" w:styleId="PlainText">
    <w:name w:val="Plain Text"/>
    <w:basedOn w:val="Normal"/>
    <w:link w:val="PlainTextChar"/>
    <w:uiPriority w:val="99"/>
    <w:semiHidden/>
    <w:unhideWhenUsed/>
    <w:rsid w:val="00C642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CommentSubjectChar">
    <w:name w:val="Comment Subject Char"/>
    <w:basedOn w:val="CommentTextChar"/>
    <w:link w:val="CommentSubject"/>
    <w:uiPriority w:val="99"/>
    <w:semiHidden/>
    <w:rsid w:val="00C64216"/>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C64216"/>
    <w:pPr>
      <w:spacing w:after="0"/>
      <w:jc w:val="both"/>
    </w:pPr>
    <w:rPr>
      <w:b/>
      <w:bCs/>
    </w:rPr>
  </w:style>
  <w:style w:type="character" w:customStyle="1" w:styleId="BalloonTextChar">
    <w:name w:val="Balloon Text Char"/>
    <w:basedOn w:val="DefaultParagraphFont"/>
    <w:link w:val="BalloonText"/>
    <w:uiPriority w:val="99"/>
    <w:semiHidden/>
    <w:rsid w:val="00C64216"/>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C64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555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94DB-AEBA-42A1-BC86-C6523567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186</Pages>
  <Words>49528</Words>
  <Characters>282310</Characters>
  <Application>Microsoft Office Word</Application>
  <DocSecurity>0</DocSecurity>
  <Lines>2352</Lines>
  <Paragraphs>662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2016-11-04T16:04:00Z</cp:lastPrinted>
  <dcterms:created xsi:type="dcterms:W3CDTF">2017-04-10T17:00:00Z</dcterms:created>
  <dcterms:modified xsi:type="dcterms:W3CDTF">2017-04-10T17:00:00Z</dcterms:modified>
</cp:coreProperties>
</file>