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DEE" w:rsidRDefault="00656DEE" w:rsidP="00656DEE">
      <w:pPr>
        <w:widowControl w:val="0"/>
        <w:jc w:val="center"/>
      </w:pPr>
      <w:r w:rsidRPr="00656DEE">
        <w:rPr>
          <w:b/>
        </w:rPr>
        <w:t>South Carolina General Assembly</w:t>
      </w:r>
    </w:p>
    <w:p w:rsidR="00656DEE" w:rsidRDefault="00656DEE" w:rsidP="00656DEE">
      <w:pPr>
        <w:widowControl w:val="0"/>
        <w:jc w:val="center"/>
      </w:pPr>
      <w:r>
        <w:t>122nd Session, 2017-2018</w:t>
      </w:r>
    </w:p>
    <w:p w:rsidR="00656DEE" w:rsidRDefault="00656DEE" w:rsidP="00656DEE">
      <w:pPr>
        <w:widowControl w:val="0"/>
      </w:pPr>
    </w:p>
    <w:p w:rsidR="00656DEE" w:rsidRDefault="00656DEE" w:rsidP="00656DEE">
      <w:pPr>
        <w:widowControl w:val="0"/>
        <w:rPr>
          <w:b/>
        </w:rPr>
      </w:pPr>
      <w:r w:rsidRPr="00656DEE">
        <w:rPr>
          <w:b/>
        </w:rPr>
        <w:t>S.</w:t>
      </w:r>
      <w:r>
        <w:rPr>
          <w:b/>
        </w:rPr>
        <w:t xml:space="preserve"> </w:t>
      </w:r>
      <w:r w:rsidRPr="00656DEE">
        <w:rPr>
          <w:b/>
        </w:rPr>
        <w:t>196</w:t>
      </w:r>
    </w:p>
    <w:p w:rsidR="00656DEE" w:rsidRDefault="00656DEE" w:rsidP="00656DEE">
      <w:pPr>
        <w:widowControl w:val="0"/>
        <w:rPr>
          <w:b/>
        </w:rPr>
      </w:pPr>
    </w:p>
    <w:p w:rsidR="00656DEE" w:rsidRDefault="00656DEE" w:rsidP="00656DEE">
      <w:pPr>
        <w:widowControl w:val="0"/>
      </w:pPr>
      <w:r w:rsidRPr="00656DEE">
        <w:rPr>
          <w:b/>
        </w:rPr>
        <w:t>STATUS INFORMATION</w:t>
      </w:r>
    </w:p>
    <w:p w:rsidR="00656DEE" w:rsidRDefault="00656DEE" w:rsidP="00656DEE">
      <w:pPr>
        <w:widowControl w:val="0"/>
      </w:pPr>
    </w:p>
    <w:p w:rsidR="00656DEE" w:rsidRDefault="00656DEE" w:rsidP="00656DEE">
      <w:pPr>
        <w:widowControl w:val="0"/>
      </w:pPr>
      <w:r>
        <w:t>General Bill</w:t>
      </w:r>
    </w:p>
    <w:p w:rsidR="00656DEE" w:rsidRDefault="00656DEE" w:rsidP="00656DEE">
      <w:pPr>
        <w:widowControl w:val="0"/>
      </w:pPr>
      <w:r>
        <w:t>Sponsors: Senator Hembree</w:t>
      </w:r>
    </w:p>
    <w:p w:rsidR="00656DEE" w:rsidRDefault="00656DEE" w:rsidP="00656DEE">
      <w:pPr>
        <w:widowControl w:val="0"/>
      </w:pPr>
      <w:r>
        <w:t>Document Path: l:\s-res\gh\005legi.dmr.gh.docx</w:t>
      </w:r>
    </w:p>
    <w:p w:rsidR="00656DEE" w:rsidRDefault="00656DEE" w:rsidP="00656DEE">
      <w:pPr>
        <w:widowControl w:val="0"/>
      </w:pPr>
    </w:p>
    <w:p w:rsidR="00984696" w:rsidRDefault="00984696" w:rsidP="00656DEE">
      <w:pPr>
        <w:widowControl w:val="0"/>
      </w:pPr>
      <w:r>
        <w:t>Introduced in the Senate on January 10, 2017</w:t>
      </w:r>
    </w:p>
    <w:p w:rsidR="00984696" w:rsidRPr="00984696" w:rsidRDefault="00984696" w:rsidP="00656DEE">
      <w:pPr>
        <w:widowControl w:val="0"/>
      </w:pPr>
      <w:r>
        <w:t xml:space="preserve">Currently residing in the Senate Committee on </w:t>
      </w:r>
      <w:r w:rsidRPr="00984696">
        <w:rPr>
          <w:b/>
        </w:rPr>
        <w:t>Transportation</w:t>
      </w:r>
    </w:p>
    <w:p w:rsidR="00984696" w:rsidRDefault="00984696" w:rsidP="00656DEE">
      <w:pPr>
        <w:widowControl w:val="0"/>
      </w:pPr>
    </w:p>
    <w:p w:rsidR="00656DEE" w:rsidRDefault="00656DEE" w:rsidP="00656DEE">
      <w:pPr>
        <w:widowControl w:val="0"/>
      </w:pPr>
      <w:r>
        <w:t xml:space="preserve">Summary: </w:t>
      </w:r>
      <w:r w:rsidR="00C65B42">
        <w:t>Legion of Merit special license plates</w:t>
      </w:r>
    </w:p>
    <w:p w:rsidR="00656DEE" w:rsidRDefault="00656DEE" w:rsidP="00656DEE">
      <w:pPr>
        <w:widowControl w:val="0"/>
      </w:pPr>
    </w:p>
    <w:p w:rsidR="00656DEE" w:rsidRDefault="00656DEE" w:rsidP="00656DEE">
      <w:pPr>
        <w:widowControl w:val="0"/>
      </w:pPr>
    </w:p>
    <w:p w:rsidR="00656DEE" w:rsidRDefault="00656DEE" w:rsidP="00656D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6DEE">
        <w:rPr>
          <w:b/>
        </w:rPr>
        <w:t>HISTORY OF LEGISLATIVE ACTIONS</w:t>
      </w:r>
    </w:p>
    <w:p w:rsidR="00656DEE" w:rsidRDefault="00656DEE" w:rsidP="00656D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56DEE" w:rsidRPr="00656DEE" w:rsidRDefault="00656DEE" w:rsidP="00656D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6DEE">
        <w:rPr>
          <w:u w:val="single"/>
        </w:rPr>
        <w:tab/>
        <w:t>Date</w:t>
      </w:r>
      <w:r w:rsidRPr="00656DEE">
        <w:rPr>
          <w:u w:val="single"/>
        </w:rPr>
        <w:tab/>
        <w:t>Body</w:t>
      </w:r>
      <w:r w:rsidRPr="00656DEE">
        <w:rPr>
          <w:u w:val="single"/>
        </w:rPr>
        <w:tab/>
        <w:t>Action Description with journal page number</w:t>
      </w:r>
      <w:r w:rsidRPr="00656DEE">
        <w:rPr>
          <w:u w:val="single"/>
        </w:rPr>
        <w:tab/>
      </w:r>
    </w:p>
    <w:p w:rsidR="001B044F" w:rsidRDefault="001B044F" w:rsidP="001B0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D21E22">
        <w:t>Prefiled</w:t>
      </w:r>
    </w:p>
    <w:p w:rsidR="001B044F" w:rsidRDefault="001B044F" w:rsidP="001B0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D21E22">
        <w:t xml:space="preserve">Referred to Committee on </w:t>
      </w:r>
      <w:r w:rsidRPr="00D21E22">
        <w:rPr>
          <w:b/>
        </w:rPr>
        <w:t>Transportation</w:t>
      </w:r>
    </w:p>
    <w:p w:rsidR="001B044F" w:rsidRDefault="001B044F" w:rsidP="001B0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  <w:t xml:space="preserve">Introduced and read first time </w:t>
      </w:r>
      <w:r w:rsidRPr="00D21E22">
        <w:t>(</w:t>
      </w:r>
      <w:hyperlink r:id="rId6" w:history="1">
        <w:r w:rsidRPr="00D21E22">
          <w:rPr>
            <w:rStyle w:val="Hyperlink"/>
          </w:rPr>
          <w:t>Senate Journal</w:t>
        </w:r>
        <w:r w:rsidRPr="00D21E22">
          <w:rPr>
            <w:rStyle w:val="Hyperlink"/>
          </w:rPr>
          <w:noBreakHyphen/>
          <w:t>page 103</w:t>
        </w:r>
      </w:hyperlink>
      <w:r w:rsidRPr="00D21E22">
        <w:t>)</w:t>
      </w:r>
    </w:p>
    <w:p w:rsidR="001B044F" w:rsidRDefault="001B044F" w:rsidP="001B0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D21E22">
        <w:t>Referred</w:t>
      </w:r>
      <w:r>
        <w:t xml:space="preserve"> to Committee on </w:t>
      </w:r>
      <w:r w:rsidRPr="00D21E22">
        <w:rPr>
          <w:b/>
        </w:rPr>
        <w:t>Transportation</w:t>
      </w:r>
      <w:r>
        <w:t xml:space="preserve"> </w:t>
      </w:r>
      <w:r w:rsidRPr="00D21E22">
        <w:t>(</w:t>
      </w:r>
      <w:hyperlink r:id="rId7" w:history="1">
        <w:r w:rsidRPr="00D21E22">
          <w:rPr>
            <w:rStyle w:val="Hyperlink"/>
          </w:rPr>
          <w:t>Senate Journal</w:t>
        </w:r>
        <w:r w:rsidRPr="00D21E22">
          <w:rPr>
            <w:rStyle w:val="Hyperlink"/>
          </w:rPr>
          <w:noBreakHyphen/>
          <w:t>page 103</w:t>
        </w:r>
      </w:hyperlink>
      <w:r w:rsidRPr="00D21E22">
        <w:t>)</w:t>
      </w:r>
    </w:p>
    <w:p w:rsidR="001B044F" w:rsidRDefault="001B044F" w:rsidP="001B0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6DEE" w:rsidRDefault="00656DEE" w:rsidP="00656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56DEE">
          <w:rPr>
            <w:rStyle w:val="Hyperlink"/>
          </w:rPr>
          <w:t>legislative information</w:t>
        </w:r>
      </w:hyperlink>
      <w:r>
        <w:t xml:space="preserve"> at the website</w:t>
      </w:r>
    </w:p>
    <w:p w:rsidR="00656DEE" w:rsidRDefault="00656DEE" w:rsidP="00656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6DEE" w:rsidRPr="00656DEE" w:rsidRDefault="00656DEE" w:rsidP="00656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6DEE" w:rsidRDefault="00656DEE" w:rsidP="00656DEE">
      <w:pPr>
        <w:widowControl w:val="0"/>
      </w:pPr>
      <w:r w:rsidRPr="00656DEE">
        <w:rPr>
          <w:b/>
        </w:rPr>
        <w:t>VERSIONS OF THIS BILL</w:t>
      </w:r>
    </w:p>
    <w:p w:rsidR="00656DEE" w:rsidRDefault="00656DEE" w:rsidP="00656DEE">
      <w:pPr>
        <w:widowControl w:val="0"/>
      </w:pPr>
    </w:p>
    <w:p w:rsidR="00656DEE" w:rsidRDefault="00511E03" w:rsidP="00656DEE">
      <w:pPr>
        <w:widowControl w:val="0"/>
      </w:pPr>
      <w:hyperlink r:id="rId9" w:history="1">
        <w:r w:rsidR="00656DEE">
          <w:rPr>
            <w:rStyle w:val="Hyperlink"/>
          </w:rPr>
          <w:t>12/13/2016</w:t>
        </w:r>
      </w:hyperlink>
    </w:p>
    <w:p w:rsidR="00656DEE" w:rsidRDefault="00656DEE" w:rsidP="00656DEE"/>
    <w:p w:rsidR="00656DEE" w:rsidRDefault="00656DEE" w:rsidP="00656DEE">
      <w:pPr>
        <w:sectPr w:rsidR="00656DEE" w:rsidSect="00656D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0D1C" w:rsidRPr="00522CE0" w:rsidRDefault="00680D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80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579B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28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3, TITLE 56 OF THE 1976 CODE, RELATING TO MOTOR VEHICLE REGISTRATION AND LICENSING, </w:t>
      </w:r>
      <w:r w:rsidR="00CD0965">
        <w:rPr>
          <w:rFonts w:eastAsia="Times New Roman"/>
        </w:rPr>
        <w:t xml:space="preserve">BY ADDING ARTICLE 140, </w:t>
      </w:r>
      <w:r>
        <w:rPr>
          <w:rFonts w:eastAsia="Times New Roman"/>
        </w:rPr>
        <w:t>TO PROVIDE THAT THE DEPARTMENT OF MOTOR VEHICLES MAY ISSUE LEGION OF MERIT SPECIAL LICENSE PLATES.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579B4" w:rsidRDefault="00D5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579B4" w:rsidRDefault="00D5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79B4" w:rsidRDefault="00D5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85AEC">
        <w:rPr>
          <w:rFonts w:eastAsia="Times New Roman"/>
        </w:rPr>
        <w:t>Chapter 3, Title 56 of the 1976 Code is amended by adding:</w:t>
      </w:r>
    </w:p>
    <w:p w:rsidR="00D85AEC" w:rsidRDefault="00D85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5AEC" w:rsidRDefault="00D85AEC" w:rsidP="00F52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“Article 1</w:t>
      </w:r>
      <w:r w:rsidR="00CD0965">
        <w:rPr>
          <w:rFonts w:eastAsia="Times New Roman"/>
        </w:rPr>
        <w:t>40</w:t>
      </w:r>
    </w:p>
    <w:p w:rsidR="00D85AEC" w:rsidRDefault="00D85AEC" w:rsidP="00F52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D85AEC" w:rsidRDefault="00D85AEC" w:rsidP="00F52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‘Legion of Merit’ Special License Plates</w:t>
      </w:r>
    </w:p>
    <w:p w:rsidR="00D85AEC" w:rsidRDefault="00D85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5AEC" w:rsidRDefault="00CD09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56-3-140</w:t>
      </w:r>
      <w:r w:rsidR="00D85AEC">
        <w:rPr>
          <w:rFonts w:eastAsia="Times New Roman"/>
        </w:rPr>
        <w:t>10.</w:t>
      </w:r>
      <w:r w:rsidR="00D85AEC">
        <w:rPr>
          <w:rFonts w:eastAsia="Times New Roman"/>
        </w:rPr>
        <w:tab/>
        <w:t>(A)</w:t>
      </w:r>
      <w:r w:rsidR="00D85AEC">
        <w:rPr>
          <w:rFonts w:eastAsia="Times New Roman"/>
        </w:rPr>
        <w:tab/>
        <w:t>The department may issue a ‘Legion of Merit’ special motor vehicle license plate for use on a private passenger motor vehicle or motorcycle registered in a person’s name in this State who is a recipient of the Legion of Merit award. An application for this special motor vehicle license plate must include official documentation showing the applicant is a recipient of the Legion of Merit award.</w:t>
      </w:r>
    </w:p>
    <w:p w:rsidR="00D85AEC" w:rsidRDefault="00D85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3517B2">
        <w:rPr>
          <w:color w:val="000000" w:themeColor="text1"/>
          <w:u w:color="000000" w:themeColor="text1"/>
        </w:rPr>
        <w:t>The requirements for production and distribution of the plate are those set forth in Section 56</w:t>
      </w:r>
      <w:r>
        <w:rPr>
          <w:color w:val="000000" w:themeColor="text1"/>
          <w:u w:color="000000" w:themeColor="text1"/>
        </w:rPr>
        <w:noBreakHyphen/>
      </w:r>
      <w:r w:rsidRPr="003517B2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="00792171">
        <w:rPr>
          <w:color w:val="000000" w:themeColor="text1"/>
          <w:u w:color="000000" w:themeColor="text1"/>
        </w:rPr>
        <w:t xml:space="preserve">8100. </w:t>
      </w:r>
      <w:r>
        <w:rPr>
          <w:color w:val="000000" w:themeColor="text1"/>
          <w:u w:color="000000" w:themeColor="text1"/>
        </w:rPr>
        <w:t>The department shall imprint on the special license plates ‘Legion of Merit’ and the corresponding Legion of Merit medal.</w:t>
      </w:r>
    </w:p>
    <w:p w:rsidR="00D85AEC" w:rsidRPr="003517B2" w:rsidRDefault="00D85AEC" w:rsidP="00D85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517B2">
        <w:rPr>
          <w:color w:val="000000" w:themeColor="text1"/>
          <w:u w:color="000000" w:themeColor="text1"/>
        </w:rPr>
        <w:t xml:space="preserve">A license plate issued pursuant to this article may be transferred to another vehicle of the same weight class owned by the same person upon application being </w:t>
      </w:r>
      <w:r>
        <w:rPr>
          <w:color w:val="000000" w:themeColor="text1"/>
          <w:u w:color="000000" w:themeColor="text1"/>
        </w:rPr>
        <w:t>made and approved by the department</w:t>
      </w:r>
      <w:r w:rsidRPr="003517B2">
        <w:rPr>
          <w:color w:val="000000" w:themeColor="text1"/>
          <w:u w:color="000000" w:themeColor="text1"/>
        </w:rPr>
        <w:t xml:space="preserve">. It is unlawful for a person to whom the plate has been </w:t>
      </w:r>
      <w:r w:rsidRPr="003517B2">
        <w:rPr>
          <w:color w:val="000000" w:themeColor="text1"/>
          <w:u w:color="000000" w:themeColor="text1"/>
        </w:rPr>
        <w:lastRenderedPageBreak/>
        <w:t xml:space="preserve">issued to knowingly permit it to be displayed on any vehicle except the one authorized by the department. </w:t>
      </w:r>
    </w:p>
    <w:p w:rsidR="00D85AEC" w:rsidRDefault="00D85AEC" w:rsidP="00D85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517B2">
        <w:rPr>
          <w:color w:val="000000" w:themeColor="text1"/>
          <w:u w:color="000000" w:themeColor="text1"/>
        </w:rPr>
        <w:tab/>
        <w:t>(D)</w:t>
      </w:r>
      <w:r w:rsidRPr="003517B2">
        <w:rPr>
          <w:color w:val="000000" w:themeColor="text1"/>
          <w:u w:color="000000" w:themeColor="text1"/>
        </w:rPr>
        <w:tab/>
        <w:t>The provisions of this article do not affect the registration and licensing of motor vehicles as required by other provisions of this chapter but are cumulative to those other provisions. A person violating the provisions of this article or a person who (1) fraudulently gives false or fictitious information in any application for a special license plate, as authorized in this article, (2) conceals a material fact, or (3) otherwise commits fraud in the application or in the use of a special license plate issued is guilty of a misdemeanor and, upon conviction, must be punished by a fine of not more than one hundred dollars or by imprisonment for not more than thirty days, or both.”</w:t>
      </w:r>
    </w:p>
    <w:p w:rsidR="00D579B4" w:rsidRDefault="00D5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79B4" w:rsidRPr="00522CE0" w:rsidRDefault="00D5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5AE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0420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56DEE" w:rsidRDefault="00656DEE" w:rsidP="00656DEE">
      <w:pPr>
        <w:suppressAutoHyphens/>
        <w:jc w:val="both"/>
        <w:rPr>
          <w:rFonts w:eastAsia="Times New Roman"/>
        </w:rPr>
      </w:pPr>
    </w:p>
    <w:sectPr w:rsidR="00656DEE" w:rsidSect="00656D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AEC" w:rsidRDefault="00D85AEC" w:rsidP="00522CE0">
      <w:r>
        <w:separator/>
      </w:r>
    </w:p>
  </w:endnote>
  <w:endnote w:type="continuationSeparator" w:id="0">
    <w:p w:rsidR="00D85AEC" w:rsidRDefault="00D85A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1B84F0-7381-41E1-9BAB-35D839DE115E}"/>
    <w:embedBold r:id="rId2" w:fontKey="{B5FDA61F-F907-4D26-BDF1-AF3D243729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E7618A-6BC4-43BA-9037-B0E29F0B5DFF}"/>
    <w:embedBold r:id="rId4" w:fontKey="{348D628C-CB71-4590-88F9-BDCDE1AED3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E86E53-7B4D-4F0E-AE2C-781BAE9AAA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DEE" w:rsidRPr="00680D1C" w:rsidRDefault="00656DEE" w:rsidP="00680D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04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AEC" w:rsidRDefault="00D85AEC" w:rsidP="00522CE0">
      <w:r>
        <w:separator/>
      </w:r>
    </w:p>
  </w:footnote>
  <w:footnote w:type="continuationSeparator" w:id="0">
    <w:p w:rsidR="00D85AEC" w:rsidRDefault="00D85A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EGI.DMR.GH"/>
    <w:docVar w:name="CoverAttorneyInitials" w:val="DMR"/>
    <w:docVar w:name="CoverAttorneyLastName" w:val="Daina Riley"/>
    <w:docVar w:name="CoverBillType" w:val="b"/>
    <w:docVar w:name="CoverSenator" w:val="GH"/>
    <w:docVar w:name="dvBillNumber" w:val="196"/>
    <w:docVar w:name="dvBillNumberPrefix" w:val="S. "/>
    <w:docVar w:name="dvOriginalBody" w:val="Senate"/>
    <w:docVar w:name="fulldraftpath" w:val="L:\S-RES\GH\005LEGI.DMR.GH.DOCX"/>
    <w:docVar w:name="NameofBody" w:val="S"/>
    <w:docVar w:name="vgroup2" w:val="S-RES"/>
  </w:docVars>
  <w:rsids>
    <w:rsidRoot w:val="00D579B4"/>
    <w:rsid w:val="00004206"/>
    <w:rsid w:val="00042AC1"/>
    <w:rsid w:val="00046516"/>
    <w:rsid w:val="0007601D"/>
    <w:rsid w:val="000B0720"/>
    <w:rsid w:val="000B5EAF"/>
    <w:rsid w:val="001315B2"/>
    <w:rsid w:val="00170561"/>
    <w:rsid w:val="00174854"/>
    <w:rsid w:val="00186AC9"/>
    <w:rsid w:val="00197DF1"/>
    <w:rsid w:val="001B044F"/>
    <w:rsid w:val="001B3DD9"/>
    <w:rsid w:val="001B7E5D"/>
    <w:rsid w:val="001D3BAC"/>
    <w:rsid w:val="00216025"/>
    <w:rsid w:val="00245C4E"/>
    <w:rsid w:val="00254DED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736E"/>
    <w:rsid w:val="00541951"/>
    <w:rsid w:val="00565148"/>
    <w:rsid w:val="00570403"/>
    <w:rsid w:val="00593361"/>
    <w:rsid w:val="005A413B"/>
    <w:rsid w:val="005A5017"/>
    <w:rsid w:val="005A648C"/>
    <w:rsid w:val="005B5F3E"/>
    <w:rsid w:val="005F07AC"/>
    <w:rsid w:val="005F1745"/>
    <w:rsid w:val="00656DEE"/>
    <w:rsid w:val="00680D1C"/>
    <w:rsid w:val="006A1802"/>
    <w:rsid w:val="006C0CBB"/>
    <w:rsid w:val="006C74EA"/>
    <w:rsid w:val="00720D40"/>
    <w:rsid w:val="007318D4"/>
    <w:rsid w:val="00765784"/>
    <w:rsid w:val="00792171"/>
    <w:rsid w:val="007A4390"/>
    <w:rsid w:val="007E5CB7"/>
    <w:rsid w:val="008314D2"/>
    <w:rsid w:val="00870F6F"/>
    <w:rsid w:val="008B2F42"/>
    <w:rsid w:val="008C3697"/>
    <w:rsid w:val="008E185F"/>
    <w:rsid w:val="008F023B"/>
    <w:rsid w:val="008F59D7"/>
    <w:rsid w:val="00904E16"/>
    <w:rsid w:val="009162B3"/>
    <w:rsid w:val="00927C62"/>
    <w:rsid w:val="00983951"/>
    <w:rsid w:val="00984124"/>
    <w:rsid w:val="00984640"/>
    <w:rsid w:val="00984696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5B42"/>
    <w:rsid w:val="00C74052"/>
    <w:rsid w:val="00CB187A"/>
    <w:rsid w:val="00CC0EC7"/>
    <w:rsid w:val="00CC251A"/>
    <w:rsid w:val="00CD0965"/>
    <w:rsid w:val="00CF2C98"/>
    <w:rsid w:val="00D1088B"/>
    <w:rsid w:val="00D1286F"/>
    <w:rsid w:val="00D14DE6"/>
    <w:rsid w:val="00D156D2"/>
    <w:rsid w:val="00D35486"/>
    <w:rsid w:val="00D53E29"/>
    <w:rsid w:val="00D579B4"/>
    <w:rsid w:val="00D85AEC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8D3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D028D278-C589-4D0C-8CCC-D65293C2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56D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96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96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196: Legion of Merit special license plates - South Carolina Legislature Online</dc:title>
  <dc:subject/>
  <dc:creator>%USERNAME%</dc:creator>
  <cp:keywords/>
  <dc:description/>
  <cp:lastModifiedBy>S Volk</cp:lastModifiedBy>
  <cp:revision>2</cp:revision>
  <dcterms:created xsi:type="dcterms:W3CDTF">2017-01-12T14:58:00Z</dcterms:created>
  <dcterms:modified xsi:type="dcterms:W3CDTF">2017-01-12T14:58:00Z</dcterms:modified>
</cp:coreProperties>
</file>