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3F2" w:rsidRDefault="00C203F2" w:rsidP="00C203F2">
      <w:pPr>
        <w:widowControl w:val="0"/>
        <w:jc w:val="center"/>
      </w:pPr>
      <w:r w:rsidRPr="00C203F2">
        <w:rPr>
          <w:b/>
        </w:rPr>
        <w:t>South Carolina General Assembly</w:t>
      </w:r>
    </w:p>
    <w:p w:rsidR="00C203F2" w:rsidRDefault="00C203F2" w:rsidP="00C203F2">
      <w:pPr>
        <w:widowControl w:val="0"/>
        <w:jc w:val="center"/>
      </w:pPr>
      <w:r>
        <w:t>122nd Session, 2017-2018</w:t>
      </w:r>
    </w:p>
    <w:p w:rsidR="00C203F2" w:rsidRDefault="00C203F2" w:rsidP="00C203F2">
      <w:pPr>
        <w:widowControl w:val="0"/>
        <w:jc w:val="left"/>
      </w:pPr>
    </w:p>
    <w:p w:rsidR="00C203F2" w:rsidRDefault="00C203F2" w:rsidP="00C203F2">
      <w:pPr>
        <w:widowControl w:val="0"/>
        <w:jc w:val="left"/>
        <w:rPr>
          <w:b/>
        </w:rPr>
      </w:pPr>
      <w:r w:rsidRPr="00C203F2">
        <w:rPr>
          <w:b/>
        </w:rPr>
        <w:t>H. 3094</w:t>
      </w:r>
    </w:p>
    <w:p w:rsidR="00C203F2" w:rsidRDefault="00C203F2" w:rsidP="00C203F2">
      <w:pPr>
        <w:widowControl w:val="0"/>
        <w:jc w:val="left"/>
        <w:rPr>
          <w:b/>
        </w:rPr>
      </w:pPr>
    </w:p>
    <w:p w:rsidR="00C203F2" w:rsidRDefault="00C203F2" w:rsidP="00C203F2">
      <w:pPr>
        <w:widowControl w:val="0"/>
        <w:jc w:val="left"/>
      </w:pPr>
      <w:r w:rsidRPr="00C203F2">
        <w:rPr>
          <w:b/>
        </w:rPr>
        <w:t>STATUS INFORMATION</w:t>
      </w:r>
    </w:p>
    <w:p w:rsidR="00C203F2" w:rsidRDefault="00C203F2" w:rsidP="00C203F2">
      <w:pPr>
        <w:widowControl w:val="0"/>
        <w:jc w:val="left"/>
      </w:pPr>
    </w:p>
    <w:p w:rsidR="00C203F2" w:rsidRDefault="00C203F2" w:rsidP="00C203F2">
      <w:pPr>
        <w:widowControl w:val="0"/>
        <w:jc w:val="left"/>
      </w:pPr>
      <w:r>
        <w:t>General Bill</w:t>
      </w:r>
    </w:p>
    <w:p w:rsidR="00C203F2" w:rsidRDefault="00C203F2" w:rsidP="00C203F2">
      <w:pPr>
        <w:widowControl w:val="0"/>
        <w:jc w:val="left"/>
      </w:pPr>
      <w:r>
        <w:t>Sponsors: Rep. Loftis</w:t>
      </w:r>
    </w:p>
    <w:p w:rsidR="00C203F2" w:rsidRDefault="00C203F2" w:rsidP="00C203F2">
      <w:pPr>
        <w:widowControl w:val="0"/>
        <w:jc w:val="left"/>
      </w:pPr>
      <w:r>
        <w:t>Document Path: l:\council\bills\bbm\9509dg17.docx</w:t>
      </w:r>
    </w:p>
    <w:p w:rsidR="00C203F2" w:rsidRDefault="00C203F2" w:rsidP="00C203F2">
      <w:pPr>
        <w:widowControl w:val="0"/>
        <w:jc w:val="left"/>
      </w:pPr>
    </w:p>
    <w:p w:rsidR="00C71652" w:rsidRDefault="00C71652" w:rsidP="00C203F2">
      <w:pPr>
        <w:widowControl w:val="0"/>
        <w:jc w:val="left"/>
      </w:pPr>
      <w:r>
        <w:t>Introduced in the House on January 10, 2017</w:t>
      </w:r>
    </w:p>
    <w:p w:rsidR="00C71652" w:rsidRPr="00C71652" w:rsidRDefault="00C71652" w:rsidP="00C203F2">
      <w:pPr>
        <w:widowControl w:val="0"/>
        <w:jc w:val="left"/>
      </w:pPr>
      <w:r>
        <w:t xml:space="preserve">Currently residing in the House Committee on </w:t>
      </w:r>
      <w:r w:rsidRPr="00C71652">
        <w:rPr>
          <w:b/>
        </w:rPr>
        <w:t>Ways and Means</w:t>
      </w:r>
    </w:p>
    <w:p w:rsidR="00C71652" w:rsidRDefault="00C71652" w:rsidP="00C203F2">
      <w:pPr>
        <w:widowControl w:val="0"/>
        <w:jc w:val="left"/>
      </w:pPr>
    </w:p>
    <w:p w:rsidR="00C203F2" w:rsidRDefault="00C203F2" w:rsidP="00C203F2">
      <w:pPr>
        <w:widowControl w:val="0"/>
        <w:jc w:val="left"/>
      </w:pPr>
      <w:r>
        <w:t xml:space="preserve">Summary: </w:t>
      </w:r>
      <w:r w:rsidR="000A4DBC">
        <w:t>Educational Rate Program</w:t>
      </w:r>
    </w:p>
    <w:p w:rsidR="00C203F2" w:rsidRDefault="00C203F2" w:rsidP="00C203F2">
      <w:pPr>
        <w:widowControl w:val="0"/>
        <w:jc w:val="left"/>
      </w:pPr>
    </w:p>
    <w:p w:rsidR="00C203F2" w:rsidRDefault="00C203F2" w:rsidP="00C203F2">
      <w:pPr>
        <w:widowControl w:val="0"/>
        <w:jc w:val="left"/>
      </w:pPr>
    </w:p>
    <w:p w:rsidR="00C203F2" w:rsidRDefault="00C203F2" w:rsidP="00C203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03F2">
        <w:rPr>
          <w:b/>
        </w:rPr>
        <w:t>HISTORY OF LEGISLATIVE ACTIONS</w:t>
      </w:r>
    </w:p>
    <w:p w:rsidR="00C203F2" w:rsidRDefault="00C203F2" w:rsidP="00C203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203F2" w:rsidRPr="00C203F2" w:rsidRDefault="00C203F2" w:rsidP="00C203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03F2">
        <w:rPr>
          <w:u w:val="single"/>
        </w:rPr>
        <w:tab/>
        <w:t>Date</w:t>
      </w:r>
      <w:r w:rsidRPr="00C203F2">
        <w:rPr>
          <w:u w:val="single"/>
        </w:rPr>
        <w:tab/>
        <w:t>Body</w:t>
      </w:r>
      <w:r w:rsidRPr="00C203F2">
        <w:rPr>
          <w:u w:val="single"/>
        </w:rPr>
        <w:tab/>
        <w:t>Action Description with journal page number</w:t>
      </w:r>
      <w:r w:rsidRPr="00C203F2">
        <w:rPr>
          <w:u w:val="single"/>
        </w:rPr>
        <w:tab/>
      </w:r>
    </w:p>
    <w:p w:rsidR="00575CC0" w:rsidRDefault="00575CC0" w:rsidP="00575C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105FCC">
        <w:t>Prefiled</w:t>
      </w:r>
    </w:p>
    <w:p w:rsidR="00575CC0" w:rsidRDefault="00575CC0" w:rsidP="00575C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105FCC">
        <w:t xml:space="preserve">Referred to Committee on </w:t>
      </w:r>
      <w:r w:rsidRPr="00105FCC">
        <w:rPr>
          <w:b/>
        </w:rPr>
        <w:t>Ways and Means</w:t>
      </w:r>
    </w:p>
    <w:p w:rsidR="00575CC0" w:rsidRDefault="00575CC0" w:rsidP="00575C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105FCC">
        <w:t>Introduced and read first time (</w:t>
      </w:r>
      <w:hyperlink r:id="rId7" w:history="1">
        <w:r w:rsidRPr="00105FCC">
          <w:rPr>
            <w:rStyle w:val="Hyperlink"/>
          </w:rPr>
          <w:t>House Journal</w:t>
        </w:r>
        <w:r w:rsidRPr="00105FCC">
          <w:rPr>
            <w:rStyle w:val="Hyperlink"/>
          </w:rPr>
          <w:noBreakHyphen/>
          <w:t>page 71</w:t>
        </w:r>
      </w:hyperlink>
      <w:r w:rsidRPr="00105FCC">
        <w:t>)</w:t>
      </w:r>
    </w:p>
    <w:p w:rsidR="00575CC0" w:rsidRDefault="00575CC0" w:rsidP="00575C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105FCC">
        <w:t>Referred</w:t>
      </w:r>
      <w:r>
        <w:t xml:space="preserve"> to Committee on </w:t>
      </w:r>
      <w:r w:rsidRPr="00105FCC">
        <w:rPr>
          <w:b/>
        </w:rPr>
        <w:t>Ways and Means</w:t>
      </w:r>
      <w:r>
        <w:t xml:space="preserve"> </w:t>
      </w:r>
      <w:r w:rsidRPr="00105FCC">
        <w:t>(</w:t>
      </w:r>
      <w:hyperlink r:id="rId8" w:history="1">
        <w:r w:rsidRPr="00105FCC">
          <w:rPr>
            <w:rStyle w:val="Hyperlink"/>
          </w:rPr>
          <w:t>House Journal</w:t>
        </w:r>
        <w:r w:rsidRPr="00105FCC">
          <w:rPr>
            <w:rStyle w:val="Hyperlink"/>
          </w:rPr>
          <w:noBreakHyphen/>
          <w:t>page 71</w:t>
        </w:r>
      </w:hyperlink>
      <w:r w:rsidRPr="00105FCC">
        <w:t>)</w:t>
      </w:r>
    </w:p>
    <w:p w:rsidR="00575CC0" w:rsidRDefault="00575CC0" w:rsidP="00575C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03F2" w:rsidRDefault="00C203F2" w:rsidP="00C203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203F2">
          <w:rPr>
            <w:rStyle w:val="Hyperlink"/>
          </w:rPr>
          <w:t>legislative information</w:t>
        </w:r>
      </w:hyperlink>
      <w:r>
        <w:t xml:space="preserve"> at the website</w:t>
      </w:r>
    </w:p>
    <w:p w:rsidR="00C203F2" w:rsidRDefault="00C203F2" w:rsidP="00C203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03F2" w:rsidRPr="00C203F2" w:rsidRDefault="00C203F2" w:rsidP="00C203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03F2" w:rsidRDefault="00C203F2" w:rsidP="00C203F2">
      <w:pPr>
        <w:widowControl w:val="0"/>
        <w:jc w:val="left"/>
      </w:pPr>
      <w:r w:rsidRPr="00C203F2">
        <w:rPr>
          <w:b/>
        </w:rPr>
        <w:t>VERSIONS OF THIS BILL</w:t>
      </w:r>
    </w:p>
    <w:p w:rsidR="00C203F2" w:rsidRDefault="00C203F2" w:rsidP="00C203F2">
      <w:pPr>
        <w:widowControl w:val="0"/>
        <w:jc w:val="left"/>
      </w:pPr>
    </w:p>
    <w:p w:rsidR="00C203F2" w:rsidRDefault="00774F92" w:rsidP="00C203F2">
      <w:pPr>
        <w:widowControl w:val="0"/>
        <w:jc w:val="left"/>
      </w:pPr>
      <w:hyperlink r:id="rId10" w:history="1">
        <w:r w:rsidR="00C203F2">
          <w:rPr>
            <w:rStyle w:val="Hyperlink"/>
          </w:rPr>
          <w:t>12/15/2016</w:t>
        </w:r>
      </w:hyperlink>
    </w:p>
    <w:p w:rsidR="00C203F2" w:rsidRDefault="00C203F2" w:rsidP="00C203F2"/>
    <w:p w:rsidR="00C203F2" w:rsidRDefault="00C203F2" w:rsidP="00C203F2">
      <w:pPr>
        <w:sectPr w:rsidR="00C203F2" w:rsidSect="00C203F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523C0" w:rsidRDefault="002523C0" w:rsidP="00F06B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B10" w:rsidRDefault="00F06B10" w:rsidP="00F06B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B10" w:rsidRDefault="00F06B10" w:rsidP="00F06B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B10" w:rsidRDefault="00F06B10" w:rsidP="00F06B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B10" w:rsidRDefault="00F06B10" w:rsidP="00F06B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B10" w:rsidRDefault="00F06B10" w:rsidP="00F06B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B10" w:rsidRDefault="00F06B10" w:rsidP="00F06B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23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93F2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B15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4127D">
        <w:rPr>
          <w:color w:val="000000" w:themeColor="text1"/>
          <w:u w:color="000000" w:themeColor="text1"/>
        </w:rPr>
        <w:t>TO AMEND THE CODE OF LAWS OF SOUTH CAROLINA, 1976, BY ADDING SECTION 59</w:t>
      </w:r>
      <w:r w:rsidR="006E08E9">
        <w:rPr>
          <w:color w:val="000000" w:themeColor="text1"/>
          <w:u w:color="000000" w:themeColor="text1"/>
        </w:rPr>
        <w:noBreakHyphen/>
      </w:r>
      <w:r w:rsidRPr="0054127D">
        <w:rPr>
          <w:color w:val="000000" w:themeColor="text1"/>
          <w:u w:color="000000" w:themeColor="text1"/>
        </w:rPr>
        <w:t>63</w:t>
      </w:r>
      <w:r w:rsidR="006E08E9">
        <w:rPr>
          <w:color w:val="000000" w:themeColor="text1"/>
          <w:u w:color="000000" w:themeColor="text1"/>
        </w:rPr>
        <w:noBreakHyphen/>
      </w:r>
      <w:r w:rsidRPr="0054127D">
        <w:rPr>
          <w:color w:val="000000" w:themeColor="text1"/>
          <w:u w:color="000000" w:themeColor="text1"/>
        </w:rPr>
        <w:t>105 SO AS TO PROVIDE THAT A CHILD ATTENDING A STATE</w:t>
      </w:r>
      <w:r w:rsidR="006E08E9">
        <w:rPr>
          <w:color w:val="000000" w:themeColor="text1"/>
          <w:u w:color="000000" w:themeColor="text1"/>
        </w:rPr>
        <w:noBreakHyphen/>
      </w:r>
      <w:r w:rsidRPr="0054127D">
        <w:rPr>
          <w:color w:val="000000" w:themeColor="text1"/>
          <w:u w:color="000000" w:themeColor="text1"/>
        </w:rPr>
        <w:t>FUNDED FOUR</w:t>
      </w:r>
      <w:r w:rsidR="006E08E9">
        <w:rPr>
          <w:color w:val="000000" w:themeColor="text1"/>
          <w:u w:color="000000" w:themeColor="text1"/>
        </w:rPr>
        <w:noBreakHyphen/>
      </w:r>
      <w:r w:rsidRPr="0054127D">
        <w:rPr>
          <w:color w:val="000000" w:themeColor="text1"/>
          <w:u w:color="000000" w:themeColor="text1"/>
        </w:rPr>
        <w:t>YEAR</w:t>
      </w:r>
      <w:r w:rsidR="006E08E9">
        <w:rPr>
          <w:color w:val="000000" w:themeColor="text1"/>
          <w:u w:color="000000" w:themeColor="text1"/>
        </w:rPr>
        <w:noBreakHyphen/>
      </w:r>
      <w:r w:rsidRPr="0054127D">
        <w:rPr>
          <w:color w:val="000000" w:themeColor="text1"/>
          <w:u w:color="000000" w:themeColor="text1"/>
        </w:rPr>
        <w:t>OLD KINDERGARTEN PROGRAM IS CONSIDERED AN ELEMENTARY SCHOOL STUDENT FOR PURPOSES OF THE FEDERAL EDUCATION</w:t>
      </w:r>
      <w:r w:rsidR="002E5661">
        <w:rPr>
          <w:color w:val="000000" w:themeColor="text1"/>
          <w:u w:color="000000" w:themeColor="text1"/>
        </w:rPr>
        <w:t>AL</w:t>
      </w:r>
      <w:r w:rsidRPr="0054127D">
        <w:rPr>
          <w:color w:val="000000" w:themeColor="text1"/>
          <w:u w:color="000000" w:themeColor="text1"/>
        </w:rPr>
        <w:t xml:space="preserve"> RATE PROGRAM.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93F28" w:rsidRDefault="00E93F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93F28" w:rsidRDefault="00E93F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15EC" w:rsidRPr="0054127D" w:rsidRDefault="00E93F28" w:rsidP="00CB15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CB15EC" w:rsidRPr="0054127D">
        <w:rPr>
          <w:color w:val="000000" w:themeColor="text1"/>
          <w:u w:color="000000" w:themeColor="text1"/>
        </w:rPr>
        <w:t>Article 1, Chapter 63, Title 59 of the 1976 Code is amended by adding:</w:t>
      </w:r>
    </w:p>
    <w:p w:rsidR="00CB15EC" w:rsidRPr="0054127D" w:rsidRDefault="00CB15EC" w:rsidP="00CB15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15EC" w:rsidRPr="0054127D" w:rsidRDefault="00CB15EC" w:rsidP="00CB15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127D">
        <w:rPr>
          <w:color w:val="000000" w:themeColor="text1"/>
          <w:u w:color="000000" w:themeColor="text1"/>
        </w:rPr>
        <w:tab/>
        <w:t>“Section 59</w:t>
      </w:r>
      <w:r w:rsidR="006E08E9">
        <w:rPr>
          <w:color w:val="000000" w:themeColor="text1"/>
          <w:u w:color="000000" w:themeColor="text1"/>
        </w:rPr>
        <w:noBreakHyphen/>
      </w:r>
      <w:r w:rsidRPr="0054127D">
        <w:rPr>
          <w:color w:val="000000" w:themeColor="text1"/>
          <w:u w:color="000000" w:themeColor="text1"/>
        </w:rPr>
        <w:t>63</w:t>
      </w:r>
      <w:r w:rsidR="006E08E9">
        <w:rPr>
          <w:color w:val="000000" w:themeColor="text1"/>
          <w:u w:color="000000" w:themeColor="text1"/>
        </w:rPr>
        <w:noBreakHyphen/>
      </w:r>
      <w:r w:rsidRPr="0054127D">
        <w:rPr>
          <w:color w:val="000000" w:themeColor="text1"/>
          <w:u w:color="000000" w:themeColor="text1"/>
        </w:rPr>
        <w:t>105.</w:t>
      </w:r>
      <w:r w:rsidRPr="0054127D">
        <w:rPr>
          <w:color w:val="000000" w:themeColor="text1"/>
          <w:u w:color="000000" w:themeColor="text1"/>
        </w:rPr>
        <w:tab/>
        <w:t>For purposes</w:t>
      </w:r>
      <w:r w:rsidR="00375462">
        <w:rPr>
          <w:color w:val="000000" w:themeColor="text1"/>
          <w:u w:color="000000" w:themeColor="text1"/>
        </w:rPr>
        <w:t xml:space="preserve"> of the federal Education</w:t>
      </w:r>
      <w:r w:rsidR="002E5661">
        <w:rPr>
          <w:color w:val="000000" w:themeColor="text1"/>
          <w:u w:color="000000" w:themeColor="text1"/>
        </w:rPr>
        <w:t>al</w:t>
      </w:r>
      <w:r w:rsidR="00375462">
        <w:rPr>
          <w:color w:val="000000" w:themeColor="text1"/>
          <w:u w:color="000000" w:themeColor="text1"/>
        </w:rPr>
        <w:t xml:space="preserve"> Rate P</w:t>
      </w:r>
      <w:r w:rsidRPr="0054127D">
        <w:rPr>
          <w:color w:val="000000" w:themeColor="text1"/>
          <w:u w:color="000000" w:themeColor="text1"/>
        </w:rPr>
        <w:t>rogram, a child attending a state</w:t>
      </w:r>
      <w:r w:rsidR="006E08E9">
        <w:rPr>
          <w:color w:val="000000" w:themeColor="text1"/>
          <w:u w:color="000000" w:themeColor="text1"/>
        </w:rPr>
        <w:noBreakHyphen/>
      </w:r>
      <w:r w:rsidRPr="0054127D">
        <w:rPr>
          <w:color w:val="000000" w:themeColor="text1"/>
          <w:u w:color="000000" w:themeColor="text1"/>
        </w:rPr>
        <w:t>funded four</w:t>
      </w:r>
      <w:r w:rsidR="006E08E9">
        <w:rPr>
          <w:color w:val="000000" w:themeColor="text1"/>
          <w:u w:color="000000" w:themeColor="text1"/>
        </w:rPr>
        <w:noBreakHyphen/>
      </w:r>
      <w:r w:rsidRPr="0054127D">
        <w:rPr>
          <w:color w:val="000000" w:themeColor="text1"/>
          <w:u w:color="000000" w:themeColor="text1"/>
        </w:rPr>
        <w:t>year</w:t>
      </w:r>
      <w:r w:rsidR="006E08E9">
        <w:rPr>
          <w:color w:val="000000" w:themeColor="text1"/>
          <w:u w:color="000000" w:themeColor="text1"/>
        </w:rPr>
        <w:noBreakHyphen/>
      </w:r>
      <w:r w:rsidRPr="0054127D">
        <w:rPr>
          <w:color w:val="000000" w:themeColor="text1"/>
          <w:u w:color="000000" w:themeColor="text1"/>
        </w:rPr>
        <w:t>old kindergarten program must be considered an elementary school student.”</w:t>
      </w:r>
    </w:p>
    <w:p w:rsidR="00CB15EC" w:rsidRPr="0054127D" w:rsidRDefault="00CB15EC" w:rsidP="00CB15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3F28" w:rsidRDefault="00CB15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4127D">
        <w:rPr>
          <w:color w:val="000000" w:themeColor="text1"/>
          <w:u w:color="000000" w:themeColor="text1"/>
        </w:rPr>
        <w:t>SECTION</w:t>
      </w:r>
      <w:r w:rsidRPr="0054127D">
        <w:rPr>
          <w:color w:val="000000" w:themeColor="text1"/>
          <w:u w:color="000000" w:themeColor="text1"/>
        </w:rPr>
        <w:tab/>
        <w:t>2.</w:t>
      </w:r>
      <w:r w:rsidRPr="0054127D">
        <w:rPr>
          <w:color w:val="000000" w:themeColor="text1"/>
          <w:u w:color="000000" w:themeColor="text1"/>
        </w:rPr>
        <w:tab/>
      </w:r>
      <w:r w:rsidR="00E93F28">
        <w:t>This act takes effect upon approval by the Governor.</w:t>
      </w:r>
    </w:p>
    <w:p w:rsidR="00956430" w:rsidRDefault="006E08E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203F2" w:rsidRDefault="00C203F2" w:rsidP="00C203F2">
      <w:pPr>
        <w:suppressAutoHyphens/>
      </w:pPr>
    </w:p>
    <w:sectPr w:rsidR="00C203F2" w:rsidSect="00C203F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3F28" w:rsidRDefault="00E93F28" w:rsidP="009F0C77">
      <w:r>
        <w:separator/>
      </w:r>
    </w:p>
  </w:endnote>
  <w:endnote w:type="continuationSeparator" w:id="0">
    <w:p w:rsidR="00E93F28" w:rsidRDefault="00E93F2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B7BF4D-86E6-4E74-9325-B0A7089A3B64}"/>
    <w:embedBold r:id="rId2" w:fontKey="{B241CD9A-3DB9-4173-A945-E73B40534A5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3DC3F04-55A1-4312-BA9D-F4B7C2B8FF9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1125E2E-6165-4D1F-A96E-8F6174AB29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4EED9A4-81DD-4369-85DF-3DE16BD42B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3F2" w:rsidRPr="002523C0" w:rsidRDefault="00C203F2" w:rsidP="002523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75CC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3F28" w:rsidRDefault="00E93F28" w:rsidP="009F0C77">
      <w:r>
        <w:separator/>
      </w:r>
    </w:p>
  </w:footnote>
  <w:footnote w:type="continuationSeparator" w:id="0">
    <w:p w:rsidR="00E93F28" w:rsidRDefault="00E93F2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509DG17"/>
    <w:docVar w:name="CoverBillType" w:val="b"/>
    <w:docVar w:name="docpath" w:val="L:\Council\bills\BBM\9509DG17.DOCX"/>
    <w:docVar w:name="dvBillNumber" w:val="3094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E93F28"/>
    <w:rsid w:val="00011869"/>
    <w:rsid w:val="00015CD6"/>
    <w:rsid w:val="000A4DBC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23C0"/>
    <w:rsid w:val="002543C8"/>
    <w:rsid w:val="0025541D"/>
    <w:rsid w:val="00284AAE"/>
    <w:rsid w:val="002E5661"/>
    <w:rsid w:val="002E5912"/>
    <w:rsid w:val="00301B21"/>
    <w:rsid w:val="00325348"/>
    <w:rsid w:val="0032732C"/>
    <w:rsid w:val="00336AD0"/>
    <w:rsid w:val="0037079A"/>
    <w:rsid w:val="0037546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60192"/>
    <w:rsid w:val="00575CC0"/>
    <w:rsid w:val="00577C6C"/>
    <w:rsid w:val="005C2FE2"/>
    <w:rsid w:val="005E2BC9"/>
    <w:rsid w:val="00605102"/>
    <w:rsid w:val="006215AA"/>
    <w:rsid w:val="006913C9"/>
    <w:rsid w:val="0069470D"/>
    <w:rsid w:val="006E08E9"/>
    <w:rsid w:val="00734F00"/>
    <w:rsid w:val="007A70AE"/>
    <w:rsid w:val="008362E8"/>
    <w:rsid w:val="008A1768"/>
    <w:rsid w:val="008F0F33"/>
    <w:rsid w:val="008F4429"/>
    <w:rsid w:val="0090548B"/>
    <w:rsid w:val="0094021A"/>
    <w:rsid w:val="00956430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03F2"/>
    <w:rsid w:val="00C30DCB"/>
    <w:rsid w:val="00C3483A"/>
    <w:rsid w:val="00C71652"/>
    <w:rsid w:val="00C74E9D"/>
    <w:rsid w:val="00C82FD3"/>
    <w:rsid w:val="00C92819"/>
    <w:rsid w:val="00CB15EC"/>
    <w:rsid w:val="00CC6B7B"/>
    <w:rsid w:val="00CD2089"/>
    <w:rsid w:val="00D73A67"/>
    <w:rsid w:val="00D970A9"/>
    <w:rsid w:val="00DF3845"/>
    <w:rsid w:val="00E41911"/>
    <w:rsid w:val="00E62C81"/>
    <w:rsid w:val="00E92EEF"/>
    <w:rsid w:val="00E93F28"/>
    <w:rsid w:val="00EF2368"/>
    <w:rsid w:val="00F06B10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A62893-2ECF-4F94-B6A3-4EC0FA5AF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54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46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203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094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94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9FA9E2-82EE-4072-A04A-31238DFE9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57E414F9.dotm</Template>
  <TotalTime>0</TotalTime>
  <Pages>2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3094: Educational Rate Program - South Carolina Legislature Online</dc:title>
  <dc:creator>BRENDA MELTON</dc:creator>
  <cp:lastModifiedBy>S Volk</cp:lastModifiedBy>
  <cp:revision>2</cp:revision>
  <cp:lastPrinted>2016-12-06T20:03:00Z</cp:lastPrinted>
  <dcterms:created xsi:type="dcterms:W3CDTF">2017-01-11T17:17:00Z</dcterms:created>
  <dcterms:modified xsi:type="dcterms:W3CDTF">2017-01-11T17:17:00Z</dcterms:modified>
</cp:coreProperties>
</file>