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016" w:rsidRDefault="00CE2016" w:rsidP="00CE2016">
      <w:pPr>
        <w:widowControl w:val="0"/>
        <w:jc w:val="center"/>
      </w:pPr>
      <w:r w:rsidRPr="00CE2016">
        <w:rPr>
          <w:b/>
        </w:rPr>
        <w:t>South Carolina General Assembly</w:t>
      </w:r>
    </w:p>
    <w:p w:rsidR="00CE2016" w:rsidRDefault="00CE2016" w:rsidP="00CE2016">
      <w:pPr>
        <w:widowControl w:val="0"/>
        <w:jc w:val="center"/>
      </w:pPr>
      <w:r>
        <w:t>122nd Session, 2017-2018</w:t>
      </w:r>
    </w:p>
    <w:p w:rsidR="00CE2016" w:rsidRDefault="00CE2016" w:rsidP="00CE2016">
      <w:pPr>
        <w:widowControl w:val="0"/>
        <w:jc w:val="left"/>
      </w:pPr>
    </w:p>
    <w:p w:rsidR="00CE2016" w:rsidRDefault="00CE2016" w:rsidP="00CE2016">
      <w:pPr>
        <w:widowControl w:val="0"/>
        <w:jc w:val="left"/>
        <w:rPr>
          <w:b/>
        </w:rPr>
      </w:pPr>
      <w:r w:rsidRPr="00CE2016">
        <w:rPr>
          <w:b/>
        </w:rPr>
        <w:t>H. 3250</w:t>
      </w:r>
    </w:p>
    <w:p w:rsidR="00CE2016" w:rsidRDefault="00CE2016" w:rsidP="00CE2016">
      <w:pPr>
        <w:widowControl w:val="0"/>
        <w:jc w:val="left"/>
        <w:rPr>
          <w:b/>
        </w:rPr>
      </w:pPr>
    </w:p>
    <w:p w:rsidR="00CE2016" w:rsidRDefault="00CE2016" w:rsidP="00CE2016">
      <w:pPr>
        <w:widowControl w:val="0"/>
        <w:jc w:val="left"/>
      </w:pPr>
      <w:r w:rsidRPr="00CE2016">
        <w:rPr>
          <w:b/>
        </w:rPr>
        <w:t>STATUS INFORMATION</w:t>
      </w:r>
    </w:p>
    <w:p w:rsidR="00CE2016" w:rsidRDefault="00CE2016" w:rsidP="00CE2016">
      <w:pPr>
        <w:widowControl w:val="0"/>
        <w:jc w:val="left"/>
      </w:pPr>
    </w:p>
    <w:p w:rsidR="00CE2016" w:rsidRDefault="00CE2016" w:rsidP="00CE2016">
      <w:pPr>
        <w:widowControl w:val="0"/>
        <w:jc w:val="left"/>
      </w:pPr>
      <w:r>
        <w:t>General Bill</w:t>
      </w:r>
    </w:p>
    <w:p w:rsidR="00CE2016" w:rsidRDefault="00CE2016" w:rsidP="00CE2016">
      <w:pPr>
        <w:widowControl w:val="0"/>
        <w:jc w:val="left"/>
      </w:pPr>
      <w:r>
        <w:t>Sponsors: Rep. Gilliard</w:t>
      </w:r>
    </w:p>
    <w:p w:rsidR="00CE2016" w:rsidRDefault="00CE2016" w:rsidP="00CE2016">
      <w:pPr>
        <w:widowControl w:val="0"/>
        <w:jc w:val="left"/>
      </w:pPr>
      <w:r>
        <w:t>Document Path: l:\council\bills\gt\5191cm17.docx</w:t>
      </w:r>
    </w:p>
    <w:p w:rsidR="00720865" w:rsidRDefault="00720865" w:rsidP="00CE2016">
      <w:pPr>
        <w:widowControl w:val="0"/>
        <w:jc w:val="left"/>
      </w:pPr>
      <w:r>
        <w:t>Companion/Similar bill(s): 3253</w:t>
      </w:r>
    </w:p>
    <w:p w:rsidR="00CE2016" w:rsidRDefault="00CE2016" w:rsidP="00CE2016">
      <w:pPr>
        <w:widowControl w:val="0"/>
        <w:jc w:val="left"/>
      </w:pPr>
    </w:p>
    <w:p w:rsidR="00600E74" w:rsidRDefault="00600E74" w:rsidP="00CE2016">
      <w:pPr>
        <w:widowControl w:val="0"/>
        <w:jc w:val="left"/>
      </w:pPr>
      <w:r>
        <w:t>Introduced in the House on January 10, 2017</w:t>
      </w:r>
    </w:p>
    <w:p w:rsidR="00600E74" w:rsidRPr="00600E74" w:rsidRDefault="00600E74" w:rsidP="00CE2016">
      <w:pPr>
        <w:widowControl w:val="0"/>
        <w:jc w:val="left"/>
      </w:pPr>
      <w:r>
        <w:t xml:space="preserve">Currently residing in the House Committee on </w:t>
      </w:r>
      <w:r w:rsidRPr="00600E74">
        <w:rPr>
          <w:b/>
        </w:rPr>
        <w:t>Education and Public Works</w:t>
      </w:r>
    </w:p>
    <w:p w:rsidR="00600E74" w:rsidRDefault="00600E74" w:rsidP="00CE2016">
      <w:pPr>
        <w:widowControl w:val="0"/>
        <w:jc w:val="left"/>
      </w:pPr>
    </w:p>
    <w:p w:rsidR="00CE2016" w:rsidRDefault="00CE2016" w:rsidP="00CE2016">
      <w:pPr>
        <w:widowControl w:val="0"/>
        <w:jc w:val="left"/>
      </w:pPr>
      <w:r>
        <w:t xml:space="preserve">Summary: </w:t>
      </w:r>
      <w:r w:rsidR="00F934C5">
        <w:t>Seatbelts</w:t>
      </w:r>
    </w:p>
    <w:p w:rsidR="00CE2016" w:rsidRDefault="00CE2016" w:rsidP="00CE2016">
      <w:pPr>
        <w:widowControl w:val="0"/>
        <w:jc w:val="left"/>
      </w:pPr>
    </w:p>
    <w:p w:rsidR="00CE2016" w:rsidRDefault="00CE2016" w:rsidP="00CE2016">
      <w:pPr>
        <w:widowControl w:val="0"/>
        <w:jc w:val="left"/>
      </w:pPr>
    </w:p>
    <w:p w:rsidR="00CE2016" w:rsidRDefault="00CE2016" w:rsidP="00CE2016">
      <w:pPr>
        <w:widowControl w:val="0"/>
        <w:tabs>
          <w:tab w:val="center" w:pos="590"/>
          <w:tab w:val="center" w:pos="1440"/>
          <w:tab w:val="left" w:pos="1872"/>
          <w:tab w:val="left" w:pos="9187"/>
        </w:tabs>
        <w:jc w:val="left"/>
      </w:pPr>
      <w:r w:rsidRPr="00CE2016">
        <w:rPr>
          <w:b/>
        </w:rPr>
        <w:t>HISTORY OF LEGISLATIVE ACTIONS</w:t>
      </w:r>
    </w:p>
    <w:p w:rsidR="00CE2016" w:rsidRDefault="00CE2016" w:rsidP="00CE2016">
      <w:pPr>
        <w:widowControl w:val="0"/>
        <w:tabs>
          <w:tab w:val="center" w:pos="590"/>
          <w:tab w:val="center" w:pos="1440"/>
          <w:tab w:val="left" w:pos="1872"/>
          <w:tab w:val="left" w:pos="9187"/>
        </w:tabs>
        <w:jc w:val="left"/>
      </w:pPr>
    </w:p>
    <w:p w:rsidR="00CE2016" w:rsidRPr="00CE2016" w:rsidRDefault="00CE2016" w:rsidP="00CE2016">
      <w:pPr>
        <w:widowControl w:val="0"/>
        <w:tabs>
          <w:tab w:val="center" w:pos="590"/>
          <w:tab w:val="center" w:pos="1440"/>
          <w:tab w:val="left" w:pos="1872"/>
          <w:tab w:val="left" w:pos="9187"/>
        </w:tabs>
        <w:jc w:val="left"/>
      </w:pPr>
      <w:r w:rsidRPr="00CE2016">
        <w:rPr>
          <w:u w:val="single"/>
        </w:rPr>
        <w:tab/>
        <w:t>Date</w:t>
      </w:r>
      <w:r w:rsidRPr="00CE2016">
        <w:rPr>
          <w:u w:val="single"/>
        </w:rPr>
        <w:tab/>
        <w:t>Body</w:t>
      </w:r>
      <w:r w:rsidRPr="00CE2016">
        <w:rPr>
          <w:u w:val="single"/>
        </w:rPr>
        <w:tab/>
        <w:t>Action Description with journal page number</w:t>
      </w:r>
      <w:r w:rsidRPr="00CE2016">
        <w:rPr>
          <w:u w:val="single"/>
        </w:rPr>
        <w:tab/>
      </w:r>
    </w:p>
    <w:p w:rsidR="00071C6F" w:rsidRDefault="00071C6F" w:rsidP="00071C6F">
      <w:pPr>
        <w:widowControl w:val="0"/>
        <w:tabs>
          <w:tab w:val="right" w:pos="1008"/>
          <w:tab w:val="left" w:pos="1152"/>
          <w:tab w:val="left" w:pos="1872"/>
          <w:tab w:val="left" w:pos="9187"/>
        </w:tabs>
        <w:ind w:left="2088" w:hanging="2088"/>
        <w:jc w:val="left"/>
      </w:pPr>
      <w:r>
        <w:tab/>
        <w:t>12/15/2016</w:t>
      </w:r>
      <w:r>
        <w:tab/>
        <w:t>House</w:t>
      </w:r>
      <w:r>
        <w:tab/>
      </w:r>
      <w:r w:rsidRPr="00532703">
        <w:t>Prefiled</w:t>
      </w:r>
    </w:p>
    <w:p w:rsidR="00071C6F" w:rsidRDefault="00071C6F" w:rsidP="00071C6F">
      <w:pPr>
        <w:widowControl w:val="0"/>
        <w:tabs>
          <w:tab w:val="right" w:pos="1008"/>
          <w:tab w:val="left" w:pos="1152"/>
          <w:tab w:val="left" w:pos="1872"/>
          <w:tab w:val="left" w:pos="9187"/>
        </w:tabs>
        <w:ind w:left="2088" w:hanging="2088"/>
        <w:jc w:val="left"/>
      </w:pPr>
      <w:r>
        <w:tab/>
        <w:t>12/15/2016</w:t>
      </w:r>
      <w:r>
        <w:tab/>
        <w:t>House</w:t>
      </w:r>
      <w:r>
        <w:tab/>
      </w:r>
      <w:r w:rsidRPr="00532703">
        <w:t xml:space="preserve">Referred to Committee on </w:t>
      </w:r>
      <w:r w:rsidRPr="00532703">
        <w:rPr>
          <w:b/>
        </w:rPr>
        <w:t>Education and Public Works</w:t>
      </w:r>
    </w:p>
    <w:p w:rsidR="00071C6F" w:rsidRDefault="00071C6F" w:rsidP="00071C6F">
      <w:pPr>
        <w:widowControl w:val="0"/>
        <w:tabs>
          <w:tab w:val="right" w:pos="1008"/>
          <w:tab w:val="left" w:pos="1152"/>
          <w:tab w:val="left" w:pos="1872"/>
          <w:tab w:val="left" w:pos="9187"/>
        </w:tabs>
        <w:ind w:left="2088" w:hanging="2088"/>
        <w:jc w:val="left"/>
      </w:pPr>
      <w:r>
        <w:tab/>
        <w:t>1/10/2017</w:t>
      </w:r>
      <w:r>
        <w:tab/>
        <w:t>House</w:t>
      </w:r>
      <w:r>
        <w:tab/>
      </w:r>
      <w:r w:rsidRPr="00532703">
        <w:t>Introduced and read first time (</w:t>
      </w:r>
      <w:hyperlink r:id="rId7" w:history="1">
        <w:r w:rsidRPr="00532703">
          <w:rPr>
            <w:rStyle w:val="Hyperlink"/>
          </w:rPr>
          <w:t>House Journal</w:t>
        </w:r>
        <w:r w:rsidRPr="00532703">
          <w:rPr>
            <w:rStyle w:val="Hyperlink"/>
          </w:rPr>
          <w:noBreakHyphen/>
          <w:t>page 132</w:t>
        </w:r>
      </w:hyperlink>
      <w:r w:rsidRPr="00532703">
        <w:t>)</w:t>
      </w:r>
    </w:p>
    <w:p w:rsidR="00071C6F" w:rsidRDefault="00071C6F" w:rsidP="00071C6F">
      <w:pPr>
        <w:widowControl w:val="0"/>
        <w:tabs>
          <w:tab w:val="right" w:pos="1008"/>
          <w:tab w:val="left" w:pos="1152"/>
          <w:tab w:val="left" w:pos="1872"/>
          <w:tab w:val="left" w:pos="9187"/>
        </w:tabs>
        <w:ind w:left="2088" w:hanging="2088"/>
        <w:jc w:val="left"/>
      </w:pPr>
      <w:r>
        <w:tab/>
        <w:t>1/10/2017</w:t>
      </w:r>
      <w:r>
        <w:tab/>
        <w:t>House</w:t>
      </w:r>
      <w:r>
        <w:tab/>
      </w:r>
      <w:r w:rsidRPr="00532703">
        <w:t>Referred to Co</w:t>
      </w:r>
      <w:r>
        <w:t xml:space="preserve">mmittee on </w:t>
      </w:r>
      <w:r w:rsidRPr="00532703">
        <w:rPr>
          <w:b/>
        </w:rPr>
        <w:t>Education and Public Works</w:t>
      </w:r>
      <w:r w:rsidRPr="00532703">
        <w:t xml:space="preserve"> (</w:t>
      </w:r>
      <w:hyperlink r:id="rId8" w:history="1">
        <w:r w:rsidRPr="00532703">
          <w:rPr>
            <w:rStyle w:val="Hyperlink"/>
          </w:rPr>
          <w:t>House Journal</w:t>
        </w:r>
        <w:r w:rsidRPr="00532703">
          <w:rPr>
            <w:rStyle w:val="Hyperlink"/>
          </w:rPr>
          <w:noBreakHyphen/>
          <w:t>page 132</w:t>
        </w:r>
      </w:hyperlink>
      <w:r w:rsidRPr="00532703">
        <w:t>)</w:t>
      </w:r>
    </w:p>
    <w:p w:rsidR="00071C6F" w:rsidRDefault="00071C6F" w:rsidP="00071C6F">
      <w:pPr>
        <w:widowControl w:val="0"/>
        <w:tabs>
          <w:tab w:val="right" w:pos="1008"/>
          <w:tab w:val="left" w:pos="1152"/>
          <w:tab w:val="left" w:pos="1872"/>
          <w:tab w:val="left" w:pos="9187"/>
        </w:tabs>
        <w:ind w:left="2088" w:hanging="2088"/>
        <w:jc w:val="left"/>
      </w:pPr>
    </w:p>
    <w:p w:rsidR="00CE2016" w:rsidRDefault="00CE2016" w:rsidP="00CE20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2016">
          <w:rPr>
            <w:rStyle w:val="Hyperlink"/>
          </w:rPr>
          <w:t>legislative information</w:t>
        </w:r>
      </w:hyperlink>
      <w:r>
        <w:t xml:space="preserve"> at the website</w:t>
      </w:r>
    </w:p>
    <w:p w:rsidR="00CE2016" w:rsidRDefault="00CE2016" w:rsidP="00CE2016">
      <w:pPr>
        <w:widowControl w:val="0"/>
        <w:tabs>
          <w:tab w:val="right" w:pos="1008"/>
          <w:tab w:val="left" w:pos="1152"/>
          <w:tab w:val="left" w:pos="1872"/>
          <w:tab w:val="left" w:pos="9187"/>
        </w:tabs>
        <w:ind w:left="2088" w:hanging="2088"/>
        <w:jc w:val="left"/>
      </w:pPr>
    </w:p>
    <w:p w:rsidR="00CE2016" w:rsidRPr="00CE2016" w:rsidRDefault="00CE2016" w:rsidP="00CE2016">
      <w:pPr>
        <w:widowControl w:val="0"/>
        <w:tabs>
          <w:tab w:val="right" w:pos="1008"/>
          <w:tab w:val="left" w:pos="1152"/>
          <w:tab w:val="left" w:pos="1872"/>
          <w:tab w:val="left" w:pos="9187"/>
        </w:tabs>
        <w:ind w:left="2088" w:hanging="2088"/>
        <w:jc w:val="left"/>
      </w:pPr>
    </w:p>
    <w:p w:rsidR="00CE2016" w:rsidRDefault="00CE2016" w:rsidP="00CE2016">
      <w:pPr>
        <w:widowControl w:val="0"/>
        <w:jc w:val="left"/>
      </w:pPr>
      <w:r w:rsidRPr="00CE2016">
        <w:rPr>
          <w:b/>
        </w:rPr>
        <w:t>VERSIONS OF THIS BILL</w:t>
      </w:r>
    </w:p>
    <w:p w:rsidR="00CE2016" w:rsidRDefault="00CE2016" w:rsidP="00CE2016">
      <w:pPr>
        <w:widowControl w:val="0"/>
        <w:jc w:val="left"/>
      </w:pPr>
    </w:p>
    <w:p w:rsidR="00CE2016" w:rsidRDefault="0064307D" w:rsidP="00CE2016">
      <w:pPr>
        <w:widowControl w:val="0"/>
        <w:jc w:val="left"/>
      </w:pPr>
      <w:hyperlink r:id="rId10" w:history="1">
        <w:r w:rsidR="00CE2016">
          <w:rPr>
            <w:rStyle w:val="Hyperlink"/>
          </w:rPr>
          <w:t>12/15/2016</w:t>
        </w:r>
      </w:hyperlink>
    </w:p>
    <w:p w:rsidR="00CE2016" w:rsidRDefault="00CE2016" w:rsidP="00CE2016"/>
    <w:p w:rsidR="00CE2016" w:rsidRDefault="00CE2016" w:rsidP="00CE2016">
      <w:pPr>
        <w:sectPr w:rsidR="00CE2016" w:rsidSect="00CE2016">
          <w:pgSz w:w="12240" w:h="15840" w:code="1"/>
          <w:pgMar w:top="1080" w:right="1440" w:bottom="1080" w:left="1440" w:header="720" w:footer="720" w:gutter="0"/>
          <w:cols w:space="720"/>
          <w:noEndnote/>
          <w:docGrid w:linePitch="360"/>
        </w:sectPr>
      </w:pPr>
    </w:p>
    <w:p w:rsidR="00F96990" w:rsidRDefault="00F969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5C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6530, AS AMENDED, CODE OF LAWS OF SOUTH CAROLINA, 1976, RELATING TO THE REQUIREMENT THAT CERTAIN DRIVERS AND OCCUPANTS OF MOTOR VEHICLES BEING OPERATED ON THE PUBLIC STREETS AND HIGHWAYS OF THIS STATE MUST WEAR A FASTENED SAFETY BELT, SO AS TO PROVIDE THAT THIS REQUIREMENT APPLIES TO THE DRIVER AND OCCUPANTS OF SCHOOL, CHURCH, AND DAY CARE BUSES.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4E61">
        <w:t>Section 56</w:t>
      </w:r>
      <w:r w:rsidR="00EE4E61">
        <w:noBreakHyphen/>
        <w:t>5</w:t>
      </w:r>
      <w:r w:rsidR="00EE4E61">
        <w:noBreakHyphen/>
        <w:t>6530 of the 1976 Code, as last amended by Act 147 of 2005, is further amended to read:</w:t>
      </w:r>
    </w:p>
    <w:p w:rsidR="00EE4E61" w:rsidRDefault="00EE4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6530.</w:t>
      </w:r>
      <w:r>
        <w:tab/>
        <w:t>The provisions of this article do not apply to:</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driver or occupant who possesses a written verification from a physician that he is unable to wear a safety belt for physical or medical reasons;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medical or rescue personnel attending to injured or sick individuals in an emergency vehicle when operating in an emergency situation as well as the injured or sick individuals;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Pr>
          <w:strike/>
        </w:rPr>
        <w:t>school, church, or day care buses</w:t>
      </w:r>
      <w:r>
        <w:t xml:space="preserve"> </w:t>
      </w:r>
      <w:r>
        <w:rPr>
          <w:u w:val="single"/>
        </w:rPr>
        <w:t>(reserved)</w:t>
      </w:r>
      <w:r>
        <w:t>;</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public transportation vehicles except taxis;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occupants of vehicles in parades;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United States mail carriers;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an occupant for which no safety belt is available because all belts are being used by other occupants;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 driver or occupants in a vehicle not originally equipped with safety belts.”</w:t>
      </w:r>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4E61">
        <w:t>2</w:t>
      </w:r>
      <w:r>
        <w:t>.</w:t>
      </w:r>
      <w:r>
        <w:tab/>
        <w:t>This act takes effect upon approval by the Governor.</w:t>
      </w:r>
    </w:p>
    <w:p w:rsidR="009A3D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2016" w:rsidRDefault="00CE2016" w:rsidP="00CE2016">
      <w:pPr>
        <w:suppressAutoHyphens/>
      </w:pPr>
    </w:p>
    <w:sectPr w:rsidR="00CE2016" w:rsidSect="00CE20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CDC" w:rsidRDefault="00E35CDC" w:rsidP="009F0C77">
      <w:r>
        <w:separator/>
      </w:r>
    </w:p>
  </w:endnote>
  <w:endnote w:type="continuationSeparator" w:id="0">
    <w:p w:rsidR="00E35CDC" w:rsidRDefault="00E35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8EEDBD-642E-415B-8B02-F355801A85A9}"/>
    <w:embedBold r:id="rId2" w:fontKey="{8CF9F0DA-3E29-470B-8865-08BEFD942F5F}"/>
  </w:font>
  <w:font w:name="Calibri">
    <w:panose1 w:val="020F0502020204030204"/>
    <w:charset w:val="00"/>
    <w:family w:val="swiss"/>
    <w:pitch w:val="variable"/>
    <w:sig w:usb0="E00002FF" w:usb1="4000ACFF" w:usb2="00000001" w:usb3="00000000" w:csb0="0000019F" w:csb1="00000000"/>
    <w:embedRegular r:id="rId3" w:fontKey="{86A2ABCD-83A4-4E38-BE61-1534866EEA31}"/>
  </w:font>
  <w:font w:name="Cambria">
    <w:panose1 w:val="02040503050406030204"/>
    <w:charset w:val="00"/>
    <w:family w:val="roman"/>
    <w:pitch w:val="variable"/>
    <w:sig w:usb0="E00002FF" w:usb1="400004FF" w:usb2="00000000" w:usb3="00000000" w:csb0="0000019F" w:csb1="00000000"/>
    <w:embedRegular r:id="rId4" w:fontKey="{FA768083-0D62-4006-BB02-0EE7EDB959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16" w:rsidRPr="00F96990" w:rsidRDefault="00CE2016" w:rsidP="00F96990">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sidR="00071C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CDC" w:rsidRDefault="00E35CDC" w:rsidP="009F0C77">
      <w:r>
        <w:separator/>
      </w:r>
    </w:p>
  </w:footnote>
  <w:footnote w:type="continuationSeparator" w:id="0">
    <w:p w:rsidR="00E35CDC" w:rsidRDefault="00E35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1CM17"/>
    <w:docVar w:name="CoverBillType" w:val="b"/>
    <w:docVar w:name="DocPath" w:val="L:\Council\bills\GT\5191CM17.DOCX"/>
    <w:docVar w:name="dvBillNumber" w:val="3250"/>
    <w:docVar w:name="dvBillNumberPrefix" w:val="H. "/>
    <w:docVar w:name="dvOriginalBody" w:val="House"/>
    <w:docVar w:name="dvSteno" w:val="GT"/>
    <w:docVar w:name="NameofBody" w:val="h"/>
    <w:docVar w:name="vGroup2" w:val="Council"/>
  </w:docVars>
  <w:rsids>
    <w:rsidRoot w:val="00E35CDC"/>
    <w:rsid w:val="00011869"/>
    <w:rsid w:val="00015CD6"/>
    <w:rsid w:val="00071C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191"/>
    <w:rsid w:val="00545593"/>
    <w:rsid w:val="00556EBF"/>
    <w:rsid w:val="00577C6C"/>
    <w:rsid w:val="005A62FE"/>
    <w:rsid w:val="005C2FE2"/>
    <w:rsid w:val="005E2BC9"/>
    <w:rsid w:val="00600E74"/>
    <w:rsid w:val="00605102"/>
    <w:rsid w:val="006215AA"/>
    <w:rsid w:val="006913C9"/>
    <w:rsid w:val="0069470D"/>
    <w:rsid w:val="006D58AA"/>
    <w:rsid w:val="00720865"/>
    <w:rsid w:val="00734F00"/>
    <w:rsid w:val="007A70AE"/>
    <w:rsid w:val="008362E8"/>
    <w:rsid w:val="0085786E"/>
    <w:rsid w:val="008A1768"/>
    <w:rsid w:val="008A489F"/>
    <w:rsid w:val="008F0F33"/>
    <w:rsid w:val="008F4429"/>
    <w:rsid w:val="0094021A"/>
    <w:rsid w:val="009A3D1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A40"/>
    <w:rsid w:val="00C74E9D"/>
    <w:rsid w:val="00C826DD"/>
    <w:rsid w:val="00C82FD3"/>
    <w:rsid w:val="00C92819"/>
    <w:rsid w:val="00CC6B7B"/>
    <w:rsid w:val="00CD2089"/>
    <w:rsid w:val="00CE2016"/>
    <w:rsid w:val="00D73A67"/>
    <w:rsid w:val="00D970A9"/>
    <w:rsid w:val="00DF3845"/>
    <w:rsid w:val="00E35CDC"/>
    <w:rsid w:val="00E41911"/>
    <w:rsid w:val="00E44B57"/>
    <w:rsid w:val="00E92EEF"/>
    <w:rsid w:val="00EE4E61"/>
    <w:rsid w:val="00EF2368"/>
    <w:rsid w:val="00F24442"/>
    <w:rsid w:val="00F50AE3"/>
    <w:rsid w:val="00F655B7"/>
    <w:rsid w:val="00F656BA"/>
    <w:rsid w:val="00F67CF1"/>
    <w:rsid w:val="00F728AA"/>
    <w:rsid w:val="00F840F0"/>
    <w:rsid w:val="00F934C5"/>
    <w:rsid w:val="00F9699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ABC8B-DC57-408B-BAC2-3F8DD6D0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2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5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777B6-3D00-44C6-A3DD-B2AEA1B90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3250: Seatbelts - South Carolina Legislature Online</dc:title>
  <dc:creator>Gwen Thurmond</dc:creator>
  <cp:lastModifiedBy>S Volk</cp:lastModifiedBy>
  <cp:revision>2</cp:revision>
  <dcterms:created xsi:type="dcterms:W3CDTF">2017-01-12T21:47:00Z</dcterms:created>
  <dcterms:modified xsi:type="dcterms:W3CDTF">2017-01-12T21:47:00Z</dcterms:modified>
</cp:coreProperties>
</file>