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740" w:rsidRDefault="00402740" w:rsidP="00402740">
      <w:pPr>
        <w:widowControl w:val="0"/>
        <w:jc w:val="center"/>
      </w:pPr>
      <w:r w:rsidRPr="00402740">
        <w:rPr>
          <w:b/>
        </w:rPr>
        <w:t>South Carolina General Assembly</w:t>
      </w:r>
    </w:p>
    <w:p w:rsidR="00402740" w:rsidRDefault="00402740" w:rsidP="00402740">
      <w:pPr>
        <w:widowControl w:val="0"/>
        <w:jc w:val="center"/>
      </w:pPr>
      <w:r>
        <w:t>122nd Session, 2017-2018</w:t>
      </w:r>
    </w:p>
    <w:p w:rsidR="00402740" w:rsidRDefault="00402740" w:rsidP="00402740">
      <w:pPr>
        <w:widowControl w:val="0"/>
        <w:jc w:val="left"/>
      </w:pPr>
    </w:p>
    <w:p w:rsidR="00402740" w:rsidRDefault="00402740" w:rsidP="00402740">
      <w:pPr>
        <w:widowControl w:val="0"/>
        <w:jc w:val="left"/>
        <w:rPr>
          <w:b/>
        </w:rPr>
      </w:pPr>
      <w:r w:rsidRPr="00402740">
        <w:rPr>
          <w:b/>
        </w:rPr>
        <w:t>H. 3412</w:t>
      </w:r>
    </w:p>
    <w:p w:rsidR="00402740" w:rsidRDefault="00402740" w:rsidP="00402740">
      <w:pPr>
        <w:widowControl w:val="0"/>
        <w:jc w:val="left"/>
        <w:rPr>
          <w:b/>
        </w:rPr>
      </w:pPr>
    </w:p>
    <w:p w:rsidR="00402740" w:rsidRDefault="00402740" w:rsidP="00402740">
      <w:pPr>
        <w:widowControl w:val="0"/>
        <w:jc w:val="left"/>
      </w:pPr>
      <w:r w:rsidRPr="00402740">
        <w:rPr>
          <w:b/>
        </w:rPr>
        <w:t>STATUS INFORMATION</w:t>
      </w:r>
    </w:p>
    <w:p w:rsidR="00402740" w:rsidRDefault="00402740" w:rsidP="00402740">
      <w:pPr>
        <w:widowControl w:val="0"/>
        <w:jc w:val="left"/>
      </w:pPr>
    </w:p>
    <w:p w:rsidR="00402740" w:rsidRDefault="00402740" w:rsidP="00402740">
      <w:pPr>
        <w:widowControl w:val="0"/>
        <w:jc w:val="left"/>
      </w:pPr>
      <w:r>
        <w:t>General Bill</w:t>
      </w:r>
    </w:p>
    <w:p w:rsidR="00402740" w:rsidRDefault="00402740" w:rsidP="00402740">
      <w:pPr>
        <w:widowControl w:val="0"/>
        <w:jc w:val="left"/>
      </w:pPr>
      <w:r>
        <w:t>Sponsors: Rep. Howard</w:t>
      </w:r>
    </w:p>
    <w:p w:rsidR="00402740" w:rsidRDefault="00402740" w:rsidP="00402740">
      <w:pPr>
        <w:widowControl w:val="0"/>
        <w:jc w:val="left"/>
      </w:pPr>
      <w:r>
        <w:t>Document Path: l:\council\bills\agm\19005wab17.docx</w:t>
      </w:r>
    </w:p>
    <w:p w:rsidR="00402740" w:rsidRDefault="00402740" w:rsidP="00402740">
      <w:pPr>
        <w:widowControl w:val="0"/>
        <w:jc w:val="left"/>
      </w:pPr>
    </w:p>
    <w:p w:rsidR="00402740" w:rsidRDefault="00402740" w:rsidP="00402740">
      <w:pPr>
        <w:widowControl w:val="0"/>
        <w:jc w:val="left"/>
      </w:pPr>
      <w:r>
        <w:t>Introduced in the House on January 11, 2017</w:t>
      </w:r>
    </w:p>
    <w:p w:rsidR="00402740" w:rsidRDefault="00402740" w:rsidP="00402740">
      <w:pPr>
        <w:widowControl w:val="0"/>
        <w:jc w:val="left"/>
      </w:pPr>
      <w:r>
        <w:t xml:space="preserve">Currently residing in the House Committee on </w:t>
      </w:r>
      <w:r w:rsidRPr="00402740">
        <w:rPr>
          <w:b/>
        </w:rPr>
        <w:t>Education and Public Works</w:t>
      </w:r>
    </w:p>
    <w:p w:rsidR="00402740" w:rsidRDefault="00402740" w:rsidP="00402740">
      <w:pPr>
        <w:widowControl w:val="0"/>
        <w:jc w:val="left"/>
      </w:pPr>
    </w:p>
    <w:p w:rsidR="00402740" w:rsidRDefault="00402740" w:rsidP="00402740">
      <w:pPr>
        <w:widowControl w:val="0"/>
        <w:jc w:val="left"/>
      </w:pPr>
      <w:r>
        <w:t xml:space="preserve">Summary: </w:t>
      </w:r>
      <w:r w:rsidR="00D636A0">
        <w:t>School crossing guards</w:t>
      </w:r>
    </w:p>
    <w:p w:rsidR="00402740" w:rsidRDefault="00402740" w:rsidP="00402740">
      <w:pPr>
        <w:widowControl w:val="0"/>
        <w:jc w:val="left"/>
      </w:pPr>
    </w:p>
    <w:p w:rsidR="00402740" w:rsidRDefault="00402740" w:rsidP="00402740">
      <w:pPr>
        <w:widowControl w:val="0"/>
        <w:jc w:val="left"/>
      </w:pPr>
    </w:p>
    <w:p w:rsidR="00402740" w:rsidRDefault="00402740" w:rsidP="00402740">
      <w:pPr>
        <w:widowControl w:val="0"/>
        <w:tabs>
          <w:tab w:val="center" w:pos="590"/>
          <w:tab w:val="center" w:pos="1440"/>
          <w:tab w:val="left" w:pos="1872"/>
          <w:tab w:val="left" w:pos="9187"/>
        </w:tabs>
        <w:jc w:val="left"/>
      </w:pPr>
      <w:r w:rsidRPr="00402740">
        <w:rPr>
          <w:b/>
        </w:rPr>
        <w:t>HISTORY OF LEGISLATIVE ACTIONS</w:t>
      </w:r>
    </w:p>
    <w:p w:rsidR="00402740" w:rsidRDefault="00402740" w:rsidP="00402740">
      <w:pPr>
        <w:widowControl w:val="0"/>
        <w:tabs>
          <w:tab w:val="center" w:pos="590"/>
          <w:tab w:val="center" w:pos="1440"/>
          <w:tab w:val="left" w:pos="1872"/>
          <w:tab w:val="left" w:pos="9187"/>
        </w:tabs>
        <w:jc w:val="left"/>
      </w:pPr>
    </w:p>
    <w:p w:rsidR="00402740" w:rsidRPr="00402740" w:rsidRDefault="00402740" w:rsidP="00402740">
      <w:pPr>
        <w:widowControl w:val="0"/>
        <w:tabs>
          <w:tab w:val="center" w:pos="590"/>
          <w:tab w:val="center" w:pos="1440"/>
          <w:tab w:val="left" w:pos="1872"/>
          <w:tab w:val="left" w:pos="9187"/>
        </w:tabs>
        <w:jc w:val="left"/>
      </w:pPr>
      <w:r w:rsidRPr="00402740">
        <w:rPr>
          <w:u w:val="single"/>
        </w:rPr>
        <w:tab/>
        <w:t>Date</w:t>
      </w:r>
      <w:r w:rsidRPr="00402740">
        <w:rPr>
          <w:u w:val="single"/>
        </w:rPr>
        <w:tab/>
        <w:t>Body</w:t>
      </w:r>
      <w:r w:rsidRPr="00402740">
        <w:rPr>
          <w:u w:val="single"/>
        </w:rPr>
        <w:tab/>
        <w:t>Action Description with journal page number</w:t>
      </w:r>
      <w:r w:rsidRPr="00402740">
        <w:rPr>
          <w:u w:val="single"/>
        </w:rPr>
        <w:tab/>
      </w:r>
    </w:p>
    <w:p w:rsidR="009431C4" w:rsidRDefault="009431C4" w:rsidP="009431C4">
      <w:pPr>
        <w:widowControl w:val="0"/>
        <w:tabs>
          <w:tab w:val="right" w:pos="1008"/>
          <w:tab w:val="left" w:pos="1152"/>
          <w:tab w:val="left" w:pos="1872"/>
          <w:tab w:val="left" w:pos="9187"/>
        </w:tabs>
        <w:ind w:left="2088" w:hanging="2088"/>
        <w:jc w:val="left"/>
      </w:pPr>
      <w:r>
        <w:tab/>
        <w:t>1/11/2017</w:t>
      </w:r>
      <w:r>
        <w:tab/>
        <w:t>House</w:t>
      </w:r>
      <w:r>
        <w:tab/>
      </w:r>
      <w:r w:rsidRPr="00D778D2">
        <w:t>Introduced and read first time (</w:t>
      </w:r>
      <w:hyperlink r:id="rId7" w:history="1">
        <w:r w:rsidRPr="00D778D2">
          <w:rPr>
            <w:rStyle w:val="Hyperlink"/>
          </w:rPr>
          <w:t>House Journal</w:t>
        </w:r>
        <w:r w:rsidRPr="00D778D2">
          <w:rPr>
            <w:rStyle w:val="Hyperlink"/>
          </w:rPr>
          <w:noBreakHyphen/>
          <w:t>page 35</w:t>
        </w:r>
      </w:hyperlink>
      <w:r w:rsidRPr="00D778D2">
        <w:t>)</w:t>
      </w:r>
    </w:p>
    <w:p w:rsidR="009431C4" w:rsidRDefault="009431C4" w:rsidP="009431C4">
      <w:pPr>
        <w:widowControl w:val="0"/>
        <w:tabs>
          <w:tab w:val="right" w:pos="1008"/>
          <w:tab w:val="left" w:pos="1152"/>
          <w:tab w:val="left" w:pos="1872"/>
          <w:tab w:val="left" w:pos="9187"/>
        </w:tabs>
        <w:ind w:left="2088" w:hanging="2088"/>
        <w:jc w:val="left"/>
      </w:pPr>
      <w:r>
        <w:tab/>
        <w:t>1/11/2017</w:t>
      </w:r>
      <w:r>
        <w:tab/>
        <w:t>House</w:t>
      </w:r>
      <w:r>
        <w:tab/>
      </w:r>
      <w:r w:rsidRPr="00D778D2">
        <w:t>Referred to Co</w:t>
      </w:r>
      <w:r>
        <w:t xml:space="preserve">mmittee on </w:t>
      </w:r>
      <w:r w:rsidRPr="00D778D2">
        <w:rPr>
          <w:b/>
        </w:rPr>
        <w:t>Education and Public Works</w:t>
      </w:r>
      <w:r w:rsidRPr="00D778D2">
        <w:t xml:space="preserve"> (</w:t>
      </w:r>
      <w:hyperlink r:id="rId8" w:history="1">
        <w:r w:rsidRPr="00D778D2">
          <w:rPr>
            <w:rStyle w:val="Hyperlink"/>
          </w:rPr>
          <w:t>House Journal</w:t>
        </w:r>
        <w:r w:rsidRPr="00D778D2">
          <w:rPr>
            <w:rStyle w:val="Hyperlink"/>
          </w:rPr>
          <w:noBreakHyphen/>
          <w:t>page 35</w:t>
        </w:r>
      </w:hyperlink>
      <w:r w:rsidRPr="00D778D2">
        <w:t>)</w:t>
      </w:r>
    </w:p>
    <w:p w:rsidR="009431C4" w:rsidRDefault="009431C4" w:rsidP="009431C4">
      <w:pPr>
        <w:widowControl w:val="0"/>
        <w:tabs>
          <w:tab w:val="right" w:pos="1008"/>
          <w:tab w:val="left" w:pos="1152"/>
          <w:tab w:val="left" w:pos="1872"/>
          <w:tab w:val="left" w:pos="9187"/>
        </w:tabs>
        <w:ind w:left="2088" w:hanging="2088"/>
        <w:jc w:val="left"/>
      </w:pPr>
    </w:p>
    <w:p w:rsidR="00402740" w:rsidRDefault="00402740" w:rsidP="004027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2740">
          <w:rPr>
            <w:rStyle w:val="Hyperlink"/>
          </w:rPr>
          <w:t>legislative information</w:t>
        </w:r>
      </w:hyperlink>
      <w:r>
        <w:t xml:space="preserve"> at the website</w:t>
      </w:r>
    </w:p>
    <w:p w:rsidR="00402740" w:rsidRDefault="00402740" w:rsidP="00402740">
      <w:pPr>
        <w:widowControl w:val="0"/>
        <w:tabs>
          <w:tab w:val="right" w:pos="1008"/>
          <w:tab w:val="left" w:pos="1152"/>
          <w:tab w:val="left" w:pos="1872"/>
          <w:tab w:val="left" w:pos="9187"/>
        </w:tabs>
        <w:ind w:left="2088" w:hanging="2088"/>
        <w:jc w:val="left"/>
      </w:pPr>
    </w:p>
    <w:p w:rsidR="00402740" w:rsidRPr="00402740" w:rsidRDefault="00402740" w:rsidP="00402740">
      <w:pPr>
        <w:widowControl w:val="0"/>
        <w:tabs>
          <w:tab w:val="right" w:pos="1008"/>
          <w:tab w:val="left" w:pos="1152"/>
          <w:tab w:val="left" w:pos="1872"/>
          <w:tab w:val="left" w:pos="9187"/>
        </w:tabs>
        <w:ind w:left="2088" w:hanging="2088"/>
        <w:jc w:val="left"/>
      </w:pPr>
    </w:p>
    <w:p w:rsidR="00402740" w:rsidRDefault="00402740" w:rsidP="00402740">
      <w:pPr>
        <w:widowControl w:val="0"/>
        <w:jc w:val="left"/>
      </w:pPr>
      <w:r w:rsidRPr="00402740">
        <w:rPr>
          <w:b/>
        </w:rPr>
        <w:t>VERSIONS OF THIS BILL</w:t>
      </w:r>
    </w:p>
    <w:p w:rsidR="00402740" w:rsidRDefault="00402740" w:rsidP="00402740">
      <w:pPr>
        <w:widowControl w:val="0"/>
        <w:jc w:val="left"/>
      </w:pPr>
    </w:p>
    <w:p w:rsidR="00402740" w:rsidRDefault="004C4C20" w:rsidP="00402740">
      <w:pPr>
        <w:widowControl w:val="0"/>
        <w:jc w:val="left"/>
      </w:pPr>
      <w:hyperlink r:id="rId10" w:history="1">
        <w:r w:rsidR="00402740">
          <w:rPr>
            <w:rStyle w:val="Hyperlink"/>
          </w:rPr>
          <w:t>1/11/2017</w:t>
        </w:r>
      </w:hyperlink>
    </w:p>
    <w:p w:rsidR="00402740" w:rsidRDefault="00402740" w:rsidP="00402740"/>
    <w:p w:rsidR="00402740" w:rsidRDefault="00402740" w:rsidP="00402740">
      <w:pPr>
        <w:sectPr w:rsidR="00402740" w:rsidSect="00402740">
          <w:pgSz w:w="12240" w:h="15840" w:code="1"/>
          <w:pgMar w:top="1080" w:right="1440" w:bottom="1080" w:left="1440" w:header="720" w:footer="720" w:gutter="0"/>
          <w:cols w:space="720"/>
          <w:noEndnote/>
          <w:docGrid w:linePitch="360"/>
        </w:sectPr>
      </w:pPr>
    </w:p>
    <w:p w:rsidR="00A414AD" w:rsidRDefault="00A414AD"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7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8E" w:rsidRDefault="009A438E" w:rsidP="009A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61FD">
        <w:t xml:space="preserve">TO AMEND </w:t>
      </w:r>
      <w:r>
        <w:t>SECTION 59</w:t>
      </w:r>
      <w:r w:rsidR="00E74CA8">
        <w:noBreakHyphen/>
      </w:r>
      <w:r>
        <w:t>63</w:t>
      </w:r>
      <w:r w:rsidR="00E74CA8">
        <w:noBreakHyphen/>
      </w:r>
      <w:r>
        <w:t xml:space="preserve">60, CODE OF LAWS OF SOUTH CAROLINA, 1976, RELATING TO THE REQUIREMENT THAT SCHOOL CROSSING GUARDS BE ATTIRED WITH GARMENTS OR EQUIPMENT THAT CAN BE CLEARLY SEEN BY APPROACHING MOTORISTS, SO AS TO SPECIFY THAT SCHOOL CROSSING GUARDS SHALL CARRY AND USE HANDHELD STOP </w:t>
      </w:r>
      <w:r w:rsidR="004110D6">
        <w:t>PADDLES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438E">
        <w:t>Section 59</w:t>
      </w:r>
      <w:r w:rsidR="00E74CA8">
        <w:noBreakHyphen/>
      </w:r>
      <w:r w:rsidR="009A438E">
        <w:t>63</w:t>
      </w:r>
      <w:r w:rsidR="00E74CA8">
        <w:noBreakHyphen/>
      </w:r>
      <w:r w:rsidR="009A438E">
        <w:t>60 of the 1976 Code is amended to read:</w:t>
      </w:r>
    </w:p>
    <w:p w:rsidR="009A438E" w:rsidRDefault="009A4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8E" w:rsidRDefault="009A4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E74CA8">
        <w:noBreakHyphen/>
      </w:r>
      <w:r>
        <w:t>63</w:t>
      </w:r>
      <w:r w:rsidR="00E74CA8">
        <w:noBreakHyphen/>
      </w:r>
      <w:r>
        <w:t>60.</w:t>
      </w:r>
      <w:r>
        <w:tab/>
      </w:r>
      <w:r>
        <w:rPr>
          <w:u w:val="single"/>
        </w:rPr>
        <w:t>(A)</w:t>
      </w:r>
      <w:r w:rsidR="00E74CA8" w:rsidRPr="00E74CA8">
        <w:tab/>
      </w:r>
      <w:r w:rsidRPr="009A438E">
        <w:rPr>
          <w:strike/>
        </w:rPr>
        <w:t>No</w:t>
      </w:r>
      <w:r w:rsidRPr="00652204">
        <w:t xml:space="preserve"> </w:t>
      </w:r>
      <w:r>
        <w:rPr>
          <w:u w:val="single"/>
        </w:rPr>
        <w:t>A</w:t>
      </w:r>
      <w:r>
        <w:t xml:space="preserve"> </w:t>
      </w:r>
      <w:r w:rsidRPr="00652204">
        <w:t xml:space="preserve">person charged with the responsibility of assisting school children to cross streets near schools </w:t>
      </w:r>
      <w:r w:rsidRPr="009A438E">
        <w:rPr>
          <w:strike/>
        </w:rPr>
        <w:t>shall</w:t>
      </w:r>
      <w:r w:rsidRPr="00652204">
        <w:t xml:space="preserve"> </w:t>
      </w:r>
      <w:r>
        <w:rPr>
          <w:u w:val="single"/>
        </w:rPr>
        <w:t>may not</w:t>
      </w:r>
      <w:r>
        <w:t xml:space="preserve"> </w:t>
      </w:r>
      <w:r w:rsidRPr="00652204">
        <w:t>engage in such activity unless he is</w:t>
      </w:r>
      <w:r>
        <w:rPr>
          <w:u w:val="single"/>
        </w:rPr>
        <w:t>:</w:t>
      </w:r>
    </w:p>
    <w:p w:rsidR="009A438E" w:rsidRDefault="00E74C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4CA8">
        <w:tab/>
      </w:r>
      <w:r w:rsidRPr="00E74CA8">
        <w:tab/>
      </w:r>
      <w:r w:rsidR="009A438E">
        <w:rPr>
          <w:u w:val="single"/>
        </w:rPr>
        <w:t>(1)</w:t>
      </w:r>
      <w:r w:rsidRPr="00E74CA8">
        <w:tab/>
      </w:r>
      <w:r w:rsidR="009A438E">
        <w:rPr>
          <w:u w:val="single"/>
        </w:rPr>
        <w:t xml:space="preserve">using a handheld reflective stop </w:t>
      </w:r>
      <w:r w:rsidR="004110D6">
        <w:rPr>
          <w:u w:val="single"/>
        </w:rPr>
        <w:t>paddle</w:t>
      </w:r>
      <w:r w:rsidR="009A438E">
        <w:rPr>
          <w:u w:val="single"/>
        </w:rPr>
        <w:t>; and</w:t>
      </w:r>
    </w:p>
    <w:p w:rsidR="009A438E" w:rsidRDefault="00E74C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A8">
        <w:tab/>
      </w:r>
      <w:r w:rsidRPr="00E74CA8">
        <w:tab/>
      </w:r>
      <w:r w:rsidR="009A438E">
        <w:rPr>
          <w:u w:val="single"/>
        </w:rPr>
        <w:t>(2)</w:t>
      </w:r>
      <w:r w:rsidRPr="00E74CA8">
        <w:tab/>
      </w:r>
      <w:r w:rsidR="009A438E" w:rsidRPr="00652204">
        <w:t xml:space="preserve">attired with some type of garment or equipment that can be clearly seen by the driver of an approaching motor vehicle. </w:t>
      </w:r>
    </w:p>
    <w:p w:rsidR="009A438E" w:rsidRDefault="009A4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E74CA8" w:rsidRPr="00E74CA8">
        <w:tab/>
      </w:r>
      <w:r w:rsidRPr="00652204">
        <w:t xml:space="preserve">The school district official of each school district who is responsible for supervising such personnel </w:t>
      </w:r>
      <w:r w:rsidRPr="009A438E">
        <w:rPr>
          <w:strike/>
        </w:rPr>
        <w:t>shall be</w:t>
      </w:r>
      <w:r w:rsidRPr="00652204">
        <w:t xml:space="preserve"> </w:t>
      </w:r>
      <w:r>
        <w:rPr>
          <w:u w:val="single"/>
        </w:rPr>
        <w:t>is</w:t>
      </w:r>
      <w:r>
        <w:t xml:space="preserve"> </w:t>
      </w:r>
      <w:r w:rsidRPr="00652204">
        <w:t>responsible for seeing that such persons within his district are furnished with the articles required by this section.</w:t>
      </w:r>
      <w:r>
        <w:t>”</w:t>
      </w:r>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438E">
        <w:t>2</w:t>
      </w:r>
      <w:r>
        <w:t>.</w:t>
      </w:r>
      <w:r>
        <w:tab/>
        <w:t>This act takes effect upon approval by the Governor.</w:t>
      </w:r>
    </w:p>
    <w:p w:rsidR="00FE262B" w:rsidRDefault="00E74C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740" w:rsidRDefault="00402740" w:rsidP="00402740">
      <w:pPr>
        <w:suppressAutoHyphens/>
      </w:pPr>
    </w:p>
    <w:sectPr w:rsidR="00402740" w:rsidSect="004027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788" w:rsidRDefault="00741788" w:rsidP="009F0C77">
      <w:r>
        <w:separator/>
      </w:r>
    </w:p>
  </w:endnote>
  <w:endnote w:type="continuationSeparator" w:id="0">
    <w:p w:rsidR="00741788" w:rsidRDefault="007417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CE078F-0B12-4164-BE87-3F0C98B35894}"/>
    <w:embedBold r:id="rId2" w:fontKey="{0D1577FF-D507-43F8-B9D6-B5A1404182D9}"/>
  </w:font>
  <w:font w:name="Calibri">
    <w:panose1 w:val="020F0502020204030204"/>
    <w:charset w:val="00"/>
    <w:family w:val="swiss"/>
    <w:pitch w:val="variable"/>
    <w:sig w:usb0="E00002FF" w:usb1="4000ACFF" w:usb2="00000001" w:usb3="00000000" w:csb0="0000019F" w:csb1="00000000"/>
    <w:embedRegular r:id="rId3" w:fontKey="{FE338083-1CCA-40C8-AF1D-0568DF9D593A}"/>
  </w:font>
  <w:font w:name="Cambria">
    <w:panose1 w:val="02040503050406030204"/>
    <w:charset w:val="00"/>
    <w:family w:val="roman"/>
    <w:pitch w:val="variable"/>
    <w:sig w:usb0="E00002FF" w:usb1="400004FF" w:usb2="00000000" w:usb3="00000000" w:csb0="0000019F" w:csb1="00000000"/>
    <w:embedRegular r:id="rId4" w:fontKey="{634E0B53-90FE-4A17-996F-5D1A6E8D42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740" w:rsidRPr="00A414AD" w:rsidRDefault="00402740" w:rsidP="00A414AD">
    <w:pPr>
      <w:pStyle w:val="Footer"/>
      <w:tabs>
        <w:tab w:val="clear" w:pos="4680"/>
        <w:tab w:val="clear" w:pos="9360"/>
        <w:tab w:val="center" w:pos="2995"/>
      </w:tabs>
      <w:spacing w:before="120"/>
    </w:pPr>
    <w:r>
      <w:t>[3412]</w:t>
    </w:r>
    <w:r>
      <w:tab/>
    </w:r>
    <w:r>
      <w:fldChar w:fldCharType="begin"/>
    </w:r>
    <w:r>
      <w:instrText xml:space="preserve"> PAGE  \* MERGEFORMAT </w:instrText>
    </w:r>
    <w:r>
      <w:fldChar w:fldCharType="separate"/>
    </w:r>
    <w:r w:rsidR="009431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788" w:rsidRDefault="00741788" w:rsidP="009F0C77">
      <w:r>
        <w:separator/>
      </w:r>
    </w:p>
  </w:footnote>
  <w:footnote w:type="continuationSeparator" w:id="0">
    <w:p w:rsidR="00741788" w:rsidRDefault="007417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5WAB17"/>
    <w:docVar w:name="CoverBillType" w:val="b"/>
    <w:docVar w:name="DocPath" w:val="L:\Council\bills\AGM\19005WAB17.DOCX"/>
    <w:docVar w:name="dvBillNumber" w:val="3412"/>
    <w:docVar w:name="dvBillNumberPrefix" w:val="H. "/>
    <w:docVar w:name="dvOriginalBody" w:val="House"/>
    <w:docVar w:name="dvSteno" w:val="AGM"/>
    <w:docVar w:name="NameofBody" w:val="h"/>
    <w:docVar w:name="vGroup2" w:val="Council"/>
  </w:docVars>
  <w:rsids>
    <w:rsidRoot w:val="007417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8A9"/>
    <w:rsid w:val="00250967"/>
    <w:rsid w:val="002543C8"/>
    <w:rsid w:val="0025541D"/>
    <w:rsid w:val="0028161B"/>
    <w:rsid w:val="00284AAE"/>
    <w:rsid w:val="002E5912"/>
    <w:rsid w:val="00301B21"/>
    <w:rsid w:val="00325348"/>
    <w:rsid w:val="0032732C"/>
    <w:rsid w:val="00336AD0"/>
    <w:rsid w:val="0037079A"/>
    <w:rsid w:val="003C4DAB"/>
    <w:rsid w:val="003D01E8"/>
    <w:rsid w:val="003E5288"/>
    <w:rsid w:val="003F6D79"/>
    <w:rsid w:val="00402740"/>
    <w:rsid w:val="004110D6"/>
    <w:rsid w:val="0041760A"/>
    <w:rsid w:val="00417C01"/>
    <w:rsid w:val="004403BD"/>
    <w:rsid w:val="00461441"/>
    <w:rsid w:val="004809EE"/>
    <w:rsid w:val="004E7D54"/>
    <w:rsid w:val="00513C08"/>
    <w:rsid w:val="005273C6"/>
    <w:rsid w:val="00530A69"/>
    <w:rsid w:val="00545593"/>
    <w:rsid w:val="00556EBF"/>
    <w:rsid w:val="00577C6C"/>
    <w:rsid w:val="005A62FE"/>
    <w:rsid w:val="005C2FE2"/>
    <w:rsid w:val="005E2BC9"/>
    <w:rsid w:val="005E7F15"/>
    <w:rsid w:val="00605102"/>
    <w:rsid w:val="006215AA"/>
    <w:rsid w:val="006913C9"/>
    <w:rsid w:val="0069470D"/>
    <w:rsid w:val="006D58AA"/>
    <w:rsid w:val="00734F00"/>
    <w:rsid w:val="00741788"/>
    <w:rsid w:val="007A70AE"/>
    <w:rsid w:val="008362E8"/>
    <w:rsid w:val="0085786E"/>
    <w:rsid w:val="008A1768"/>
    <w:rsid w:val="008A489F"/>
    <w:rsid w:val="008F0F33"/>
    <w:rsid w:val="008F4429"/>
    <w:rsid w:val="0094021A"/>
    <w:rsid w:val="009431C4"/>
    <w:rsid w:val="009A438E"/>
    <w:rsid w:val="009B44AF"/>
    <w:rsid w:val="009C6A0B"/>
    <w:rsid w:val="009F0C77"/>
    <w:rsid w:val="009F4DD1"/>
    <w:rsid w:val="00A02543"/>
    <w:rsid w:val="00A414AD"/>
    <w:rsid w:val="00A41684"/>
    <w:rsid w:val="00A64E80"/>
    <w:rsid w:val="00A72BCD"/>
    <w:rsid w:val="00A741D9"/>
    <w:rsid w:val="00A833AB"/>
    <w:rsid w:val="00A9741D"/>
    <w:rsid w:val="00AC34A2"/>
    <w:rsid w:val="00AD1C9A"/>
    <w:rsid w:val="00AD4B17"/>
    <w:rsid w:val="00AF08A0"/>
    <w:rsid w:val="00B412D4"/>
    <w:rsid w:val="00BE3C22"/>
    <w:rsid w:val="00C0345E"/>
    <w:rsid w:val="00C31C95"/>
    <w:rsid w:val="00C3483A"/>
    <w:rsid w:val="00C557EB"/>
    <w:rsid w:val="00C74E9D"/>
    <w:rsid w:val="00C826DD"/>
    <w:rsid w:val="00C82FD3"/>
    <w:rsid w:val="00C92819"/>
    <w:rsid w:val="00CC6B7B"/>
    <w:rsid w:val="00CD2089"/>
    <w:rsid w:val="00D636A0"/>
    <w:rsid w:val="00D73A67"/>
    <w:rsid w:val="00D970A9"/>
    <w:rsid w:val="00DF3845"/>
    <w:rsid w:val="00E41911"/>
    <w:rsid w:val="00E44B57"/>
    <w:rsid w:val="00E74CA8"/>
    <w:rsid w:val="00E92EEF"/>
    <w:rsid w:val="00EF2368"/>
    <w:rsid w:val="00F24442"/>
    <w:rsid w:val="00F50AE3"/>
    <w:rsid w:val="00F655B7"/>
    <w:rsid w:val="00F656BA"/>
    <w:rsid w:val="00F67CF1"/>
    <w:rsid w:val="00F728AA"/>
    <w:rsid w:val="00F840F0"/>
    <w:rsid w:val="00FB0D0D"/>
    <w:rsid w:val="00FB43B4"/>
    <w:rsid w:val="00FB6B0B"/>
    <w:rsid w:val="00FE26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5E117-8006-4FB5-BBFD-A8E71F7A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027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12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2DA8A-2B82-4FE1-8FCF-8BBFD81B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3412: School crossing guards - South Carolina Legislature Online</dc:title>
  <dc:creator>angiemorgan</dc:creator>
  <cp:lastModifiedBy>S Volk</cp:lastModifiedBy>
  <cp:revision>2</cp:revision>
  <dcterms:created xsi:type="dcterms:W3CDTF">2017-01-17T15:40:00Z</dcterms:created>
  <dcterms:modified xsi:type="dcterms:W3CDTF">2017-01-17T15:40:00Z</dcterms:modified>
</cp:coreProperties>
</file>