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26B62">
        <w:rPr>
          <w:rFonts w:eastAsia="Times New Roman" w:cs="Times New Roman"/>
          <w:b/>
          <w:szCs w:val="20"/>
        </w:rPr>
        <w:t>South Carolina General Assembly</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26B62">
        <w:rPr>
          <w:rFonts w:eastAsia="Times New Roman" w:cs="Times New Roman"/>
          <w:szCs w:val="20"/>
        </w:rPr>
        <w:t>122nd Session, 2017-2018</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B62" w:rsidRPr="00626B62" w:rsidRDefault="00EF559F"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A240, R240, H3622</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B62">
        <w:rPr>
          <w:rFonts w:eastAsia="Times New Roman" w:cs="Times New Roman"/>
          <w:b/>
          <w:szCs w:val="20"/>
        </w:rPr>
        <w:t>STATUS INFORMATION</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B62">
        <w:rPr>
          <w:rFonts w:eastAsia="Times New Roman" w:cs="Times New Roman"/>
          <w:szCs w:val="20"/>
        </w:rPr>
        <w:t>General Bill</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B62">
        <w:rPr>
          <w:rFonts w:eastAsia="Times New Roman" w:cs="Times New Roman"/>
          <w:szCs w:val="20"/>
        </w:rPr>
        <w:t>Sponsors: Reps. Ryhal, Burns, Duckworth, Gagnon, Henegan, Herbkersman, Hill, Hixon, Johnson, V.S. Moss, Ridgeway, Spires, Taylor, Thayer, Yow, Robinson</w:t>
      </w:r>
      <w:r w:rsidRPr="00626B62">
        <w:rPr>
          <w:rFonts w:eastAsia="Times New Roman" w:cs="Times New Roman"/>
          <w:szCs w:val="20"/>
        </w:rPr>
        <w:noBreakHyphen/>
        <w:t>Simpson, Magnuson, Long and Thigpen</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B62">
        <w:rPr>
          <w:rFonts w:eastAsia="Times New Roman" w:cs="Times New Roman"/>
          <w:szCs w:val="20"/>
        </w:rPr>
        <w:t>Document Path: l:\council\bills\agm\19077wab17.docx</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24A" w:rsidRDefault="003F724A"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 2017</w:t>
      </w:r>
    </w:p>
    <w:p w:rsidR="003F724A" w:rsidRDefault="003F724A"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3F724A" w:rsidRDefault="003F724A"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3F724A" w:rsidRDefault="003F724A"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3F724A" w:rsidRDefault="003F724A"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3F724A" w:rsidRDefault="003F724A"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B62">
        <w:rPr>
          <w:rFonts w:eastAsia="Times New Roman" w:cs="Times New Roman"/>
          <w:szCs w:val="20"/>
        </w:rPr>
        <w:t>Summary: Podiatrist and Podiatric Surgery</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B62" w:rsidRPr="00626B62" w:rsidRDefault="00626B62" w:rsidP="00626B62">
      <w:pPr>
        <w:widowControl w:val="0"/>
        <w:tabs>
          <w:tab w:val="center" w:pos="590"/>
          <w:tab w:val="center" w:pos="1440"/>
          <w:tab w:val="left" w:pos="1872"/>
          <w:tab w:val="left" w:pos="9187"/>
        </w:tabs>
        <w:rPr>
          <w:rFonts w:eastAsia="Times New Roman" w:cs="Times New Roman"/>
          <w:szCs w:val="20"/>
        </w:rPr>
      </w:pPr>
      <w:r w:rsidRPr="00626B62">
        <w:rPr>
          <w:rFonts w:eastAsia="Times New Roman" w:cs="Times New Roman"/>
          <w:b/>
          <w:szCs w:val="20"/>
        </w:rPr>
        <w:t>HISTORY OF LEGISLATIVE ACTIONS</w:t>
      </w:r>
    </w:p>
    <w:p w:rsidR="00626B62" w:rsidRPr="00626B62" w:rsidRDefault="00626B62" w:rsidP="00626B62">
      <w:pPr>
        <w:widowControl w:val="0"/>
        <w:tabs>
          <w:tab w:val="center" w:pos="590"/>
          <w:tab w:val="center" w:pos="1440"/>
          <w:tab w:val="left" w:pos="1872"/>
          <w:tab w:val="left" w:pos="9187"/>
        </w:tabs>
        <w:rPr>
          <w:rFonts w:eastAsia="Times New Roman" w:cs="Times New Roman"/>
          <w:szCs w:val="20"/>
        </w:rPr>
      </w:pPr>
    </w:p>
    <w:p w:rsidR="00626B62" w:rsidRPr="00626B62" w:rsidRDefault="00626B62" w:rsidP="00626B62">
      <w:pPr>
        <w:widowControl w:val="0"/>
        <w:tabs>
          <w:tab w:val="center" w:pos="590"/>
          <w:tab w:val="center" w:pos="1440"/>
          <w:tab w:val="left" w:pos="1872"/>
          <w:tab w:val="left" w:pos="9187"/>
        </w:tabs>
        <w:rPr>
          <w:rFonts w:eastAsia="Times New Roman" w:cs="Times New Roman"/>
          <w:szCs w:val="20"/>
        </w:rPr>
      </w:pPr>
      <w:r w:rsidRPr="00626B62">
        <w:rPr>
          <w:rFonts w:eastAsia="Times New Roman" w:cs="Times New Roman"/>
          <w:szCs w:val="20"/>
          <w:u w:val="single"/>
        </w:rPr>
        <w:tab/>
        <w:t>Date</w:t>
      </w:r>
      <w:r w:rsidRPr="00626B62">
        <w:rPr>
          <w:rFonts w:eastAsia="Times New Roman" w:cs="Times New Roman"/>
          <w:szCs w:val="20"/>
          <w:u w:val="single"/>
        </w:rPr>
        <w:tab/>
        <w:t>Body</w:t>
      </w:r>
      <w:r w:rsidRPr="00626B62">
        <w:rPr>
          <w:rFonts w:eastAsia="Times New Roman" w:cs="Times New Roman"/>
          <w:szCs w:val="20"/>
          <w:u w:val="single"/>
        </w:rPr>
        <w:tab/>
        <w:t>Action Description with journal page number</w:t>
      </w:r>
      <w:r w:rsidRPr="00626B62">
        <w:rPr>
          <w:rFonts w:eastAsia="Times New Roman" w:cs="Times New Roman"/>
          <w:szCs w:val="20"/>
          <w:u w:val="single"/>
        </w:rPr>
        <w:tab/>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836643">
        <w:rPr>
          <w:rFonts w:cs="Times New Roman"/>
        </w:rPr>
        <w:t>Introduced and read first time (</w:t>
      </w:r>
      <w:hyperlink r:id="rId7" w:history="1">
        <w:r w:rsidRPr="00836643">
          <w:rPr>
            <w:rStyle w:val="Hyperlink"/>
            <w:rFonts w:cs="Times New Roman"/>
          </w:rPr>
          <w:t>House Journal</w:t>
        </w:r>
        <w:r w:rsidRPr="00836643">
          <w:rPr>
            <w:rStyle w:val="Hyperlink"/>
            <w:rFonts w:cs="Times New Roman"/>
          </w:rPr>
          <w:noBreakHyphen/>
          <w:t>page 4</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836643">
        <w:rPr>
          <w:rFonts w:cs="Times New Roman"/>
        </w:rPr>
        <w:t xml:space="preserve">Referred to </w:t>
      </w:r>
      <w:r>
        <w:rPr>
          <w:rFonts w:cs="Times New Roman"/>
        </w:rPr>
        <w:t xml:space="preserve">Committee on </w:t>
      </w:r>
      <w:r w:rsidRPr="00836643">
        <w:rPr>
          <w:rFonts w:cs="Times New Roman"/>
          <w:b/>
        </w:rPr>
        <w:t>Medical, Military, Public and Municipal Affairs</w:t>
      </w:r>
      <w:r w:rsidRPr="00836643">
        <w:rPr>
          <w:rFonts w:cs="Times New Roman"/>
        </w:rPr>
        <w:t xml:space="preserve"> (</w:t>
      </w:r>
      <w:hyperlink r:id="rId8" w:history="1">
        <w:r w:rsidRPr="00836643">
          <w:rPr>
            <w:rStyle w:val="Hyperlink"/>
            <w:rFonts w:cs="Times New Roman"/>
          </w:rPr>
          <w:t>House Journal</w:t>
        </w:r>
        <w:r w:rsidRPr="00836643">
          <w:rPr>
            <w:rStyle w:val="Hyperlink"/>
            <w:rFonts w:cs="Times New Roman"/>
          </w:rPr>
          <w:noBreakHyphen/>
          <w:t>page 4</w:t>
        </w:r>
      </w:hyperlink>
      <w:bookmarkStart w:id="0" w:name="_GoBack"/>
      <w:bookmarkEnd w:id="0"/>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836643">
        <w:rPr>
          <w:rFonts w:cs="Times New Roman"/>
        </w:rPr>
        <w:t>Member(s) request name added as sponsor: Yow</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836643">
        <w:rPr>
          <w:rFonts w:cs="Times New Roman"/>
        </w:rPr>
        <w:t>Member(s)</w:t>
      </w:r>
      <w:r>
        <w:rPr>
          <w:rFonts w:cs="Times New Roman"/>
        </w:rPr>
        <w:t xml:space="preserve"> request name added as sponsor: </w:t>
      </w:r>
      <w:r w:rsidRPr="00836643">
        <w:rPr>
          <w:rFonts w:cs="Times New Roman"/>
        </w:rPr>
        <w:t>Robinson</w:t>
      </w:r>
      <w:r>
        <w:rPr>
          <w:rFonts w:cs="Times New Roman"/>
        </w:rPr>
        <w:noBreakHyphen/>
      </w:r>
      <w:r w:rsidRPr="00836643">
        <w:rPr>
          <w:rFonts w:cs="Times New Roman"/>
        </w:rPr>
        <w:t>Simpson</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836643">
        <w:rPr>
          <w:rFonts w:cs="Times New Roman"/>
        </w:rPr>
        <w:t>Committee repor</w:t>
      </w:r>
      <w:r>
        <w:rPr>
          <w:rFonts w:cs="Times New Roman"/>
        </w:rPr>
        <w:t xml:space="preserve">t: Favorable </w:t>
      </w:r>
      <w:r w:rsidRPr="00836643">
        <w:rPr>
          <w:rFonts w:cs="Times New Roman"/>
          <w:b/>
        </w:rPr>
        <w:t>Medical, Military, Public and Municipal Affairs</w:t>
      </w:r>
      <w:r w:rsidRPr="00836643">
        <w:rPr>
          <w:rFonts w:cs="Times New Roman"/>
        </w:rPr>
        <w:t xml:space="preserve"> (</w:t>
      </w:r>
      <w:hyperlink r:id="rId9" w:history="1">
        <w:r w:rsidRPr="00836643">
          <w:rPr>
            <w:rStyle w:val="Hyperlink"/>
            <w:rFonts w:cs="Times New Roman"/>
          </w:rPr>
          <w:t>House Journal</w:t>
        </w:r>
        <w:r w:rsidRPr="00836643">
          <w:rPr>
            <w:rStyle w:val="Hyperlink"/>
            <w:rFonts w:cs="Times New Roman"/>
          </w:rPr>
          <w:noBreakHyphen/>
          <w:t>page 54</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836643">
        <w:rPr>
          <w:rFonts w:cs="Times New Roman"/>
        </w:rPr>
        <w:t>Member(s) request name removed as sponsor: Kirby</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836643">
        <w:rPr>
          <w:rFonts w:cs="Times New Roman"/>
        </w:rPr>
        <w:t>Member(s) request name added as sponsor: Magnuson, Long</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836643">
        <w:rPr>
          <w:rFonts w:cs="Times New Roman"/>
        </w:rPr>
        <w:t>Requests for deb</w:t>
      </w:r>
      <w:r>
        <w:rPr>
          <w:rFonts w:cs="Times New Roman"/>
        </w:rPr>
        <w:t>ate</w:t>
      </w:r>
      <w:r>
        <w:rPr>
          <w:rFonts w:cs="Times New Roman"/>
        </w:rPr>
        <w:noBreakHyphen/>
        <w:t xml:space="preserve">Rep(s). Henderson, Elliott, </w:t>
      </w:r>
      <w:r w:rsidRPr="00836643">
        <w:rPr>
          <w:rFonts w:cs="Times New Roman"/>
        </w:rPr>
        <w:t>Bannister, H</w:t>
      </w:r>
      <w:r>
        <w:rPr>
          <w:rFonts w:cs="Times New Roman"/>
        </w:rPr>
        <w:t xml:space="preserve">iott, Bennett, S Rivers, Kirby, </w:t>
      </w:r>
      <w:r w:rsidRPr="00836643">
        <w:rPr>
          <w:rFonts w:cs="Times New Roman"/>
        </w:rPr>
        <w:t>Chumley, Cole</w:t>
      </w:r>
      <w:r>
        <w:rPr>
          <w:rFonts w:cs="Times New Roman"/>
        </w:rPr>
        <w:t xml:space="preserve">, Stringer, VS Moss, Mace, Fry, </w:t>
      </w:r>
      <w:r w:rsidRPr="00836643">
        <w:rPr>
          <w:rFonts w:cs="Times New Roman"/>
        </w:rPr>
        <w:t>Stavrinakis, McCoy, Cobb</w:t>
      </w:r>
      <w:r>
        <w:rPr>
          <w:rFonts w:cs="Times New Roman"/>
        </w:rPr>
        <w:noBreakHyphen/>
      </w:r>
      <w:r w:rsidRPr="00836643">
        <w:rPr>
          <w:rFonts w:cs="Times New Roman"/>
        </w:rPr>
        <w:t>Hunter, Pen</w:t>
      </w:r>
      <w:r>
        <w:rPr>
          <w:rFonts w:cs="Times New Roman"/>
        </w:rPr>
        <w:t xml:space="preserve">darvis </w:t>
      </w:r>
      <w:r w:rsidRPr="00836643">
        <w:rPr>
          <w:rFonts w:cs="Times New Roman"/>
        </w:rPr>
        <w:t>(</w:t>
      </w:r>
      <w:hyperlink r:id="rId10" w:history="1">
        <w:r w:rsidRPr="00836643">
          <w:rPr>
            <w:rStyle w:val="Hyperlink"/>
            <w:rFonts w:cs="Times New Roman"/>
          </w:rPr>
          <w:t>House Journal</w:t>
        </w:r>
        <w:r w:rsidRPr="00836643">
          <w:rPr>
            <w:rStyle w:val="Hyperlink"/>
            <w:rFonts w:cs="Times New Roman"/>
          </w:rPr>
          <w:noBreakHyphen/>
          <w:t>page 16</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836643">
        <w:rPr>
          <w:rFonts w:cs="Times New Roman"/>
        </w:rPr>
        <w:t>Requests for d</w:t>
      </w:r>
      <w:r>
        <w:rPr>
          <w:rFonts w:cs="Times New Roman"/>
        </w:rPr>
        <w:t>ebate removed</w:t>
      </w:r>
      <w:r>
        <w:rPr>
          <w:rFonts w:cs="Times New Roman"/>
        </w:rPr>
        <w:noBreakHyphen/>
        <w:t xml:space="preserve">Rep(s). S Rivers, </w:t>
      </w:r>
      <w:r w:rsidRPr="00836643">
        <w:rPr>
          <w:rFonts w:cs="Times New Roman"/>
        </w:rPr>
        <w:t>Chumley, VS Moss (</w:t>
      </w:r>
      <w:hyperlink r:id="rId11" w:history="1">
        <w:r w:rsidRPr="00836643">
          <w:rPr>
            <w:rStyle w:val="Hyperlink"/>
            <w:rFonts w:cs="Times New Roman"/>
          </w:rPr>
          <w:t>House Journal</w:t>
        </w:r>
        <w:r w:rsidRPr="00836643">
          <w:rPr>
            <w:rStyle w:val="Hyperlink"/>
            <w:rFonts w:cs="Times New Roman"/>
          </w:rPr>
          <w:noBreakHyphen/>
          <w:t>page 51</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836643">
        <w:rPr>
          <w:rFonts w:cs="Times New Roman"/>
        </w:rPr>
        <w:t>Requests for deba</w:t>
      </w:r>
      <w:r>
        <w:rPr>
          <w:rFonts w:cs="Times New Roman"/>
        </w:rPr>
        <w:t>te removed</w:t>
      </w:r>
      <w:r>
        <w:rPr>
          <w:rFonts w:cs="Times New Roman"/>
        </w:rPr>
        <w:noBreakHyphen/>
        <w:t>Rep(s). Cobb</w:t>
      </w:r>
      <w:r>
        <w:rPr>
          <w:rFonts w:cs="Times New Roman"/>
        </w:rPr>
        <w:noBreakHyphen/>
        <w:t xml:space="preserve">Hunter, </w:t>
      </w:r>
      <w:r w:rsidRPr="00836643">
        <w:rPr>
          <w:rFonts w:cs="Times New Roman"/>
        </w:rPr>
        <w:t>Hiott (</w:t>
      </w:r>
      <w:hyperlink r:id="rId12" w:history="1">
        <w:r w:rsidRPr="00836643">
          <w:rPr>
            <w:rStyle w:val="Hyperlink"/>
            <w:rFonts w:cs="Times New Roman"/>
          </w:rPr>
          <w:t>House Journal</w:t>
        </w:r>
        <w:r w:rsidRPr="00836643">
          <w:rPr>
            <w:rStyle w:val="Hyperlink"/>
            <w:rFonts w:cs="Times New Roman"/>
          </w:rPr>
          <w:noBreakHyphen/>
          <w:t>page 11</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836643">
        <w:rPr>
          <w:rFonts w:cs="Times New Roman"/>
        </w:rPr>
        <w:t>Requests fo</w:t>
      </w:r>
      <w:r>
        <w:rPr>
          <w:rFonts w:cs="Times New Roman"/>
        </w:rPr>
        <w:t>r debate removed</w:t>
      </w:r>
      <w:r>
        <w:rPr>
          <w:rFonts w:cs="Times New Roman"/>
        </w:rPr>
        <w:noBreakHyphen/>
        <w:t xml:space="preserve">Rep(s). Kirby, </w:t>
      </w:r>
      <w:r w:rsidRPr="00836643">
        <w:rPr>
          <w:rFonts w:cs="Times New Roman"/>
        </w:rPr>
        <w:t>Stringer, Elliott (</w:t>
      </w:r>
      <w:hyperlink r:id="rId13" w:history="1">
        <w:r w:rsidRPr="00836643">
          <w:rPr>
            <w:rStyle w:val="Hyperlink"/>
            <w:rFonts w:cs="Times New Roman"/>
          </w:rPr>
          <w:t>House Journal</w:t>
        </w:r>
        <w:r w:rsidRPr="00836643">
          <w:rPr>
            <w:rStyle w:val="Hyperlink"/>
            <w:rFonts w:cs="Times New Roman"/>
          </w:rPr>
          <w:noBreakHyphen/>
          <w:t>page 36</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836643">
        <w:rPr>
          <w:rFonts w:cs="Times New Roman"/>
        </w:rPr>
        <w:t>Requests for d</w:t>
      </w:r>
      <w:r>
        <w:rPr>
          <w:rFonts w:cs="Times New Roman"/>
        </w:rPr>
        <w:t>ebate removed</w:t>
      </w:r>
      <w:r>
        <w:rPr>
          <w:rFonts w:cs="Times New Roman"/>
        </w:rPr>
        <w:noBreakHyphen/>
        <w:t xml:space="preserve">Rep(s). Pendarvis </w:t>
      </w:r>
      <w:r w:rsidRPr="00836643">
        <w:rPr>
          <w:rFonts w:cs="Times New Roman"/>
        </w:rPr>
        <w:t>(</w:t>
      </w:r>
      <w:hyperlink r:id="rId14" w:history="1">
        <w:r w:rsidRPr="00836643">
          <w:rPr>
            <w:rStyle w:val="Hyperlink"/>
            <w:rFonts w:cs="Times New Roman"/>
          </w:rPr>
          <w:t>House Journal</w:t>
        </w:r>
        <w:r w:rsidRPr="00836643">
          <w:rPr>
            <w:rStyle w:val="Hyperlink"/>
            <w:rFonts w:cs="Times New Roman"/>
          </w:rPr>
          <w:noBreakHyphen/>
          <w:t>page 15</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836643">
        <w:rPr>
          <w:rFonts w:cs="Times New Roman"/>
        </w:rPr>
        <w:t>Member(s) request name added as sponsor: Thigpen</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836643">
        <w:rPr>
          <w:rFonts w:cs="Times New Roman"/>
        </w:rPr>
        <w:t>Member(s) request name removed as sponsor: Atkinson</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836643">
        <w:rPr>
          <w:rFonts w:cs="Times New Roman"/>
        </w:rPr>
        <w:t>Amended (</w:t>
      </w:r>
      <w:hyperlink r:id="rId15" w:history="1">
        <w:r w:rsidRPr="00836643">
          <w:rPr>
            <w:rStyle w:val="Hyperlink"/>
            <w:rFonts w:cs="Times New Roman"/>
          </w:rPr>
          <w:t>House Journal</w:t>
        </w:r>
        <w:r w:rsidRPr="00836643">
          <w:rPr>
            <w:rStyle w:val="Hyperlink"/>
            <w:rFonts w:cs="Times New Roman"/>
          </w:rPr>
          <w:noBreakHyphen/>
          <w:t>page 46</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836643">
        <w:rPr>
          <w:rFonts w:cs="Times New Roman"/>
        </w:rPr>
        <w:t>Read second time (</w:t>
      </w:r>
      <w:hyperlink r:id="rId16" w:history="1">
        <w:r w:rsidRPr="00836643">
          <w:rPr>
            <w:rStyle w:val="Hyperlink"/>
            <w:rFonts w:cs="Times New Roman"/>
          </w:rPr>
          <w:t>House Journal</w:t>
        </w:r>
        <w:r w:rsidRPr="00836643">
          <w:rPr>
            <w:rStyle w:val="Hyperlink"/>
            <w:rFonts w:cs="Times New Roman"/>
          </w:rPr>
          <w:noBreakHyphen/>
          <w:t>page 46</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836643">
        <w:rPr>
          <w:rFonts w:cs="Times New Roman"/>
        </w:rPr>
        <w:t>Roll call Yeas</w:t>
      </w:r>
      <w:r>
        <w:rPr>
          <w:rFonts w:cs="Times New Roman"/>
        </w:rPr>
        <w:noBreakHyphen/>
      </w:r>
      <w:r w:rsidRPr="00836643">
        <w:rPr>
          <w:rFonts w:cs="Times New Roman"/>
        </w:rPr>
        <w:t>72  Nays</w:t>
      </w:r>
      <w:r>
        <w:rPr>
          <w:rFonts w:cs="Times New Roman"/>
        </w:rPr>
        <w:noBreakHyphen/>
      </w:r>
      <w:r w:rsidRPr="00836643">
        <w:rPr>
          <w:rFonts w:cs="Times New Roman"/>
        </w:rPr>
        <w:t>41 (</w:t>
      </w:r>
      <w:hyperlink r:id="rId17" w:history="1">
        <w:r w:rsidRPr="00836643">
          <w:rPr>
            <w:rStyle w:val="Hyperlink"/>
            <w:rFonts w:cs="Times New Roman"/>
          </w:rPr>
          <w:t>House Journal</w:t>
        </w:r>
        <w:r w:rsidRPr="00836643">
          <w:rPr>
            <w:rStyle w:val="Hyperlink"/>
            <w:rFonts w:cs="Times New Roman"/>
          </w:rPr>
          <w:noBreakHyphen/>
          <w:t>page 54</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836643">
        <w:rPr>
          <w:rFonts w:cs="Times New Roman"/>
        </w:rPr>
        <w:t>Rea</w:t>
      </w:r>
      <w:r>
        <w:rPr>
          <w:rFonts w:cs="Times New Roman"/>
        </w:rPr>
        <w:t xml:space="preserve">d third time and sent to Senate </w:t>
      </w:r>
      <w:r w:rsidRPr="00836643">
        <w:rPr>
          <w:rFonts w:cs="Times New Roman"/>
        </w:rPr>
        <w:t>(</w:t>
      </w:r>
      <w:hyperlink r:id="rId18" w:history="1">
        <w:r w:rsidRPr="00836643">
          <w:rPr>
            <w:rStyle w:val="Hyperlink"/>
            <w:rFonts w:cs="Times New Roman"/>
          </w:rPr>
          <w:t>House Journal</w:t>
        </w:r>
        <w:r w:rsidRPr="00836643">
          <w:rPr>
            <w:rStyle w:val="Hyperlink"/>
            <w:rFonts w:cs="Times New Roman"/>
          </w:rPr>
          <w:noBreakHyphen/>
          <w:t>page 45</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836643">
        <w:rPr>
          <w:rFonts w:cs="Times New Roman"/>
        </w:rPr>
        <w:t>Introduced and read first time (</w:t>
      </w:r>
      <w:hyperlink r:id="rId19" w:history="1">
        <w:r w:rsidRPr="00836643">
          <w:rPr>
            <w:rStyle w:val="Hyperlink"/>
            <w:rFonts w:cs="Times New Roman"/>
          </w:rPr>
          <w:t>Senate Journal</w:t>
        </w:r>
        <w:r w:rsidRPr="00836643">
          <w:rPr>
            <w:rStyle w:val="Hyperlink"/>
            <w:rFonts w:cs="Times New Roman"/>
          </w:rPr>
          <w:noBreakHyphen/>
          <w:t>page 7</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836643">
        <w:rPr>
          <w:rFonts w:cs="Times New Roman"/>
        </w:rPr>
        <w:t xml:space="preserve">Referred </w:t>
      </w:r>
      <w:r>
        <w:rPr>
          <w:rFonts w:cs="Times New Roman"/>
        </w:rPr>
        <w:t xml:space="preserve">to Committee on </w:t>
      </w:r>
      <w:r w:rsidRPr="00836643">
        <w:rPr>
          <w:rFonts w:cs="Times New Roman"/>
          <w:b/>
        </w:rPr>
        <w:t>Medical Affairs</w:t>
      </w:r>
      <w:r>
        <w:rPr>
          <w:rFonts w:cs="Times New Roman"/>
        </w:rPr>
        <w:t xml:space="preserve"> </w:t>
      </w:r>
      <w:r w:rsidRPr="00836643">
        <w:rPr>
          <w:rFonts w:cs="Times New Roman"/>
        </w:rPr>
        <w:t>(</w:t>
      </w:r>
      <w:hyperlink r:id="rId20" w:history="1">
        <w:r w:rsidRPr="00836643">
          <w:rPr>
            <w:rStyle w:val="Hyperlink"/>
            <w:rFonts w:cs="Times New Roman"/>
          </w:rPr>
          <w:t>Senate Journal</w:t>
        </w:r>
        <w:r w:rsidRPr="00836643">
          <w:rPr>
            <w:rStyle w:val="Hyperlink"/>
            <w:rFonts w:cs="Times New Roman"/>
          </w:rPr>
          <w:noBreakHyphen/>
          <w:t>page 7</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836643">
        <w:rPr>
          <w:rFonts w:cs="Times New Roman"/>
        </w:rPr>
        <w:t>Committee r</w:t>
      </w:r>
      <w:r>
        <w:rPr>
          <w:rFonts w:cs="Times New Roman"/>
        </w:rPr>
        <w:t xml:space="preserve">eport: Favorable with amendment </w:t>
      </w:r>
      <w:r w:rsidRPr="00836643">
        <w:rPr>
          <w:rFonts w:cs="Times New Roman"/>
          <w:b/>
        </w:rPr>
        <w:t>Medical Affairs</w:t>
      </w:r>
      <w:r w:rsidRPr="00836643">
        <w:rPr>
          <w:rFonts w:cs="Times New Roman"/>
        </w:rPr>
        <w:t xml:space="preserve"> (</w:t>
      </w:r>
      <w:hyperlink r:id="rId21" w:history="1">
        <w:r w:rsidRPr="00836643">
          <w:rPr>
            <w:rStyle w:val="Hyperlink"/>
            <w:rFonts w:cs="Times New Roman"/>
          </w:rPr>
          <w:t>Senate Journal</w:t>
        </w:r>
        <w:r w:rsidRPr="00836643">
          <w:rPr>
            <w:rStyle w:val="Hyperlink"/>
            <w:rFonts w:cs="Times New Roman"/>
          </w:rPr>
          <w:noBreakHyphen/>
          <w:t>page 11</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836643">
        <w:rPr>
          <w:rFonts w:cs="Times New Roman"/>
        </w:rPr>
        <w:t>Committe</w:t>
      </w:r>
      <w:r>
        <w:rPr>
          <w:rFonts w:cs="Times New Roman"/>
        </w:rPr>
        <w:t xml:space="preserve">e Amendment Amended and Adopted </w:t>
      </w:r>
      <w:r w:rsidRPr="00836643">
        <w:rPr>
          <w:rFonts w:cs="Times New Roman"/>
        </w:rPr>
        <w:t>(</w:t>
      </w:r>
      <w:hyperlink r:id="rId22" w:history="1">
        <w:r w:rsidRPr="00836643">
          <w:rPr>
            <w:rStyle w:val="Hyperlink"/>
            <w:rFonts w:cs="Times New Roman"/>
          </w:rPr>
          <w:t>Senate Journal</w:t>
        </w:r>
        <w:r w:rsidRPr="00836643">
          <w:rPr>
            <w:rStyle w:val="Hyperlink"/>
            <w:rFonts w:cs="Times New Roman"/>
          </w:rPr>
          <w:noBreakHyphen/>
          <w:t>page 52</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836643">
        <w:rPr>
          <w:rFonts w:cs="Times New Roman"/>
        </w:rPr>
        <w:t>Read second time (</w:t>
      </w:r>
      <w:hyperlink r:id="rId23" w:history="1">
        <w:r w:rsidRPr="00836643">
          <w:rPr>
            <w:rStyle w:val="Hyperlink"/>
            <w:rFonts w:cs="Times New Roman"/>
          </w:rPr>
          <w:t>Senate Journal</w:t>
        </w:r>
        <w:r w:rsidRPr="00836643">
          <w:rPr>
            <w:rStyle w:val="Hyperlink"/>
            <w:rFonts w:cs="Times New Roman"/>
          </w:rPr>
          <w:noBreakHyphen/>
          <w:t>page 52</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lastRenderedPageBreak/>
        <w:tab/>
        <w:t>5/8/2018</w:t>
      </w:r>
      <w:r>
        <w:rPr>
          <w:rFonts w:cs="Times New Roman"/>
        </w:rPr>
        <w:tab/>
        <w:t>Senate</w:t>
      </w:r>
      <w:r>
        <w:rPr>
          <w:rFonts w:cs="Times New Roman"/>
        </w:rPr>
        <w:tab/>
      </w:r>
      <w:r w:rsidRPr="00836643">
        <w:rPr>
          <w:rFonts w:cs="Times New Roman"/>
        </w:rPr>
        <w:t>Roll call Ayes</w:t>
      </w:r>
      <w:r>
        <w:rPr>
          <w:rFonts w:cs="Times New Roman"/>
        </w:rPr>
        <w:noBreakHyphen/>
      </w:r>
      <w:r w:rsidRPr="00836643">
        <w:rPr>
          <w:rFonts w:cs="Times New Roman"/>
        </w:rPr>
        <w:t>42  Nays</w:t>
      </w:r>
      <w:r>
        <w:rPr>
          <w:rFonts w:cs="Times New Roman"/>
        </w:rPr>
        <w:noBreakHyphen/>
      </w:r>
      <w:r w:rsidRPr="00836643">
        <w:rPr>
          <w:rFonts w:cs="Times New Roman"/>
        </w:rPr>
        <w:t>0 (</w:t>
      </w:r>
      <w:hyperlink r:id="rId24" w:history="1">
        <w:r w:rsidRPr="00836643">
          <w:rPr>
            <w:rStyle w:val="Hyperlink"/>
            <w:rFonts w:cs="Times New Roman"/>
          </w:rPr>
          <w:t>Senate Journal</w:t>
        </w:r>
        <w:r w:rsidRPr="00836643">
          <w:rPr>
            <w:rStyle w:val="Hyperlink"/>
            <w:rFonts w:cs="Times New Roman"/>
          </w:rPr>
          <w:noBreakHyphen/>
          <w:t>page 52</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836643">
        <w:rPr>
          <w:rFonts w:cs="Times New Roman"/>
        </w:rPr>
        <w:t>Scrivener's error corrected</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836643">
        <w:rPr>
          <w:rFonts w:cs="Times New Roman"/>
        </w:rPr>
        <w:t>Amended (</w:t>
      </w:r>
      <w:hyperlink r:id="rId25" w:history="1">
        <w:r w:rsidRPr="00836643">
          <w:rPr>
            <w:rStyle w:val="Hyperlink"/>
            <w:rFonts w:cs="Times New Roman"/>
          </w:rPr>
          <w:t>Senate Journal</w:t>
        </w:r>
        <w:r w:rsidRPr="00836643">
          <w:rPr>
            <w:rStyle w:val="Hyperlink"/>
            <w:rFonts w:cs="Times New Roman"/>
          </w:rPr>
          <w:noBreakHyphen/>
          <w:t>page 35</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836643">
        <w:rPr>
          <w:rFonts w:cs="Times New Roman"/>
        </w:rPr>
        <w:t xml:space="preserve">Read third </w:t>
      </w:r>
      <w:r>
        <w:rPr>
          <w:rFonts w:cs="Times New Roman"/>
        </w:rPr>
        <w:t xml:space="preserve">time and returned to House with </w:t>
      </w:r>
      <w:r w:rsidRPr="00836643">
        <w:rPr>
          <w:rFonts w:cs="Times New Roman"/>
        </w:rPr>
        <w:t>amendments (</w:t>
      </w:r>
      <w:hyperlink r:id="rId26" w:history="1">
        <w:r w:rsidRPr="00836643">
          <w:rPr>
            <w:rStyle w:val="Hyperlink"/>
            <w:rFonts w:cs="Times New Roman"/>
          </w:rPr>
          <w:t>Senate Journal</w:t>
        </w:r>
        <w:r w:rsidRPr="00836643">
          <w:rPr>
            <w:rStyle w:val="Hyperlink"/>
            <w:rFonts w:cs="Times New Roman"/>
          </w:rPr>
          <w:noBreakHyphen/>
          <w:t>page 35</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836643">
        <w:rPr>
          <w:rFonts w:cs="Times New Roman"/>
        </w:rPr>
        <w:t>Concurred i</w:t>
      </w:r>
      <w:r>
        <w:rPr>
          <w:rFonts w:cs="Times New Roman"/>
        </w:rPr>
        <w:t xml:space="preserve">n Senate amendment and enrolled </w:t>
      </w:r>
      <w:r w:rsidRPr="00836643">
        <w:rPr>
          <w:rFonts w:cs="Times New Roman"/>
        </w:rPr>
        <w:t>(</w:t>
      </w:r>
      <w:hyperlink r:id="rId27" w:history="1">
        <w:r w:rsidRPr="00836643">
          <w:rPr>
            <w:rStyle w:val="Hyperlink"/>
            <w:rFonts w:cs="Times New Roman"/>
          </w:rPr>
          <w:t>House Journal</w:t>
        </w:r>
        <w:r w:rsidRPr="00836643">
          <w:rPr>
            <w:rStyle w:val="Hyperlink"/>
            <w:rFonts w:cs="Times New Roman"/>
          </w:rPr>
          <w:noBreakHyphen/>
          <w:t>page 66</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836643">
        <w:rPr>
          <w:rFonts w:cs="Times New Roman"/>
        </w:rPr>
        <w:t>Roll call Yeas</w:t>
      </w:r>
      <w:r>
        <w:rPr>
          <w:rFonts w:cs="Times New Roman"/>
        </w:rPr>
        <w:noBreakHyphen/>
      </w:r>
      <w:r w:rsidRPr="00836643">
        <w:rPr>
          <w:rFonts w:cs="Times New Roman"/>
        </w:rPr>
        <w:t>102  Nays</w:t>
      </w:r>
      <w:r>
        <w:rPr>
          <w:rFonts w:cs="Times New Roman"/>
        </w:rPr>
        <w:noBreakHyphen/>
      </w:r>
      <w:r w:rsidRPr="00836643">
        <w:rPr>
          <w:rFonts w:cs="Times New Roman"/>
        </w:rPr>
        <w:t>0 (</w:t>
      </w:r>
      <w:hyperlink r:id="rId28" w:history="1">
        <w:r w:rsidRPr="00836643">
          <w:rPr>
            <w:rStyle w:val="Hyperlink"/>
            <w:rFonts w:cs="Times New Roman"/>
          </w:rPr>
          <w:t>House Journal</w:t>
        </w:r>
        <w:r w:rsidRPr="00836643">
          <w:rPr>
            <w:rStyle w:val="Hyperlink"/>
            <w:rFonts w:cs="Times New Roman"/>
          </w:rPr>
          <w:noBreakHyphen/>
          <w:t>page 67</w:t>
        </w:r>
      </w:hyperlink>
      <w:r w:rsidRPr="00836643">
        <w:rPr>
          <w:rFonts w:cs="Times New Roman"/>
        </w:rPr>
        <w:t>)</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36643">
        <w:rPr>
          <w:rFonts w:cs="Times New Roman"/>
        </w:rPr>
        <w:t>Ratified R 240</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836643">
        <w:rPr>
          <w:rFonts w:cs="Times New Roman"/>
        </w:rPr>
        <w:t>Signed By Governor</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836643">
        <w:rPr>
          <w:rFonts w:cs="Times New Roman"/>
        </w:rPr>
        <w:t>Effective date 05/17/18</w:t>
      </w:r>
    </w:p>
    <w:p w:rsidR="00EF559F" w:rsidRDefault="00EF559F" w:rsidP="00EF559F">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836643">
        <w:rPr>
          <w:rFonts w:cs="Times New Roman"/>
        </w:rPr>
        <w:t>Act No</w:t>
      </w:r>
      <w:r>
        <w:rPr>
          <w:rFonts w:cs="Times New Roman"/>
        </w:rPr>
        <w:t>. </w:t>
      </w:r>
      <w:r w:rsidRPr="00836643">
        <w:rPr>
          <w:rFonts w:cs="Times New Roman"/>
        </w:rPr>
        <w:t>240</w:t>
      </w:r>
    </w:p>
    <w:p w:rsidR="00EF559F" w:rsidRDefault="00EF559F" w:rsidP="00EF559F">
      <w:pPr>
        <w:widowControl w:val="0"/>
        <w:tabs>
          <w:tab w:val="right" w:pos="1008"/>
          <w:tab w:val="left" w:pos="1152"/>
          <w:tab w:val="left" w:pos="1872"/>
          <w:tab w:val="left" w:pos="9187"/>
        </w:tabs>
        <w:ind w:left="2088" w:hanging="2088"/>
        <w:rPr>
          <w:rFonts w:cs="Times New Roman"/>
        </w:rPr>
      </w:pPr>
    </w:p>
    <w:p w:rsidR="00626B62" w:rsidRPr="00626B62" w:rsidRDefault="00626B62" w:rsidP="00626B62">
      <w:pPr>
        <w:widowControl w:val="0"/>
        <w:tabs>
          <w:tab w:val="right" w:pos="1008"/>
          <w:tab w:val="left" w:pos="1152"/>
          <w:tab w:val="left" w:pos="1872"/>
          <w:tab w:val="left" w:pos="9187"/>
        </w:tabs>
        <w:ind w:left="2088" w:hanging="2088"/>
        <w:rPr>
          <w:rFonts w:eastAsia="Times New Roman" w:cs="Times New Roman"/>
          <w:szCs w:val="20"/>
        </w:rPr>
      </w:pPr>
      <w:r w:rsidRPr="00626B62">
        <w:rPr>
          <w:rFonts w:eastAsia="Times New Roman" w:cs="Times New Roman"/>
          <w:szCs w:val="20"/>
        </w:rPr>
        <w:t xml:space="preserve">View the latest </w:t>
      </w:r>
      <w:hyperlink r:id="rId29" w:history="1">
        <w:r w:rsidRPr="00626B62">
          <w:rPr>
            <w:rFonts w:eastAsia="Times New Roman" w:cs="Times New Roman"/>
            <w:color w:val="0000FF" w:themeColor="hyperlink"/>
            <w:szCs w:val="20"/>
            <w:u w:val="single"/>
          </w:rPr>
          <w:t>legislative information</w:t>
        </w:r>
      </w:hyperlink>
      <w:r w:rsidRPr="00626B62">
        <w:rPr>
          <w:rFonts w:eastAsia="Times New Roman" w:cs="Times New Roman"/>
          <w:szCs w:val="20"/>
        </w:rPr>
        <w:t xml:space="preserve"> at the website</w:t>
      </w:r>
    </w:p>
    <w:p w:rsidR="00626B62" w:rsidRPr="00626B62" w:rsidRDefault="00626B62" w:rsidP="00626B62">
      <w:pPr>
        <w:widowControl w:val="0"/>
        <w:tabs>
          <w:tab w:val="right" w:pos="1008"/>
          <w:tab w:val="left" w:pos="1152"/>
          <w:tab w:val="left" w:pos="1872"/>
          <w:tab w:val="left" w:pos="9187"/>
        </w:tabs>
        <w:ind w:left="2088" w:hanging="2088"/>
        <w:rPr>
          <w:rFonts w:eastAsia="Times New Roman" w:cs="Times New Roman"/>
          <w:szCs w:val="20"/>
        </w:rPr>
      </w:pPr>
    </w:p>
    <w:p w:rsidR="00626B62" w:rsidRPr="00626B62" w:rsidRDefault="00626B62" w:rsidP="00626B62">
      <w:pPr>
        <w:widowControl w:val="0"/>
        <w:tabs>
          <w:tab w:val="right" w:pos="1008"/>
          <w:tab w:val="left" w:pos="1152"/>
          <w:tab w:val="left" w:pos="1872"/>
          <w:tab w:val="left" w:pos="9187"/>
        </w:tabs>
        <w:ind w:left="2088" w:hanging="2088"/>
        <w:rPr>
          <w:rFonts w:eastAsia="Times New Roman" w:cs="Times New Roman"/>
          <w:szCs w:val="20"/>
        </w:rPr>
      </w:pP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26B62">
        <w:rPr>
          <w:rFonts w:eastAsia="Times New Roman" w:cs="Times New Roman"/>
          <w:b/>
          <w:szCs w:val="20"/>
        </w:rPr>
        <w:t>VERSIONS OF THIS BILL</w:t>
      </w:r>
    </w:p>
    <w:p w:rsidR="00626B62" w:rsidRPr="00626B62" w:rsidRDefault="00626B62"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6B62" w:rsidRPr="00626B62" w:rsidRDefault="002D374B" w:rsidP="0062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626B62" w:rsidRPr="00626B62">
          <w:rPr>
            <w:rFonts w:eastAsia="Times New Roman" w:cs="Times New Roman"/>
            <w:color w:val="0000FF" w:themeColor="hyperlink"/>
            <w:szCs w:val="20"/>
            <w:u w:val="single"/>
          </w:rPr>
          <w:t>2/1/2017</w:t>
        </w:r>
      </w:hyperlink>
    </w:p>
    <w:p w:rsidR="00626B62" w:rsidRPr="00626B62" w:rsidRDefault="002D374B"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26B62" w:rsidRPr="00626B62">
          <w:rPr>
            <w:rFonts w:eastAsia="Times New Roman" w:cs="Times New Roman"/>
            <w:color w:val="0000FF" w:themeColor="hyperlink"/>
            <w:szCs w:val="20"/>
            <w:u w:val="single"/>
          </w:rPr>
          <w:t>2/15/2018</w:t>
        </w:r>
      </w:hyperlink>
    </w:p>
    <w:p w:rsidR="00626B62" w:rsidRPr="00626B62" w:rsidRDefault="002D374B"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26B62" w:rsidRPr="00626B62">
          <w:rPr>
            <w:rFonts w:eastAsia="Times New Roman" w:cs="Times New Roman"/>
            <w:color w:val="0000FF" w:themeColor="hyperlink"/>
            <w:szCs w:val="20"/>
            <w:u w:val="single"/>
          </w:rPr>
          <w:t>4/4/2018</w:t>
        </w:r>
      </w:hyperlink>
    </w:p>
    <w:p w:rsidR="00626B62" w:rsidRPr="00626B62" w:rsidRDefault="002D374B"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26B62" w:rsidRPr="00626B62">
          <w:rPr>
            <w:rFonts w:eastAsia="Times New Roman" w:cs="Times New Roman"/>
            <w:color w:val="0000FF" w:themeColor="hyperlink"/>
            <w:szCs w:val="20"/>
            <w:u w:val="single"/>
          </w:rPr>
          <w:t>4/24/2018</w:t>
        </w:r>
      </w:hyperlink>
    </w:p>
    <w:p w:rsidR="00626B62" w:rsidRPr="00626B62" w:rsidRDefault="002D374B"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26B62" w:rsidRPr="00626B62">
          <w:rPr>
            <w:rFonts w:eastAsia="Times New Roman" w:cs="Times New Roman"/>
            <w:color w:val="0000FF" w:themeColor="hyperlink"/>
            <w:szCs w:val="20"/>
            <w:u w:val="single"/>
          </w:rPr>
          <w:t>5/8/2018</w:t>
        </w:r>
      </w:hyperlink>
    </w:p>
    <w:p w:rsidR="00626B62" w:rsidRPr="00626B62" w:rsidRDefault="002D374B"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26B62" w:rsidRPr="00626B62">
          <w:rPr>
            <w:rFonts w:eastAsia="Times New Roman" w:cs="Times New Roman"/>
            <w:color w:val="0000FF" w:themeColor="hyperlink"/>
            <w:szCs w:val="20"/>
            <w:u w:val="single"/>
          </w:rPr>
          <w:t>5/9/2018</w:t>
        </w:r>
      </w:hyperlink>
    </w:p>
    <w:p w:rsidR="00626B62" w:rsidRPr="00626B62" w:rsidRDefault="002D374B"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626B62" w:rsidRPr="00626B62">
          <w:rPr>
            <w:rFonts w:eastAsia="Times New Roman" w:cs="Times New Roman"/>
            <w:color w:val="0000FF" w:themeColor="hyperlink"/>
            <w:szCs w:val="20"/>
            <w:u w:val="single"/>
          </w:rPr>
          <w:t>5/9/2018-A</w:t>
        </w:r>
      </w:hyperlink>
    </w:p>
    <w:p w:rsidR="00626B62" w:rsidRPr="00626B62" w:rsidRDefault="00626B62"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26B62" w:rsidRDefault="00626B62" w:rsidP="0062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26B62" w:rsidSect="00626B62">
          <w:pgSz w:w="12240" w:h="15840" w:code="1"/>
          <w:pgMar w:top="1080" w:right="1440" w:bottom="1080" w:left="1440" w:header="720" w:footer="720" w:gutter="0"/>
          <w:pgNumType w:start="1"/>
          <w:cols w:space="720"/>
          <w:noEndnote/>
          <w:docGrid w:linePitch="360"/>
        </w:sectPr>
      </w:pP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(A240, R240, H3622)</w:t>
      </w:r>
    </w:p>
    <w:p w:rsidR="005B290D" w:rsidRPr="008836A5"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290D" w:rsidRPr="00626B62"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26B62">
        <w:rPr>
          <w:rFonts w:cs="Times New Roman"/>
          <w:b/>
          <w:color w:val="000000" w:themeColor="text1"/>
          <w:szCs w:val="36"/>
        </w:rPr>
        <w:t xml:space="preserve">AN ACT </w:t>
      </w:r>
      <w:bookmarkStart w:id="1" w:name="titleend"/>
      <w:bookmarkEnd w:id="1"/>
      <w:r w:rsidRPr="00626B62">
        <w:rPr>
          <w:rFonts w:cs="Times New Roman"/>
          <w:b/>
        </w:rPr>
        <w:t>TO AMEND THE CODE OF SOUTH CAROLINA, 1976, BY ADDING SECTION 40</w:t>
      </w:r>
      <w:r w:rsidRPr="00626B62">
        <w:rPr>
          <w:rFonts w:cs="Times New Roman"/>
          <w:b/>
        </w:rPr>
        <w:noBreakHyphen/>
        <w:t>51</w:t>
      </w:r>
      <w:r w:rsidRPr="00626B62">
        <w:rPr>
          <w:rFonts w:cs="Times New Roman"/>
          <w:b/>
        </w:rPr>
        <w:noBreakHyphen/>
        <w:t>67 SO AS TO ESTABLISH THE JOINT PODIATRIC SURGERY ADVISORY COMMITTEE, TO PROVIDE FOR THE PURPOSE, COMPOSITION, TENURE, MANNER OF FILLING VACANCIES, AND DUTIES OF THE COMMITTEE; BY ADDING SECTION 40</w:t>
      </w:r>
      <w:r w:rsidRPr="00626B62">
        <w:rPr>
          <w:rFonts w:cs="Times New Roman"/>
          <w:b/>
        </w:rPr>
        <w:noBreakHyphen/>
        <w:t>51</w:t>
      </w:r>
      <w:r w:rsidRPr="00626B62">
        <w:rPr>
          <w:rFonts w:cs="Times New Roman"/>
          <w:b/>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626B62">
        <w:rPr>
          <w:rFonts w:cs="Times New Roman"/>
          <w:b/>
        </w:rPr>
        <w:noBreakHyphen/>
        <w:t>51</w:t>
      </w:r>
      <w:r w:rsidRPr="00626B62">
        <w:rPr>
          <w:rFonts w:cs="Times New Roman"/>
          <w:b/>
        </w:rPr>
        <w:noBreakHyphen/>
        <w:t>20, RELATING TO DEFINITIONS, SO AS TO REVISE AND ADD CERTAIN DEFINITIONS.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rPr>
        <w:t>Be it enacted by the General Assembly of the State of South Carolina:</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90D" w:rsidRPr="00243921"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Joint Podiatric Surgery Advisory Committee</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SECTION</w:t>
      </w:r>
      <w:r w:rsidRPr="00546D6A">
        <w:rPr>
          <w:rFonts w:cs="Times New Roman"/>
          <w:snapToGrid w:val="0"/>
        </w:rPr>
        <w:tab/>
        <w:t>1.</w:t>
      </w:r>
      <w:r w:rsidRPr="00546D6A">
        <w:rPr>
          <w:rFonts w:cs="Times New Roman"/>
          <w:snapToGrid w:val="0"/>
        </w:rPr>
        <w:tab/>
        <w:t>Chapter 51, Title 40 of the 1976 Code is amended by adding:</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“Section 40</w:t>
      </w:r>
      <w:r>
        <w:rPr>
          <w:rFonts w:cs="Times New Roman"/>
          <w:snapToGrid w:val="0"/>
        </w:rPr>
        <w:noBreakHyphen/>
      </w:r>
      <w:r w:rsidRPr="00546D6A">
        <w:rPr>
          <w:rFonts w:cs="Times New Roman"/>
          <w:snapToGrid w:val="0"/>
        </w:rPr>
        <w:t>51</w:t>
      </w:r>
      <w:r>
        <w:rPr>
          <w:rFonts w:cs="Times New Roman"/>
          <w:snapToGrid w:val="0"/>
        </w:rPr>
        <w:noBreakHyphen/>
      </w:r>
      <w:r w:rsidRPr="00546D6A">
        <w:rPr>
          <w:rFonts w:cs="Times New Roman"/>
          <w:snapToGrid w:val="0"/>
        </w:rPr>
        <w:t>67.</w:t>
      </w:r>
      <w:r w:rsidRPr="00546D6A">
        <w:rPr>
          <w:rFonts w:cs="Times New Roman"/>
          <w:snapToGrid w:val="0"/>
        </w:rPr>
        <w:tab/>
        <w:t>(A)</w:t>
      </w:r>
      <w:r w:rsidRPr="00546D6A">
        <w:rPr>
          <w:rFonts w:cs="Times New Roman"/>
          <w:snapToGrid w:val="0"/>
        </w:rPr>
        <w:tab/>
        <w:t xml:space="preserve">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(B)</w:t>
      </w:r>
      <w:r w:rsidRPr="00546D6A">
        <w:rPr>
          <w:rFonts w:cs="Times New Roman"/>
          <w:snapToGrid w:val="0"/>
        </w:rPr>
        <w:tab/>
        <w:t>The advisory committee is to be composed of five members as follows: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lastRenderedPageBreak/>
        <w:tab/>
      </w:r>
      <w:r w:rsidRPr="00546D6A">
        <w:rPr>
          <w:rFonts w:cs="Times New Roman"/>
          <w:snapToGrid w:val="0"/>
        </w:rPr>
        <w:tab/>
        <w:t>(1)</w:t>
      </w:r>
      <w:r w:rsidRPr="00546D6A">
        <w:rPr>
          <w:rFonts w:cs="Times New Roman"/>
          <w:snapToGrid w:val="0"/>
        </w:rPr>
        <w:tab/>
        <w:t xml:space="preserve">two orthopedic surgeons appointed by the Board of Medical Examiners, at least one of whom must be a foot and ankle specialist;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(2)</w:t>
      </w:r>
      <w:r w:rsidRPr="00546D6A">
        <w:rPr>
          <w:rFonts w:cs="Times New Roman"/>
          <w:snapToGrid w:val="0"/>
        </w:rPr>
        <w:tab/>
        <w:t xml:space="preserve">two podiatrists appointed by the Board of Podiatry Examiners, both of whom must be RRA certified or qualified;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(3)</w:t>
      </w:r>
      <w:r w:rsidRPr="00546D6A">
        <w:rPr>
          <w:rFonts w:cs="Times New Roman"/>
          <w:snapToGrid w:val="0"/>
        </w:rPr>
        <w:tab/>
        <w:t>one lay person appointed by the Governor.</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(C)</w:t>
      </w:r>
      <w:r w:rsidRPr="00546D6A">
        <w:rPr>
          <w:rFonts w:cs="Times New Roman"/>
          <w:snapToGrid w:val="0"/>
        </w:rPr>
        <w:tab/>
        <w:t xml:space="preserve">The orthopedic surgeons and podiatrists serving on the advisory committee must be licensed in good standing in this State and must be actively practicing within the geographic boundaries of this State.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(D)</w:t>
      </w:r>
      <w:r w:rsidRPr="00546D6A">
        <w:rPr>
          <w:rFonts w:cs="Times New Roman"/>
          <w:snapToGrid w:val="0"/>
        </w:rPr>
        <w:tab/>
        <w:t>Members of the advisory committee are appointed for terms of four years and until their successors are appointed and qualify.</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(E)</w:t>
      </w:r>
      <w:r w:rsidRPr="00546D6A">
        <w:rPr>
          <w:rFonts w:cs="Times New Roman"/>
          <w:snapToGrid w:val="0"/>
        </w:rPr>
        <w:tab/>
        <w:t>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Pr>
          <w:rFonts w:cs="Times New Roman"/>
          <w:snapToGrid w:val="0"/>
        </w:rPr>
        <w:noBreakHyphen/>
      </w:r>
      <w:r w:rsidRPr="00546D6A">
        <w:rPr>
          <w:rFonts w:cs="Times New Roman"/>
          <w:snapToGrid w:val="0"/>
        </w:rPr>
        <w:t>year terms consecutively but may be eligible for reappointment four years from the date the last full four</w:t>
      </w:r>
      <w:r>
        <w:rPr>
          <w:rFonts w:cs="Times New Roman"/>
          <w:snapToGrid w:val="0"/>
        </w:rPr>
        <w:noBreakHyphen/>
      </w:r>
      <w:r w:rsidRPr="00546D6A">
        <w:rPr>
          <w:rFonts w:cs="Times New Roman"/>
          <w:snapToGrid w:val="0"/>
        </w:rPr>
        <w:t xml:space="preserve">year term expired.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(F)</w:t>
      </w:r>
      <w:r w:rsidRPr="00546D6A">
        <w:rPr>
          <w:rFonts w:cs="Times New Roman"/>
          <w:snapToGrid w:val="0"/>
        </w:rPr>
        <w:tab/>
        <w:t>The advisory committee must meet at least two times yearly and at other times as may be necessary. The advisory committee must provide notice of its meetin</w:t>
      </w:r>
      <w:r>
        <w:rPr>
          <w:rFonts w:cs="Times New Roman"/>
          <w:snapToGrid w:val="0"/>
        </w:rPr>
        <w:t>g pursuant to the Administrative</w:t>
      </w:r>
      <w:r w:rsidRPr="00546D6A">
        <w:rPr>
          <w:rFonts w:cs="Times New Roman"/>
          <w:snapToGrid w:val="0"/>
        </w:rPr>
        <w:t xml:space="preserve"> Procedures Act.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(G)</w:t>
      </w:r>
      <w:r w:rsidRPr="00546D6A">
        <w:rPr>
          <w:rFonts w:cs="Times New Roman"/>
          <w:snapToGrid w:val="0"/>
        </w:rPr>
        <w:tab/>
        <w:t>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(H)</w:t>
      </w:r>
      <w:r w:rsidRPr="00546D6A">
        <w:rPr>
          <w:rFonts w:cs="Times New Roman"/>
          <w:snapToGrid w:val="0"/>
        </w:rPr>
        <w:tab/>
        <w:t>The advisory committee shall have the following duties and responsibilities pertaining to podiatrists who perform surgical procedures of the ankle and related soft tissue structures: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(1)</w:t>
      </w:r>
      <w:r w:rsidRPr="00546D6A">
        <w:rPr>
          <w:rFonts w:cs="Times New Roman"/>
          <w:snapToGrid w:val="0"/>
        </w:rPr>
        <w:tab/>
        <w:t>recommend policies or regulations to the Board of Podiatry Examiners regarding professional certification and standards of practice;</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(2)</w:t>
      </w:r>
      <w:r w:rsidRPr="00546D6A">
        <w:rPr>
          <w:rFonts w:cs="Times New Roman"/>
          <w:snapToGrid w:val="0"/>
        </w:rPr>
        <w:tab/>
        <w:t xml:space="preserve">recommend continuing education requirements to the Board of Podiatry Examiners;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(3)</w:t>
      </w:r>
      <w:r w:rsidRPr="00546D6A">
        <w:rPr>
          <w:rFonts w:cs="Times New Roman"/>
          <w:snapToGrid w:val="0"/>
        </w:rPr>
        <w:tab/>
        <w:t xml:space="preserve">provide expert information and advice to the Board of Podiatry Examiners on issues related to patient safety and standard of care;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(4)</w:t>
      </w:r>
      <w:r w:rsidRPr="00546D6A">
        <w:rPr>
          <w:rFonts w:cs="Times New Roman"/>
          <w:snapToGrid w:val="0"/>
        </w:rPr>
        <w:tab/>
        <w:t xml:space="preserve">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w:t>
      </w:r>
      <w:r w:rsidRPr="00546D6A">
        <w:rPr>
          <w:rFonts w:cs="Times New Roman"/>
          <w:snapToGrid w:val="0"/>
        </w:rPr>
        <w:lastRenderedPageBreak/>
        <w:t xml:space="preserve">appropriate sanctions if the advisory committee concludes that a violation of this act has occurred; and </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(5)</w:t>
      </w:r>
      <w:r w:rsidRPr="00546D6A">
        <w:rPr>
          <w:rFonts w:cs="Times New Roman"/>
          <w:snapToGrid w:val="0"/>
        </w:rPr>
        <w:tab/>
        <w:t>perform any other duties or responsibilities assigned by the Board of Podiatry.”</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243921"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napToGrid w:val="0"/>
        </w:rPr>
        <w:t>Podiatric surgeries, facilities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SECTION</w:t>
      </w:r>
      <w:r w:rsidRPr="00546D6A">
        <w:rPr>
          <w:rFonts w:cs="Times New Roman"/>
          <w:snapToGrid w:val="0"/>
        </w:rPr>
        <w:tab/>
        <w:t>2.</w:t>
      </w:r>
      <w:r w:rsidRPr="00546D6A">
        <w:rPr>
          <w:rFonts w:cs="Times New Roman"/>
          <w:snapToGrid w:val="0"/>
        </w:rPr>
        <w:tab/>
        <w:t>Chapter 51, Title 40 of the 1976 Code is amended by adding:</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“Section 40</w:t>
      </w:r>
      <w:r>
        <w:rPr>
          <w:rFonts w:cs="Times New Roman"/>
          <w:snapToGrid w:val="0"/>
        </w:rPr>
        <w:noBreakHyphen/>
      </w:r>
      <w:r w:rsidRPr="00546D6A">
        <w:rPr>
          <w:rFonts w:cs="Times New Roman"/>
          <w:snapToGrid w:val="0"/>
        </w:rPr>
        <w:t>51</w:t>
      </w:r>
      <w:r>
        <w:rPr>
          <w:rFonts w:cs="Times New Roman"/>
          <w:snapToGrid w:val="0"/>
        </w:rPr>
        <w:noBreakHyphen/>
      </w:r>
      <w:r w:rsidRPr="00546D6A">
        <w:rPr>
          <w:rFonts w:cs="Times New Roman"/>
          <w:snapToGrid w:val="0"/>
        </w:rPr>
        <w:t>210.</w:t>
      </w:r>
      <w:r w:rsidRPr="00546D6A">
        <w:rPr>
          <w:rFonts w:cs="Times New Roman"/>
          <w:snapToGrid w:val="0"/>
        </w:rPr>
        <w:tab/>
        <w:t>(A)</w:t>
      </w:r>
      <w:r w:rsidRPr="00546D6A">
        <w:rPr>
          <w:rFonts w:cs="Times New Roman"/>
          <w:snapToGrid w:val="0"/>
        </w:rPr>
        <w:tab/>
        <w:t>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Pr>
          <w:rFonts w:cs="Times New Roman"/>
          <w:snapToGrid w:val="0"/>
        </w:rPr>
        <w:noBreakHyphen/>
      </w:r>
      <w:r w:rsidRPr="00546D6A">
        <w:rPr>
          <w:rFonts w:cs="Times New Roman"/>
          <w:snapToGrid w:val="0"/>
        </w:rPr>
        <w:t>certified or board</w:t>
      </w:r>
      <w:r>
        <w:rPr>
          <w:rFonts w:cs="Times New Roman"/>
          <w:snapToGrid w:val="0"/>
        </w:rPr>
        <w:noBreakHyphen/>
      </w:r>
      <w:r w:rsidRPr="00546D6A">
        <w:rPr>
          <w:rFonts w:cs="Times New Roman"/>
          <w:snapToGrid w:val="0"/>
        </w:rPr>
        <w:t>qualified by the American Board of Foot and Ankle Surgery, must have graduated from a three</w:t>
      </w:r>
      <w:r>
        <w:rPr>
          <w:rFonts w:cs="Times New Roman"/>
          <w:snapToGrid w:val="0"/>
        </w:rPr>
        <w:noBreakHyphen/>
      </w:r>
      <w:r w:rsidRPr="00546D6A">
        <w:rPr>
          <w:rFonts w:cs="Times New Roman"/>
          <w:snapToGrid w:val="0"/>
        </w:rPr>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(B)</w:t>
      </w:r>
      <w:r w:rsidRPr="00546D6A">
        <w:rPr>
          <w:rFonts w:cs="Times New Roman"/>
          <w:snapToGrid w:val="0"/>
        </w:rPr>
        <w:tab/>
        <w:t>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t>(C)</w:t>
      </w:r>
      <w:r w:rsidRPr="00546D6A">
        <w:rPr>
          <w:rFonts w:cs="Times New Roman"/>
          <w:snapToGrid w:val="0"/>
        </w:rPr>
        <w:tab/>
        <w:t>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243921"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Definitions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SECTION</w:t>
      </w:r>
      <w:r w:rsidRPr="00546D6A">
        <w:rPr>
          <w:rFonts w:cs="Times New Roman"/>
          <w:snapToGrid w:val="0"/>
        </w:rPr>
        <w:tab/>
        <w:t>3.</w:t>
      </w:r>
      <w:r w:rsidRPr="00546D6A">
        <w:rPr>
          <w:rFonts w:cs="Times New Roman"/>
          <w:snapToGrid w:val="0"/>
        </w:rPr>
        <w:tab/>
        <w:t>Section 40</w:t>
      </w:r>
      <w:r>
        <w:rPr>
          <w:rFonts w:cs="Times New Roman"/>
          <w:snapToGrid w:val="0"/>
        </w:rPr>
        <w:noBreakHyphen/>
      </w:r>
      <w:r w:rsidRPr="00546D6A">
        <w:rPr>
          <w:rFonts w:cs="Times New Roman"/>
          <w:snapToGrid w:val="0"/>
        </w:rPr>
        <w:t>51</w:t>
      </w:r>
      <w:r>
        <w:rPr>
          <w:rFonts w:cs="Times New Roman"/>
          <w:snapToGrid w:val="0"/>
        </w:rPr>
        <w:noBreakHyphen/>
      </w:r>
      <w:r w:rsidRPr="00546D6A">
        <w:rPr>
          <w:rFonts w:cs="Times New Roman"/>
          <w:snapToGrid w:val="0"/>
        </w:rPr>
        <w:t>20 of the 1976 Code is amended to read:</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snapToGrid w:val="0"/>
        </w:rPr>
        <w:tab/>
        <w:t>“Section 40</w:t>
      </w:r>
      <w:r>
        <w:rPr>
          <w:rFonts w:cs="Times New Roman"/>
          <w:snapToGrid w:val="0"/>
        </w:rPr>
        <w:noBreakHyphen/>
      </w:r>
      <w:r w:rsidRPr="00546D6A">
        <w:rPr>
          <w:rFonts w:cs="Times New Roman"/>
          <w:snapToGrid w:val="0"/>
        </w:rPr>
        <w:t>51</w:t>
      </w:r>
      <w:r>
        <w:rPr>
          <w:rFonts w:cs="Times New Roman"/>
          <w:snapToGrid w:val="0"/>
        </w:rPr>
        <w:noBreakHyphen/>
      </w:r>
      <w:r w:rsidRPr="00546D6A">
        <w:rPr>
          <w:rFonts w:cs="Times New Roman"/>
          <w:snapToGrid w:val="0"/>
        </w:rPr>
        <w:t>20.</w:t>
      </w:r>
      <w:r w:rsidRPr="00546D6A">
        <w:rPr>
          <w:rFonts w:cs="Times New Roman"/>
          <w:snapToGrid w:val="0"/>
        </w:rPr>
        <w:tab/>
      </w:r>
      <w:r w:rsidRPr="00546D6A">
        <w:rPr>
          <w:rFonts w:cs="Times New Roman"/>
        </w:rPr>
        <w:t>For the purposes of this chapter:</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rPr>
        <w:tab/>
      </w:r>
      <w:r w:rsidRPr="00546D6A">
        <w:rPr>
          <w:rFonts w:cs="Times New Roman"/>
        </w:rPr>
        <w:tab/>
        <w:t>(1)</w:t>
      </w:r>
      <w:r w:rsidRPr="00546D6A">
        <w:rPr>
          <w:rFonts w:cs="Times New Roman"/>
        </w:rPr>
        <w:tab/>
      </w:r>
      <w:r w:rsidRPr="001C6A9B">
        <w:rPr>
          <w:rFonts w:cs="Times New Roman"/>
          <w:snapToGrid w:val="0"/>
        </w:rPr>
        <w:t>‘</w:t>
      </w:r>
      <w:r w:rsidRPr="00546D6A">
        <w:rPr>
          <w:rFonts w:cs="Times New Roman"/>
          <w:snapToGrid w:val="0"/>
        </w:rPr>
        <w:t>Ankle</w:t>
      </w:r>
      <w:r w:rsidRPr="001C6A9B">
        <w:rPr>
          <w:rFonts w:cs="Times New Roman"/>
          <w:snapToGrid w:val="0"/>
        </w:rPr>
        <w:t>’</w:t>
      </w:r>
      <w:r w:rsidRPr="00546D6A">
        <w:rPr>
          <w:rFonts w:cs="Times New Roman"/>
          <w:snapToGrid w:val="0"/>
        </w:rPr>
        <w:t xml:space="preserv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rPr>
        <w:tab/>
      </w:r>
      <w:r w:rsidRPr="00546D6A">
        <w:rPr>
          <w:rFonts w:cs="Times New Roman"/>
        </w:rPr>
        <w:tab/>
        <w:t>(2)</w:t>
      </w:r>
      <w:r w:rsidRPr="00546D6A">
        <w:rPr>
          <w:rFonts w:cs="Times New Roman"/>
        </w:rPr>
        <w:tab/>
      </w:r>
      <w:r w:rsidRPr="001C6A9B">
        <w:rPr>
          <w:rFonts w:cs="Times New Roman"/>
        </w:rPr>
        <w:t>‘</w:t>
      </w:r>
      <w:r w:rsidRPr="00546D6A">
        <w:rPr>
          <w:rFonts w:cs="Times New Roman"/>
        </w:rPr>
        <w:t>Diagnosis</w:t>
      </w:r>
      <w:r w:rsidRPr="001C6A9B">
        <w:rPr>
          <w:rFonts w:cs="Times New Roman"/>
        </w:rPr>
        <w:t>’</w:t>
      </w:r>
      <w:r w:rsidRPr="00546D6A">
        <w:rPr>
          <w:rFonts w:cs="Times New Roman"/>
        </w:rPr>
        <w:t xml:space="preserve"> means to ascertain a disease or ailment by symptoms and findings and does not confer the right to use X</w:t>
      </w:r>
      <w:r>
        <w:rPr>
          <w:rFonts w:cs="Times New Roman"/>
        </w:rPr>
        <w:noBreakHyphen/>
      </w:r>
      <w:r w:rsidRPr="00546D6A">
        <w:rPr>
          <w:rFonts w:cs="Times New Roman"/>
        </w:rPr>
        <w:t>ray other than for diagnosis.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rPr>
        <w:tab/>
      </w:r>
      <w:r w:rsidRPr="00546D6A">
        <w:rPr>
          <w:rFonts w:cs="Times New Roman"/>
        </w:rPr>
        <w:tab/>
        <w:t>(3)</w:t>
      </w:r>
      <w:r w:rsidRPr="00546D6A">
        <w:rPr>
          <w:rFonts w:cs="Times New Roman"/>
        </w:rPr>
        <w:tab/>
      </w:r>
      <w:r w:rsidRPr="001C6A9B">
        <w:rPr>
          <w:rFonts w:cs="Times New Roman"/>
        </w:rPr>
        <w:t>‘</w:t>
      </w:r>
      <w:r w:rsidRPr="00546D6A">
        <w:rPr>
          <w:rFonts w:cs="Times New Roman"/>
        </w:rPr>
        <w:t>Medical treatment</w:t>
      </w:r>
      <w:r w:rsidRPr="001C6A9B">
        <w:rPr>
          <w:rFonts w:cs="Times New Roman"/>
        </w:rPr>
        <w:t>’</w:t>
      </w:r>
      <w:r w:rsidRPr="00546D6A">
        <w:rPr>
          <w:rFonts w:cs="Times New Roman"/>
        </w:rPr>
        <w:t xml:space="preserve"> means the application or prescribing of any therapeutic agent or remedy for the relief of foot or ankle ailments, except the medical treatment of any systemic disease causing manifestations in the foot or ankle.</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rPr>
        <w:tab/>
      </w:r>
      <w:r w:rsidRPr="00546D6A">
        <w:rPr>
          <w:rFonts w:cs="Times New Roman"/>
        </w:rPr>
        <w:tab/>
        <w:t>(4)</w:t>
      </w:r>
      <w:r w:rsidRPr="00546D6A">
        <w:rPr>
          <w:rFonts w:cs="Times New Roman"/>
        </w:rPr>
        <w:tab/>
      </w:r>
      <w:r w:rsidRPr="001C6A9B">
        <w:rPr>
          <w:rFonts w:cs="Times New Roman"/>
          <w:snapToGrid w:val="0"/>
        </w:rPr>
        <w:t>‘</w:t>
      </w:r>
      <w:r w:rsidRPr="00546D6A">
        <w:rPr>
          <w:rFonts w:cs="Times New Roman"/>
          <w:snapToGrid w:val="0"/>
        </w:rPr>
        <w:t>Podiatric ankle surgery</w:t>
      </w:r>
      <w:r w:rsidRPr="001C6A9B">
        <w:rPr>
          <w:rFonts w:cs="Times New Roman"/>
          <w:snapToGrid w:val="0"/>
        </w:rPr>
        <w:t>’</w:t>
      </w:r>
      <w:r w:rsidRPr="00546D6A">
        <w:rPr>
          <w:rFonts w:cs="Times New Roman"/>
          <w:snapToGrid w:val="0"/>
        </w:rPr>
        <w:t xml:space="preserve"> or </w:t>
      </w:r>
      <w:r w:rsidRPr="001C6A9B">
        <w:rPr>
          <w:rFonts w:cs="Times New Roman"/>
          <w:snapToGrid w:val="0"/>
        </w:rPr>
        <w:t>‘</w:t>
      </w:r>
      <w:r w:rsidRPr="00546D6A">
        <w:rPr>
          <w:rFonts w:cs="Times New Roman"/>
          <w:snapToGrid w:val="0"/>
        </w:rPr>
        <w:t>surgical treatment of the ankle</w:t>
      </w:r>
      <w:r w:rsidRPr="001C6A9B">
        <w:rPr>
          <w:rFonts w:cs="Times New Roman"/>
          <w:snapToGrid w:val="0"/>
        </w:rPr>
        <w:t>’</w:t>
      </w:r>
      <w:r w:rsidRPr="00546D6A">
        <w:rPr>
          <w:rFonts w:cs="Times New Roman"/>
          <w:snapToGrid w:val="0"/>
        </w:rPr>
        <w:t xml:space="preserv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r>
      <w:r w:rsidRPr="00546D6A">
        <w:rPr>
          <w:rFonts w:cs="Times New Roman"/>
          <w:snapToGrid w:val="0"/>
        </w:rPr>
        <w:tab/>
        <w:t>(a)</w:t>
      </w:r>
      <w:r w:rsidRPr="00546D6A">
        <w:rPr>
          <w:rFonts w:cs="Times New Roman"/>
          <w:snapToGrid w:val="0"/>
        </w:rPr>
        <w:tab/>
        <w:t xml:space="preserve">amputation of the leg or foot above the level of the transmetatarsal;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r>
      <w:r w:rsidRPr="00546D6A">
        <w:rPr>
          <w:rFonts w:cs="Times New Roman"/>
          <w:snapToGrid w:val="0"/>
        </w:rPr>
        <w:tab/>
        <w:t>(b)</w:t>
      </w:r>
      <w:r w:rsidRPr="00546D6A">
        <w:rPr>
          <w:rFonts w:cs="Times New Roman"/>
          <w:snapToGrid w:val="0"/>
        </w:rPr>
        <w:tab/>
        <w:t>surgical fixation of tibial shaft fractures;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r>
      <w:r w:rsidRPr="00546D6A">
        <w:rPr>
          <w:rFonts w:cs="Times New Roman"/>
          <w:snapToGrid w:val="0"/>
        </w:rPr>
        <w:tab/>
        <w:t>(c)</w:t>
      </w:r>
      <w:r w:rsidRPr="00546D6A">
        <w:rPr>
          <w:rFonts w:cs="Times New Roman"/>
          <w:snapToGrid w:val="0"/>
        </w:rPr>
        <w:tab/>
        <w:t>midshaft tibial osteotomy;</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r>
      <w:r w:rsidRPr="00546D6A">
        <w:rPr>
          <w:rFonts w:cs="Times New Roman"/>
          <w:snapToGrid w:val="0"/>
        </w:rPr>
        <w:tab/>
        <w:t>(d)</w:t>
      </w:r>
      <w:r w:rsidRPr="00546D6A">
        <w:rPr>
          <w:rFonts w:cs="Times New Roman"/>
          <w:snapToGrid w:val="0"/>
        </w:rPr>
        <w:tab/>
        <w:t>total ankle replacement; and</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snapToGrid w:val="0"/>
        </w:rPr>
        <w:tab/>
      </w:r>
      <w:r w:rsidRPr="00546D6A">
        <w:rPr>
          <w:rFonts w:cs="Times New Roman"/>
          <w:snapToGrid w:val="0"/>
        </w:rPr>
        <w:tab/>
      </w:r>
      <w:r w:rsidRPr="00546D6A">
        <w:rPr>
          <w:rFonts w:cs="Times New Roman"/>
          <w:snapToGrid w:val="0"/>
        </w:rPr>
        <w:tab/>
        <w:t>(e)</w:t>
      </w:r>
      <w:r w:rsidRPr="00546D6A">
        <w:rPr>
          <w:rFonts w:cs="Times New Roman"/>
          <w:snapToGrid w:val="0"/>
        </w:rPr>
        <w:tab/>
        <w:t xml:space="preserve">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 </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t>(5)</w:t>
      </w:r>
      <w:r w:rsidRPr="00546D6A">
        <w:rPr>
          <w:rFonts w:cs="Times New Roman"/>
          <w:snapToGrid w:val="0"/>
        </w:rPr>
        <w:tab/>
      </w:r>
      <w:r w:rsidRPr="001C6A9B">
        <w:rPr>
          <w:rFonts w:cs="Times New Roman"/>
          <w:snapToGrid w:val="0"/>
        </w:rPr>
        <w:t>‘</w:t>
      </w:r>
      <w:r w:rsidRPr="00546D6A">
        <w:rPr>
          <w:rFonts w:cs="Times New Roman"/>
          <w:snapToGrid w:val="0"/>
        </w:rPr>
        <w:t>Podiatrist</w:t>
      </w:r>
      <w:r w:rsidRPr="001C6A9B">
        <w:rPr>
          <w:rFonts w:cs="Times New Roman"/>
          <w:snapToGrid w:val="0"/>
        </w:rPr>
        <w:t>’</w:t>
      </w:r>
      <w:r w:rsidRPr="00546D6A">
        <w:rPr>
          <w:rFonts w:cs="Times New Roman"/>
          <w:snapToGrid w:val="0"/>
        </w:rPr>
        <w:t xml:space="preserve"> means: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r>
      <w:r w:rsidRPr="00546D6A">
        <w:rPr>
          <w:rFonts w:cs="Times New Roman"/>
          <w:snapToGrid w:val="0"/>
        </w:rPr>
        <w:tab/>
        <w:t>(a)</w:t>
      </w:r>
      <w:r w:rsidRPr="00546D6A">
        <w:rPr>
          <w:rFonts w:cs="Times New Roman"/>
          <w:snapToGrid w:val="0"/>
        </w:rPr>
        <w:tab/>
        <w:t>For podiatrists who are RRA qualified or certified, the diagnosis, surgical, medical, and mechanical treatment of all conditions of the human foot and ankle.</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tab/>
      </w:r>
      <w:r w:rsidRPr="00546D6A">
        <w:rPr>
          <w:rFonts w:cs="Times New Roman"/>
          <w:snapToGrid w:val="0"/>
        </w:rPr>
        <w:tab/>
      </w:r>
      <w:r w:rsidRPr="00546D6A">
        <w:rPr>
          <w:rFonts w:cs="Times New Roman"/>
          <w:snapToGrid w:val="0"/>
        </w:rPr>
        <w:tab/>
        <w:t>(b)</w:t>
      </w:r>
      <w:r w:rsidRPr="00546D6A">
        <w:rPr>
          <w:rFonts w:cs="Times New Roman"/>
          <w:snapToGrid w:val="0"/>
        </w:rPr>
        <w:tab/>
        <w:t>For podiatrists who are not RRA qualified or certified, the diagnosis, surgical, medical, and mechanical treatment of all conditions of the human foot and soft tissue structures.</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6D6A">
        <w:rPr>
          <w:rFonts w:cs="Times New Roman"/>
          <w:snapToGrid w:val="0"/>
        </w:rPr>
        <w:lastRenderedPageBreak/>
        <w:tab/>
      </w:r>
      <w:r w:rsidRPr="00546D6A">
        <w:rPr>
          <w:rFonts w:cs="Times New Roman"/>
          <w:snapToGrid w:val="0"/>
        </w:rPr>
        <w:tab/>
      </w:r>
      <w:r w:rsidRPr="00546D6A">
        <w:rPr>
          <w:rFonts w:cs="Times New Roman"/>
          <w:snapToGrid w:val="0"/>
        </w:rPr>
        <w:tab/>
        <w:t>(c)</w:t>
      </w:r>
      <w:r w:rsidRPr="00546D6A">
        <w:rPr>
          <w:rFonts w:cs="Times New Roman"/>
          <w:snapToGrid w:val="0"/>
        </w:rPr>
        <w:tab/>
        <w:t>The practice of podiatry (both RRA certified or qualified and non</w:t>
      </w:r>
      <w:r>
        <w:rPr>
          <w:rFonts w:cs="Times New Roman"/>
          <w:snapToGrid w:val="0"/>
        </w:rPr>
        <w:noBreakHyphen/>
      </w:r>
      <w:r w:rsidRPr="00546D6A">
        <w:rPr>
          <w:rFonts w:cs="Times New Roman"/>
          <w:snapToGrid w:val="0"/>
        </w:rPr>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snapToGrid w:val="0"/>
        </w:rPr>
        <w:tab/>
      </w:r>
      <w:r w:rsidRPr="00546D6A">
        <w:rPr>
          <w:rFonts w:cs="Times New Roman"/>
          <w:snapToGrid w:val="0"/>
        </w:rPr>
        <w:tab/>
        <w:t>(6)</w:t>
      </w:r>
      <w:r w:rsidRPr="00546D6A">
        <w:rPr>
          <w:rFonts w:cs="Times New Roman"/>
          <w:snapToGrid w:val="0"/>
        </w:rPr>
        <w:tab/>
      </w:r>
      <w:r w:rsidRPr="001C6A9B">
        <w:rPr>
          <w:rFonts w:cs="Times New Roman"/>
          <w:snapToGrid w:val="0"/>
        </w:rPr>
        <w:t>‘</w:t>
      </w:r>
      <w:r w:rsidRPr="00546D6A">
        <w:rPr>
          <w:rFonts w:cs="Times New Roman"/>
          <w:snapToGrid w:val="0"/>
        </w:rPr>
        <w:t>Podiatry</w:t>
      </w:r>
      <w:r w:rsidRPr="001C6A9B">
        <w:rPr>
          <w:rFonts w:cs="Times New Roman"/>
          <w:snapToGrid w:val="0"/>
        </w:rPr>
        <w:t>’</w:t>
      </w:r>
      <w:r w:rsidRPr="00546D6A">
        <w:rPr>
          <w:rFonts w:cs="Times New Roman"/>
          <w:snapToGrid w:val="0"/>
        </w:rPr>
        <w:t xml:space="preserve">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rPr>
        <w:tab/>
      </w:r>
      <w:r w:rsidRPr="00546D6A">
        <w:rPr>
          <w:rFonts w:cs="Times New Roman"/>
        </w:rPr>
        <w:tab/>
        <w:t>(7)</w:t>
      </w:r>
      <w:r w:rsidRPr="00546D6A">
        <w:rPr>
          <w:rFonts w:cs="Times New Roman"/>
        </w:rPr>
        <w:tab/>
      </w:r>
      <w:r w:rsidRPr="001C6A9B">
        <w:rPr>
          <w:rFonts w:cs="Times New Roman"/>
        </w:rPr>
        <w:t>‘</w:t>
      </w:r>
      <w:r w:rsidRPr="00546D6A">
        <w:rPr>
          <w:rFonts w:cs="Times New Roman"/>
        </w:rPr>
        <w:t>Surgical treatment</w:t>
      </w:r>
      <w:r w:rsidRPr="001C6A9B">
        <w:rPr>
          <w:rFonts w:cs="Times New Roman"/>
        </w:rPr>
        <w:t>’</w:t>
      </w:r>
      <w:r w:rsidRPr="00546D6A">
        <w:rPr>
          <w:rFonts w:cs="Times New Roman"/>
        </w:rPr>
        <w:t xml:space="preserve"> means the use of a cutting or invasive instrument to treat a disease, ailment, deformity, or condition of the foot or ankle, but does not confer the right to amputate the entire</w:t>
      </w:r>
      <w:r>
        <w:rPr>
          <w:rFonts w:cs="Times New Roman"/>
        </w:rPr>
        <w:t xml:space="preserve"> foot</w:t>
      </w:r>
      <w:r w:rsidRPr="00546D6A">
        <w:rPr>
          <w:rFonts w:cs="Times New Roman"/>
        </w:rPr>
        <w:t>.”</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90D" w:rsidRPr="00243921"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B290D" w:rsidRPr="00546D6A"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6D6A">
        <w:rPr>
          <w:rFonts w:cs="Times New Roman"/>
          <w:snapToGrid w:val="0"/>
        </w:rPr>
        <w:t>SECTION</w:t>
      </w:r>
      <w:r w:rsidRPr="00546D6A">
        <w:rPr>
          <w:rFonts w:cs="Times New Roman"/>
          <w:snapToGrid w:val="0"/>
        </w:rPr>
        <w:tab/>
        <w:t>4.</w:t>
      </w:r>
      <w:r w:rsidRPr="00546D6A">
        <w:rPr>
          <w:rFonts w:cs="Times New Roman"/>
          <w:snapToGrid w:val="0"/>
        </w:rPr>
        <w:tab/>
        <w:t>This act takes effect upon approval by the Governor.</w:t>
      </w: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B290D" w:rsidRDefault="005B290D"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B290D" w:rsidRDefault="005B290D" w:rsidP="005B290D">
      <w:pPr>
        <w:jc w:val="both"/>
        <w:rPr>
          <w:color w:val="000000" w:themeColor="text1"/>
        </w:rPr>
      </w:pPr>
    </w:p>
    <w:p w:rsidR="005B290D" w:rsidRDefault="005B290D" w:rsidP="005B290D">
      <w:pPr>
        <w:jc w:val="both"/>
        <w:rPr>
          <w:color w:val="000000" w:themeColor="text1"/>
        </w:rPr>
      </w:pPr>
      <w:r>
        <w:rPr>
          <w:color w:val="000000" w:themeColor="text1"/>
        </w:rPr>
        <w:t>Approved the 17</w:t>
      </w:r>
      <w:r w:rsidRPr="0050032A">
        <w:rPr>
          <w:color w:val="000000" w:themeColor="text1"/>
          <w:vertAlign w:val="superscript"/>
        </w:rPr>
        <w:t>th</w:t>
      </w:r>
      <w:r>
        <w:rPr>
          <w:color w:val="000000" w:themeColor="text1"/>
        </w:rPr>
        <w:t xml:space="preserve"> day of May, 2018. </w:t>
      </w:r>
    </w:p>
    <w:p w:rsidR="005B290D" w:rsidRDefault="005B290D" w:rsidP="005B290D">
      <w:pPr>
        <w:jc w:val="center"/>
        <w:rPr>
          <w:color w:val="000000" w:themeColor="text1"/>
        </w:rPr>
      </w:pPr>
    </w:p>
    <w:p w:rsidR="005B290D" w:rsidRDefault="005B290D" w:rsidP="005B290D">
      <w:pPr>
        <w:jc w:val="center"/>
        <w:rPr>
          <w:color w:val="000000" w:themeColor="text1"/>
        </w:rPr>
      </w:pPr>
      <w:r>
        <w:rPr>
          <w:color w:val="000000" w:themeColor="text1"/>
        </w:rPr>
        <w:t>__________</w:t>
      </w:r>
    </w:p>
    <w:p w:rsidR="00626B62" w:rsidRPr="002313CF" w:rsidRDefault="00626B62" w:rsidP="005B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26B62" w:rsidRPr="002313CF" w:rsidSect="00626B62">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EA3" w:rsidRDefault="00512EA3" w:rsidP="007D5FAC">
      <w:r>
        <w:separator/>
      </w:r>
    </w:p>
  </w:endnote>
  <w:endnote w:type="continuationSeparator" w:id="0">
    <w:p w:rsidR="00512EA3" w:rsidRDefault="00512E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2" w:rsidRPr="00626B62" w:rsidRDefault="00626B62" w:rsidP="00626B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B290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2" w:rsidRDefault="00626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EA3" w:rsidRDefault="00512EA3" w:rsidP="007D5FAC">
      <w:r>
        <w:separator/>
      </w:r>
    </w:p>
  </w:footnote>
  <w:footnote w:type="continuationSeparator" w:id="0">
    <w:p w:rsidR="00512EA3" w:rsidRDefault="00512E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22"/>
    <w:docVar w:name="ActSecretary" w:val="Morgan"/>
    <w:docVar w:name="ActSIdno" w:val="(256)  3622WAB18"/>
    <w:docVar w:name="clipname" w:val="3622WAB18"/>
    <w:docVar w:name="dvBillNumber" w:val="3622"/>
    <w:docVar w:name="dvBillNumberPrefix" w:val="H"/>
    <w:docVar w:name="dvOriginalBody" w:val="House"/>
    <w:docVar w:name="HOUSEACTFULLPATH" w:val="L:\COUNCIL\ACTS\3622WAB18.DOCX"/>
    <w:docVar w:name="OrigHOUSEBillNo" w:val="3622"/>
    <w:docVar w:name="WhatActtype" w:val="AN ACT"/>
  </w:docVars>
  <w:rsids>
    <w:rsidRoot w:val="00512EA3"/>
    <w:rsid w:val="0000155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231"/>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6A9B"/>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13CF"/>
    <w:rsid w:val="002321B6"/>
    <w:rsid w:val="00234401"/>
    <w:rsid w:val="00234E70"/>
    <w:rsid w:val="002367D4"/>
    <w:rsid w:val="00241B81"/>
    <w:rsid w:val="00241C04"/>
    <w:rsid w:val="002423EA"/>
    <w:rsid w:val="00242F15"/>
    <w:rsid w:val="00243921"/>
    <w:rsid w:val="00254411"/>
    <w:rsid w:val="00254FFA"/>
    <w:rsid w:val="00256D7C"/>
    <w:rsid w:val="00257ACD"/>
    <w:rsid w:val="002710C8"/>
    <w:rsid w:val="00273EA7"/>
    <w:rsid w:val="00274843"/>
    <w:rsid w:val="00276491"/>
    <w:rsid w:val="00276CCF"/>
    <w:rsid w:val="00277C27"/>
    <w:rsid w:val="00280582"/>
    <w:rsid w:val="002835E7"/>
    <w:rsid w:val="002851AC"/>
    <w:rsid w:val="00290B61"/>
    <w:rsid w:val="00291330"/>
    <w:rsid w:val="00291CD5"/>
    <w:rsid w:val="00291CF3"/>
    <w:rsid w:val="00293450"/>
    <w:rsid w:val="00294396"/>
    <w:rsid w:val="00296B4D"/>
    <w:rsid w:val="002A23CF"/>
    <w:rsid w:val="002A2B87"/>
    <w:rsid w:val="002A6880"/>
    <w:rsid w:val="002A7507"/>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50E7"/>
    <w:rsid w:val="003F724A"/>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2A5"/>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EA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290D"/>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B62"/>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A4E"/>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8C2"/>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2F14"/>
    <w:rsid w:val="008836A5"/>
    <w:rsid w:val="00892AF7"/>
    <w:rsid w:val="0089468D"/>
    <w:rsid w:val="008B2051"/>
    <w:rsid w:val="008B347C"/>
    <w:rsid w:val="008B48BD"/>
    <w:rsid w:val="008C325E"/>
    <w:rsid w:val="008E03BA"/>
    <w:rsid w:val="008F4CA1"/>
    <w:rsid w:val="008F510F"/>
    <w:rsid w:val="008F5D15"/>
    <w:rsid w:val="008F5F0A"/>
    <w:rsid w:val="008F7D5B"/>
    <w:rsid w:val="00900319"/>
    <w:rsid w:val="00906538"/>
    <w:rsid w:val="009076FA"/>
    <w:rsid w:val="00916EE8"/>
    <w:rsid w:val="00924D46"/>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C90"/>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1EC9"/>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0629"/>
    <w:rsid w:val="00BB1593"/>
    <w:rsid w:val="00BB43F6"/>
    <w:rsid w:val="00BB6994"/>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C5D"/>
    <w:rsid w:val="00C45263"/>
    <w:rsid w:val="00C46AB4"/>
    <w:rsid w:val="00C55195"/>
    <w:rsid w:val="00C7071A"/>
    <w:rsid w:val="00C748CB"/>
    <w:rsid w:val="00C74E9D"/>
    <w:rsid w:val="00C81812"/>
    <w:rsid w:val="00C837F6"/>
    <w:rsid w:val="00C851F1"/>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F6C"/>
    <w:rsid w:val="00D84CD1"/>
    <w:rsid w:val="00D9130B"/>
    <w:rsid w:val="00D92268"/>
    <w:rsid w:val="00D94602"/>
    <w:rsid w:val="00D958BB"/>
    <w:rsid w:val="00D97200"/>
    <w:rsid w:val="00DA1730"/>
    <w:rsid w:val="00DB01BE"/>
    <w:rsid w:val="00DB02CC"/>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559F"/>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144"/>
    <w:rsid w:val="00F94E7F"/>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04CF25F-1DB2-445F-9005-0F0B471E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26B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C6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9B"/>
    <w:rPr>
      <w:rFonts w:ascii="Segoe UI" w:hAnsi="Segoe UI" w:cs="Segoe UI"/>
      <w:sz w:val="18"/>
      <w:szCs w:val="18"/>
    </w:rPr>
  </w:style>
  <w:style w:type="table" w:styleId="TableGrid">
    <w:name w:val="Table Grid"/>
    <w:basedOn w:val="TableNormal"/>
    <w:uiPriority w:val="59"/>
    <w:rsid w:val="00D82F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26B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B02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1.docx" TargetMode="External"/><Relationship Id="rId13" Type="http://schemas.openxmlformats.org/officeDocument/2006/relationships/hyperlink" Target="file:///h:\hj\20180227.docx" TargetMode="External"/><Relationship Id="rId18" Type="http://schemas.openxmlformats.org/officeDocument/2006/relationships/hyperlink" Target="file:///h:\hj\20180405.docx" TargetMode="External"/><Relationship Id="rId26" Type="http://schemas.openxmlformats.org/officeDocument/2006/relationships/hyperlink" Target="file:///h:\sj\20180509.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180424.docx" TargetMode="External"/><Relationship Id="rId34" Type="http://schemas.openxmlformats.org/officeDocument/2006/relationships/hyperlink" Target="file:///p:\pprever\2017-18\3622_20180508.docx" TargetMode="External"/><Relationship Id="rId7" Type="http://schemas.openxmlformats.org/officeDocument/2006/relationships/hyperlink" Target="file:///h:\hj\20170201.docx" TargetMode="External"/><Relationship Id="rId12" Type="http://schemas.openxmlformats.org/officeDocument/2006/relationships/hyperlink" Target="file:///h:\hj\20180227.docx" TargetMode="External"/><Relationship Id="rId17" Type="http://schemas.openxmlformats.org/officeDocument/2006/relationships/hyperlink" Target="file:///h:\hj\20180404.docx" TargetMode="External"/><Relationship Id="rId25" Type="http://schemas.openxmlformats.org/officeDocument/2006/relationships/hyperlink" Target="file:///h:\sj\20180509.docx" TargetMode="External"/><Relationship Id="rId33" Type="http://schemas.openxmlformats.org/officeDocument/2006/relationships/hyperlink" Target="file:///p:\pprever\2017-18\3622_20180424.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80404.docx" TargetMode="External"/><Relationship Id="rId20" Type="http://schemas.openxmlformats.org/officeDocument/2006/relationships/hyperlink" Target="file:///h:\sj\20180409.docx" TargetMode="External"/><Relationship Id="rId29" Type="http://schemas.openxmlformats.org/officeDocument/2006/relationships/hyperlink" Target="http://www.scstatehouse.gov/billsearch.php?billnumbers=3622&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2.docx" TargetMode="External"/><Relationship Id="rId24" Type="http://schemas.openxmlformats.org/officeDocument/2006/relationships/hyperlink" Target="file:///h:\sj\20180508.docx" TargetMode="External"/><Relationship Id="rId32" Type="http://schemas.openxmlformats.org/officeDocument/2006/relationships/hyperlink" Target="file:///p:\pprever\2017-18\3622_20180404.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80404.docx" TargetMode="External"/><Relationship Id="rId23" Type="http://schemas.openxmlformats.org/officeDocument/2006/relationships/hyperlink" Target="file:///h:\sj\20180508.docx" TargetMode="External"/><Relationship Id="rId28" Type="http://schemas.openxmlformats.org/officeDocument/2006/relationships/hyperlink" Target="file:///h:\hj\20180510.docx" TargetMode="External"/><Relationship Id="rId36" Type="http://schemas.openxmlformats.org/officeDocument/2006/relationships/hyperlink" Target="file:///p:\pprever\2017-18\3622_20180509A.docx" TargetMode="External"/><Relationship Id="rId10" Type="http://schemas.openxmlformats.org/officeDocument/2006/relationships/hyperlink" Target="file:///h:\hj\20180222.docx" TargetMode="External"/><Relationship Id="rId19" Type="http://schemas.openxmlformats.org/officeDocument/2006/relationships/hyperlink" Target="file:///h:\sj\20180409.docx" TargetMode="External"/><Relationship Id="rId31" Type="http://schemas.openxmlformats.org/officeDocument/2006/relationships/hyperlink" Target="file:///p:\pprever\2017-18\3622_20180215.docx" TargetMode="External"/><Relationship Id="rId4" Type="http://schemas.openxmlformats.org/officeDocument/2006/relationships/webSettings" Target="webSettings.xml"/><Relationship Id="rId9" Type="http://schemas.openxmlformats.org/officeDocument/2006/relationships/hyperlink" Target="file:///h:\hj\20180215.docx" TargetMode="External"/><Relationship Id="rId14" Type="http://schemas.openxmlformats.org/officeDocument/2006/relationships/hyperlink" Target="file:///h:\hj\20180228.docx" TargetMode="External"/><Relationship Id="rId22" Type="http://schemas.openxmlformats.org/officeDocument/2006/relationships/hyperlink" Target="file:///h:\sj\20180508.docx" TargetMode="External"/><Relationship Id="rId27" Type="http://schemas.openxmlformats.org/officeDocument/2006/relationships/hyperlink" Target="file:///h:\hj\20180510.docx" TargetMode="External"/><Relationship Id="rId30" Type="http://schemas.openxmlformats.org/officeDocument/2006/relationships/hyperlink" Target="file:///p:\pprever\2017-18\3622_20170201.docx" TargetMode="External"/><Relationship Id="rId35" Type="http://schemas.openxmlformats.org/officeDocument/2006/relationships/hyperlink" Target="file:///p:\pprever\2017-18\3622_2018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AF77-5ECB-449E-A524-F93A80AB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3622: Podiatrist and Podiatric Surgery - South Carolina Legislature Online</dc:title>
  <dc:subject/>
  <dc:creator>angiemorgan</dc:creator>
  <cp:keywords/>
  <dc:description/>
  <cp:lastModifiedBy>Lavarres Lynch</cp:lastModifiedBy>
  <cp:revision>2</cp:revision>
  <cp:lastPrinted>2018-05-10T20:45:00Z</cp:lastPrinted>
  <dcterms:created xsi:type="dcterms:W3CDTF">2018-06-22T17:13:00Z</dcterms:created>
  <dcterms:modified xsi:type="dcterms:W3CDTF">2018-06-22T17:13:00Z</dcterms:modified>
</cp:coreProperties>
</file>