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E0633">
        <w:rPr>
          <w:rFonts w:eastAsia="Times New Roman" w:cs="Times New Roman"/>
          <w:b/>
          <w:szCs w:val="20"/>
        </w:rPr>
        <w:t>South Carolina General Assembly</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E0633">
        <w:rPr>
          <w:rFonts w:eastAsia="Times New Roman" w:cs="Times New Roman"/>
          <w:szCs w:val="20"/>
        </w:rPr>
        <w:t>122nd Session, 2017-2018</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0633" w:rsidRPr="001E0633" w:rsidRDefault="00D442ED"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A38, R61, H3879</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0633">
        <w:rPr>
          <w:rFonts w:eastAsia="Times New Roman" w:cs="Times New Roman"/>
          <w:b/>
          <w:szCs w:val="20"/>
        </w:rPr>
        <w:t>STATUS INFORMATION</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0633">
        <w:rPr>
          <w:rFonts w:eastAsia="Times New Roman" w:cs="Times New Roman"/>
          <w:szCs w:val="20"/>
        </w:rPr>
        <w:t>General Bill</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0633">
        <w:rPr>
          <w:rFonts w:eastAsia="Times New Roman" w:cs="Times New Roman"/>
          <w:szCs w:val="20"/>
        </w:rPr>
        <w:t>Sponsors: Reps. Davis, Yow, Thayer, Anderson and Gilliard</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0633">
        <w:rPr>
          <w:rFonts w:eastAsia="Times New Roman" w:cs="Times New Roman"/>
          <w:szCs w:val="20"/>
        </w:rPr>
        <w:t>Document Path: l:\council\bills\agm\19128wab17.docx</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55B7" w:rsidRDefault="00FB55B7"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2017</w:t>
      </w:r>
    </w:p>
    <w:p w:rsidR="00FB55B7" w:rsidRDefault="00FB55B7"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22, 2017</w:t>
      </w:r>
    </w:p>
    <w:p w:rsidR="00FB55B7" w:rsidRDefault="00FB55B7"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2017</w:t>
      </w:r>
    </w:p>
    <w:p w:rsidR="00FB55B7" w:rsidRDefault="00FB55B7"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2017</w:t>
      </w:r>
    </w:p>
    <w:p w:rsidR="00FB55B7" w:rsidRDefault="00FB55B7"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 2017, Signed</w:t>
      </w:r>
    </w:p>
    <w:p w:rsidR="00FB55B7" w:rsidRDefault="00FB55B7"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0633">
        <w:rPr>
          <w:rFonts w:eastAsia="Times New Roman" w:cs="Times New Roman"/>
          <w:szCs w:val="20"/>
        </w:rPr>
        <w:t>Summary: Workers' Compensation burial expenses</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0633" w:rsidRPr="001E0633" w:rsidRDefault="001E0633" w:rsidP="001E0633">
      <w:pPr>
        <w:widowControl w:val="0"/>
        <w:tabs>
          <w:tab w:val="center" w:pos="590"/>
          <w:tab w:val="center" w:pos="1440"/>
          <w:tab w:val="left" w:pos="1872"/>
          <w:tab w:val="left" w:pos="9187"/>
        </w:tabs>
        <w:rPr>
          <w:rFonts w:eastAsia="Times New Roman" w:cs="Times New Roman"/>
          <w:szCs w:val="20"/>
        </w:rPr>
      </w:pPr>
      <w:r w:rsidRPr="001E0633">
        <w:rPr>
          <w:rFonts w:eastAsia="Times New Roman" w:cs="Times New Roman"/>
          <w:b/>
          <w:szCs w:val="20"/>
        </w:rPr>
        <w:t>HISTORY OF LEGISLATIVE ACTIONS</w:t>
      </w:r>
    </w:p>
    <w:p w:rsidR="001E0633" w:rsidRPr="001E0633" w:rsidRDefault="001E0633" w:rsidP="001E0633">
      <w:pPr>
        <w:widowControl w:val="0"/>
        <w:tabs>
          <w:tab w:val="center" w:pos="590"/>
          <w:tab w:val="center" w:pos="1440"/>
          <w:tab w:val="left" w:pos="1872"/>
          <w:tab w:val="left" w:pos="9187"/>
        </w:tabs>
        <w:rPr>
          <w:rFonts w:eastAsia="Times New Roman" w:cs="Times New Roman"/>
          <w:szCs w:val="20"/>
        </w:rPr>
      </w:pPr>
    </w:p>
    <w:p w:rsidR="001E0633" w:rsidRPr="001E0633" w:rsidRDefault="001E0633" w:rsidP="001E0633">
      <w:pPr>
        <w:widowControl w:val="0"/>
        <w:tabs>
          <w:tab w:val="center" w:pos="590"/>
          <w:tab w:val="center" w:pos="1440"/>
          <w:tab w:val="left" w:pos="1872"/>
          <w:tab w:val="left" w:pos="9187"/>
        </w:tabs>
        <w:rPr>
          <w:rFonts w:eastAsia="Times New Roman" w:cs="Times New Roman"/>
          <w:szCs w:val="20"/>
        </w:rPr>
      </w:pPr>
      <w:r w:rsidRPr="001E0633">
        <w:rPr>
          <w:rFonts w:eastAsia="Times New Roman" w:cs="Times New Roman"/>
          <w:szCs w:val="20"/>
          <w:u w:val="single"/>
        </w:rPr>
        <w:tab/>
        <w:t>Date</w:t>
      </w:r>
      <w:r w:rsidRPr="001E0633">
        <w:rPr>
          <w:rFonts w:eastAsia="Times New Roman" w:cs="Times New Roman"/>
          <w:szCs w:val="20"/>
          <w:u w:val="single"/>
        </w:rPr>
        <w:tab/>
        <w:t>Body</w:t>
      </w:r>
      <w:r w:rsidRPr="001E0633">
        <w:rPr>
          <w:rFonts w:eastAsia="Times New Roman" w:cs="Times New Roman"/>
          <w:szCs w:val="20"/>
          <w:u w:val="single"/>
        </w:rPr>
        <w:tab/>
        <w:t>Action Description with journal page number</w:t>
      </w:r>
      <w:r w:rsidRPr="001E0633">
        <w:rPr>
          <w:rFonts w:eastAsia="Times New Roman" w:cs="Times New Roman"/>
          <w:szCs w:val="20"/>
          <w:u w:val="single"/>
        </w:rPr>
        <w:tab/>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FF3A65">
        <w:rPr>
          <w:rFonts w:cs="Times New Roman"/>
        </w:rPr>
        <w:t>Introduced and read first time (</w:t>
      </w:r>
      <w:hyperlink r:id="rId7" w:history="1">
        <w:r w:rsidRPr="00FF3A65">
          <w:rPr>
            <w:rStyle w:val="Hyperlink"/>
            <w:rFonts w:cs="Times New Roman"/>
          </w:rPr>
          <w:t>House Journal</w:t>
        </w:r>
        <w:r w:rsidRPr="00FF3A65">
          <w:rPr>
            <w:rStyle w:val="Hyperlink"/>
            <w:rFonts w:cs="Times New Roman"/>
          </w:rPr>
          <w:noBreakHyphen/>
          <w:t>page 7</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FF3A65">
        <w:rPr>
          <w:rFonts w:cs="Times New Roman"/>
        </w:rPr>
        <w:t>Referred to C</w:t>
      </w:r>
      <w:r>
        <w:rPr>
          <w:rFonts w:cs="Times New Roman"/>
        </w:rPr>
        <w:t xml:space="preserve">ommittee on </w:t>
      </w:r>
      <w:r w:rsidRPr="00FF3A65">
        <w:rPr>
          <w:rFonts w:cs="Times New Roman"/>
          <w:b/>
        </w:rPr>
        <w:t>Labor, Commerce and Industry</w:t>
      </w:r>
      <w:r w:rsidRPr="00FF3A65">
        <w:rPr>
          <w:rFonts w:cs="Times New Roman"/>
        </w:rPr>
        <w:t xml:space="preserve"> (</w:t>
      </w:r>
      <w:hyperlink r:id="rId8" w:history="1">
        <w:r w:rsidRPr="00FF3A65">
          <w:rPr>
            <w:rStyle w:val="Hyperlink"/>
            <w:rFonts w:cs="Times New Roman"/>
          </w:rPr>
          <w:t>House Journal</w:t>
        </w:r>
        <w:r w:rsidRPr="00FF3A65">
          <w:rPr>
            <w:rStyle w:val="Hyperlink"/>
            <w:rFonts w:cs="Times New Roman"/>
          </w:rPr>
          <w:noBreakHyphen/>
          <w:t>page 7</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FF3A65">
        <w:rPr>
          <w:rFonts w:cs="Times New Roman"/>
        </w:rPr>
        <w:t>Member(s) request name added as sponsor: Anderson</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FF3A65">
        <w:rPr>
          <w:rFonts w:cs="Times New Roman"/>
        </w:rPr>
        <w:t xml:space="preserve">Committee report: Favorable with amendment </w:t>
      </w:r>
      <w:r w:rsidRPr="00FF3A65">
        <w:rPr>
          <w:rFonts w:cs="Times New Roman"/>
          <w:b/>
        </w:rPr>
        <w:t>Labor, Commerce and Industry</w:t>
      </w:r>
      <w:r w:rsidRPr="00FF3A65">
        <w:rPr>
          <w:rFonts w:cs="Times New Roman"/>
        </w:rPr>
        <w:t xml:space="preserve"> (</w:t>
      </w:r>
      <w:hyperlink r:id="rId9" w:history="1">
        <w:r w:rsidRPr="00FF3A65">
          <w:rPr>
            <w:rStyle w:val="Hyperlink"/>
            <w:rFonts w:cs="Times New Roman"/>
          </w:rPr>
          <w:t>House Journal</w:t>
        </w:r>
        <w:r w:rsidRPr="00FF3A65">
          <w:rPr>
            <w:rStyle w:val="Hyperlink"/>
            <w:rFonts w:cs="Times New Roman"/>
          </w:rPr>
          <w:noBreakHyphen/>
          <w:t>page 2</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FF3A65">
        <w:rPr>
          <w:rFonts w:cs="Times New Roman"/>
        </w:rPr>
        <w:t>Member(s) request name added as sponsor: Gilliard</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FF3A65">
        <w:rPr>
          <w:rFonts w:cs="Times New Roman"/>
        </w:rPr>
        <w:t>Amended (</w:t>
      </w:r>
      <w:hyperlink r:id="rId10" w:history="1">
        <w:r w:rsidRPr="00FF3A65">
          <w:rPr>
            <w:rStyle w:val="Hyperlink"/>
            <w:rFonts w:cs="Times New Roman"/>
          </w:rPr>
          <w:t>House Journal</w:t>
        </w:r>
        <w:r w:rsidRPr="00FF3A65">
          <w:rPr>
            <w:rStyle w:val="Hyperlink"/>
            <w:rFonts w:cs="Times New Roman"/>
          </w:rPr>
          <w:noBreakHyphen/>
          <w:t>page 133</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FF3A65">
        <w:rPr>
          <w:rFonts w:cs="Times New Roman"/>
        </w:rPr>
        <w:t>Read second time (</w:t>
      </w:r>
      <w:hyperlink r:id="rId11" w:history="1">
        <w:r w:rsidRPr="00FF3A65">
          <w:rPr>
            <w:rStyle w:val="Hyperlink"/>
            <w:rFonts w:cs="Times New Roman"/>
          </w:rPr>
          <w:t>House Journal</w:t>
        </w:r>
        <w:r w:rsidRPr="00FF3A65">
          <w:rPr>
            <w:rStyle w:val="Hyperlink"/>
            <w:rFonts w:cs="Times New Roman"/>
          </w:rPr>
          <w:noBreakHyphen/>
          <w:t>page 133</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FF3A65">
        <w:rPr>
          <w:rFonts w:cs="Times New Roman"/>
        </w:rPr>
        <w:t>Roll call Yeas</w:t>
      </w:r>
      <w:r>
        <w:rPr>
          <w:rFonts w:cs="Times New Roman"/>
        </w:rPr>
        <w:noBreakHyphen/>
      </w:r>
      <w:r w:rsidRPr="00FF3A65">
        <w:rPr>
          <w:rFonts w:cs="Times New Roman"/>
        </w:rPr>
        <w:t>108  Nays</w:t>
      </w:r>
      <w:r>
        <w:rPr>
          <w:rFonts w:cs="Times New Roman"/>
        </w:rPr>
        <w:noBreakHyphen/>
      </w:r>
      <w:r w:rsidRPr="00FF3A65">
        <w:rPr>
          <w:rFonts w:cs="Times New Roman"/>
        </w:rPr>
        <w:t>0 (</w:t>
      </w:r>
      <w:hyperlink r:id="rId12" w:history="1">
        <w:r w:rsidRPr="00FF3A65">
          <w:rPr>
            <w:rStyle w:val="Hyperlink"/>
            <w:rFonts w:cs="Times New Roman"/>
          </w:rPr>
          <w:t>House Journal</w:t>
        </w:r>
        <w:r w:rsidRPr="00FF3A65">
          <w:rPr>
            <w:rStyle w:val="Hyperlink"/>
            <w:rFonts w:cs="Times New Roman"/>
          </w:rPr>
          <w:noBreakHyphen/>
          <w:t>page 133</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FF3A65">
        <w:rPr>
          <w:rFonts w:cs="Times New Roman"/>
        </w:rPr>
        <w:t>Rea</w:t>
      </w:r>
      <w:r>
        <w:rPr>
          <w:rFonts w:cs="Times New Roman"/>
        </w:rPr>
        <w:t xml:space="preserve">d third time and sent to Senate </w:t>
      </w:r>
      <w:r w:rsidRPr="00FF3A65">
        <w:rPr>
          <w:rFonts w:cs="Times New Roman"/>
        </w:rPr>
        <w:t>(</w:t>
      </w:r>
      <w:hyperlink r:id="rId13" w:history="1">
        <w:r w:rsidRPr="00FF3A65">
          <w:rPr>
            <w:rStyle w:val="Hyperlink"/>
            <w:rFonts w:cs="Times New Roman"/>
          </w:rPr>
          <w:t>House Journal</w:t>
        </w:r>
        <w:r w:rsidRPr="00FF3A65">
          <w:rPr>
            <w:rStyle w:val="Hyperlink"/>
            <w:rFonts w:cs="Times New Roman"/>
          </w:rPr>
          <w:noBreakHyphen/>
          <w:t>page 18</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FF3A65">
        <w:rPr>
          <w:rFonts w:cs="Times New Roman"/>
        </w:rPr>
        <w:t>Introduced and read first time (</w:t>
      </w:r>
      <w:hyperlink r:id="rId14" w:history="1">
        <w:r w:rsidRPr="00FF3A65">
          <w:rPr>
            <w:rStyle w:val="Hyperlink"/>
            <w:rFonts w:cs="Times New Roman"/>
          </w:rPr>
          <w:t>Senate Journal</w:t>
        </w:r>
        <w:r w:rsidRPr="00FF3A65">
          <w:rPr>
            <w:rStyle w:val="Hyperlink"/>
            <w:rFonts w:cs="Times New Roman"/>
          </w:rPr>
          <w:noBreakHyphen/>
          <w:t>page 5</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FF3A65">
        <w:rPr>
          <w:rFonts w:cs="Times New Roman"/>
        </w:rPr>
        <w:t>Ref</w:t>
      </w:r>
      <w:r>
        <w:rPr>
          <w:rFonts w:cs="Times New Roman"/>
        </w:rPr>
        <w:t xml:space="preserve">erred to Committee on </w:t>
      </w:r>
      <w:r w:rsidRPr="00FF3A65">
        <w:rPr>
          <w:rFonts w:cs="Times New Roman"/>
          <w:b/>
        </w:rPr>
        <w:t>Judiciary</w:t>
      </w:r>
      <w:r>
        <w:rPr>
          <w:rFonts w:cs="Times New Roman"/>
        </w:rPr>
        <w:t xml:space="preserve"> </w:t>
      </w:r>
      <w:r w:rsidRPr="00FF3A65">
        <w:rPr>
          <w:rFonts w:cs="Times New Roman"/>
        </w:rPr>
        <w:t>(</w:t>
      </w:r>
      <w:hyperlink r:id="rId15" w:history="1">
        <w:r w:rsidRPr="00FF3A65">
          <w:rPr>
            <w:rStyle w:val="Hyperlink"/>
            <w:rFonts w:cs="Times New Roman"/>
          </w:rPr>
          <w:t>Senate Journal</w:t>
        </w:r>
        <w:r w:rsidRPr="00FF3A65">
          <w:rPr>
            <w:rStyle w:val="Hyperlink"/>
            <w:rFonts w:cs="Times New Roman"/>
          </w:rPr>
          <w:noBreakHyphen/>
          <w:t>page 5</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FF3A65">
        <w:rPr>
          <w:rFonts w:cs="Times New Roman"/>
        </w:rPr>
        <w:t>Referred to Subcommittee: Young (ch), Sabb, Talley</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Senate</w:t>
      </w:r>
      <w:r>
        <w:rPr>
          <w:rFonts w:cs="Times New Roman"/>
        </w:rPr>
        <w:tab/>
      </w:r>
      <w:r w:rsidRPr="00FF3A65">
        <w:rPr>
          <w:rFonts w:cs="Times New Roman"/>
        </w:rPr>
        <w:t>Committee r</w:t>
      </w:r>
      <w:r>
        <w:rPr>
          <w:rFonts w:cs="Times New Roman"/>
        </w:rPr>
        <w:t xml:space="preserve">eport: Favorable with amendment </w:t>
      </w:r>
      <w:r w:rsidRPr="00FF3A65">
        <w:rPr>
          <w:rFonts w:cs="Times New Roman"/>
          <w:b/>
        </w:rPr>
        <w:t>Judiciary</w:t>
      </w:r>
      <w:r w:rsidRPr="00FF3A65">
        <w:rPr>
          <w:rFonts w:cs="Times New Roman"/>
        </w:rPr>
        <w:t xml:space="preserve"> (</w:t>
      </w:r>
      <w:hyperlink r:id="rId16" w:history="1">
        <w:r w:rsidRPr="00FF3A65">
          <w:rPr>
            <w:rStyle w:val="Hyperlink"/>
            <w:rFonts w:cs="Times New Roman"/>
          </w:rPr>
          <w:t>Senate Journal</w:t>
        </w:r>
        <w:r w:rsidRPr="00FF3A65">
          <w:rPr>
            <w:rStyle w:val="Hyperlink"/>
            <w:rFonts w:cs="Times New Roman"/>
          </w:rPr>
          <w:noBreakHyphen/>
          <w:t>page 10</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FF3A65">
        <w:rPr>
          <w:rFonts w:cs="Times New Roman"/>
        </w:rPr>
        <w:t>Committee Amendment Adopted (</w:t>
      </w:r>
      <w:hyperlink r:id="rId17" w:history="1">
        <w:r w:rsidRPr="00FF3A65">
          <w:rPr>
            <w:rStyle w:val="Hyperlink"/>
            <w:rFonts w:cs="Times New Roman"/>
          </w:rPr>
          <w:t>Senate Journal</w:t>
        </w:r>
        <w:r w:rsidRPr="00FF3A65">
          <w:rPr>
            <w:rStyle w:val="Hyperlink"/>
            <w:rFonts w:cs="Times New Roman"/>
          </w:rPr>
          <w:noBreakHyphen/>
          <w:t>page 27</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FF3A65">
        <w:rPr>
          <w:rFonts w:cs="Times New Roman"/>
        </w:rPr>
        <w:t>Read second time (</w:t>
      </w:r>
      <w:hyperlink r:id="rId18" w:history="1">
        <w:r w:rsidRPr="00FF3A65">
          <w:rPr>
            <w:rStyle w:val="Hyperlink"/>
            <w:rFonts w:cs="Times New Roman"/>
          </w:rPr>
          <w:t>Senate Journal</w:t>
        </w:r>
        <w:r w:rsidRPr="00FF3A65">
          <w:rPr>
            <w:rStyle w:val="Hyperlink"/>
            <w:rFonts w:cs="Times New Roman"/>
          </w:rPr>
          <w:noBreakHyphen/>
          <w:t>page 27</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FF3A65">
        <w:rPr>
          <w:rFonts w:cs="Times New Roman"/>
        </w:rPr>
        <w:t>Roll call Ayes</w:t>
      </w:r>
      <w:r>
        <w:rPr>
          <w:rFonts w:cs="Times New Roman"/>
        </w:rPr>
        <w:noBreakHyphen/>
      </w:r>
      <w:r w:rsidRPr="00FF3A65">
        <w:rPr>
          <w:rFonts w:cs="Times New Roman"/>
        </w:rPr>
        <w:t>36  Nays</w:t>
      </w:r>
      <w:r>
        <w:rPr>
          <w:rFonts w:cs="Times New Roman"/>
        </w:rPr>
        <w:noBreakHyphen/>
      </w:r>
      <w:r w:rsidRPr="00FF3A65">
        <w:rPr>
          <w:rFonts w:cs="Times New Roman"/>
        </w:rPr>
        <w:t>0 (</w:t>
      </w:r>
      <w:hyperlink r:id="rId19" w:history="1">
        <w:r w:rsidRPr="00FF3A65">
          <w:rPr>
            <w:rStyle w:val="Hyperlink"/>
            <w:rFonts w:cs="Times New Roman"/>
          </w:rPr>
          <w:t>Senate Journal</w:t>
        </w:r>
        <w:r w:rsidRPr="00FF3A65">
          <w:rPr>
            <w:rStyle w:val="Hyperlink"/>
            <w:rFonts w:cs="Times New Roman"/>
          </w:rPr>
          <w:noBreakHyphen/>
          <w:t>page 27</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FF3A65">
        <w:rPr>
          <w:rFonts w:cs="Times New Roman"/>
        </w:rPr>
        <w:t xml:space="preserve">Read third </w:t>
      </w:r>
      <w:r>
        <w:rPr>
          <w:rFonts w:cs="Times New Roman"/>
        </w:rPr>
        <w:t xml:space="preserve">time and returned to House with </w:t>
      </w:r>
      <w:r w:rsidRPr="00FF3A65">
        <w:rPr>
          <w:rFonts w:cs="Times New Roman"/>
        </w:rPr>
        <w:t>amendments (</w:t>
      </w:r>
      <w:hyperlink r:id="rId20" w:history="1">
        <w:r w:rsidRPr="00FF3A65">
          <w:rPr>
            <w:rStyle w:val="Hyperlink"/>
            <w:rFonts w:cs="Times New Roman"/>
          </w:rPr>
          <w:t>Senate Journal</w:t>
        </w:r>
        <w:r w:rsidRPr="00FF3A65">
          <w:rPr>
            <w:rStyle w:val="Hyperlink"/>
            <w:rFonts w:cs="Times New Roman"/>
          </w:rPr>
          <w:noBreakHyphen/>
          <w:t>page 17</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FF3A65">
        <w:rPr>
          <w:rFonts w:cs="Times New Roman"/>
        </w:rPr>
        <w:t>Concurred i</w:t>
      </w:r>
      <w:r>
        <w:rPr>
          <w:rFonts w:cs="Times New Roman"/>
        </w:rPr>
        <w:t xml:space="preserve">n Senate amendment and enrolled </w:t>
      </w:r>
      <w:r w:rsidRPr="00FF3A65">
        <w:rPr>
          <w:rFonts w:cs="Times New Roman"/>
        </w:rPr>
        <w:t>(</w:t>
      </w:r>
      <w:hyperlink r:id="rId21" w:history="1">
        <w:r w:rsidRPr="00FF3A65">
          <w:rPr>
            <w:rStyle w:val="Hyperlink"/>
            <w:rFonts w:cs="Times New Roman"/>
          </w:rPr>
          <w:t>House Journal</w:t>
        </w:r>
        <w:r w:rsidRPr="00FF3A65">
          <w:rPr>
            <w:rStyle w:val="Hyperlink"/>
            <w:rFonts w:cs="Times New Roman"/>
          </w:rPr>
          <w:noBreakHyphen/>
          <w:t>page 52</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FF3A65">
        <w:rPr>
          <w:rFonts w:cs="Times New Roman"/>
        </w:rPr>
        <w:t>Roll call Yeas</w:t>
      </w:r>
      <w:r>
        <w:rPr>
          <w:rFonts w:cs="Times New Roman"/>
        </w:rPr>
        <w:noBreakHyphen/>
      </w:r>
      <w:r w:rsidRPr="00FF3A65">
        <w:rPr>
          <w:rFonts w:cs="Times New Roman"/>
        </w:rPr>
        <w:t>82  Nays</w:t>
      </w:r>
      <w:r>
        <w:rPr>
          <w:rFonts w:cs="Times New Roman"/>
        </w:rPr>
        <w:noBreakHyphen/>
      </w:r>
      <w:r w:rsidRPr="00FF3A65">
        <w:rPr>
          <w:rFonts w:cs="Times New Roman"/>
        </w:rPr>
        <w:t>16 (</w:t>
      </w:r>
      <w:hyperlink r:id="rId22" w:history="1">
        <w:r w:rsidRPr="00FF3A65">
          <w:rPr>
            <w:rStyle w:val="Hyperlink"/>
            <w:rFonts w:cs="Times New Roman"/>
          </w:rPr>
          <w:t>House Journal</w:t>
        </w:r>
        <w:r w:rsidRPr="00FF3A65">
          <w:rPr>
            <w:rStyle w:val="Hyperlink"/>
            <w:rFonts w:cs="Times New Roman"/>
          </w:rPr>
          <w:noBreakHyphen/>
          <w:t>page 53</w:t>
        </w:r>
      </w:hyperlink>
      <w:r w:rsidRPr="00FF3A65">
        <w:rPr>
          <w:rFonts w:cs="Times New Roman"/>
        </w:rPr>
        <w:t>)</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FF3A65">
        <w:rPr>
          <w:rFonts w:cs="Times New Roman"/>
        </w:rPr>
        <w:t>Ratified R 61</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FF3A65">
        <w:rPr>
          <w:rFonts w:cs="Times New Roman"/>
        </w:rPr>
        <w:t>Signed By Governor</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FF3A65">
        <w:rPr>
          <w:rFonts w:cs="Times New Roman"/>
        </w:rPr>
        <w:t>Effective date 05/10/17</w:t>
      </w:r>
    </w:p>
    <w:p w:rsidR="00FB55B7" w:rsidRDefault="00FB55B7" w:rsidP="00FB55B7">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FF3A65">
        <w:rPr>
          <w:rFonts w:cs="Times New Roman"/>
        </w:rPr>
        <w:t>Act No</w:t>
      </w:r>
      <w:r>
        <w:rPr>
          <w:rFonts w:cs="Times New Roman"/>
        </w:rPr>
        <w:t>. </w:t>
      </w:r>
      <w:r w:rsidRPr="00FF3A65">
        <w:rPr>
          <w:rFonts w:cs="Times New Roman"/>
        </w:rPr>
        <w:t>38</w:t>
      </w:r>
    </w:p>
    <w:p w:rsidR="00FB55B7" w:rsidRDefault="00FB55B7" w:rsidP="00FB55B7">
      <w:pPr>
        <w:widowControl w:val="0"/>
        <w:tabs>
          <w:tab w:val="right" w:pos="1008"/>
          <w:tab w:val="left" w:pos="1152"/>
          <w:tab w:val="left" w:pos="1872"/>
          <w:tab w:val="left" w:pos="9187"/>
        </w:tabs>
        <w:ind w:left="2088" w:hanging="2088"/>
        <w:rPr>
          <w:rFonts w:cs="Times New Roman"/>
        </w:rPr>
      </w:pPr>
    </w:p>
    <w:p w:rsidR="001E0633" w:rsidRPr="001E0633" w:rsidRDefault="001E0633" w:rsidP="001E0633">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1E0633">
        <w:rPr>
          <w:rFonts w:eastAsia="Times New Roman" w:cs="Times New Roman"/>
          <w:szCs w:val="20"/>
        </w:rPr>
        <w:t xml:space="preserve">View the latest </w:t>
      </w:r>
      <w:hyperlink r:id="rId23" w:history="1">
        <w:r w:rsidRPr="001E0633">
          <w:rPr>
            <w:rFonts w:eastAsia="Times New Roman" w:cs="Times New Roman"/>
            <w:color w:val="0000FF" w:themeColor="hyperlink"/>
            <w:szCs w:val="20"/>
            <w:u w:val="single"/>
          </w:rPr>
          <w:t>legislative information</w:t>
        </w:r>
      </w:hyperlink>
      <w:r w:rsidRPr="001E0633">
        <w:rPr>
          <w:rFonts w:eastAsia="Times New Roman" w:cs="Times New Roman"/>
          <w:szCs w:val="20"/>
        </w:rPr>
        <w:t xml:space="preserve"> at the website</w:t>
      </w:r>
    </w:p>
    <w:p w:rsidR="001E0633" w:rsidRPr="001E0633" w:rsidRDefault="001E0633" w:rsidP="001E0633">
      <w:pPr>
        <w:widowControl w:val="0"/>
        <w:tabs>
          <w:tab w:val="right" w:pos="1008"/>
          <w:tab w:val="left" w:pos="1152"/>
          <w:tab w:val="left" w:pos="1872"/>
          <w:tab w:val="left" w:pos="9187"/>
        </w:tabs>
        <w:ind w:left="2088" w:hanging="2088"/>
        <w:rPr>
          <w:rFonts w:eastAsia="Times New Roman" w:cs="Times New Roman"/>
          <w:szCs w:val="20"/>
        </w:rPr>
      </w:pPr>
    </w:p>
    <w:p w:rsidR="001E0633" w:rsidRPr="001E0633" w:rsidRDefault="001E0633" w:rsidP="001E0633">
      <w:pPr>
        <w:widowControl w:val="0"/>
        <w:tabs>
          <w:tab w:val="right" w:pos="1008"/>
          <w:tab w:val="left" w:pos="1152"/>
          <w:tab w:val="left" w:pos="1872"/>
          <w:tab w:val="left" w:pos="9187"/>
        </w:tabs>
        <w:ind w:left="2088" w:hanging="2088"/>
        <w:rPr>
          <w:rFonts w:eastAsia="Times New Roman" w:cs="Times New Roman"/>
          <w:szCs w:val="20"/>
        </w:rPr>
      </w:pP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0633">
        <w:rPr>
          <w:rFonts w:eastAsia="Times New Roman" w:cs="Times New Roman"/>
          <w:b/>
          <w:szCs w:val="20"/>
        </w:rPr>
        <w:t>VERSIONS OF THIS BILL</w:t>
      </w:r>
    </w:p>
    <w:p w:rsidR="001E0633" w:rsidRPr="001E0633" w:rsidRDefault="001E0633"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0633" w:rsidRPr="001E0633" w:rsidRDefault="00786CD5" w:rsidP="001E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E0633" w:rsidRPr="001E0633">
          <w:rPr>
            <w:rFonts w:eastAsia="Times New Roman" w:cs="Times New Roman"/>
            <w:color w:val="0000FF" w:themeColor="hyperlink"/>
            <w:szCs w:val="20"/>
            <w:u w:val="single"/>
          </w:rPr>
          <w:t>3/2/2017</w:t>
        </w:r>
      </w:hyperlink>
    </w:p>
    <w:p w:rsidR="001E0633" w:rsidRPr="001E0633" w:rsidRDefault="00786CD5" w:rsidP="001E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E0633" w:rsidRPr="001E0633">
          <w:rPr>
            <w:rFonts w:eastAsia="Times New Roman" w:cs="Times New Roman"/>
            <w:color w:val="0000FF" w:themeColor="hyperlink"/>
            <w:szCs w:val="20"/>
            <w:u w:val="single"/>
          </w:rPr>
          <w:t>3/13/2017</w:t>
        </w:r>
      </w:hyperlink>
    </w:p>
    <w:p w:rsidR="001E0633" w:rsidRPr="001E0633" w:rsidRDefault="00786CD5" w:rsidP="001E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E0633" w:rsidRPr="001E0633">
          <w:rPr>
            <w:rFonts w:eastAsia="Times New Roman" w:cs="Times New Roman"/>
            <w:color w:val="0000FF" w:themeColor="hyperlink"/>
            <w:szCs w:val="20"/>
            <w:u w:val="single"/>
          </w:rPr>
          <w:t>3/21/2017</w:t>
        </w:r>
      </w:hyperlink>
    </w:p>
    <w:p w:rsidR="001E0633" w:rsidRPr="001E0633" w:rsidRDefault="00786CD5" w:rsidP="001E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E0633" w:rsidRPr="001E0633">
          <w:rPr>
            <w:rFonts w:eastAsia="Times New Roman" w:cs="Times New Roman"/>
            <w:color w:val="0000FF" w:themeColor="hyperlink"/>
            <w:szCs w:val="20"/>
            <w:u w:val="single"/>
          </w:rPr>
          <w:t>4/26/2017</w:t>
        </w:r>
      </w:hyperlink>
    </w:p>
    <w:p w:rsidR="001E0633" w:rsidRPr="001E0633" w:rsidRDefault="00786CD5" w:rsidP="001E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E0633" w:rsidRPr="001E0633">
          <w:rPr>
            <w:rFonts w:eastAsia="Times New Roman" w:cs="Times New Roman"/>
            <w:color w:val="0000FF" w:themeColor="hyperlink"/>
            <w:szCs w:val="20"/>
            <w:u w:val="single"/>
          </w:rPr>
          <w:t>5/2/2017</w:t>
        </w:r>
      </w:hyperlink>
    </w:p>
    <w:p w:rsidR="001E0633" w:rsidRPr="001E0633" w:rsidRDefault="001E0633" w:rsidP="001E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E0633" w:rsidRDefault="001E0633" w:rsidP="001E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E0633" w:rsidSect="001E0633">
          <w:pgSz w:w="12240" w:h="15840" w:code="1"/>
          <w:pgMar w:top="1080" w:right="1440" w:bottom="1080" w:left="1440" w:header="720" w:footer="720" w:gutter="0"/>
          <w:pgNumType w:start="1"/>
          <w:cols w:space="720"/>
          <w:noEndnote/>
          <w:docGrid w:linePitch="360"/>
        </w:sectPr>
      </w:pPr>
    </w:p>
    <w:p w:rsidR="0021039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(A38, R61, H3879)</w:t>
      </w:r>
    </w:p>
    <w:p w:rsidR="0021039A" w:rsidRPr="008836A5"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1039A" w:rsidRPr="001E0633"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E0633">
        <w:rPr>
          <w:rFonts w:cs="Times New Roman"/>
          <w:b/>
          <w:color w:val="000000" w:themeColor="text1"/>
          <w:szCs w:val="36"/>
        </w:rPr>
        <w:t xml:space="preserve">AN ACT </w:t>
      </w:r>
      <w:r w:rsidRPr="001E0633">
        <w:rPr>
          <w:rFonts w:cs="Times New Roman"/>
          <w:b/>
        </w:rPr>
        <w:t>TO AMEND SECTION 42</w:t>
      </w:r>
      <w:r w:rsidRPr="001E0633">
        <w:rPr>
          <w:rFonts w:cs="Times New Roman"/>
          <w:b/>
        </w:rPr>
        <w:noBreakHyphen/>
        <w:t>9</w:t>
      </w:r>
      <w:r w:rsidRPr="001E0633">
        <w:rPr>
          <w:rFonts w:cs="Times New Roman"/>
          <w:b/>
        </w:rPr>
        <w:noBreakHyphen/>
        <w:t>290, CODE OF LAWS OF SOUTH CAROLINA, 1976, RELATING TO THE MAXIMUM AMOUNT OF BURIAL EXPENSES PAYABLE UNDER WORKERS’ COMPENSATION LAWS FOR ACCIDENTAL DEATH, SO AS TO INCREASE THE MAXIMUM PAYABLE AMOUNT TO TWELVE THOUSAND DOLLARS.</w:t>
      </w: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039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Be it enacted by the General Assembly of the State of South Carolina:</w:t>
      </w:r>
    </w:p>
    <w:p w:rsidR="0021039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039A" w:rsidRPr="00C31D43"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Maximum amount increased</w:t>
      </w: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SECTION</w:t>
      </w:r>
      <w:r w:rsidRPr="002B528A">
        <w:rPr>
          <w:rFonts w:cs="Times New Roman"/>
        </w:rPr>
        <w:tab/>
        <w:t>1.</w:t>
      </w:r>
      <w:r w:rsidRPr="002B528A">
        <w:rPr>
          <w:rFonts w:cs="Times New Roman"/>
        </w:rPr>
        <w:tab/>
        <w:t>Section 42</w:t>
      </w:r>
      <w:r>
        <w:rPr>
          <w:rFonts w:cs="Times New Roman"/>
        </w:rPr>
        <w:noBreakHyphen/>
      </w:r>
      <w:r w:rsidRPr="002B528A">
        <w:rPr>
          <w:rFonts w:cs="Times New Roman"/>
        </w:rPr>
        <w:t>9</w:t>
      </w:r>
      <w:r>
        <w:rPr>
          <w:rFonts w:cs="Times New Roman"/>
        </w:rPr>
        <w:noBreakHyphen/>
      </w:r>
      <w:r w:rsidRPr="002B528A">
        <w:rPr>
          <w:rFonts w:cs="Times New Roman"/>
        </w:rPr>
        <w:t>290 of the 1976 Code is amended to read:</w:t>
      </w: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ab/>
        <w:t>“Section 42</w:t>
      </w:r>
      <w:r>
        <w:rPr>
          <w:rFonts w:cs="Times New Roman"/>
        </w:rPr>
        <w:noBreakHyphen/>
      </w:r>
      <w:r w:rsidRPr="002B528A">
        <w:rPr>
          <w:rFonts w:cs="Times New Roman"/>
        </w:rPr>
        <w:t>9</w:t>
      </w:r>
      <w:r>
        <w:rPr>
          <w:rFonts w:cs="Times New Roman"/>
        </w:rPr>
        <w:noBreakHyphen/>
      </w:r>
      <w:r w:rsidRPr="002B528A">
        <w:rPr>
          <w:rFonts w:cs="Times New Roman"/>
        </w:rPr>
        <w:t>290.</w:t>
      </w:r>
      <w:r w:rsidRPr="002B528A">
        <w:rPr>
          <w:rFonts w:cs="Times New Roman"/>
        </w:rPr>
        <w:tab/>
        <w:t>(A)</w:t>
      </w:r>
      <w:r w:rsidRPr="002B528A">
        <w:rPr>
          <w:rFonts w:cs="Times New Roman"/>
        </w:rPr>
        <w:tab/>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Pr>
          <w:rFonts w:cs="Times New Roman"/>
        </w:rPr>
        <w:noBreakHyphen/>
      </w:r>
      <w:r w:rsidRPr="002B528A">
        <w:rPr>
          <w:rFonts w:cs="Times New Roman"/>
        </w:rPr>
        <w:t>six and two</w:t>
      </w:r>
      <w:r>
        <w:rPr>
          <w:rFonts w:cs="Times New Roman"/>
        </w:rPr>
        <w:noBreakHyphen/>
      </w:r>
      <w:r w:rsidRPr="002B528A">
        <w:rPr>
          <w:rFonts w:cs="Times New Roman"/>
        </w:rPr>
        <w:t>thirds percent of his average weekly wages, but not less than seventy</w:t>
      </w:r>
      <w:r>
        <w:rPr>
          <w:rFonts w:cs="Times New Roman"/>
        </w:rPr>
        <w:noBreakHyphen/>
      </w:r>
      <w:r w:rsidRPr="002B528A">
        <w:rPr>
          <w:rFonts w:cs="Times New Roman"/>
        </w:rPr>
        <w:t xml:space="preserve">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twelve thousand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w:t>
      </w:r>
      <w:r w:rsidRPr="002B528A">
        <w:rPr>
          <w:rFonts w:cs="Times New Roman"/>
        </w:rPr>
        <w:lastRenderedPageBreak/>
        <w:t>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Pr>
          <w:rFonts w:cs="Times New Roman"/>
        </w:rPr>
        <w:noBreakHyphen/>
      </w:r>
      <w:r w:rsidRPr="002B528A">
        <w:rPr>
          <w:rFonts w:cs="Times New Roman"/>
        </w:rPr>
        <w:t>half of the commuted amount of future installments of compensation as determined by the commission.</w:t>
      </w: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ab/>
        <w:t>(B)</w:t>
      </w:r>
      <w:r w:rsidRPr="002B528A">
        <w:rPr>
          <w:rFonts w:cs="Times New Roman"/>
        </w:rPr>
        <w:tab/>
        <w:t>The provisions of this section may not be construed to prohibit lump</w:t>
      </w:r>
      <w:r>
        <w:rPr>
          <w:rFonts w:cs="Times New Roman"/>
        </w:rPr>
        <w:noBreakHyphen/>
      </w:r>
      <w:r w:rsidRPr="002B528A">
        <w:rPr>
          <w:rFonts w:cs="Times New Roman"/>
        </w:rPr>
        <w:t>sum payments to surviving spouses. Provisions for lump</w:t>
      </w:r>
      <w:r>
        <w:rPr>
          <w:rFonts w:cs="Times New Roman"/>
        </w:rPr>
        <w:noBreakHyphen/>
      </w:r>
      <w:r w:rsidRPr="002B528A">
        <w:rPr>
          <w:rFonts w:cs="Times New Roman"/>
        </w:rPr>
        <w:t>sum settlement may be retroactive.</w:t>
      </w: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ab/>
        <w:t>(C)</w:t>
      </w:r>
      <w:r w:rsidRPr="002B528A">
        <w:rPr>
          <w:rFonts w:cs="Times New Roman"/>
        </w:rPr>
        <w:tab/>
        <w:t>Any death benefits to which a child through the age of eighteen years of an employee is entitled under this section vest with the child at the date of death of the employee and continue to be paid to the beneficiary subject to the five</w:t>
      </w:r>
      <w:r>
        <w:rPr>
          <w:rFonts w:cs="Times New Roman"/>
        </w:rPr>
        <w:noBreakHyphen/>
      </w:r>
      <w:r w:rsidRPr="002B528A">
        <w:rPr>
          <w:rFonts w:cs="Times New Roman"/>
        </w:rPr>
        <w:t>hundred</w:t>
      </w:r>
      <w:r>
        <w:rPr>
          <w:rFonts w:cs="Times New Roman"/>
        </w:rPr>
        <w:noBreakHyphen/>
      </w:r>
      <w:r w:rsidRPr="002B528A">
        <w:rPr>
          <w:rFonts w:cs="Times New Roman"/>
        </w:rPr>
        <w:t>week limitation regardless of his age.</w:t>
      </w: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ab/>
        <w:t>(D)</w:t>
      </w:r>
      <w:r w:rsidRPr="002B528A">
        <w:rPr>
          <w:rFonts w:cs="Times New Roman"/>
        </w:rPr>
        <w:tab/>
        <w:t>If at the date of death of the employee, the employee has a child nineteen years of age or older enrolled as a full</w:t>
      </w:r>
      <w:r>
        <w:rPr>
          <w:rFonts w:cs="Times New Roman"/>
        </w:rPr>
        <w:noBreakHyphen/>
      </w:r>
      <w:r w:rsidRPr="002B528A">
        <w:rPr>
          <w:rFonts w:cs="Times New Roman"/>
        </w:rPr>
        <w:t>time student in an accredited educational institution, the child is entitled to death benefits in the same manner as though he were under nineteen and shall receive benefits, subject to the five</w:t>
      </w:r>
      <w:r>
        <w:rPr>
          <w:rFonts w:cs="Times New Roman"/>
        </w:rPr>
        <w:noBreakHyphen/>
      </w:r>
      <w:r w:rsidRPr="002B528A">
        <w:rPr>
          <w:rFonts w:cs="Times New Roman"/>
        </w:rPr>
        <w:t>hundred</w:t>
      </w:r>
      <w:r>
        <w:rPr>
          <w:rFonts w:cs="Times New Roman"/>
        </w:rPr>
        <w:noBreakHyphen/>
      </w:r>
      <w:r w:rsidRPr="002B528A">
        <w:rPr>
          <w:rFonts w:cs="Times New Roman"/>
        </w:rPr>
        <w:t>week limitation, until the age of twenty</w:t>
      </w:r>
      <w:r>
        <w:rPr>
          <w:rFonts w:cs="Times New Roman"/>
        </w:rPr>
        <w:noBreakHyphen/>
      </w:r>
      <w:r w:rsidRPr="002B528A">
        <w:rPr>
          <w:rFonts w:cs="Times New Roman"/>
        </w:rPr>
        <w:t>three. However, if a student</w:t>
      </w:r>
      <w:r w:rsidRPr="00423FB0">
        <w:rPr>
          <w:rFonts w:cs="Times New Roman"/>
        </w:rPr>
        <w:t>’</w:t>
      </w:r>
      <w:r w:rsidRPr="002B528A">
        <w:rPr>
          <w:rFonts w:cs="Times New Roman"/>
        </w:rPr>
        <w:t>s enrollment ends, except for normal breaks and vacations in accordance with schedules of the school, the child no longer is considered a dependent. When all the deceased employee</w:t>
      </w:r>
      <w:r w:rsidRPr="00423FB0">
        <w:rPr>
          <w:rFonts w:cs="Times New Roman"/>
        </w:rPr>
        <w:t>’</w:t>
      </w:r>
      <w:r w:rsidRPr="002B528A">
        <w:rPr>
          <w:rFonts w:cs="Times New Roman"/>
        </w:rPr>
        <w:t>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ab/>
        <w:t>(E)</w:t>
      </w:r>
      <w:r w:rsidRPr="002B528A">
        <w:rPr>
          <w:rFonts w:cs="Times New Roman"/>
        </w:rPr>
        <w:tab/>
        <w:t>Any dependent child mentally or physically incapable of self</w:t>
      </w:r>
      <w:r>
        <w:rPr>
          <w:rFonts w:cs="Times New Roman"/>
        </w:rPr>
        <w:noBreakHyphen/>
      </w:r>
      <w:r w:rsidRPr="002B528A">
        <w:rPr>
          <w:rFonts w:cs="Times New Roman"/>
        </w:rPr>
        <w:t>support must be paid benefits for the full five</w:t>
      </w:r>
      <w:r>
        <w:rPr>
          <w:rFonts w:cs="Times New Roman"/>
        </w:rPr>
        <w:noBreakHyphen/>
      </w:r>
      <w:r w:rsidRPr="002B528A">
        <w:rPr>
          <w:rFonts w:cs="Times New Roman"/>
        </w:rPr>
        <w:t>hundred</w:t>
      </w:r>
      <w:r>
        <w:rPr>
          <w:rFonts w:cs="Times New Roman"/>
        </w:rPr>
        <w:noBreakHyphen/>
      </w:r>
      <w:r w:rsidRPr="002B528A">
        <w:rPr>
          <w:rFonts w:cs="Times New Roman"/>
        </w:rPr>
        <w:t>week period regardless of age.</w:t>
      </w:r>
    </w:p>
    <w:p w:rsidR="0021039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ab/>
        <w:t>(F)</w:t>
      </w:r>
      <w:r w:rsidRPr="002B528A">
        <w:rPr>
          <w:rFonts w:cs="Times New Roman"/>
        </w:rPr>
        <w:tab/>
        <w:t>In cases where benefits are payable to a surviving spouse and dependent children, the surviving spouse shall receive not less than one</w:t>
      </w:r>
      <w:r>
        <w:rPr>
          <w:rFonts w:cs="Times New Roman"/>
        </w:rPr>
        <w:noBreakHyphen/>
      </w:r>
      <w:r w:rsidRPr="002B528A">
        <w:rPr>
          <w:rFonts w:cs="Times New Roman"/>
        </w:rPr>
        <w:t>half of the benefits paid if there are two or more children.”</w:t>
      </w:r>
    </w:p>
    <w:p w:rsidR="0021039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039A" w:rsidRPr="00C31D43"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039A" w:rsidRPr="002B528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28A">
        <w:rPr>
          <w:rFonts w:cs="Times New Roman"/>
        </w:rPr>
        <w:t>SECTION</w:t>
      </w:r>
      <w:r w:rsidRPr="002B528A">
        <w:rPr>
          <w:rFonts w:cs="Times New Roman"/>
        </w:rPr>
        <w:tab/>
        <w:t>2.</w:t>
      </w:r>
      <w:r w:rsidRPr="002B528A">
        <w:rPr>
          <w:rFonts w:cs="Times New Roman"/>
        </w:rPr>
        <w:tab/>
        <w:t>This act takes effect upon approval by the Governor.</w:t>
      </w:r>
    </w:p>
    <w:p w:rsidR="0021039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1039A" w:rsidRDefault="0021039A"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21039A" w:rsidRDefault="0021039A" w:rsidP="0021039A">
      <w:pPr>
        <w:jc w:val="both"/>
        <w:rPr>
          <w:color w:val="000000" w:themeColor="text1"/>
        </w:rPr>
      </w:pPr>
    </w:p>
    <w:p w:rsidR="0021039A" w:rsidRDefault="0021039A" w:rsidP="0021039A">
      <w:pPr>
        <w:jc w:val="both"/>
        <w:rPr>
          <w:color w:val="000000" w:themeColor="text1"/>
        </w:rPr>
      </w:pPr>
      <w:r>
        <w:rPr>
          <w:color w:val="000000" w:themeColor="text1"/>
        </w:rPr>
        <w:t>Approved the 10</w:t>
      </w:r>
      <w:r w:rsidRPr="00315DDE">
        <w:rPr>
          <w:color w:val="000000" w:themeColor="text1"/>
          <w:vertAlign w:val="superscript"/>
        </w:rPr>
        <w:t>th</w:t>
      </w:r>
      <w:r>
        <w:rPr>
          <w:color w:val="000000" w:themeColor="text1"/>
        </w:rPr>
        <w:t xml:space="preserve"> day of May, 2017. </w:t>
      </w:r>
    </w:p>
    <w:p w:rsidR="0021039A" w:rsidRDefault="0021039A" w:rsidP="0021039A">
      <w:pPr>
        <w:jc w:val="center"/>
        <w:rPr>
          <w:color w:val="000000" w:themeColor="text1"/>
        </w:rPr>
      </w:pPr>
    </w:p>
    <w:p w:rsidR="0021039A" w:rsidRDefault="0021039A" w:rsidP="0021039A">
      <w:pPr>
        <w:jc w:val="center"/>
        <w:rPr>
          <w:color w:val="000000" w:themeColor="text1"/>
        </w:rPr>
      </w:pPr>
      <w:r>
        <w:rPr>
          <w:color w:val="000000" w:themeColor="text1"/>
        </w:rPr>
        <w:t>__________</w:t>
      </w:r>
    </w:p>
    <w:p w:rsidR="001E0633" w:rsidRPr="001128E2" w:rsidRDefault="001E0633" w:rsidP="0021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E0633" w:rsidRPr="001128E2" w:rsidSect="001E0633">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1BA" w:rsidRDefault="00E311BA" w:rsidP="007D5FAC">
      <w:r>
        <w:separator/>
      </w:r>
    </w:p>
  </w:endnote>
  <w:endnote w:type="continuationSeparator" w:id="0">
    <w:p w:rsidR="00E311BA" w:rsidRDefault="00E311B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33" w:rsidRPr="001E0633" w:rsidRDefault="001E0633" w:rsidP="001E063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B6A2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33" w:rsidRDefault="001E0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1BA" w:rsidRDefault="00E311BA" w:rsidP="007D5FAC">
      <w:r>
        <w:separator/>
      </w:r>
    </w:p>
  </w:footnote>
  <w:footnote w:type="continuationSeparator" w:id="0">
    <w:p w:rsidR="00E311BA" w:rsidRDefault="00E311B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79"/>
    <w:docVar w:name="ActSecretary" w:val="Morgan"/>
    <w:docVar w:name="ActSIdno" w:val="(53)  3879WAB17"/>
    <w:docVar w:name="clipname" w:val="3879WAB17"/>
    <w:docVar w:name="dvBillNumber" w:val="3879"/>
    <w:docVar w:name="dvBillNumberPrefix" w:val="H"/>
    <w:docVar w:name="dvOriginalBody" w:val="House"/>
    <w:docVar w:name="HOUSEACTFULLPATH" w:val="L:\COUNCIL\ACTS\3879WAB17.DOCX"/>
    <w:docVar w:name="OrigHOUSEBillNo" w:val="3879"/>
    <w:docVar w:name="WhatActtype" w:val="AN ACT"/>
  </w:docVars>
  <w:rsids>
    <w:rsidRoot w:val="00E311B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28E2"/>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0A62"/>
    <w:rsid w:val="001C390F"/>
    <w:rsid w:val="001C603D"/>
    <w:rsid w:val="001C6957"/>
    <w:rsid w:val="001D0755"/>
    <w:rsid w:val="001D279C"/>
    <w:rsid w:val="001D6463"/>
    <w:rsid w:val="001E0633"/>
    <w:rsid w:val="001E47D6"/>
    <w:rsid w:val="001F1A6E"/>
    <w:rsid w:val="001F1CCC"/>
    <w:rsid w:val="001F36BF"/>
    <w:rsid w:val="001F729C"/>
    <w:rsid w:val="00200C6E"/>
    <w:rsid w:val="00204492"/>
    <w:rsid w:val="002068E6"/>
    <w:rsid w:val="00206EF4"/>
    <w:rsid w:val="00206FB0"/>
    <w:rsid w:val="0021039A"/>
    <w:rsid w:val="00212CD6"/>
    <w:rsid w:val="00215235"/>
    <w:rsid w:val="00223E0F"/>
    <w:rsid w:val="002240A6"/>
    <w:rsid w:val="00226AE7"/>
    <w:rsid w:val="00230F70"/>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39F4"/>
    <w:rsid w:val="00325D1F"/>
    <w:rsid w:val="003348FE"/>
    <w:rsid w:val="00334EAC"/>
    <w:rsid w:val="0034356D"/>
    <w:rsid w:val="00357BD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3FB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6A23"/>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1B30"/>
    <w:rsid w:val="00612BB0"/>
    <w:rsid w:val="00616994"/>
    <w:rsid w:val="006236C9"/>
    <w:rsid w:val="00625487"/>
    <w:rsid w:val="00626BED"/>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518"/>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3E1"/>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1FA9"/>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3C2D"/>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3D94"/>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60E1"/>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D43"/>
    <w:rsid w:val="00C34674"/>
    <w:rsid w:val="00C3483A"/>
    <w:rsid w:val="00C45263"/>
    <w:rsid w:val="00C46AB4"/>
    <w:rsid w:val="00C55195"/>
    <w:rsid w:val="00C7071A"/>
    <w:rsid w:val="00C748CB"/>
    <w:rsid w:val="00C74E9D"/>
    <w:rsid w:val="00C81812"/>
    <w:rsid w:val="00C8295D"/>
    <w:rsid w:val="00C837F6"/>
    <w:rsid w:val="00C92B7D"/>
    <w:rsid w:val="00C94E59"/>
    <w:rsid w:val="00C97CB8"/>
    <w:rsid w:val="00CA02EE"/>
    <w:rsid w:val="00CA4CD7"/>
    <w:rsid w:val="00CA5358"/>
    <w:rsid w:val="00CA7497"/>
    <w:rsid w:val="00CB08A1"/>
    <w:rsid w:val="00CB12FE"/>
    <w:rsid w:val="00CC2825"/>
    <w:rsid w:val="00CC58FF"/>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42ED"/>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11BA"/>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466F"/>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521"/>
    <w:rsid w:val="00FA7E14"/>
    <w:rsid w:val="00FB1A6A"/>
    <w:rsid w:val="00FB55B7"/>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68959A5-D7B7-4C20-BEE9-6D60F003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E063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239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063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C0A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2.docx" TargetMode="External"/><Relationship Id="rId13" Type="http://schemas.openxmlformats.org/officeDocument/2006/relationships/hyperlink" Target="file:///h:\hj\20170322.docx" TargetMode="External"/><Relationship Id="rId18" Type="http://schemas.openxmlformats.org/officeDocument/2006/relationships/hyperlink" Target="file:///h:\sj\20170502.docx" TargetMode="External"/><Relationship Id="rId26" Type="http://schemas.openxmlformats.org/officeDocument/2006/relationships/hyperlink" Target="file:///p:\pprever\2017-18\3879_20170321.docx" TargetMode="External"/><Relationship Id="rId3" Type="http://schemas.openxmlformats.org/officeDocument/2006/relationships/settings" Target="settings.xml"/><Relationship Id="rId21" Type="http://schemas.openxmlformats.org/officeDocument/2006/relationships/hyperlink" Target="file:///h:\hj\20170504.docx" TargetMode="External"/><Relationship Id="rId7" Type="http://schemas.openxmlformats.org/officeDocument/2006/relationships/hyperlink" Target="file:///h:\hj\20170302.docx" TargetMode="External"/><Relationship Id="rId12" Type="http://schemas.openxmlformats.org/officeDocument/2006/relationships/hyperlink" Target="file:///h:\hj\20170321.docx" TargetMode="External"/><Relationship Id="rId17" Type="http://schemas.openxmlformats.org/officeDocument/2006/relationships/hyperlink" Target="file:///h:\sj\20170502.docx" TargetMode="External"/><Relationship Id="rId25" Type="http://schemas.openxmlformats.org/officeDocument/2006/relationships/hyperlink" Target="file:///p:\pprever\2017-18\3879_20170313.docx" TargetMode="External"/><Relationship Id="rId2" Type="http://schemas.openxmlformats.org/officeDocument/2006/relationships/styles" Target="styles.xml"/><Relationship Id="rId16" Type="http://schemas.openxmlformats.org/officeDocument/2006/relationships/hyperlink" Target="file:///h:\sj\20170426.docx" TargetMode="External"/><Relationship Id="rId20" Type="http://schemas.openxmlformats.org/officeDocument/2006/relationships/hyperlink" Target="file:///h:\sj\2017050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1.docx" TargetMode="External"/><Relationship Id="rId24" Type="http://schemas.openxmlformats.org/officeDocument/2006/relationships/hyperlink" Target="file:///p:\pprever\2017-18\3879_20170302.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322.docx" TargetMode="External"/><Relationship Id="rId23" Type="http://schemas.openxmlformats.org/officeDocument/2006/relationships/hyperlink" Target="http://www.scstatehouse.gov/billsearch.php?billnumbers=3879&amp;session=122&amp;summary=B" TargetMode="External"/><Relationship Id="rId28" Type="http://schemas.openxmlformats.org/officeDocument/2006/relationships/hyperlink" Target="file:///p:\pprever\2017-18\3879_20170502.docx" TargetMode="External"/><Relationship Id="rId10" Type="http://schemas.openxmlformats.org/officeDocument/2006/relationships/hyperlink" Target="file:///h:\hj\20170321.docx" TargetMode="External"/><Relationship Id="rId19" Type="http://schemas.openxmlformats.org/officeDocument/2006/relationships/hyperlink" Target="file:///h:\sj\2017050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70313.docx" TargetMode="External"/><Relationship Id="rId14" Type="http://schemas.openxmlformats.org/officeDocument/2006/relationships/hyperlink" Target="file:///h:\sj\20170322.docx" TargetMode="External"/><Relationship Id="rId22" Type="http://schemas.openxmlformats.org/officeDocument/2006/relationships/hyperlink" Target="file:///h:\hj\20170504.docx" TargetMode="External"/><Relationship Id="rId27" Type="http://schemas.openxmlformats.org/officeDocument/2006/relationships/hyperlink" Target="file:///p:\pprever\2017-18\3879_2017042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6CA94-ECBB-4F31-BEB2-471E3F71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58673F53.dotm</Template>
  <TotalTime>0</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3879: Workers' Compensation burial expenses - South Carolina Legislature Online</dc:title>
  <dc:subject/>
  <dc:creator>angiemorgan</dc:creator>
  <cp:keywords/>
  <dc:description/>
  <cp:lastModifiedBy>S Volk</cp:lastModifiedBy>
  <cp:revision>2</cp:revision>
  <dcterms:created xsi:type="dcterms:W3CDTF">2017-06-08T17:56:00Z</dcterms:created>
  <dcterms:modified xsi:type="dcterms:W3CDTF">2017-06-08T17:56:00Z</dcterms:modified>
</cp:coreProperties>
</file>