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FF" w:rsidRDefault="000258FF" w:rsidP="000258FF">
      <w:pPr>
        <w:widowControl w:val="0"/>
        <w:jc w:val="center"/>
      </w:pPr>
      <w:r w:rsidRPr="000258FF">
        <w:rPr>
          <w:b/>
        </w:rPr>
        <w:t>South Carolina General Assembly</w:t>
      </w:r>
    </w:p>
    <w:p w:rsidR="000258FF" w:rsidRDefault="000258FF" w:rsidP="000258FF">
      <w:pPr>
        <w:widowControl w:val="0"/>
        <w:jc w:val="center"/>
      </w:pPr>
      <w:r>
        <w:t>122nd Session, 2017-2018</w:t>
      </w: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jc w:val="left"/>
        <w:rPr>
          <w:b/>
        </w:rPr>
      </w:pPr>
      <w:r w:rsidRPr="000258FF">
        <w:rPr>
          <w:b/>
        </w:rPr>
        <w:t>H. 3960</w:t>
      </w:r>
    </w:p>
    <w:p w:rsidR="000258FF" w:rsidRDefault="000258FF" w:rsidP="000258FF">
      <w:pPr>
        <w:widowControl w:val="0"/>
        <w:jc w:val="left"/>
        <w:rPr>
          <w:b/>
        </w:rPr>
      </w:pPr>
    </w:p>
    <w:p w:rsidR="000258FF" w:rsidRDefault="000258FF" w:rsidP="000258FF">
      <w:pPr>
        <w:widowControl w:val="0"/>
        <w:jc w:val="left"/>
      </w:pPr>
      <w:r w:rsidRPr="000258FF">
        <w:rPr>
          <w:b/>
        </w:rPr>
        <w:t>STATUS INFORMATION</w:t>
      </w: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jc w:val="left"/>
      </w:pPr>
      <w:r>
        <w:t>House Resolution</w:t>
      </w:r>
    </w:p>
    <w:p w:rsidR="000258FF" w:rsidRDefault="000258FF" w:rsidP="000258FF">
      <w:pPr>
        <w:widowControl w:val="0"/>
        <w:jc w:val="left"/>
      </w:pPr>
      <w:r>
        <w:t>Sponsors: Reps. S. Rivers,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258FF" w:rsidRDefault="000258FF" w:rsidP="000258FF">
      <w:pPr>
        <w:widowControl w:val="0"/>
        <w:jc w:val="left"/>
      </w:pPr>
      <w:r>
        <w:t>Document Path: l:\council\bills\rt\17096wab17.docx</w:t>
      </w: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jc w:val="left"/>
      </w:pPr>
      <w:r>
        <w:t>Introduced in the House on March 13, 2017</w:t>
      </w:r>
    </w:p>
    <w:p w:rsidR="000258FF" w:rsidRDefault="000258FF" w:rsidP="000258FF">
      <w:pPr>
        <w:widowControl w:val="0"/>
        <w:jc w:val="left"/>
      </w:pPr>
      <w:r>
        <w:t>Adopted by the House on March 13, 2017</w:t>
      </w: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jc w:val="left"/>
      </w:pPr>
      <w:r>
        <w:t xml:space="preserve">Summary: </w:t>
      </w:r>
      <w:r w:rsidR="00DD3AD0">
        <w:t>Goose Creek High School Girls Basketball Team</w:t>
      </w: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jc w:val="left"/>
      </w:pPr>
    </w:p>
    <w:p w:rsidR="000258FF" w:rsidRDefault="000258FF" w:rsidP="00025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8FF">
        <w:rPr>
          <w:b/>
        </w:rPr>
        <w:t>HISTORY OF LEGISLATIVE ACTIONS</w:t>
      </w:r>
    </w:p>
    <w:p w:rsidR="000258FF" w:rsidRDefault="000258FF" w:rsidP="00025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58FF" w:rsidRPr="000258FF" w:rsidRDefault="000258FF" w:rsidP="00025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8FF">
        <w:rPr>
          <w:u w:val="single"/>
        </w:rPr>
        <w:tab/>
        <w:t>Date</w:t>
      </w:r>
      <w:r w:rsidRPr="000258FF">
        <w:rPr>
          <w:u w:val="single"/>
        </w:rPr>
        <w:tab/>
        <w:t>Body</w:t>
      </w:r>
      <w:r w:rsidRPr="000258FF">
        <w:rPr>
          <w:u w:val="single"/>
        </w:rPr>
        <w:tab/>
        <w:t>Action Description with journal page number</w:t>
      </w:r>
      <w:r w:rsidRPr="000258FF">
        <w:rPr>
          <w:u w:val="single"/>
        </w:rPr>
        <w:tab/>
      </w:r>
    </w:p>
    <w:p w:rsidR="00C24485" w:rsidRDefault="00C24485" w:rsidP="00C2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697F69">
        <w:t>Introduced and adopted (</w:t>
      </w:r>
      <w:hyperlink r:id="rId7" w:history="1">
        <w:r w:rsidRPr="00697F69">
          <w:rPr>
            <w:rStyle w:val="Hyperlink"/>
          </w:rPr>
          <w:t>House Journal</w:t>
        </w:r>
        <w:r w:rsidRPr="00697F69">
          <w:rPr>
            <w:rStyle w:val="Hyperlink"/>
          </w:rPr>
          <w:noBreakHyphen/>
          <w:t>page 6</w:t>
        </w:r>
      </w:hyperlink>
      <w:r w:rsidRPr="00697F69">
        <w:t>)</w:t>
      </w:r>
    </w:p>
    <w:p w:rsidR="00C24485" w:rsidRDefault="00C24485" w:rsidP="00C2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FF" w:rsidRDefault="000258FF" w:rsidP="00025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258FF">
          <w:rPr>
            <w:rStyle w:val="Hyperlink"/>
          </w:rPr>
          <w:t>legislative information</w:t>
        </w:r>
      </w:hyperlink>
      <w:r>
        <w:t xml:space="preserve"> at the website</w:t>
      </w:r>
    </w:p>
    <w:p w:rsidR="000258FF" w:rsidRDefault="000258FF" w:rsidP="00025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FF" w:rsidRPr="000258FF" w:rsidRDefault="000258FF" w:rsidP="00025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8FF" w:rsidRDefault="000258FF" w:rsidP="000258FF">
      <w:r w:rsidRPr="000258FF">
        <w:rPr>
          <w:b/>
        </w:rPr>
        <w:t>VERSIONS OF THIS BILL</w:t>
      </w:r>
    </w:p>
    <w:p w:rsidR="000258FF" w:rsidRDefault="000258FF" w:rsidP="000258FF"/>
    <w:p w:rsidR="000258FF" w:rsidRDefault="00FE7774" w:rsidP="000258FF">
      <w:hyperlink r:id="rId9" w:history="1">
        <w:r w:rsidR="000258FF">
          <w:rPr>
            <w:rStyle w:val="Hyperlink"/>
          </w:rPr>
          <w:t>3/13/2017</w:t>
        </w:r>
      </w:hyperlink>
    </w:p>
    <w:p w:rsidR="000258FF" w:rsidRDefault="00FE7774" w:rsidP="000258FF">
      <w:hyperlink r:id="rId10" w:history="1">
        <w:r w:rsidRPr="00FE7774">
          <w:rPr>
            <w:rStyle w:val="Hyperlink"/>
          </w:rPr>
          <w:t>3/21/2017</w:t>
        </w:r>
      </w:hyperlink>
    </w:p>
    <w:p w:rsidR="00FE7774" w:rsidRDefault="00FE7774" w:rsidP="000258FF"/>
    <w:p w:rsidR="000258FF" w:rsidRDefault="000258FF" w:rsidP="000258FF">
      <w:pPr>
        <w:sectPr w:rsidR="000258FF" w:rsidSect="000258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Pr="00325348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FE7774" w:rsidRDefault="00FE777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CLASS AAAAA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FE7774" w:rsidRDefault="00FE7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Goose Creek High School girls basketball team </w:t>
      </w:r>
      <w:r>
        <w:rPr>
          <w:color w:val="000000" w:themeColor="text1"/>
          <w:u w:color="000000" w:themeColor="text1"/>
        </w:rPr>
        <w:t xml:space="preserve">of Berkeley County </w:t>
      </w:r>
      <w:r>
        <w:t>took top honors at the state competition on March 3, 2017, at Colonial Life Arena in Richland County;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fans, the Gators clinched the title with a final score of 54</w:t>
      </w:r>
      <w:r>
        <w:rPr>
          <w:color w:val="000000" w:themeColor="text1"/>
          <w:u w:color="000000" w:themeColor="text1"/>
        </w:rPr>
        <w:noBreakHyphen/>
        <w:t>34 against Wade Hampton High School;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this fateful Friday night, the Goose Creek Gators became South Carolina</w:t>
      </w:r>
      <w:r w:rsidRPr="00AF24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noBreakHyphen/>
        <w:t>ever Class AAAAA state champions and successfully secured their second state title;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Gators had an outstanding 27</w:t>
      </w:r>
      <w:r>
        <w:rPr>
          <w:color w:val="000000" w:themeColor="text1"/>
          <w:u w:color="000000" w:themeColor="text1"/>
        </w:rPr>
        <w:noBreakHyphen/>
        <w:t>1 season, winning not only the state championship, but also the region and low country championships. They ended their year with seventeen straight victories;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most tense part of the game came halfway through second quarter when the Wade Hampton Generals tied the score at 18</w:t>
      </w:r>
      <w:r>
        <w:rPr>
          <w:color w:val="000000" w:themeColor="text1"/>
          <w:u w:color="000000" w:themeColor="text1"/>
        </w:rPr>
        <w:noBreakHyphen/>
        <w:t>18. However, Shayla Nelson quickly responded by sinking free throws with 3:09 left on the clock to set off a nine point run by the Gators;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Gators picked up where they left off in the third quarter with Shayla commencing the second part of the decisive run with a put back and Aniyah Oliver burying a three</w:t>
      </w:r>
      <w:r>
        <w:rPr>
          <w:color w:val="000000" w:themeColor="text1"/>
          <w:u w:color="000000" w:themeColor="text1"/>
        </w:rPr>
        <w:noBreakHyphen/>
        <w:t>pointer to bring the score to 34</w:t>
      </w:r>
      <w:r>
        <w:rPr>
          <w:color w:val="000000" w:themeColor="text1"/>
          <w:u w:color="000000" w:themeColor="text1"/>
        </w:rPr>
        <w:noBreakHyphen/>
        <w:t>18. Class AAAAA Player of the Year Mariah Linney tacked on a pair of layups to give the Gators a twenty point lead; and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women of the Goose Creek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accomplishments in the days ahead.  Now, therefore,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774" w:rsidRDefault="00FE7774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Goose Creek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 Class AAAAA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FE7774" w:rsidRDefault="00FE7774" w:rsidP="00690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774" w:rsidRDefault="00FE7774" w:rsidP="00F5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Principal Jimmy Huskey and Head Coach Tim Baldwin.</w:t>
      </w:r>
    </w:p>
    <w:p w:rsidR="00FE7774" w:rsidRDefault="00FE77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58FF" w:rsidRDefault="000258FF" w:rsidP="00FE7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_GoBack"/>
      <w:bookmarkEnd w:id="4"/>
    </w:p>
    <w:sectPr w:rsidR="000258FF" w:rsidSect="00BC536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364" w:rsidRDefault="00780364" w:rsidP="009F0C77">
      <w:r>
        <w:separator/>
      </w:r>
    </w:p>
  </w:endnote>
  <w:endnote w:type="continuationSeparator" w:id="0">
    <w:p w:rsidR="00780364" w:rsidRDefault="007803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CA458F-583F-4CEF-B07D-8264DE137F26}"/>
    <w:embedBold r:id="rId2" w:fontKey="{DB23E15E-37D8-4705-A782-CDCF30CC0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94F057-8428-46B3-BB1B-5FC4DAD513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A94FAB-587D-449D-B34F-AC93D75066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674" w:rsidRPr="00F54706" w:rsidRDefault="00F54706" w:rsidP="00F547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777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364" w:rsidRDefault="00780364" w:rsidP="009F0C77">
      <w:r>
        <w:separator/>
      </w:r>
    </w:p>
  </w:footnote>
  <w:footnote w:type="continuationSeparator" w:id="0">
    <w:p w:rsidR="00780364" w:rsidRDefault="007803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6WAB17"/>
    <w:docVar w:name="CoverBillType" w:val="r"/>
    <w:docVar w:name="DocPath" w:val="L:\Council\bills\RT\17096WAB17.DOCX"/>
    <w:docVar w:name="dvBillNumber" w:val="39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D0D35"/>
    <w:rsid w:val="00011869"/>
    <w:rsid w:val="00015CD6"/>
    <w:rsid w:val="000258F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C79"/>
    <w:rsid w:val="006913C9"/>
    <w:rsid w:val="0069470D"/>
    <w:rsid w:val="006D58AA"/>
    <w:rsid w:val="006F4E16"/>
    <w:rsid w:val="00734F00"/>
    <w:rsid w:val="00780364"/>
    <w:rsid w:val="007A70AE"/>
    <w:rsid w:val="007D397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FB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4EF"/>
    <w:rsid w:val="00B412D4"/>
    <w:rsid w:val="00BD0D35"/>
    <w:rsid w:val="00BE3C22"/>
    <w:rsid w:val="00BE5674"/>
    <w:rsid w:val="00C0345E"/>
    <w:rsid w:val="00C2448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3AD0"/>
    <w:rsid w:val="00DF3845"/>
    <w:rsid w:val="00E41911"/>
    <w:rsid w:val="00E44B57"/>
    <w:rsid w:val="00E92EEF"/>
    <w:rsid w:val="00EF2368"/>
    <w:rsid w:val="00F24442"/>
    <w:rsid w:val="00F50AE3"/>
    <w:rsid w:val="00F54706"/>
    <w:rsid w:val="00F655B7"/>
    <w:rsid w:val="00F656BA"/>
    <w:rsid w:val="00F67CF1"/>
    <w:rsid w:val="00F728AA"/>
    <w:rsid w:val="00F840F0"/>
    <w:rsid w:val="00FB0D0D"/>
    <w:rsid w:val="00FB43B4"/>
    <w:rsid w:val="00FB6B0B"/>
    <w:rsid w:val="00FE77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F56A4-35EB-4F31-AC9A-0C3DAD6A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5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0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60_2017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60_2017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2305-8EC8-4DB3-A551-A92BA2C55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64C58AAA.dotm</Template>
  <TotalTime>0</TotalTime>
  <Pages>1</Pages>
  <Words>719</Words>
  <Characters>3640</Characters>
  <Application>Microsoft Office Word</Application>
  <DocSecurity>0</DocSecurity>
  <Lines>117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3960: Goose Creek High School Girls Basketball Team - South Carolina Legislature Online</dc:title>
  <dc:creator>Rebecca Turner</dc:creator>
  <cp:lastModifiedBy>Lavarres Lynch</cp:lastModifiedBy>
  <cp:revision>2</cp:revision>
  <dcterms:created xsi:type="dcterms:W3CDTF">2017-03-21T20:12:00Z</dcterms:created>
  <dcterms:modified xsi:type="dcterms:W3CDTF">2017-03-21T20:12:00Z</dcterms:modified>
</cp:coreProperties>
</file>