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9CE" w:rsidRDefault="00EC69CE" w:rsidP="00EC69CE">
      <w:pPr>
        <w:widowControl w:val="0"/>
        <w:jc w:val="center"/>
      </w:pPr>
      <w:r w:rsidRPr="00EC69CE">
        <w:rPr>
          <w:b/>
        </w:rPr>
        <w:t>South Carolina General Assembly</w:t>
      </w:r>
    </w:p>
    <w:p w:rsidR="00EC69CE" w:rsidRDefault="00EC69CE" w:rsidP="00EC69CE">
      <w:pPr>
        <w:widowControl w:val="0"/>
        <w:jc w:val="center"/>
      </w:pPr>
      <w:r>
        <w:t>122nd Session, 2017-2018</w:t>
      </w:r>
    </w:p>
    <w:p w:rsidR="00EC69CE" w:rsidRDefault="00EC69CE" w:rsidP="00EC69CE">
      <w:pPr>
        <w:widowControl w:val="0"/>
        <w:jc w:val="left"/>
      </w:pPr>
    </w:p>
    <w:p w:rsidR="00EC69CE" w:rsidRDefault="00EC69CE" w:rsidP="00EC69CE">
      <w:pPr>
        <w:widowControl w:val="0"/>
        <w:jc w:val="left"/>
        <w:rPr>
          <w:b/>
        </w:rPr>
      </w:pPr>
      <w:r w:rsidRPr="00EC69CE">
        <w:rPr>
          <w:b/>
        </w:rPr>
        <w:t>H. 4080</w:t>
      </w:r>
    </w:p>
    <w:p w:rsidR="00EC69CE" w:rsidRDefault="00EC69CE" w:rsidP="00EC69CE">
      <w:pPr>
        <w:widowControl w:val="0"/>
        <w:jc w:val="left"/>
        <w:rPr>
          <w:b/>
        </w:rPr>
      </w:pPr>
    </w:p>
    <w:p w:rsidR="00EC69CE" w:rsidRDefault="00EC69CE" w:rsidP="00EC69CE">
      <w:pPr>
        <w:widowControl w:val="0"/>
        <w:jc w:val="left"/>
      </w:pPr>
      <w:r w:rsidRPr="00EC69CE">
        <w:rPr>
          <w:b/>
        </w:rPr>
        <w:t>STATUS INFORMATION</w:t>
      </w:r>
    </w:p>
    <w:p w:rsidR="00EC69CE" w:rsidRDefault="00EC69CE" w:rsidP="00EC69CE">
      <w:pPr>
        <w:widowControl w:val="0"/>
        <w:jc w:val="left"/>
      </w:pPr>
    </w:p>
    <w:p w:rsidR="00EC69CE" w:rsidRDefault="00EC69CE" w:rsidP="00EC69CE">
      <w:pPr>
        <w:widowControl w:val="0"/>
        <w:jc w:val="left"/>
      </w:pPr>
      <w:r>
        <w:t>House Resolution</w:t>
      </w:r>
    </w:p>
    <w:p w:rsidR="00EC69CE" w:rsidRDefault="00EC69CE" w:rsidP="00EC69CE">
      <w:pPr>
        <w:widowControl w:val="0"/>
        <w:jc w:val="left"/>
      </w:pPr>
      <w:r>
        <w:t>Sponsors: Reps. Yow, Henegan, Lucas,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Herbkersman, Hewitt, Hill, Hiott, Hixon, Hosey, Howard, Huggins, Jefferson, Johnson, Jordan, King, Kirby, Knight, Loftis, Long, Lowe,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and Willis</w:t>
      </w:r>
    </w:p>
    <w:p w:rsidR="00EC69CE" w:rsidRDefault="00EC69CE" w:rsidP="00EC69CE">
      <w:pPr>
        <w:widowControl w:val="0"/>
        <w:jc w:val="left"/>
      </w:pPr>
      <w:r>
        <w:t>Document Path: l:\council\bills\rm\1152cm17.docx</w:t>
      </w:r>
    </w:p>
    <w:p w:rsidR="00EC69CE" w:rsidRDefault="00EC69CE" w:rsidP="00EC69CE">
      <w:pPr>
        <w:widowControl w:val="0"/>
        <w:jc w:val="left"/>
      </w:pPr>
    </w:p>
    <w:p w:rsidR="00EC69CE" w:rsidRDefault="00EC69CE" w:rsidP="00EC69CE">
      <w:pPr>
        <w:widowControl w:val="0"/>
        <w:jc w:val="left"/>
      </w:pPr>
      <w:r>
        <w:t>Introduced in the House on April 4, 2017</w:t>
      </w:r>
    </w:p>
    <w:p w:rsidR="00EC69CE" w:rsidRDefault="00EC69CE" w:rsidP="00EC69CE">
      <w:pPr>
        <w:widowControl w:val="0"/>
        <w:jc w:val="left"/>
      </w:pPr>
      <w:r>
        <w:t>Adopted by the House on April 4, 2017</w:t>
      </w:r>
    </w:p>
    <w:p w:rsidR="00EC69CE" w:rsidRDefault="00EC69CE" w:rsidP="00EC69CE">
      <w:pPr>
        <w:widowControl w:val="0"/>
        <w:jc w:val="left"/>
      </w:pPr>
    </w:p>
    <w:p w:rsidR="00EC69CE" w:rsidRDefault="00EC69CE" w:rsidP="00EC69CE">
      <w:pPr>
        <w:widowControl w:val="0"/>
        <w:jc w:val="left"/>
      </w:pPr>
      <w:r>
        <w:t xml:space="preserve">Summary: </w:t>
      </w:r>
      <w:r w:rsidR="008435F4">
        <w:t>Dizzie Gillespie</w:t>
      </w:r>
    </w:p>
    <w:p w:rsidR="00EC69CE" w:rsidRDefault="00EC69CE" w:rsidP="00EC69CE">
      <w:pPr>
        <w:widowControl w:val="0"/>
        <w:jc w:val="left"/>
      </w:pPr>
    </w:p>
    <w:p w:rsidR="00EC69CE" w:rsidRDefault="00EC69CE" w:rsidP="00EC69CE">
      <w:pPr>
        <w:widowControl w:val="0"/>
        <w:jc w:val="left"/>
      </w:pPr>
    </w:p>
    <w:p w:rsidR="00EC69CE" w:rsidRDefault="00EC69CE" w:rsidP="00EC69CE">
      <w:pPr>
        <w:widowControl w:val="0"/>
        <w:tabs>
          <w:tab w:val="center" w:pos="590"/>
          <w:tab w:val="center" w:pos="1440"/>
          <w:tab w:val="left" w:pos="1872"/>
          <w:tab w:val="left" w:pos="9187"/>
        </w:tabs>
        <w:jc w:val="left"/>
      </w:pPr>
      <w:r w:rsidRPr="00EC69CE">
        <w:rPr>
          <w:b/>
        </w:rPr>
        <w:t>HISTORY OF LEGISLATIVE ACTIONS</w:t>
      </w:r>
    </w:p>
    <w:p w:rsidR="00EC69CE" w:rsidRDefault="00EC69CE" w:rsidP="00EC69CE">
      <w:pPr>
        <w:widowControl w:val="0"/>
        <w:tabs>
          <w:tab w:val="center" w:pos="590"/>
          <w:tab w:val="center" w:pos="1440"/>
          <w:tab w:val="left" w:pos="1872"/>
          <w:tab w:val="left" w:pos="9187"/>
        </w:tabs>
        <w:jc w:val="left"/>
      </w:pPr>
    </w:p>
    <w:p w:rsidR="00EC69CE" w:rsidRPr="00EC69CE" w:rsidRDefault="00EC69CE" w:rsidP="00EC69CE">
      <w:pPr>
        <w:widowControl w:val="0"/>
        <w:tabs>
          <w:tab w:val="center" w:pos="590"/>
          <w:tab w:val="center" w:pos="1440"/>
          <w:tab w:val="left" w:pos="1872"/>
          <w:tab w:val="left" w:pos="9187"/>
        </w:tabs>
        <w:jc w:val="left"/>
      </w:pPr>
      <w:r w:rsidRPr="00EC69CE">
        <w:rPr>
          <w:u w:val="single"/>
        </w:rPr>
        <w:tab/>
        <w:t>Date</w:t>
      </w:r>
      <w:r w:rsidRPr="00EC69CE">
        <w:rPr>
          <w:u w:val="single"/>
        </w:rPr>
        <w:tab/>
        <w:t>Body</w:t>
      </w:r>
      <w:r w:rsidRPr="00EC69CE">
        <w:rPr>
          <w:u w:val="single"/>
        </w:rPr>
        <w:tab/>
        <w:t>Action Description with journal page number</w:t>
      </w:r>
      <w:r w:rsidRPr="00EC69CE">
        <w:rPr>
          <w:u w:val="single"/>
        </w:rPr>
        <w:tab/>
      </w:r>
    </w:p>
    <w:p w:rsidR="006505FF" w:rsidRDefault="006505FF" w:rsidP="006505FF">
      <w:pPr>
        <w:widowControl w:val="0"/>
        <w:tabs>
          <w:tab w:val="right" w:pos="1008"/>
          <w:tab w:val="left" w:pos="1152"/>
          <w:tab w:val="left" w:pos="1872"/>
          <w:tab w:val="left" w:pos="9187"/>
        </w:tabs>
        <w:ind w:left="2088" w:hanging="2088"/>
        <w:jc w:val="left"/>
      </w:pPr>
      <w:r>
        <w:tab/>
        <w:t>4/4/2017</w:t>
      </w:r>
      <w:r>
        <w:tab/>
        <w:t>House</w:t>
      </w:r>
      <w:r>
        <w:tab/>
      </w:r>
      <w:r w:rsidRPr="004B77E2">
        <w:t>Introduced and adopted (</w:t>
      </w:r>
      <w:hyperlink r:id="rId7" w:history="1">
        <w:r w:rsidRPr="004B77E2">
          <w:rPr>
            <w:rStyle w:val="Hyperlink"/>
          </w:rPr>
          <w:t>House Journal</w:t>
        </w:r>
        <w:r w:rsidRPr="004B77E2">
          <w:rPr>
            <w:rStyle w:val="Hyperlink"/>
          </w:rPr>
          <w:noBreakHyphen/>
          <w:t>page 77</w:t>
        </w:r>
      </w:hyperlink>
      <w:r w:rsidRPr="004B77E2">
        <w:t>)</w:t>
      </w:r>
    </w:p>
    <w:p w:rsidR="006505FF" w:rsidRDefault="006505FF" w:rsidP="006505FF">
      <w:pPr>
        <w:widowControl w:val="0"/>
        <w:tabs>
          <w:tab w:val="right" w:pos="1008"/>
          <w:tab w:val="left" w:pos="1152"/>
          <w:tab w:val="left" w:pos="1872"/>
          <w:tab w:val="left" w:pos="9187"/>
        </w:tabs>
        <w:ind w:left="2088" w:hanging="2088"/>
        <w:jc w:val="left"/>
      </w:pPr>
    </w:p>
    <w:p w:rsidR="00EC69CE" w:rsidRDefault="00EC69CE" w:rsidP="00EC69C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C69CE">
          <w:rPr>
            <w:rStyle w:val="Hyperlink"/>
          </w:rPr>
          <w:t>legislative information</w:t>
        </w:r>
      </w:hyperlink>
      <w:r>
        <w:t xml:space="preserve"> at the website</w:t>
      </w:r>
    </w:p>
    <w:p w:rsidR="00EC69CE" w:rsidRDefault="00EC69CE" w:rsidP="00EC69CE">
      <w:pPr>
        <w:widowControl w:val="0"/>
        <w:tabs>
          <w:tab w:val="right" w:pos="1008"/>
          <w:tab w:val="left" w:pos="1152"/>
          <w:tab w:val="left" w:pos="1872"/>
          <w:tab w:val="left" w:pos="9187"/>
        </w:tabs>
        <w:ind w:left="2088" w:hanging="2088"/>
        <w:jc w:val="left"/>
      </w:pPr>
    </w:p>
    <w:p w:rsidR="00EC69CE" w:rsidRPr="00EC69CE" w:rsidRDefault="00EC69CE" w:rsidP="00EC69CE">
      <w:pPr>
        <w:widowControl w:val="0"/>
        <w:tabs>
          <w:tab w:val="right" w:pos="1008"/>
          <w:tab w:val="left" w:pos="1152"/>
          <w:tab w:val="left" w:pos="1872"/>
          <w:tab w:val="left" w:pos="9187"/>
        </w:tabs>
        <w:ind w:left="2088" w:hanging="2088"/>
        <w:jc w:val="left"/>
      </w:pPr>
    </w:p>
    <w:p w:rsidR="00EC69CE" w:rsidRDefault="00EC69CE" w:rsidP="00EC69CE">
      <w:r w:rsidRPr="00EC69CE">
        <w:rPr>
          <w:b/>
        </w:rPr>
        <w:t>VERSIONS OF THIS BILL</w:t>
      </w:r>
    </w:p>
    <w:p w:rsidR="00EC69CE" w:rsidRDefault="00EC69CE" w:rsidP="00EC69CE"/>
    <w:p w:rsidR="00EC69CE" w:rsidRDefault="00696CF9" w:rsidP="00EC69CE">
      <w:hyperlink r:id="rId9" w:history="1">
        <w:r w:rsidR="00EC69CE">
          <w:rPr>
            <w:rStyle w:val="Hyperlink"/>
          </w:rPr>
          <w:t>4/4/2017</w:t>
        </w:r>
      </w:hyperlink>
    </w:p>
    <w:p w:rsidR="00EC69CE" w:rsidRDefault="00EC69CE" w:rsidP="00EC69CE"/>
    <w:p w:rsidR="00EC69CE" w:rsidRDefault="00EC69CE" w:rsidP="00EC69CE">
      <w:pPr>
        <w:sectPr w:rsidR="00EC69CE" w:rsidSect="00EC69CE">
          <w:pgSz w:w="12240" w:h="15840" w:code="1"/>
          <w:pgMar w:top="1080" w:right="1440" w:bottom="1080" w:left="1440" w:header="720" w:footer="720" w:gutter="0"/>
          <w:cols w:space="720"/>
          <w:noEndnote/>
          <w:docGrid w:linePitch="360"/>
        </w:sectPr>
      </w:pPr>
    </w:p>
    <w:p w:rsidR="002A6125" w:rsidRDefault="002A6125" w:rsidP="0036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094" w:rsidRDefault="00365094" w:rsidP="0036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094" w:rsidRDefault="00365094" w:rsidP="0036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094" w:rsidRDefault="00365094" w:rsidP="0036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094" w:rsidRDefault="00365094" w:rsidP="0036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094" w:rsidRDefault="00365094" w:rsidP="0036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094" w:rsidRDefault="00365094" w:rsidP="0036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094" w:rsidRDefault="00365094" w:rsidP="0036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6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12B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A6F" w:rsidRPr="00672319" w:rsidRDefault="003C5930" w:rsidP="00B97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93692">
        <w:t>CELEBRATE THE ONE HUNDREDTH BIRTHDAY OF THE LATE DIZZY GILLESPIE AND HONOR HIS CONTRIBUTIONS TO THE DEVELOPMENT OF JAZZ, TO COMMEND THE TOWN OF CHERAW ON ITS SPONSORSHIP OF THE SOUTH CAROLINA JAZZ FESTIVAL, AND TO DECLARE OCTOBER 21, 2017, DIZZY GILLESPIE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408C" w:rsidRPr="00672319" w:rsidRDefault="007912BB"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44CBD">
        <w:t xml:space="preserve">born </w:t>
      </w:r>
      <w:r w:rsidR="00044CBD" w:rsidRPr="00672319">
        <w:rPr>
          <w:color w:val="000000" w:themeColor="text1"/>
          <w:u w:color="000000" w:themeColor="text1"/>
        </w:rPr>
        <w:t>in Cheraw on October 21, 1917</w:t>
      </w:r>
      <w:r w:rsidR="00044CBD">
        <w:rPr>
          <w:color w:val="000000" w:themeColor="text1"/>
          <w:u w:color="000000" w:themeColor="text1"/>
        </w:rPr>
        <w:t xml:space="preserve">, </w:t>
      </w:r>
      <w:r w:rsidR="0039408C" w:rsidRPr="00672319">
        <w:rPr>
          <w:color w:val="000000" w:themeColor="text1"/>
          <w:u w:color="000000" w:themeColor="text1"/>
        </w:rPr>
        <w:t xml:space="preserve">John Birks “Dizzy” Gillespie was the son of </w:t>
      </w:r>
      <w:r w:rsidR="007A2629">
        <w:rPr>
          <w:color w:val="000000" w:themeColor="text1"/>
          <w:u w:color="000000" w:themeColor="text1"/>
        </w:rPr>
        <w:t>James and Lottie Gillespie. James Gillespie</w:t>
      </w:r>
      <w:r w:rsidR="00E3689D">
        <w:rPr>
          <w:color w:val="000000" w:themeColor="text1"/>
          <w:u w:color="000000" w:themeColor="text1"/>
        </w:rPr>
        <w:t xml:space="preserve">, </w:t>
      </w:r>
      <w:r w:rsidR="0039408C" w:rsidRPr="00672319">
        <w:rPr>
          <w:color w:val="000000" w:themeColor="text1"/>
          <w:u w:color="000000" w:themeColor="text1"/>
        </w:rPr>
        <w:t>a brickmason</w:t>
      </w:r>
      <w:r w:rsidR="007A2629">
        <w:rPr>
          <w:color w:val="000000" w:themeColor="text1"/>
          <w:u w:color="000000" w:themeColor="text1"/>
        </w:rPr>
        <w:t xml:space="preserve"> and local band leader</w:t>
      </w:r>
      <w:r w:rsidR="00E3689D">
        <w:rPr>
          <w:color w:val="000000" w:themeColor="text1"/>
          <w:u w:color="000000" w:themeColor="text1"/>
        </w:rPr>
        <w:t xml:space="preserve">, </w:t>
      </w:r>
      <w:r w:rsidR="007A2629">
        <w:rPr>
          <w:color w:val="000000" w:themeColor="text1"/>
          <w:u w:color="000000" w:themeColor="text1"/>
        </w:rPr>
        <w:t>made instruments available to his nine children</w:t>
      </w:r>
      <w:r w:rsidR="000077DD">
        <w:rPr>
          <w:color w:val="000000" w:themeColor="text1"/>
          <w:u w:color="000000" w:themeColor="text1"/>
        </w:rPr>
        <w:t xml:space="preserve"> and recognized early on that the young </w:t>
      </w:r>
      <w:r w:rsidR="007A2629">
        <w:rPr>
          <w:color w:val="000000" w:themeColor="text1"/>
          <w:u w:color="000000" w:themeColor="text1"/>
        </w:rPr>
        <w:t>John Birks</w:t>
      </w:r>
      <w:r w:rsidR="0039408C" w:rsidRPr="00672319">
        <w:rPr>
          <w:color w:val="000000" w:themeColor="text1"/>
          <w:u w:color="000000" w:themeColor="text1"/>
        </w:rPr>
        <w:t xml:space="preserve"> </w:t>
      </w:r>
      <w:r w:rsidR="000077DD">
        <w:rPr>
          <w:color w:val="000000" w:themeColor="text1"/>
          <w:u w:color="000000" w:themeColor="text1"/>
        </w:rPr>
        <w:t xml:space="preserve">possessed </w:t>
      </w:r>
      <w:r w:rsidR="0039408C" w:rsidRPr="00672319">
        <w:rPr>
          <w:color w:val="000000" w:themeColor="text1"/>
          <w:u w:color="000000" w:themeColor="text1"/>
        </w:rPr>
        <w:t>exceptional musical abilities</w:t>
      </w:r>
      <w:r w:rsidR="00E3689D">
        <w:rPr>
          <w:color w:val="000000" w:themeColor="text1"/>
          <w:u w:color="000000" w:themeColor="text1"/>
        </w:rPr>
        <w:t xml:space="preserve">. </w:t>
      </w:r>
      <w:r w:rsidR="00EE487E">
        <w:rPr>
          <w:color w:val="000000" w:themeColor="text1"/>
          <w:u w:color="000000" w:themeColor="text1"/>
        </w:rPr>
        <w:t>H</w:t>
      </w:r>
      <w:r w:rsidR="000077DD">
        <w:rPr>
          <w:color w:val="000000" w:themeColor="text1"/>
          <w:u w:color="000000" w:themeColor="text1"/>
        </w:rPr>
        <w:t xml:space="preserve">e </w:t>
      </w:r>
      <w:r w:rsidR="007A2629">
        <w:rPr>
          <w:color w:val="000000" w:themeColor="text1"/>
          <w:u w:color="000000" w:themeColor="text1"/>
        </w:rPr>
        <w:t>learned to play the piano at age four</w:t>
      </w:r>
      <w:r w:rsidR="006E7E3C">
        <w:rPr>
          <w:color w:val="000000" w:themeColor="text1"/>
          <w:u w:color="000000" w:themeColor="text1"/>
        </w:rPr>
        <w:t xml:space="preserve"> and </w:t>
      </w:r>
      <w:r w:rsidR="00D16F00">
        <w:rPr>
          <w:color w:val="000000" w:themeColor="text1"/>
          <w:u w:color="000000" w:themeColor="text1"/>
        </w:rPr>
        <w:t xml:space="preserve">by </w:t>
      </w:r>
      <w:r w:rsidR="007317AD">
        <w:rPr>
          <w:color w:val="000000" w:themeColor="text1"/>
          <w:u w:color="000000" w:themeColor="text1"/>
        </w:rPr>
        <w:t xml:space="preserve">the </w:t>
      </w:r>
      <w:r w:rsidR="00D16F00">
        <w:rPr>
          <w:color w:val="000000" w:themeColor="text1"/>
          <w:u w:color="000000" w:themeColor="text1"/>
        </w:rPr>
        <w:t xml:space="preserve">age </w:t>
      </w:r>
      <w:r w:rsidR="007317AD">
        <w:rPr>
          <w:color w:val="000000" w:themeColor="text1"/>
          <w:u w:color="000000" w:themeColor="text1"/>
        </w:rPr>
        <w:t xml:space="preserve">of </w:t>
      </w:r>
      <w:r w:rsidR="00D16F00">
        <w:rPr>
          <w:color w:val="000000" w:themeColor="text1"/>
          <w:u w:color="000000" w:themeColor="text1"/>
        </w:rPr>
        <w:t>twelve had taught himself to play the trombone and trumpet</w:t>
      </w:r>
      <w:r w:rsidR="0039408C" w:rsidRPr="00672319">
        <w:rPr>
          <w:color w:val="000000" w:themeColor="text1"/>
          <w:u w:color="000000" w:themeColor="text1"/>
        </w:rPr>
        <w:t>; and</w:t>
      </w:r>
    </w:p>
    <w:p w:rsidR="0039408C" w:rsidRPr="00672319" w:rsidRDefault="0039408C"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08C" w:rsidRPr="00672319" w:rsidRDefault="0039408C"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319">
        <w:rPr>
          <w:color w:val="000000" w:themeColor="text1"/>
          <w:u w:color="000000" w:themeColor="text1"/>
        </w:rPr>
        <w:t>Whereas, in the early 1940s</w:t>
      </w:r>
      <w:r w:rsidR="00044CBD">
        <w:rPr>
          <w:color w:val="000000" w:themeColor="text1"/>
          <w:u w:color="000000" w:themeColor="text1"/>
        </w:rPr>
        <w:t>,</w:t>
      </w:r>
      <w:r w:rsidRPr="00672319">
        <w:rPr>
          <w:color w:val="000000" w:themeColor="text1"/>
          <w:u w:color="000000" w:themeColor="text1"/>
        </w:rPr>
        <w:t xml:space="preserve"> along with Charlie Parker, </w:t>
      </w:r>
      <w:r w:rsidR="007C6EA2">
        <w:rPr>
          <w:color w:val="000000" w:themeColor="text1"/>
          <w:u w:color="000000" w:themeColor="text1"/>
        </w:rPr>
        <w:t xml:space="preserve">Dizzy Gillespie </w:t>
      </w:r>
      <w:r w:rsidRPr="00672319">
        <w:rPr>
          <w:color w:val="000000" w:themeColor="text1"/>
          <w:u w:color="000000" w:themeColor="text1"/>
        </w:rPr>
        <w:t>initiated “bebop</w:t>
      </w:r>
      <w:r w:rsidR="00044CBD">
        <w:rPr>
          <w:color w:val="000000" w:themeColor="text1"/>
          <w:u w:color="000000" w:themeColor="text1"/>
        </w:rPr>
        <w:t>,</w:t>
      </w:r>
      <w:r w:rsidRPr="00672319">
        <w:rPr>
          <w:color w:val="000000" w:themeColor="text1"/>
          <w:u w:color="000000" w:themeColor="text1"/>
        </w:rPr>
        <w:t>” in the sleek</w:t>
      </w:r>
      <w:r w:rsidR="00044CBD">
        <w:rPr>
          <w:color w:val="000000" w:themeColor="text1"/>
          <w:u w:color="000000" w:themeColor="text1"/>
        </w:rPr>
        <w:t>,</w:t>
      </w:r>
      <w:r w:rsidRPr="00672319">
        <w:rPr>
          <w:color w:val="000000" w:themeColor="text1"/>
          <w:u w:color="000000" w:themeColor="text1"/>
        </w:rPr>
        <w:t xml:space="preserve"> intense</w:t>
      </w:r>
      <w:r w:rsidR="00AD7EEF">
        <w:rPr>
          <w:color w:val="000000" w:themeColor="text1"/>
          <w:u w:color="000000" w:themeColor="text1"/>
        </w:rPr>
        <w:t>,</w:t>
      </w:r>
      <w:r w:rsidRPr="00672319">
        <w:rPr>
          <w:color w:val="000000" w:themeColor="text1"/>
          <w:u w:color="000000" w:themeColor="text1"/>
        </w:rPr>
        <w:t xml:space="preserve"> high</w:t>
      </w:r>
      <w:r w:rsidR="00FE76A0">
        <w:rPr>
          <w:color w:val="000000" w:themeColor="text1"/>
          <w:u w:color="000000" w:themeColor="text1"/>
        </w:rPr>
        <w:noBreakHyphen/>
      </w:r>
      <w:r w:rsidRPr="00672319">
        <w:rPr>
          <w:color w:val="000000" w:themeColor="text1"/>
          <w:u w:color="000000" w:themeColor="text1"/>
        </w:rPr>
        <w:t>speed sound that has become jazz</w:t>
      </w:r>
      <w:r w:rsidR="00FE76A0" w:rsidRPr="00FE76A0">
        <w:rPr>
          <w:color w:val="000000" w:themeColor="text1"/>
          <w:u w:color="000000" w:themeColor="text1"/>
        </w:rPr>
        <w:t>’</w:t>
      </w:r>
      <w:r w:rsidRPr="00672319">
        <w:rPr>
          <w:color w:val="000000" w:themeColor="text1"/>
          <w:u w:color="000000" w:themeColor="text1"/>
        </w:rPr>
        <w:t>s most enduring style; and</w:t>
      </w:r>
    </w:p>
    <w:p w:rsidR="0039408C" w:rsidRPr="00672319" w:rsidRDefault="0039408C"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08C" w:rsidRPr="00672319" w:rsidRDefault="0039408C"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319">
        <w:rPr>
          <w:color w:val="000000" w:themeColor="text1"/>
          <w:u w:color="000000" w:themeColor="text1"/>
        </w:rPr>
        <w:t>Whereas, throughout his sixty</w:t>
      </w:r>
      <w:r w:rsidR="00FE76A0">
        <w:rPr>
          <w:color w:val="000000" w:themeColor="text1"/>
          <w:u w:color="000000" w:themeColor="text1"/>
        </w:rPr>
        <w:noBreakHyphen/>
      </w:r>
      <w:r w:rsidRPr="00672319">
        <w:rPr>
          <w:color w:val="000000" w:themeColor="text1"/>
          <w:u w:color="000000" w:themeColor="text1"/>
        </w:rPr>
        <w:t xml:space="preserve">year career, </w:t>
      </w:r>
      <w:r w:rsidR="00AD7EEF">
        <w:rPr>
          <w:color w:val="000000" w:themeColor="text1"/>
          <w:u w:color="000000" w:themeColor="text1"/>
        </w:rPr>
        <w:t xml:space="preserve">he </w:t>
      </w:r>
      <w:r w:rsidRPr="00672319">
        <w:rPr>
          <w:color w:val="000000" w:themeColor="text1"/>
          <w:u w:color="000000" w:themeColor="text1"/>
        </w:rPr>
        <w:t>contributed greatly to the jazz world by serving as a composer, band leader, and innovative musician; and</w:t>
      </w:r>
    </w:p>
    <w:p w:rsidR="0039408C" w:rsidRPr="00672319" w:rsidRDefault="0039408C"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08C" w:rsidRPr="00672319" w:rsidRDefault="0039408C"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319">
        <w:rPr>
          <w:color w:val="000000" w:themeColor="text1"/>
          <w:u w:color="000000" w:themeColor="text1"/>
        </w:rPr>
        <w:t xml:space="preserve">Whereas, </w:t>
      </w:r>
      <w:r w:rsidR="00131542">
        <w:rPr>
          <w:color w:val="000000" w:themeColor="text1"/>
          <w:u w:color="000000" w:themeColor="text1"/>
        </w:rPr>
        <w:t xml:space="preserve">further, </w:t>
      </w:r>
      <w:r w:rsidR="00BB6606">
        <w:rPr>
          <w:color w:val="000000" w:themeColor="text1"/>
          <w:u w:color="000000" w:themeColor="text1"/>
        </w:rPr>
        <w:t>Dizzy Gil</w:t>
      </w:r>
      <w:r w:rsidRPr="00672319">
        <w:rPr>
          <w:color w:val="000000" w:themeColor="text1"/>
          <w:u w:color="000000" w:themeColor="text1"/>
        </w:rPr>
        <w:t>lespie wrote or co</w:t>
      </w:r>
      <w:r w:rsidR="00FE76A0">
        <w:rPr>
          <w:color w:val="000000" w:themeColor="text1"/>
          <w:u w:color="000000" w:themeColor="text1"/>
        </w:rPr>
        <w:noBreakHyphen/>
      </w:r>
      <w:r w:rsidRPr="00672319">
        <w:rPr>
          <w:color w:val="000000" w:themeColor="text1"/>
          <w:u w:color="000000" w:themeColor="text1"/>
        </w:rPr>
        <w:t>wrote many songs that became jazz standards</w:t>
      </w:r>
      <w:r w:rsidR="00BB6606">
        <w:rPr>
          <w:color w:val="000000" w:themeColor="text1"/>
          <w:u w:color="000000" w:themeColor="text1"/>
        </w:rPr>
        <w:t>,</w:t>
      </w:r>
      <w:r w:rsidRPr="00672319">
        <w:rPr>
          <w:color w:val="000000" w:themeColor="text1"/>
          <w:u w:color="000000" w:themeColor="text1"/>
        </w:rPr>
        <w:t xml:space="preserve"> including “A Night in Tunisia,” “Groovin</w:t>
      </w:r>
      <w:r w:rsidR="00FE76A0" w:rsidRPr="00FE76A0">
        <w:rPr>
          <w:color w:val="000000" w:themeColor="text1"/>
          <w:u w:color="000000" w:themeColor="text1"/>
        </w:rPr>
        <w:t>’</w:t>
      </w:r>
      <w:r w:rsidRPr="00672319">
        <w:rPr>
          <w:color w:val="000000" w:themeColor="text1"/>
          <w:u w:color="000000" w:themeColor="text1"/>
        </w:rPr>
        <w:t xml:space="preserve"> High,” “Manteca,” “Salt Peanuts,” and “Woody </w:t>
      </w:r>
      <w:r w:rsidR="00C26DBB">
        <w:rPr>
          <w:color w:val="000000" w:themeColor="text1"/>
          <w:u w:color="000000" w:themeColor="text1"/>
        </w:rPr>
        <w:t>’</w:t>
      </w:r>
      <w:r w:rsidRPr="00672319">
        <w:rPr>
          <w:color w:val="000000" w:themeColor="text1"/>
          <w:u w:color="000000" w:themeColor="text1"/>
        </w:rPr>
        <w:t>n You”; and</w:t>
      </w:r>
    </w:p>
    <w:p w:rsidR="0039408C" w:rsidRPr="00672319" w:rsidRDefault="0039408C"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08C" w:rsidRDefault="0039408C"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319">
        <w:rPr>
          <w:color w:val="000000" w:themeColor="text1"/>
          <w:u w:color="000000" w:themeColor="text1"/>
        </w:rPr>
        <w:t xml:space="preserve">Whereas, while performing three hundred concerts a year worldwide in the </w:t>
      </w:r>
      <w:r w:rsidR="00BB6606">
        <w:rPr>
          <w:color w:val="000000" w:themeColor="text1"/>
          <w:u w:color="000000" w:themeColor="text1"/>
        </w:rPr>
        <w:t>19</w:t>
      </w:r>
      <w:r w:rsidRPr="00672319">
        <w:rPr>
          <w:color w:val="000000" w:themeColor="text1"/>
          <w:u w:color="000000" w:themeColor="text1"/>
        </w:rPr>
        <w:t xml:space="preserve">60s and </w:t>
      </w:r>
      <w:r w:rsidR="00BB6606">
        <w:rPr>
          <w:color w:val="000000" w:themeColor="text1"/>
          <w:u w:color="000000" w:themeColor="text1"/>
        </w:rPr>
        <w:t>19</w:t>
      </w:r>
      <w:r w:rsidRPr="00672319">
        <w:rPr>
          <w:color w:val="000000" w:themeColor="text1"/>
          <w:u w:color="000000" w:themeColor="text1"/>
        </w:rPr>
        <w:t xml:space="preserve">70s, he collected awards </w:t>
      </w:r>
      <w:r w:rsidR="00BB6606">
        <w:rPr>
          <w:color w:val="000000" w:themeColor="text1"/>
          <w:u w:color="000000" w:themeColor="text1"/>
        </w:rPr>
        <w:t xml:space="preserve">ranging </w:t>
      </w:r>
      <w:r w:rsidRPr="00672319">
        <w:rPr>
          <w:color w:val="000000" w:themeColor="text1"/>
          <w:u w:color="000000" w:themeColor="text1"/>
        </w:rPr>
        <w:t xml:space="preserve">from Grammys to the Kennedy Center </w:t>
      </w:r>
      <w:r w:rsidR="00DD4496">
        <w:rPr>
          <w:color w:val="000000" w:themeColor="text1"/>
          <w:u w:color="000000" w:themeColor="text1"/>
        </w:rPr>
        <w:t>H</w:t>
      </w:r>
      <w:r w:rsidRPr="00672319">
        <w:rPr>
          <w:color w:val="000000" w:themeColor="text1"/>
          <w:u w:color="000000" w:themeColor="text1"/>
        </w:rPr>
        <w:t>onor</w:t>
      </w:r>
      <w:r w:rsidR="00DD4496">
        <w:rPr>
          <w:color w:val="000000" w:themeColor="text1"/>
          <w:u w:color="000000" w:themeColor="text1"/>
        </w:rPr>
        <w:t>s</w:t>
      </w:r>
      <w:r w:rsidRPr="00672319">
        <w:rPr>
          <w:color w:val="000000" w:themeColor="text1"/>
          <w:u w:color="000000" w:themeColor="text1"/>
        </w:rPr>
        <w:t xml:space="preserve"> </w:t>
      </w:r>
      <w:r w:rsidR="00DD4496">
        <w:rPr>
          <w:color w:val="000000" w:themeColor="text1"/>
          <w:u w:color="000000" w:themeColor="text1"/>
        </w:rPr>
        <w:t xml:space="preserve">for lifetime </w:t>
      </w:r>
      <w:r w:rsidR="00DD4496">
        <w:rPr>
          <w:color w:val="000000" w:themeColor="text1"/>
          <w:u w:color="000000" w:themeColor="text1"/>
        </w:rPr>
        <w:lastRenderedPageBreak/>
        <w:t xml:space="preserve">achievement in the arts </w:t>
      </w:r>
      <w:r w:rsidRPr="00672319">
        <w:rPr>
          <w:color w:val="000000" w:themeColor="text1"/>
          <w:u w:color="000000" w:themeColor="text1"/>
        </w:rPr>
        <w:t xml:space="preserve">in 1990, as well as numerous </w:t>
      </w:r>
      <w:r w:rsidR="00DD4496">
        <w:rPr>
          <w:color w:val="000000" w:themeColor="text1"/>
          <w:u w:color="000000" w:themeColor="text1"/>
        </w:rPr>
        <w:t xml:space="preserve">honorary </w:t>
      </w:r>
      <w:r w:rsidRPr="00672319">
        <w:rPr>
          <w:color w:val="000000" w:themeColor="text1"/>
          <w:u w:color="000000" w:themeColor="text1"/>
        </w:rPr>
        <w:t>doctorate</w:t>
      </w:r>
      <w:r w:rsidR="00DD4496">
        <w:rPr>
          <w:color w:val="000000" w:themeColor="text1"/>
          <w:u w:color="000000" w:themeColor="text1"/>
        </w:rPr>
        <w:t>s</w:t>
      </w:r>
      <w:r w:rsidR="00F71E8D">
        <w:rPr>
          <w:color w:val="000000" w:themeColor="text1"/>
          <w:u w:color="000000" w:themeColor="text1"/>
        </w:rPr>
        <w:t xml:space="preserve">. </w:t>
      </w:r>
      <w:r w:rsidR="00A92617">
        <w:rPr>
          <w:color w:val="000000" w:themeColor="text1"/>
          <w:u w:color="000000" w:themeColor="text1"/>
        </w:rPr>
        <w:t xml:space="preserve">Counted an international treasure, Dizzy </w:t>
      </w:r>
      <w:r w:rsidR="00F71E8D">
        <w:rPr>
          <w:color w:val="000000" w:themeColor="text1"/>
          <w:u w:color="000000" w:themeColor="text1"/>
        </w:rPr>
        <w:t>passed away on January 6, 1993</w:t>
      </w:r>
      <w:r w:rsidRPr="00672319">
        <w:rPr>
          <w:color w:val="000000" w:themeColor="text1"/>
          <w:u w:color="000000" w:themeColor="text1"/>
        </w:rPr>
        <w:t>; and</w:t>
      </w:r>
    </w:p>
    <w:p w:rsidR="00194430" w:rsidRDefault="00194430"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08C" w:rsidRPr="00672319" w:rsidRDefault="00194430"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celebrate Dizzy Gillespie as one of its most famous sons and honor him on the one hundredth anniversary of his birth, the Town of Cheraw will host the South Carolina</w:t>
      </w:r>
      <w:r w:rsidR="00A10F74">
        <w:rPr>
          <w:color w:val="000000" w:themeColor="text1"/>
          <w:u w:color="000000" w:themeColor="text1"/>
        </w:rPr>
        <w:t xml:space="preserve"> Jazz Festival</w:t>
      </w:r>
      <w:r w:rsidR="00EB0FE8">
        <w:rPr>
          <w:color w:val="000000" w:themeColor="text1"/>
          <w:u w:color="000000" w:themeColor="text1"/>
        </w:rPr>
        <w:t xml:space="preserve"> from </w:t>
      </w:r>
      <w:r w:rsidR="00856609">
        <w:rPr>
          <w:color w:val="000000" w:themeColor="text1"/>
          <w:u w:color="000000" w:themeColor="text1"/>
        </w:rPr>
        <w:t>October 20</w:t>
      </w:r>
      <w:r w:rsidR="00EB0FE8">
        <w:rPr>
          <w:color w:val="000000" w:themeColor="text1"/>
          <w:u w:color="000000" w:themeColor="text1"/>
        </w:rPr>
        <w:t xml:space="preserve"> through October </w:t>
      </w:r>
      <w:r w:rsidR="00856609">
        <w:rPr>
          <w:color w:val="000000" w:themeColor="text1"/>
          <w:u w:color="000000" w:themeColor="text1"/>
        </w:rPr>
        <w:t xml:space="preserve">22, 2017. </w:t>
      </w:r>
      <w:r w:rsidR="00FC2669">
        <w:rPr>
          <w:color w:val="000000" w:themeColor="text1"/>
          <w:u w:color="000000" w:themeColor="text1"/>
        </w:rPr>
        <w:t xml:space="preserve">The House </w:t>
      </w:r>
      <w:r w:rsidR="00753219">
        <w:rPr>
          <w:color w:val="000000" w:themeColor="text1"/>
          <w:u w:color="000000" w:themeColor="text1"/>
        </w:rPr>
        <w:t xml:space="preserve">is pleased to </w:t>
      </w:r>
      <w:r w:rsidR="00FC2669">
        <w:rPr>
          <w:color w:val="000000" w:themeColor="text1"/>
          <w:u w:color="000000" w:themeColor="text1"/>
        </w:rPr>
        <w:t xml:space="preserve">encourage all citizens of the Palmetto State to </w:t>
      </w:r>
      <w:r w:rsidR="00F92ED3">
        <w:rPr>
          <w:color w:val="000000" w:themeColor="text1"/>
          <w:u w:color="000000" w:themeColor="text1"/>
        </w:rPr>
        <w:t xml:space="preserve">visit and </w:t>
      </w:r>
      <w:r w:rsidR="00D73D7D">
        <w:rPr>
          <w:color w:val="000000" w:themeColor="text1"/>
          <w:u w:color="000000" w:themeColor="text1"/>
        </w:rPr>
        <w:t>enjoy</w:t>
      </w:r>
      <w:r w:rsidR="00FC2669">
        <w:rPr>
          <w:color w:val="000000" w:themeColor="text1"/>
          <w:u w:color="000000" w:themeColor="text1"/>
        </w:rPr>
        <w:t xml:space="preserve"> this family</w:t>
      </w:r>
      <w:r w:rsidR="00EE487E">
        <w:rPr>
          <w:color w:val="000000" w:themeColor="text1"/>
          <w:u w:color="000000" w:themeColor="text1"/>
        </w:rPr>
        <w:t xml:space="preserve"> </w:t>
      </w:r>
      <w:r w:rsidR="00FC2669">
        <w:rPr>
          <w:color w:val="000000" w:themeColor="text1"/>
          <w:u w:color="000000" w:themeColor="text1"/>
        </w:rPr>
        <w:t>friendly event</w:t>
      </w:r>
      <w:r w:rsidR="00856609">
        <w:rPr>
          <w:color w:val="000000" w:themeColor="text1"/>
          <w:u w:color="000000" w:themeColor="text1"/>
        </w:rPr>
        <w:t>, which feature</w:t>
      </w:r>
      <w:r w:rsidR="00BD4041">
        <w:rPr>
          <w:color w:val="000000" w:themeColor="text1"/>
          <w:u w:color="000000" w:themeColor="text1"/>
        </w:rPr>
        <w:t>s</w:t>
      </w:r>
      <w:r w:rsidR="00856609">
        <w:rPr>
          <w:color w:val="000000" w:themeColor="text1"/>
          <w:u w:color="000000" w:themeColor="text1"/>
        </w:rPr>
        <w:t xml:space="preserve"> a bebop parade, musical performances, </w:t>
      </w:r>
      <w:r w:rsidR="00B95735">
        <w:rPr>
          <w:color w:val="000000" w:themeColor="text1"/>
          <w:u w:color="000000" w:themeColor="text1"/>
        </w:rPr>
        <w:t>an outdoor market, evening “jazz crawls,” an art exhibit, a book sale, a golf tournament (with proceeds benefiting the Dizzy Gillespie Scholarship Fund), an art competition, a Historic Cheraw cell</w:t>
      </w:r>
      <w:r w:rsidR="00FE76A0">
        <w:rPr>
          <w:color w:val="000000" w:themeColor="text1"/>
          <w:u w:color="000000" w:themeColor="text1"/>
        </w:rPr>
        <w:noBreakHyphen/>
      </w:r>
      <w:r w:rsidR="00B95735">
        <w:rPr>
          <w:color w:val="000000" w:themeColor="text1"/>
          <w:u w:color="000000" w:themeColor="text1"/>
        </w:rPr>
        <w:t xml:space="preserve">phone tour, and a </w:t>
      </w:r>
      <w:r w:rsidR="0097298F">
        <w:rPr>
          <w:color w:val="000000" w:themeColor="text1"/>
          <w:u w:color="000000" w:themeColor="text1"/>
        </w:rPr>
        <w:t xml:space="preserve">Sunday </w:t>
      </w:r>
      <w:r w:rsidR="00B95735">
        <w:rPr>
          <w:color w:val="000000" w:themeColor="text1"/>
          <w:u w:color="000000" w:themeColor="text1"/>
        </w:rPr>
        <w:t>jazz mass</w:t>
      </w:r>
      <w:r w:rsidR="00FC2669">
        <w:rPr>
          <w:color w:val="000000" w:themeColor="text1"/>
          <w:u w:color="000000" w:themeColor="text1"/>
        </w:rPr>
        <w:t>. No</w:t>
      </w:r>
      <w:r w:rsidR="00EB42FD">
        <w:rPr>
          <w:color w:val="000000" w:themeColor="text1"/>
          <w:u w:color="000000" w:themeColor="text1"/>
        </w:rPr>
        <w:t>w, therefore,</w:t>
      </w:r>
    </w:p>
    <w:p w:rsidR="00786B38" w:rsidRDefault="00786B38"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B38" w:rsidRDefault="00786B38" w:rsidP="0078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408C" w:rsidRPr="00672319" w:rsidRDefault="0039408C"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76A" w:rsidRPr="00672319" w:rsidRDefault="0039408C" w:rsidP="00A86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319">
        <w:rPr>
          <w:color w:val="000000" w:themeColor="text1"/>
          <w:u w:color="000000" w:themeColor="text1"/>
        </w:rPr>
        <w:t xml:space="preserve">That </w:t>
      </w:r>
      <w:r w:rsidR="00A41054">
        <w:rPr>
          <w:color w:val="000000" w:themeColor="text1"/>
        </w:rPr>
        <w:t xml:space="preserve">members of the South Carolina House of Representatives, by this resolution, </w:t>
      </w:r>
      <w:r w:rsidR="00A8676A">
        <w:t>celebrate the one hundredth birthday of the late Dizzy Gillespie and honor his contributions to the development of jazz, commend the Town of Cheraw on its sponsorship of the South Carolina Jazz Festival, and declare October 21, 2017, Dizzy Gillespie Day in South Carolina.</w:t>
      </w:r>
    </w:p>
    <w:p w:rsidR="00A41054" w:rsidRPr="00672319" w:rsidRDefault="00A41054" w:rsidP="00A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054" w:rsidRDefault="0039408C" w:rsidP="00A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319">
        <w:rPr>
          <w:color w:val="000000" w:themeColor="text1"/>
          <w:u w:color="000000" w:themeColor="text1"/>
        </w:rPr>
        <w:t xml:space="preserve">Be it further resolved that a copy of this resolution be </w:t>
      </w:r>
      <w:r w:rsidR="00786B38">
        <w:rPr>
          <w:color w:val="000000" w:themeColor="text1"/>
          <w:u w:color="000000" w:themeColor="text1"/>
        </w:rPr>
        <w:t>presented</w:t>
      </w:r>
      <w:r w:rsidRPr="00672319">
        <w:rPr>
          <w:color w:val="000000" w:themeColor="text1"/>
          <w:u w:color="000000" w:themeColor="text1"/>
        </w:rPr>
        <w:t xml:space="preserve"> to </w:t>
      </w:r>
      <w:r w:rsidR="00D51F96">
        <w:rPr>
          <w:color w:val="000000" w:themeColor="text1"/>
          <w:u w:color="000000" w:themeColor="text1"/>
        </w:rPr>
        <w:t>Mayor Andy Ingram of the Town of Cheraw.</w:t>
      </w:r>
    </w:p>
    <w:p w:rsidR="00EE38BE" w:rsidRDefault="00FE76A0" w:rsidP="00B04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69CE" w:rsidRDefault="00EC69CE" w:rsidP="00EC69CE">
      <w:pPr>
        <w:suppressAutoHyphens/>
      </w:pPr>
    </w:p>
    <w:sectPr w:rsidR="00EC69CE" w:rsidSect="00EC69C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2BB" w:rsidRDefault="007912BB" w:rsidP="009F0C77">
      <w:r>
        <w:separator/>
      </w:r>
    </w:p>
  </w:endnote>
  <w:endnote w:type="continuationSeparator" w:id="0">
    <w:p w:rsidR="007912BB" w:rsidRDefault="007912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92CC64-A402-4843-B06F-8E19F10F7A02}"/>
    <w:embedBold r:id="rId2" w:fontKey="{0B227BF8-EC3D-4B2D-8EF1-1A0EF7441BCD}"/>
  </w:font>
  <w:font w:name="Calibri">
    <w:panose1 w:val="020F0502020204030204"/>
    <w:charset w:val="00"/>
    <w:family w:val="swiss"/>
    <w:pitch w:val="variable"/>
    <w:sig w:usb0="E00002FF" w:usb1="4000ACFF" w:usb2="00000001" w:usb3="00000000" w:csb0="0000019F" w:csb1="00000000"/>
    <w:embedRegular r:id="rId3" w:fontKey="{EBA04110-4418-4788-BAF3-40081C58EA6F}"/>
  </w:font>
  <w:font w:name="Segoe UI">
    <w:panose1 w:val="020B0502040204020203"/>
    <w:charset w:val="00"/>
    <w:family w:val="swiss"/>
    <w:pitch w:val="variable"/>
    <w:sig w:usb0="E10022FF" w:usb1="C000E47F" w:usb2="00000029" w:usb3="00000000" w:csb0="000001DF" w:csb1="00000000"/>
    <w:embedRegular r:id="rId4" w:fontKey="{75BF87C1-8B12-4221-ACC0-634DBDC5CFA5}"/>
  </w:font>
  <w:font w:name="Cambria">
    <w:panose1 w:val="02040503050406030204"/>
    <w:charset w:val="00"/>
    <w:family w:val="roman"/>
    <w:pitch w:val="variable"/>
    <w:sig w:usb0="E00002FF" w:usb1="400004FF" w:usb2="00000000" w:usb3="00000000" w:csb0="0000019F" w:csb1="00000000"/>
    <w:embedRegular r:id="rId5" w:fontKey="{91E36029-C2A9-4C65-A855-2233DF0151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9CE" w:rsidRPr="002A6125" w:rsidRDefault="00EC69CE" w:rsidP="002A6125">
    <w:pPr>
      <w:pStyle w:val="Footer"/>
      <w:tabs>
        <w:tab w:val="clear" w:pos="4680"/>
        <w:tab w:val="clear" w:pos="9360"/>
        <w:tab w:val="center" w:pos="2995"/>
      </w:tabs>
      <w:spacing w:before="120"/>
    </w:pPr>
    <w:r>
      <w:t>[4080]</w:t>
    </w:r>
    <w:r>
      <w:tab/>
    </w:r>
    <w:r>
      <w:fldChar w:fldCharType="begin"/>
    </w:r>
    <w:r>
      <w:instrText xml:space="preserve"> PAGE  \* MERGEFORMAT </w:instrText>
    </w:r>
    <w:r>
      <w:fldChar w:fldCharType="separate"/>
    </w:r>
    <w:r w:rsidR="008435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2BB" w:rsidRDefault="007912BB" w:rsidP="009F0C77">
      <w:r>
        <w:separator/>
      </w:r>
    </w:p>
  </w:footnote>
  <w:footnote w:type="continuationSeparator" w:id="0">
    <w:p w:rsidR="007912BB" w:rsidRDefault="007912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2CM17"/>
    <w:docVar w:name="CoverBillType" w:val="r"/>
    <w:docVar w:name="DocPath" w:val="L:\Council\bills\RM\1152CM17.DOCX"/>
    <w:docVar w:name="dvBillNumber" w:val="4080"/>
    <w:docVar w:name="dvBillNumberPrefix" w:val="H. "/>
    <w:docVar w:name="dvOriginalBody" w:val="House"/>
    <w:docVar w:name="dvSteno" w:val="RM"/>
    <w:docVar w:name="NameofBody" w:val="h"/>
    <w:docVar w:name="vGroup2" w:val="Council"/>
  </w:docVars>
  <w:rsids>
    <w:rsidRoot w:val="007912BB"/>
    <w:rsid w:val="000077DD"/>
    <w:rsid w:val="00011869"/>
    <w:rsid w:val="00015CD6"/>
    <w:rsid w:val="00044CBD"/>
    <w:rsid w:val="000E0100"/>
    <w:rsid w:val="000E1785"/>
    <w:rsid w:val="000F40FA"/>
    <w:rsid w:val="001035F1"/>
    <w:rsid w:val="0010776B"/>
    <w:rsid w:val="00131542"/>
    <w:rsid w:val="00133E66"/>
    <w:rsid w:val="001435A3"/>
    <w:rsid w:val="00146ED3"/>
    <w:rsid w:val="00151044"/>
    <w:rsid w:val="00194430"/>
    <w:rsid w:val="001D08F2"/>
    <w:rsid w:val="001D3A58"/>
    <w:rsid w:val="001D525B"/>
    <w:rsid w:val="001D7F4F"/>
    <w:rsid w:val="001E6EA6"/>
    <w:rsid w:val="00205238"/>
    <w:rsid w:val="002321B6"/>
    <w:rsid w:val="00245350"/>
    <w:rsid w:val="00250967"/>
    <w:rsid w:val="002543C8"/>
    <w:rsid w:val="0025541D"/>
    <w:rsid w:val="00272640"/>
    <w:rsid w:val="00276CC8"/>
    <w:rsid w:val="00284AAE"/>
    <w:rsid w:val="00293692"/>
    <w:rsid w:val="002A6125"/>
    <w:rsid w:val="002E5912"/>
    <w:rsid w:val="002F1F3A"/>
    <w:rsid w:val="00301B21"/>
    <w:rsid w:val="00325348"/>
    <w:rsid w:val="0032732C"/>
    <w:rsid w:val="00336AD0"/>
    <w:rsid w:val="00365094"/>
    <w:rsid w:val="00365EA6"/>
    <w:rsid w:val="0037079A"/>
    <w:rsid w:val="00373690"/>
    <w:rsid w:val="00373D03"/>
    <w:rsid w:val="0039408C"/>
    <w:rsid w:val="003C4DAB"/>
    <w:rsid w:val="003C5930"/>
    <w:rsid w:val="003D01E8"/>
    <w:rsid w:val="003E5288"/>
    <w:rsid w:val="003F6D79"/>
    <w:rsid w:val="0041760A"/>
    <w:rsid w:val="00417C01"/>
    <w:rsid w:val="004403BD"/>
    <w:rsid w:val="004554C5"/>
    <w:rsid w:val="00461441"/>
    <w:rsid w:val="004809EE"/>
    <w:rsid w:val="004E7D54"/>
    <w:rsid w:val="00511F22"/>
    <w:rsid w:val="0052410B"/>
    <w:rsid w:val="005273C6"/>
    <w:rsid w:val="00530A69"/>
    <w:rsid w:val="00545593"/>
    <w:rsid w:val="00556EBF"/>
    <w:rsid w:val="00577C6C"/>
    <w:rsid w:val="005A62FE"/>
    <w:rsid w:val="005C2FE2"/>
    <w:rsid w:val="005E2BC9"/>
    <w:rsid w:val="00605102"/>
    <w:rsid w:val="006215AA"/>
    <w:rsid w:val="006505FF"/>
    <w:rsid w:val="006913C9"/>
    <w:rsid w:val="0069470D"/>
    <w:rsid w:val="006D58AA"/>
    <w:rsid w:val="006E7E3C"/>
    <w:rsid w:val="007317AD"/>
    <w:rsid w:val="00734F00"/>
    <w:rsid w:val="007447E8"/>
    <w:rsid w:val="00753219"/>
    <w:rsid w:val="00762568"/>
    <w:rsid w:val="00786B38"/>
    <w:rsid w:val="007912BB"/>
    <w:rsid w:val="007A2629"/>
    <w:rsid w:val="007A70AE"/>
    <w:rsid w:val="007C6EA2"/>
    <w:rsid w:val="0083395B"/>
    <w:rsid w:val="008362E8"/>
    <w:rsid w:val="008435F4"/>
    <w:rsid w:val="00856609"/>
    <w:rsid w:val="0085786E"/>
    <w:rsid w:val="00875DB0"/>
    <w:rsid w:val="008A1768"/>
    <w:rsid w:val="008A489F"/>
    <w:rsid w:val="008F0F33"/>
    <w:rsid w:val="008F4429"/>
    <w:rsid w:val="0094021A"/>
    <w:rsid w:val="0097298F"/>
    <w:rsid w:val="00972E3F"/>
    <w:rsid w:val="0098097C"/>
    <w:rsid w:val="009B44AF"/>
    <w:rsid w:val="009C6A0B"/>
    <w:rsid w:val="009D092D"/>
    <w:rsid w:val="009F0C77"/>
    <w:rsid w:val="009F4DD1"/>
    <w:rsid w:val="00A02543"/>
    <w:rsid w:val="00A10F74"/>
    <w:rsid w:val="00A41054"/>
    <w:rsid w:val="00A41684"/>
    <w:rsid w:val="00A64E80"/>
    <w:rsid w:val="00A72BCD"/>
    <w:rsid w:val="00A741D9"/>
    <w:rsid w:val="00A833AB"/>
    <w:rsid w:val="00A8676A"/>
    <w:rsid w:val="00A92617"/>
    <w:rsid w:val="00A9741D"/>
    <w:rsid w:val="00AC34A2"/>
    <w:rsid w:val="00AD1C9A"/>
    <w:rsid w:val="00AD4B17"/>
    <w:rsid w:val="00AD7EEF"/>
    <w:rsid w:val="00B04FA8"/>
    <w:rsid w:val="00B34E6A"/>
    <w:rsid w:val="00B412D4"/>
    <w:rsid w:val="00B95735"/>
    <w:rsid w:val="00B97A6F"/>
    <w:rsid w:val="00BB6606"/>
    <w:rsid w:val="00BD4041"/>
    <w:rsid w:val="00BE3C22"/>
    <w:rsid w:val="00C0345E"/>
    <w:rsid w:val="00C26DBB"/>
    <w:rsid w:val="00C31C95"/>
    <w:rsid w:val="00C3483A"/>
    <w:rsid w:val="00C74E9D"/>
    <w:rsid w:val="00C826DD"/>
    <w:rsid w:val="00C82FD3"/>
    <w:rsid w:val="00C92819"/>
    <w:rsid w:val="00CC6B7B"/>
    <w:rsid w:val="00CD2089"/>
    <w:rsid w:val="00D16F00"/>
    <w:rsid w:val="00D51F96"/>
    <w:rsid w:val="00D73A67"/>
    <w:rsid w:val="00D73D7D"/>
    <w:rsid w:val="00D970A9"/>
    <w:rsid w:val="00DD4496"/>
    <w:rsid w:val="00DF3845"/>
    <w:rsid w:val="00E3689D"/>
    <w:rsid w:val="00E41911"/>
    <w:rsid w:val="00E44B57"/>
    <w:rsid w:val="00E92EEF"/>
    <w:rsid w:val="00EB0FE8"/>
    <w:rsid w:val="00EB42FD"/>
    <w:rsid w:val="00EB57FA"/>
    <w:rsid w:val="00EC69CE"/>
    <w:rsid w:val="00EE38BE"/>
    <w:rsid w:val="00EE487E"/>
    <w:rsid w:val="00EF2368"/>
    <w:rsid w:val="00F24442"/>
    <w:rsid w:val="00F50AE3"/>
    <w:rsid w:val="00F655B7"/>
    <w:rsid w:val="00F656BA"/>
    <w:rsid w:val="00F67CF1"/>
    <w:rsid w:val="00F71E8D"/>
    <w:rsid w:val="00F728AA"/>
    <w:rsid w:val="00F840F0"/>
    <w:rsid w:val="00F92ED3"/>
    <w:rsid w:val="00FB0D0D"/>
    <w:rsid w:val="00FB43B4"/>
    <w:rsid w:val="00FB6B0B"/>
    <w:rsid w:val="00FC2669"/>
    <w:rsid w:val="00FE76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FB70F1-9E97-4149-98A7-92866B7FB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7E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EEF"/>
    <w:rPr>
      <w:rFonts w:ascii="Segoe UI" w:eastAsia="Times New Roman" w:hAnsi="Segoe UI" w:cs="Segoe UI"/>
      <w:sz w:val="18"/>
      <w:szCs w:val="18"/>
    </w:rPr>
  </w:style>
  <w:style w:type="character" w:styleId="Hyperlink">
    <w:name w:val="Hyperlink"/>
    <w:basedOn w:val="DefaultParagraphFont"/>
    <w:uiPriority w:val="99"/>
    <w:unhideWhenUsed/>
    <w:rsid w:val="00EC69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80&amp;session=122&amp;summary=B" TargetMode="External"/><Relationship Id="rId3" Type="http://schemas.openxmlformats.org/officeDocument/2006/relationships/settings" Target="settings.xml"/><Relationship Id="rId7" Type="http://schemas.openxmlformats.org/officeDocument/2006/relationships/hyperlink" Target="file:///h:\hj\201704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080_201704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C5C3F-6E95-4E5B-A181-ED3FBEE10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E91C54F2.dotm</Template>
  <TotalTime>0</TotalTime>
  <Pages>3</Pages>
  <Words>645</Words>
  <Characters>3689</Characters>
  <Application>Microsoft Office Word</Application>
  <DocSecurity>0</DocSecurity>
  <Lines>111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4080: Dizzie Gillespie - South Carolina Legislature Online</dc:title>
  <dc:creator>Rosanne McDowell</dc:creator>
  <cp:lastModifiedBy>S Volk</cp:lastModifiedBy>
  <cp:revision>2</cp:revision>
  <cp:lastPrinted>2017-04-03T14:09:00Z</cp:lastPrinted>
  <dcterms:created xsi:type="dcterms:W3CDTF">2017-04-07T19:26:00Z</dcterms:created>
  <dcterms:modified xsi:type="dcterms:W3CDTF">2017-04-07T19:26:00Z</dcterms:modified>
</cp:coreProperties>
</file>