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EF0" w:rsidRDefault="009C7EF0" w:rsidP="009C7EF0">
      <w:pPr>
        <w:widowControl w:val="0"/>
        <w:jc w:val="center"/>
      </w:pPr>
      <w:r w:rsidRPr="009C7EF0">
        <w:rPr>
          <w:b/>
        </w:rPr>
        <w:t>South Carolina General Assembly</w:t>
      </w:r>
    </w:p>
    <w:p w:rsidR="009C7EF0" w:rsidRDefault="009C7EF0" w:rsidP="009C7EF0">
      <w:pPr>
        <w:widowControl w:val="0"/>
        <w:jc w:val="center"/>
      </w:pPr>
      <w:r>
        <w:t>122nd Session, 2017-2018</w:t>
      </w:r>
    </w:p>
    <w:p w:rsidR="009C7EF0" w:rsidRDefault="009C7EF0" w:rsidP="009C7EF0">
      <w:pPr>
        <w:widowControl w:val="0"/>
        <w:jc w:val="left"/>
      </w:pPr>
    </w:p>
    <w:p w:rsidR="009C7EF0" w:rsidRDefault="009C7EF0" w:rsidP="009C7EF0">
      <w:pPr>
        <w:widowControl w:val="0"/>
        <w:jc w:val="left"/>
        <w:rPr>
          <w:b/>
        </w:rPr>
      </w:pPr>
      <w:r w:rsidRPr="009C7EF0">
        <w:rPr>
          <w:b/>
        </w:rPr>
        <w:t>H. 4085</w:t>
      </w:r>
    </w:p>
    <w:p w:rsidR="009C7EF0" w:rsidRDefault="009C7EF0" w:rsidP="009C7EF0">
      <w:pPr>
        <w:widowControl w:val="0"/>
        <w:jc w:val="left"/>
        <w:rPr>
          <w:b/>
        </w:rPr>
      </w:pPr>
    </w:p>
    <w:p w:rsidR="009C7EF0" w:rsidRDefault="009C7EF0" w:rsidP="009C7EF0">
      <w:pPr>
        <w:widowControl w:val="0"/>
        <w:jc w:val="left"/>
      </w:pPr>
      <w:r w:rsidRPr="009C7EF0">
        <w:rPr>
          <w:b/>
        </w:rPr>
        <w:t>STATUS INFORMATION</w:t>
      </w:r>
    </w:p>
    <w:p w:rsidR="009C7EF0" w:rsidRDefault="009C7EF0" w:rsidP="009C7EF0">
      <w:pPr>
        <w:widowControl w:val="0"/>
        <w:jc w:val="left"/>
      </w:pPr>
    </w:p>
    <w:p w:rsidR="009C7EF0" w:rsidRDefault="009C7EF0" w:rsidP="009C7EF0">
      <w:pPr>
        <w:widowControl w:val="0"/>
        <w:jc w:val="left"/>
      </w:pPr>
      <w:r>
        <w:t>House Resolution</w:t>
      </w:r>
    </w:p>
    <w:p w:rsidR="009C7EF0" w:rsidRDefault="009C7EF0" w:rsidP="009C7EF0">
      <w:pPr>
        <w:widowControl w:val="0"/>
        <w:jc w:val="left"/>
      </w:pPr>
      <w:r>
        <w:t>Sponsors: Reps. M. Rivers,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9C7EF0" w:rsidRDefault="009C7EF0" w:rsidP="009C7EF0">
      <w:pPr>
        <w:widowControl w:val="0"/>
        <w:jc w:val="left"/>
      </w:pPr>
      <w:r>
        <w:t>Document Path: l:\council\bills\gm\24972cz17.docx</w:t>
      </w:r>
    </w:p>
    <w:p w:rsidR="009C7EF0" w:rsidRDefault="009C7EF0" w:rsidP="009C7EF0">
      <w:pPr>
        <w:widowControl w:val="0"/>
        <w:jc w:val="left"/>
      </w:pPr>
    </w:p>
    <w:p w:rsidR="009C7EF0" w:rsidRDefault="009C7EF0" w:rsidP="009C7EF0">
      <w:pPr>
        <w:widowControl w:val="0"/>
        <w:jc w:val="left"/>
      </w:pPr>
      <w:r>
        <w:t>Introduced in the House on April 4, 2017</w:t>
      </w:r>
    </w:p>
    <w:p w:rsidR="009C7EF0" w:rsidRDefault="009C7EF0" w:rsidP="009C7EF0">
      <w:pPr>
        <w:widowControl w:val="0"/>
        <w:jc w:val="left"/>
      </w:pPr>
      <w:r>
        <w:t>Adopted by the House on April 4, 2017</w:t>
      </w:r>
    </w:p>
    <w:p w:rsidR="009C7EF0" w:rsidRDefault="009C7EF0" w:rsidP="009C7EF0">
      <w:pPr>
        <w:widowControl w:val="0"/>
        <w:jc w:val="left"/>
      </w:pPr>
    </w:p>
    <w:p w:rsidR="009C7EF0" w:rsidRDefault="009C7EF0" w:rsidP="009C7EF0">
      <w:pPr>
        <w:widowControl w:val="0"/>
        <w:jc w:val="left"/>
      </w:pPr>
      <w:r>
        <w:t xml:space="preserve">Summary: </w:t>
      </w:r>
      <w:r w:rsidR="00787E7B">
        <w:t>Gullah Festival</w:t>
      </w:r>
    </w:p>
    <w:p w:rsidR="009C7EF0" w:rsidRDefault="009C7EF0" w:rsidP="009C7EF0">
      <w:pPr>
        <w:widowControl w:val="0"/>
        <w:jc w:val="left"/>
      </w:pPr>
    </w:p>
    <w:p w:rsidR="009C7EF0" w:rsidRDefault="009C7EF0" w:rsidP="009C7EF0">
      <w:pPr>
        <w:widowControl w:val="0"/>
        <w:jc w:val="left"/>
      </w:pPr>
    </w:p>
    <w:p w:rsidR="009C7EF0" w:rsidRDefault="009C7EF0" w:rsidP="009C7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7EF0">
        <w:rPr>
          <w:b/>
        </w:rPr>
        <w:t>HISTORY OF LEGISLATIVE ACTIONS</w:t>
      </w:r>
    </w:p>
    <w:p w:rsidR="009C7EF0" w:rsidRDefault="009C7EF0" w:rsidP="009C7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7EF0" w:rsidRPr="009C7EF0" w:rsidRDefault="009C7EF0" w:rsidP="009C7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7EF0">
        <w:rPr>
          <w:u w:val="single"/>
        </w:rPr>
        <w:tab/>
        <w:t>Date</w:t>
      </w:r>
      <w:r w:rsidRPr="009C7EF0">
        <w:rPr>
          <w:u w:val="single"/>
        </w:rPr>
        <w:tab/>
        <w:t>Body</w:t>
      </w:r>
      <w:r w:rsidRPr="009C7EF0">
        <w:rPr>
          <w:u w:val="single"/>
        </w:rPr>
        <w:tab/>
        <w:t>Action Description with journal page number</w:t>
      </w:r>
      <w:r w:rsidRPr="009C7EF0">
        <w:rPr>
          <w:u w:val="single"/>
        </w:rPr>
        <w:tab/>
      </w:r>
    </w:p>
    <w:p w:rsidR="00986108" w:rsidRDefault="00986108" w:rsidP="00986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House</w:t>
      </w:r>
      <w:r>
        <w:tab/>
      </w:r>
      <w:r w:rsidRPr="00303AF4">
        <w:t>Introduced and adopted (</w:t>
      </w:r>
      <w:hyperlink r:id="rId7" w:history="1">
        <w:r w:rsidRPr="00303AF4">
          <w:rPr>
            <w:rStyle w:val="Hyperlink"/>
          </w:rPr>
          <w:t>House Journal</w:t>
        </w:r>
        <w:r w:rsidRPr="00303AF4">
          <w:rPr>
            <w:rStyle w:val="Hyperlink"/>
          </w:rPr>
          <w:noBreakHyphen/>
          <w:t>page 80</w:t>
        </w:r>
      </w:hyperlink>
      <w:r w:rsidRPr="00303AF4">
        <w:t>)</w:t>
      </w:r>
    </w:p>
    <w:p w:rsidR="00986108" w:rsidRDefault="00986108" w:rsidP="00986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7EF0" w:rsidRDefault="009C7EF0" w:rsidP="009C7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C7EF0">
          <w:rPr>
            <w:rStyle w:val="Hyperlink"/>
          </w:rPr>
          <w:t>legislative information</w:t>
        </w:r>
      </w:hyperlink>
      <w:r>
        <w:t xml:space="preserve"> at the website</w:t>
      </w:r>
    </w:p>
    <w:p w:rsidR="009C7EF0" w:rsidRDefault="009C7EF0" w:rsidP="009C7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7EF0" w:rsidRPr="009C7EF0" w:rsidRDefault="009C7EF0" w:rsidP="009C7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7EF0" w:rsidRDefault="009C7EF0" w:rsidP="009C7EF0">
      <w:r w:rsidRPr="009C7EF0">
        <w:rPr>
          <w:b/>
        </w:rPr>
        <w:t>VERSIONS OF THIS BILL</w:t>
      </w:r>
    </w:p>
    <w:p w:rsidR="009C7EF0" w:rsidRDefault="009C7EF0" w:rsidP="009C7EF0"/>
    <w:p w:rsidR="009C7EF0" w:rsidRDefault="007F0476" w:rsidP="009C7EF0">
      <w:hyperlink r:id="rId9" w:history="1">
        <w:r w:rsidR="009C7EF0">
          <w:rPr>
            <w:rStyle w:val="Hyperlink"/>
          </w:rPr>
          <w:t>4/4/2017</w:t>
        </w:r>
      </w:hyperlink>
    </w:p>
    <w:p w:rsidR="009C7EF0" w:rsidRDefault="009C7EF0" w:rsidP="009C7EF0"/>
    <w:p w:rsidR="009C7EF0" w:rsidRDefault="009C7EF0" w:rsidP="009C7EF0">
      <w:pPr>
        <w:sectPr w:rsidR="009C7EF0" w:rsidSect="009C7E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0530" w:rsidRDefault="009805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1F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12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SIGNIFICANT IMPACT OF THE </w:t>
      </w:r>
      <w:r w:rsidRPr="008A67FB">
        <w:rPr>
          <w:color w:val="000000" w:themeColor="text1"/>
          <w:u w:color="000000" w:themeColor="text1"/>
        </w:rPr>
        <w:t>ORIGINAL GULLAH FESTIVAL OF SOUTH CAROLINA</w:t>
      </w:r>
      <w:r>
        <w:rPr>
          <w:color w:val="000000" w:themeColor="text1"/>
          <w:u w:color="000000" w:themeColor="text1"/>
        </w:rPr>
        <w:t xml:space="preserve"> AND TO EXPRESS APPRECIATION FOR ITS MEANINGFUL CONTRIBUTIONS IN RETAINING THE HISTORIC GULLAH CULTURE AND FOR ITS ECONOMIC CONTRIBUTIONS TO THE STATE</w:t>
      </w:r>
      <w:r w:rsidR="002C3D36" w:rsidRPr="002C3D3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TOURISM INDUSTRY.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98D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1B71">
        <w:rPr>
          <w:color w:val="000000" w:themeColor="text1"/>
          <w:u w:color="000000" w:themeColor="text1"/>
        </w:rPr>
        <w:t>the members of the House of Representatives of the State of South Carolina are please</w:t>
      </w:r>
      <w:r w:rsidR="007059DC">
        <w:rPr>
          <w:color w:val="000000" w:themeColor="text1"/>
          <w:u w:color="000000" w:themeColor="text1"/>
        </w:rPr>
        <w:t>d</w:t>
      </w:r>
      <w:r w:rsidR="00971B71">
        <w:rPr>
          <w:color w:val="000000" w:themeColor="text1"/>
          <w:u w:color="000000" w:themeColor="text1"/>
        </w:rPr>
        <w:t xml:space="preserve"> to learn that t</w:t>
      </w:r>
      <w:r w:rsidR="00F4498D" w:rsidRPr="008A67FB">
        <w:rPr>
          <w:color w:val="000000" w:themeColor="text1"/>
          <w:u w:color="000000" w:themeColor="text1"/>
        </w:rPr>
        <w:t>he 2017</w:t>
      </w:r>
      <w:r w:rsidR="00971B71" w:rsidRPr="008A67FB">
        <w:rPr>
          <w:color w:val="000000" w:themeColor="text1"/>
          <w:u w:color="000000" w:themeColor="text1"/>
        </w:rPr>
        <w:t xml:space="preserve"> Original Gullah Festival of South Carolina</w:t>
      </w:r>
      <w:r w:rsidR="00F4498D" w:rsidRPr="008A67FB">
        <w:rPr>
          <w:color w:val="000000" w:themeColor="text1"/>
          <w:u w:color="000000" w:themeColor="text1"/>
        </w:rPr>
        <w:t xml:space="preserve"> </w:t>
      </w:r>
      <w:r w:rsidR="00971B71">
        <w:rPr>
          <w:color w:val="000000" w:themeColor="text1"/>
          <w:u w:color="000000" w:themeColor="text1"/>
        </w:rPr>
        <w:t xml:space="preserve">will be held from </w:t>
      </w:r>
      <w:r w:rsidR="00F4498D" w:rsidRPr="008A67FB">
        <w:rPr>
          <w:color w:val="000000" w:themeColor="text1"/>
          <w:u w:color="000000" w:themeColor="text1"/>
        </w:rPr>
        <w:t>May 26</w:t>
      </w:r>
      <w:r w:rsidR="00971B71">
        <w:rPr>
          <w:color w:val="000000" w:themeColor="text1"/>
          <w:u w:color="000000" w:themeColor="text1"/>
        </w:rPr>
        <w:t xml:space="preserve"> through May </w:t>
      </w:r>
      <w:r w:rsidR="00F4498D" w:rsidRPr="008A67FB">
        <w:rPr>
          <w:color w:val="000000" w:themeColor="text1"/>
          <w:u w:color="000000" w:themeColor="text1"/>
        </w:rPr>
        <w:t xml:space="preserve">28 at the Henry C. Chambers Waterfront Park located </w:t>
      </w:r>
      <w:r w:rsidR="00971B71">
        <w:rPr>
          <w:color w:val="000000" w:themeColor="text1"/>
          <w:u w:color="000000" w:themeColor="text1"/>
        </w:rPr>
        <w:t>on</w:t>
      </w:r>
      <w:r w:rsidR="00F4498D" w:rsidRPr="008A67FB">
        <w:rPr>
          <w:color w:val="000000" w:themeColor="text1"/>
          <w:u w:color="000000" w:themeColor="text1"/>
        </w:rPr>
        <w:t xml:space="preserve"> Bay Street in </w:t>
      </w:r>
      <w:r w:rsidR="00873353">
        <w:rPr>
          <w:color w:val="000000" w:themeColor="text1"/>
          <w:u w:color="000000" w:themeColor="text1"/>
        </w:rPr>
        <w:t xml:space="preserve">the heart of the City of </w:t>
      </w:r>
      <w:r w:rsidR="00F4498D" w:rsidRPr="008A67FB">
        <w:rPr>
          <w:color w:val="000000" w:themeColor="text1"/>
          <w:u w:color="000000" w:themeColor="text1"/>
        </w:rPr>
        <w:t>Beaufort</w:t>
      </w:r>
      <w:r w:rsidR="00971B71">
        <w:rPr>
          <w:color w:val="000000" w:themeColor="text1"/>
          <w:u w:color="000000" w:themeColor="text1"/>
        </w:rPr>
        <w:t>; and</w:t>
      </w: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f</w:t>
      </w:r>
      <w:r>
        <w:rPr>
          <w:color w:val="000000" w:themeColor="text1"/>
          <w:u w:color="000000" w:themeColor="text1"/>
        </w:rPr>
        <w:t>or thirty</w:t>
      </w:r>
      <w:r w:rsidR="002C3D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8A67FB">
        <w:rPr>
          <w:color w:val="000000" w:themeColor="text1"/>
          <w:u w:color="000000" w:themeColor="text1"/>
        </w:rPr>
        <w:t xml:space="preserve"> years, the goal of the Original Gullah Festival </w:t>
      </w:r>
      <w:r w:rsidR="00971B71" w:rsidRPr="008A67FB">
        <w:rPr>
          <w:color w:val="000000" w:themeColor="text1"/>
          <w:u w:color="000000" w:themeColor="text1"/>
        </w:rPr>
        <w:t>of South Carolina</w:t>
      </w:r>
      <w:r w:rsidR="00971B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</w:t>
      </w:r>
      <w:r w:rsidRPr="008A67F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been</w:t>
      </w:r>
      <w:r w:rsidRPr="008A67FB">
        <w:rPr>
          <w:color w:val="000000" w:themeColor="text1"/>
          <w:u w:color="000000" w:themeColor="text1"/>
        </w:rPr>
        <w:t xml:space="preserve"> </w:t>
      </w:r>
      <w:r w:rsidR="00971B71">
        <w:rPr>
          <w:color w:val="000000" w:themeColor="text1"/>
          <w:u w:color="000000" w:themeColor="text1"/>
        </w:rPr>
        <w:t xml:space="preserve">to </w:t>
      </w:r>
      <w:r w:rsidRPr="008A67FB">
        <w:rPr>
          <w:color w:val="000000" w:themeColor="text1"/>
          <w:u w:color="000000" w:themeColor="text1"/>
        </w:rPr>
        <w:t xml:space="preserve">reclaim the </w:t>
      </w:r>
      <w:r>
        <w:rPr>
          <w:color w:val="000000" w:themeColor="text1"/>
          <w:u w:color="000000" w:themeColor="text1"/>
        </w:rPr>
        <w:t xml:space="preserve">lilting </w:t>
      </w:r>
      <w:r w:rsidRPr="008A67FB">
        <w:rPr>
          <w:color w:val="000000" w:themeColor="text1"/>
          <w:u w:color="000000" w:themeColor="text1"/>
        </w:rPr>
        <w:t xml:space="preserve">beauty and </w:t>
      </w:r>
      <w:r>
        <w:rPr>
          <w:color w:val="000000" w:themeColor="text1"/>
          <w:u w:color="000000" w:themeColor="text1"/>
        </w:rPr>
        <w:t xml:space="preserve">intriguing </w:t>
      </w:r>
      <w:r w:rsidRPr="008A67FB">
        <w:rPr>
          <w:color w:val="000000" w:themeColor="text1"/>
          <w:u w:color="000000" w:themeColor="text1"/>
        </w:rPr>
        <w:t xml:space="preserve">mystery of the disappearing Gullah </w:t>
      </w:r>
      <w:r>
        <w:rPr>
          <w:color w:val="000000" w:themeColor="text1"/>
          <w:u w:color="000000" w:themeColor="text1"/>
        </w:rPr>
        <w:t>c</w:t>
      </w:r>
      <w:r w:rsidRPr="008A67FB">
        <w:rPr>
          <w:color w:val="000000" w:themeColor="text1"/>
          <w:u w:color="000000" w:themeColor="text1"/>
        </w:rPr>
        <w:t>ulture</w:t>
      </w:r>
      <w:r>
        <w:rPr>
          <w:color w:val="000000" w:themeColor="text1"/>
          <w:u w:color="000000" w:themeColor="text1"/>
        </w:rPr>
        <w:t xml:space="preserve"> for future generations</w:t>
      </w:r>
      <w:r w:rsidRPr="008A67FB">
        <w:rPr>
          <w:color w:val="000000" w:themeColor="text1"/>
          <w:u w:color="000000" w:themeColor="text1"/>
        </w:rPr>
        <w:t xml:space="preserve">, </w:t>
      </w:r>
      <w:r w:rsidR="00971B71">
        <w:rPr>
          <w:color w:val="000000" w:themeColor="text1"/>
          <w:u w:color="000000" w:themeColor="text1"/>
        </w:rPr>
        <w:t xml:space="preserve">a rich </w:t>
      </w:r>
      <w:r>
        <w:rPr>
          <w:color w:val="000000" w:themeColor="text1"/>
          <w:u w:color="000000" w:themeColor="text1"/>
        </w:rPr>
        <w:t>culture with a</w:t>
      </w:r>
      <w:r w:rsidRPr="008A67FB">
        <w:rPr>
          <w:color w:val="000000" w:themeColor="text1"/>
          <w:u w:color="000000" w:themeColor="text1"/>
        </w:rPr>
        <w:t xml:space="preserve"> mix</w:t>
      </w:r>
      <w:r>
        <w:rPr>
          <w:color w:val="000000" w:themeColor="text1"/>
          <w:u w:color="000000" w:themeColor="text1"/>
        </w:rPr>
        <w:t>ture</w:t>
      </w:r>
      <w:r w:rsidRPr="008A67FB">
        <w:rPr>
          <w:color w:val="000000" w:themeColor="text1"/>
          <w:u w:color="000000" w:themeColor="text1"/>
        </w:rPr>
        <w:t xml:space="preserve"> of West</w:t>
      </w:r>
      <w:r w:rsidR="002C3D36">
        <w:rPr>
          <w:color w:val="000000" w:themeColor="text1"/>
          <w:u w:color="000000" w:themeColor="text1"/>
        </w:rPr>
        <w:noBreakHyphen/>
      </w:r>
      <w:r w:rsidRPr="008A67FB">
        <w:rPr>
          <w:color w:val="000000" w:themeColor="text1"/>
          <w:u w:color="000000" w:themeColor="text1"/>
        </w:rPr>
        <w:t xml:space="preserve">African legacy, </w:t>
      </w:r>
      <w:r>
        <w:rPr>
          <w:color w:val="000000" w:themeColor="text1"/>
          <w:u w:color="000000" w:themeColor="text1"/>
        </w:rPr>
        <w:t>as well as</w:t>
      </w:r>
      <w:r w:rsidR="00971B71">
        <w:rPr>
          <w:color w:val="000000" w:themeColor="text1"/>
          <w:u w:color="000000" w:themeColor="text1"/>
        </w:rPr>
        <w:t xml:space="preserve"> </w:t>
      </w:r>
      <w:r w:rsidRPr="008A67FB">
        <w:rPr>
          <w:color w:val="000000" w:themeColor="text1"/>
          <w:u w:color="000000" w:themeColor="text1"/>
        </w:rPr>
        <w:t>Native American and African</w:t>
      </w:r>
      <w:r w:rsidR="002C3D36">
        <w:rPr>
          <w:color w:val="000000" w:themeColor="text1"/>
          <w:u w:color="000000" w:themeColor="text1"/>
        </w:rPr>
        <w:noBreakHyphen/>
      </w:r>
      <w:r w:rsidRPr="008A67FB">
        <w:rPr>
          <w:color w:val="000000" w:themeColor="text1"/>
          <w:u w:color="000000" w:themeColor="text1"/>
        </w:rPr>
        <w:t xml:space="preserve">American </w:t>
      </w:r>
      <w:r w:rsidR="007F12AD">
        <w:rPr>
          <w:color w:val="000000" w:themeColor="text1"/>
          <w:u w:color="000000" w:themeColor="text1"/>
        </w:rPr>
        <w:t>heritage</w:t>
      </w:r>
      <w:r>
        <w:rPr>
          <w:color w:val="000000" w:themeColor="text1"/>
          <w:u w:color="000000" w:themeColor="text1"/>
        </w:rPr>
        <w:t>; and</w:t>
      </w: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festival also</w:t>
      </w:r>
      <w:r w:rsidRPr="008A6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fosters arts in education by</w:t>
      </w:r>
      <w:r w:rsidRPr="008A67FB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ing</w:t>
      </w:r>
      <w:r w:rsidRPr="008A67FB">
        <w:rPr>
          <w:color w:val="000000" w:themeColor="text1"/>
          <w:u w:color="000000" w:themeColor="text1"/>
        </w:rPr>
        <w:t xml:space="preserve"> scholarships to worthy students</w:t>
      </w:r>
      <w:r w:rsidR="007F12AD">
        <w:rPr>
          <w:color w:val="000000" w:themeColor="text1"/>
          <w:u w:color="000000" w:themeColor="text1"/>
        </w:rPr>
        <w:t>,</w:t>
      </w:r>
      <w:r w:rsidRPr="008A67FB">
        <w:rPr>
          <w:color w:val="000000" w:themeColor="text1"/>
          <w:u w:color="000000" w:themeColor="text1"/>
        </w:rPr>
        <w:t xml:space="preserve"> and </w:t>
      </w:r>
      <w:r w:rsidR="007F12AD">
        <w:rPr>
          <w:color w:val="000000" w:themeColor="text1"/>
          <w:u w:color="000000" w:themeColor="text1"/>
        </w:rPr>
        <w:t xml:space="preserve">the organizers </w:t>
      </w:r>
      <w:r w:rsidR="00971B71">
        <w:rPr>
          <w:color w:val="000000" w:themeColor="text1"/>
          <w:u w:color="000000" w:themeColor="text1"/>
        </w:rPr>
        <w:t xml:space="preserve">seek to </w:t>
      </w:r>
      <w:r>
        <w:rPr>
          <w:color w:val="000000" w:themeColor="text1"/>
          <w:u w:color="000000" w:themeColor="text1"/>
        </w:rPr>
        <w:t>engender</w:t>
      </w:r>
      <w:r w:rsidRPr="008A67F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deep</w:t>
      </w:r>
      <w:r w:rsidRPr="008A67FB">
        <w:rPr>
          <w:color w:val="000000" w:themeColor="text1"/>
          <w:u w:color="000000" w:themeColor="text1"/>
        </w:rPr>
        <w:t xml:space="preserve">er understanding and appreciation for the </w:t>
      </w:r>
      <w:r w:rsidR="00971B71">
        <w:rPr>
          <w:color w:val="000000" w:themeColor="text1"/>
          <w:u w:color="000000" w:themeColor="text1"/>
        </w:rPr>
        <w:t xml:space="preserve">Gullah </w:t>
      </w:r>
      <w:r w:rsidRPr="008A67FB">
        <w:rPr>
          <w:color w:val="000000" w:themeColor="text1"/>
          <w:u w:color="000000" w:themeColor="text1"/>
        </w:rPr>
        <w:t>culture</w:t>
      </w:r>
      <w:r>
        <w:rPr>
          <w:color w:val="000000" w:themeColor="text1"/>
          <w:u w:color="000000" w:themeColor="text1"/>
        </w:rPr>
        <w:t>; and</w:t>
      </w: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98D" w:rsidRPr="008A67FB" w:rsidRDefault="00971B71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498D" w:rsidRPr="008A67FB">
        <w:rPr>
          <w:color w:val="000000" w:themeColor="text1"/>
          <w:u w:color="000000" w:themeColor="text1"/>
        </w:rPr>
        <w:t>first held in 1986 by natives of Beaufort</w:t>
      </w:r>
      <w:r>
        <w:rPr>
          <w:color w:val="000000" w:themeColor="text1"/>
          <w:u w:color="000000" w:themeColor="text1"/>
        </w:rPr>
        <w:t xml:space="preserve">, the festival has been </w:t>
      </w:r>
      <w:r w:rsidR="00F4498D" w:rsidRPr="008A67FB">
        <w:rPr>
          <w:color w:val="000000" w:themeColor="text1"/>
          <w:u w:color="000000" w:themeColor="text1"/>
        </w:rPr>
        <w:t>a four</w:t>
      </w:r>
      <w:r w:rsidR="002C3D36">
        <w:rPr>
          <w:color w:val="000000" w:themeColor="text1"/>
          <w:u w:color="000000" w:themeColor="text1"/>
        </w:rPr>
        <w:noBreakHyphen/>
      </w:r>
      <w:r w:rsidR="00F4498D" w:rsidRPr="008A67FB">
        <w:rPr>
          <w:color w:val="000000" w:themeColor="text1"/>
          <w:u w:color="000000" w:themeColor="text1"/>
        </w:rPr>
        <w:t>day celebration of the historical</w:t>
      </w:r>
      <w:r>
        <w:rPr>
          <w:color w:val="000000" w:themeColor="text1"/>
          <w:u w:color="000000" w:themeColor="text1"/>
        </w:rPr>
        <w:t>ly</w:t>
      </w:r>
      <w:r w:rsidR="00F4498D" w:rsidRPr="008A67FB">
        <w:rPr>
          <w:color w:val="000000" w:themeColor="text1"/>
          <w:u w:color="000000" w:themeColor="text1"/>
        </w:rPr>
        <w:t xml:space="preserve"> significant Sea Island heritage</w:t>
      </w:r>
      <w:r>
        <w:rPr>
          <w:color w:val="000000" w:themeColor="text1"/>
          <w:u w:color="000000" w:themeColor="text1"/>
        </w:rPr>
        <w:t xml:space="preserve"> and </w:t>
      </w:r>
      <w:r w:rsidRPr="008A67FB">
        <w:rPr>
          <w:color w:val="000000" w:themeColor="text1"/>
          <w:u w:color="000000" w:themeColor="text1"/>
        </w:rPr>
        <w:t>focuses on education and cultural preservation of the African</w:t>
      </w:r>
      <w:r w:rsidR="002C3D36">
        <w:rPr>
          <w:color w:val="000000" w:themeColor="text1"/>
          <w:u w:color="000000" w:themeColor="text1"/>
        </w:rPr>
        <w:noBreakHyphen/>
      </w:r>
      <w:r w:rsidRPr="008A67FB">
        <w:rPr>
          <w:color w:val="000000" w:themeColor="text1"/>
          <w:u w:color="000000" w:themeColor="text1"/>
        </w:rPr>
        <w:t xml:space="preserve">American Gullah heritage </w:t>
      </w:r>
      <w:r>
        <w:rPr>
          <w:color w:val="000000" w:themeColor="text1"/>
          <w:u w:color="000000" w:themeColor="text1"/>
        </w:rPr>
        <w:t>of</w:t>
      </w:r>
      <w:r w:rsidRPr="008A67F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Low</w:t>
      </w:r>
      <w:r w:rsidRPr="008A67FB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>; and</w:t>
      </w:r>
    </w:p>
    <w:p w:rsidR="00F4498D" w:rsidRPr="008A67FB" w:rsidRDefault="00F4498D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67FB">
        <w:rPr>
          <w:color w:val="000000" w:themeColor="text1"/>
          <w:u w:color="000000" w:themeColor="text1"/>
        </w:rPr>
        <w:tab/>
        <w:t>.</w:t>
      </w:r>
    </w:p>
    <w:p w:rsidR="00F4498D" w:rsidRDefault="00971B71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4498D" w:rsidRPr="008A67FB">
        <w:rPr>
          <w:color w:val="000000" w:themeColor="text1"/>
          <w:u w:color="000000" w:themeColor="text1"/>
        </w:rPr>
        <w:t xml:space="preserve">ighlights include </w:t>
      </w:r>
      <w:r w:rsidR="007F12AD">
        <w:rPr>
          <w:color w:val="000000" w:themeColor="text1"/>
          <w:u w:color="000000" w:themeColor="text1"/>
        </w:rPr>
        <w:t xml:space="preserve">a plethora of </w:t>
      </w:r>
      <w:r w:rsidR="00F4498D" w:rsidRPr="008A67FB">
        <w:rPr>
          <w:color w:val="000000" w:themeColor="text1"/>
          <w:u w:color="000000" w:themeColor="text1"/>
        </w:rPr>
        <w:t xml:space="preserve">consumer, educational, </w:t>
      </w:r>
      <w:r>
        <w:rPr>
          <w:color w:val="000000" w:themeColor="text1"/>
          <w:u w:color="000000" w:themeColor="text1"/>
        </w:rPr>
        <w:t xml:space="preserve">and </w:t>
      </w:r>
      <w:r w:rsidR="00F4498D" w:rsidRPr="008A67FB">
        <w:rPr>
          <w:color w:val="000000" w:themeColor="text1"/>
          <w:u w:color="000000" w:themeColor="text1"/>
        </w:rPr>
        <w:t>historical workshops</w:t>
      </w:r>
      <w:r>
        <w:rPr>
          <w:color w:val="000000" w:themeColor="text1"/>
          <w:u w:color="000000" w:themeColor="text1"/>
        </w:rPr>
        <w:t>;</w:t>
      </w:r>
      <w:r w:rsidR="00F4498D" w:rsidRPr="008A67FB">
        <w:rPr>
          <w:color w:val="000000" w:themeColor="text1"/>
          <w:u w:color="000000" w:themeColor="text1"/>
        </w:rPr>
        <w:t xml:space="preserve"> a fine arts exhibit</w:t>
      </w:r>
      <w:r>
        <w:rPr>
          <w:color w:val="000000" w:themeColor="text1"/>
          <w:u w:color="000000" w:themeColor="text1"/>
        </w:rPr>
        <w:t>;</w:t>
      </w:r>
      <w:r w:rsidR="00F4498D" w:rsidRPr="008A67FB">
        <w:rPr>
          <w:color w:val="000000" w:themeColor="text1"/>
          <w:u w:color="000000" w:themeColor="text1"/>
        </w:rPr>
        <w:t xml:space="preserve"> demonstrations</w:t>
      </w:r>
      <w:r>
        <w:rPr>
          <w:color w:val="000000" w:themeColor="text1"/>
          <w:u w:color="000000" w:themeColor="text1"/>
        </w:rPr>
        <w:t>;</w:t>
      </w:r>
      <w:r w:rsidR="00F4498D" w:rsidRPr="008A67FB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 xml:space="preserve">wide </w:t>
      </w:r>
      <w:r w:rsidR="00873353">
        <w:rPr>
          <w:color w:val="000000" w:themeColor="text1"/>
          <w:u w:color="000000" w:themeColor="text1"/>
        </w:rPr>
        <w:t>range</w:t>
      </w:r>
      <w:r w:rsidR="00F4498D" w:rsidRPr="008A67FB">
        <w:rPr>
          <w:color w:val="000000" w:themeColor="text1"/>
          <w:u w:color="000000" w:themeColor="text1"/>
        </w:rPr>
        <w:t xml:space="preserve"> of music and food</w:t>
      </w:r>
      <w:r w:rsidR="007059DC">
        <w:rPr>
          <w:color w:val="000000" w:themeColor="text1"/>
          <w:u w:color="000000" w:themeColor="text1"/>
        </w:rPr>
        <w:t>,</w:t>
      </w:r>
      <w:r w:rsidR="00873353">
        <w:rPr>
          <w:color w:val="000000" w:themeColor="text1"/>
          <w:u w:color="000000" w:themeColor="text1"/>
        </w:rPr>
        <w:t xml:space="preserve"> something to please</w:t>
      </w:r>
      <w:r w:rsidR="00F4498D" w:rsidRPr="008A67FB">
        <w:rPr>
          <w:color w:val="000000" w:themeColor="text1"/>
          <w:u w:color="000000" w:themeColor="text1"/>
        </w:rPr>
        <w:t xml:space="preserve"> everyone</w:t>
      </w:r>
      <w:r w:rsidR="00873353">
        <w:rPr>
          <w:color w:val="000000" w:themeColor="text1"/>
          <w:u w:color="000000" w:themeColor="text1"/>
        </w:rPr>
        <w:t>; and</w:t>
      </w:r>
    </w:p>
    <w:p w:rsidR="00873353" w:rsidRDefault="00873353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53" w:rsidRDefault="00873353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non</w:t>
      </w:r>
      <w:r w:rsidR="002C3D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alcoholic festival, the </w:t>
      </w:r>
      <w:r w:rsidRPr="008A67FB">
        <w:rPr>
          <w:color w:val="000000" w:themeColor="text1"/>
          <w:u w:color="000000" w:themeColor="text1"/>
        </w:rPr>
        <w:t>Original Gullah Festival</w:t>
      </w:r>
      <w:r>
        <w:rPr>
          <w:color w:val="000000" w:themeColor="text1"/>
          <w:u w:color="000000" w:themeColor="text1"/>
        </w:rPr>
        <w:t xml:space="preserve"> has remained family oriented and an excellent place for a variety of reunion activities and friendly gatherings, reflecting a </w:t>
      </w:r>
      <w:r w:rsidR="007F12AD">
        <w:rPr>
          <w:color w:val="000000" w:themeColor="text1"/>
          <w:u w:color="000000" w:themeColor="text1"/>
        </w:rPr>
        <w:t>substantial component</w:t>
      </w:r>
      <w:r>
        <w:rPr>
          <w:color w:val="000000" w:themeColor="text1"/>
          <w:u w:color="000000" w:themeColor="text1"/>
        </w:rPr>
        <w:t xml:space="preserve"> of Gullah culture; and</w:t>
      </w:r>
    </w:p>
    <w:p w:rsidR="00873353" w:rsidRPr="008A67FB" w:rsidRDefault="00873353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498D" w:rsidRDefault="00F4498D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A67FB">
        <w:rPr>
          <w:color w:val="000000" w:themeColor="text1"/>
          <w:u w:color="000000" w:themeColor="text1"/>
        </w:rPr>
        <w:t xml:space="preserve"> </w:t>
      </w:r>
      <w:r w:rsidR="00873353">
        <w:rPr>
          <w:color w:val="000000" w:themeColor="text1"/>
          <w:u w:color="000000" w:themeColor="text1"/>
        </w:rPr>
        <w:t>from its humble beginnings of about thirty</w:t>
      </w:r>
      <w:r w:rsidR="002C3D36">
        <w:rPr>
          <w:color w:val="000000" w:themeColor="text1"/>
          <w:u w:color="000000" w:themeColor="text1"/>
        </w:rPr>
        <w:noBreakHyphen/>
      </w:r>
      <w:r w:rsidR="00873353">
        <w:rPr>
          <w:color w:val="000000" w:themeColor="text1"/>
          <w:u w:color="000000" w:themeColor="text1"/>
        </w:rPr>
        <w:t xml:space="preserve">five attendees, </w:t>
      </w:r>
      <w:r w:rsidR="00873353" w:rsidRPr="008A67FB">
        <w:rPr>
          <w:color w:val="000000" w:themeColor="text1"/>
          <w:u w:color="000000" w:themeColor="text1"/>
        </w:rPr>
        <w:t xml:space="preserve">tourists </w:t>
      </w:r>
      <w:r w:rsidR="00873353">
        <w:rPr>
          <w:color w:val="000000" w:themeColor="text1"/>
          <w:u w:color="000000" w:themeColor="text1"/>
        </w:rPr>
        <w:t>numbering in the tens of thousands now</w:t>
      </w:r>
      <w:r>
        <w:rPr>
          <w:color w:val="000000" w:themeColor="text1"/>
          <w:u w:color="000000" w:themeColor="text1"/>
        </w:rPr>
        <w:t xml:space="preserve"> attend</w:t>
      </w:r>
      <w:r w:rsidRPr="008A67FB">
        <w:rPr>
          <w:color w:val="000000" w:themeColor="text1"/>
          <w:u w:color="000000" w:themeColor="text1"/>
        </w:rPr>
        <w:t xml:space="preserve"> the festival</w:t>
      </w:r>
      <w:r w:rsidR="00873353">
        <w:rPr>
          <w:color w:val="000000" w:themeColor="text1"/>
          <w:u w:color="000000" w:themeColor="text1"/>
        </w:rPr>
        <w:t xml:space="preserve"> annually</w:t>
      </w:r>
      <w:r w:rsidRPr="008A67FB">
        <w:rPr>
          <w:color w:val="000000" w:themeColor="text1"/>
          <w:u w:color="000000" w:themeColor="text1"/>
        </w:rPr>
        <w:t xml:space="preserve"> from forty</w:t>
      </w:r>
      <w:r w:rsidR="002C3D36">
        <w:rPr>
          <w:color w:val="000000" w:themeColor="text1"/>
          <w:u w:color="000000" w:themeColor="text1"/>
        </w:rPr>
        <w:noBreakHyphen/>
      </w:r>
      <w:r w:rsidRPr="008A67FB">
        <w:rPr>
          <w:color w:val="000000" w:themeColor="text1"/>
          <w:u w:color="000000" w:themeColor="text1"/>
        </w:rPr>
        <w:t xml:space="preserve">two states and </w:t>
      </w:r>
      <w:r>
        <w:rPr>
          <w:color w:val="000000" w:themeColor="text1"/>
          <w:u w:color="000000" w:themeColor="text1"/>
        </w:rPr>
        <w:t>from such foreign</w:t>
      </w:r>
      <w:r w:rsidRPr="008A67FB">
        <w:rPr>
          <w:color w:val="000000" w:themeColor="text1"/>
          <w:u w:color="000000" w:themeColor="text1"/>
        </w:rPr>
        <w:t xml:space="preserve"> countries</w:t>
      </w:r>
      <w:r w:rsidR="007F12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8A67FB">
        <w:rPr>
          <w:color w:val="000000" w:themeColor="text1"/>
          <w:u w:color="000000" w:themeColor="text1"/>
        </w:rPr>
        <w:t xml:space="preserve"> Liberia, Nigeria, Sierra Leone, Canada, Australia, England, Germany, and Guadeloupe</w:t>
      </w:r>
      <w:r>
        <w:rPr>
          <w:color w:val="000000" w:themeColor="text1"/>
          <w:u w:color="000000" w:themeColor="text1"/>
        </w:rPr>
        <w:t>; and</w:t>
      </w:r>
    </w:p>
    <w:p w:rsidR="00F4498D" w:rsidRDefault="00F4498D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1F0B" w:rsidRDefault="007059DC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grateful for the </w:t>
      </w:r>
      <w:r>
        <w:t xml:space="preserve">profound influence that the </w:t>
      </w:r>
      <w:r w:rsidRPr="008A67FB">
        <w:rPr>
          <w:color w:val="000000" w:themeColor="text1"/>
          <w:u w:color="000000" w:themeColor="text1"/>
        </w:rPr>
        <w:t>Original Gullah Festival of South Carolina</w:t>
      </w:r>
      <w:r>
        <w:rPr>
          <w:color w:val="000000" w:themeColor="text1"/>
          <w:u w:color="000000" w:themeColor="text1"/>
        </w:rPr>
        <w:t xml:space="preserve"> has had on maintaining the benefits of Gullah culture for posterity and for the </w:t>
      </w:r>
      <w:r w:rsidR="007F12AD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 xml:space="preserve">work of its </w:t>
      </w:r>
      <w:r w:rsidR="007F12AD">
        <w:rPr>
          <w:color w:val="000000" w:themeColor="text1"/>
          <w:u w:color="000000" w:themeColor="text1"/>
        </w:rPr>
        <w:t xml:space="preserve">enthusiastic </w:t>
      </w:r>
      <w:r>
        <w:rPr>
          <w:color w:val="000000" w:themeColor="text1"/>
          <w:u w:color="000000" w:themeColor="text1"/>
        </w:rPr>
        <w:t>organizers in producing a quality event for visitors from around the world to the Lowcountry</w:t>
      </w:r>
      <w:r w:rsidR="00BF1F0B">
        <w:t>.  Now, therefore,</w:t>
      </w:r>
    </w:p>
    <w:p w:rsidR="00BF1F0B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F0B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1F0B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F0B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59DC">
        <w:t xml:space="preserve"> the members of the South Carolina House of Representatives, by this resolution, recognize and honor the significant impact of the </w:t>
      </w:r>
      <w:r w:rsidR="007059DC" w:rsidRPr="008A67FB">
        <w:rPr>
          <w:color w:val="000000" w:themeColor="text1"/>
          <w:u w:color="000000" w:themeColor="text1"/>
        </w:rPr>
        <w:t>Original Gullah Festival of South Carolina</w:t>
      </w:r>
      <w:r w:rsidR="007059DC">
        <w:rPr>
          <w:color w:val="000000" w:themeColor="text1"/>
          <w:u w:color="000000" w:themeColor="text1"/>
        </w:rPr>
        <w:t xml:space="preserve"> and express appreciation for its meaningful contributions in retaining the historic Gullah culture and for its economic contributions to the state</w:t>
      </w:r>
      <w:r w:rsidR="002C3D36" w:rsidRPr="002C3D36">
        <w:rPr>
          <w:color w:val="000000" w:themeColor="text1"/>
          <w:u w:color="000000" w:themeColor="text1"/>
        </w:rPr>
        <w:t>’</w:t>
      </w:r>
      <w:r w:rsidR="007059DC">
        <w:rPr>
          <w:color w:val="000000" w:themeColor="text1"/>
          <w:u w:color="000000" w:themeColor="text1"/>
        </w:rPr>
        <w:t>s tourism industry.</w:t>
      </w:r>
    </w:p>
    <w:p w:rsidR="00521E3D" w:rsidRDefault="002C3D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7EF0" w:rsidRDefault="009C7EF0" w:rsidP="009C7EF0">
      <w:pPr>
        <w:suppressAutoHyphens/>
      </w:pPr>
    </w:p>
    <w:sectPr w:rsidR="009C7EF0" w:rsidSect="009C7E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2AD" w:rsidRDefault="007F12AD" w:rsidP="009F0C77">
      <w:r>
        <w:separator/>
      </w:r>
    </w:p>
  </w:endnote>
  <w:endnote w:type="continuationSeparator" w:id="0">
    <w:p w:rsidR="007F12AD" w:rsidRDefault="007F12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49B0CE-39B3-417A-8918-035AADEA1C22}"/>
    <w:embedBold r:id="rId2" w:fontKey="{3C51079D-D5A1-4051-BC3E-840985F7BB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084FE7-A599-453B-AAB3-F7D1B83E2B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C892DB-9E65-4069-B9B5-3149191C1A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CC8574-066D-458A-8435-5105A5C10B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EF0" w:rsidRPr="00980530" w:rsidRDefault="009C7EF0" w:rsidP="009805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7E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2AD" w:rsidRDefault="007F12AD" w:rsidP="009F0C77">
      <w:r>
        <w:separator/>
      </w:r>
    </w:p>
  </w:footnote>
  <w:footnote w:type="continuationSeparator" w:id="0">
    <w:p w:rsidR="007F12AD" w:rsidRDefault="007F12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72CZ17"/>
    <w:docVar w:name="CoverBillType" w:val="r"/>
    <w:docVar w:name="DocPath" w:val="L:\Council\bills\GM\24972CZ17.DOCX"/>
    <w:docVar w:name="dvBillNumber" w:val="4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1F0B"/>
    <w:rsid w:val="00011869"/>
    <w:rsid w:val="00015CD6"/>
    <w:rsid w:val="000E0100"/>
    <w:rsid w:val="000E1785"/>
    <w:rsid w:val="000F40FA"/>
    <w:rsid w:val="001035F1"/>
    <w:rsid w:val="0010776B"/>
    <w:rsid w:val="00133E66"/>
    <w:rsid w:val="001401C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D3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E3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59DC"/>
    <w:rsid w:val="00734F00"/>
    <w:rsid w:val="00787E7B"/>
    <w:rsid w:val="007A70AE"/>
    <w:rsid w:val="007F12AD"/>
    <w:rsid w:val="008362E8"/>
    <w:rsid w:val="0085786E"/>
    <w:rsid w:val="00873353"/>
    <w:rsid w:val="008A1768"/>
    <w:rsid w:val="008A489F"/>
    <w:rsid w:val="008F0F33"/>
    <w:rsid w:val="008F4429"/>
    <w:rsid w:val="0094021A"/>
    <w:rsid w:val="00971B71"/>
    <w:rsid w:val="00980530"/>
    <w:rsid w:val="00986108"/>
    <w:rsid w:val="009B44AF"/>
    <w:rsid w:val="009C6A0B"/>
    <w:rsid w:val="009C7EF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1F0B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498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CB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ABAA15-A89F-42D8-878F-2C9F1E14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2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7E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85_2017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FC417-46A5-48E6-B47F-A3CD092B6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E91C54F2.dotm</Template>
  <TotalTime>0</TotalTime>
  <Pages>3</Pages>
  <Words>638</Words>
  <Characters>3825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4085: Gullah Festival - South Carolina Legislature Online</dc:title>
  <dc:creator>Gail Pinckney Moore</dc:creator>
  <cp:lastModifiedBy>S Volk</cp:lastModifiedBy>
  <cp:revision>2</cp:revision>
  <cp:lastPrinted>2017-03-29T17:08:00Z</cp:lastPrinted>
  <dcterms:created xsi:type="dcterms:W3CDTF">2017-04-07T19:27:00Z</dcterms:created>
  <dcterms:modified xsi:type="dcterms:W3CDTF">2017-04-07T19:27:00Z</dcterms:modified>
</cp:coreProperties>
</file>