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E8" w:rsidRDefault="005C20E8" w:rsidP="005C20E8">
      <w:pPr>
        <w:widowControl w:val="0"/>
        <w:jc w:val="center"/>
      </w:pPr>
      <w:r w:rsidRPr="005C20E8">
        <w:rPr>
          <w:b/>
        </w:rPr>
        <w:t>South Carolina General Assembly</w:t>
      </w:r>
    </w:p>
    <w:p w:rsidR="005C20E8" w:rsidRDefault="005C20E8" w:rsidP="005C20E8">
      <w:pPr>
        <w:widowControl w:val="0"/>
        <w:jc w:val="center"/>
      </w:pPr>
      <w:r>
        <w:t>122nd Session, 2017-2018</w:t>
      </w:r>
    </w:p>
    <w:p w:rsidR="005C20E8" w:rsidRDefault="005C20E8" w:rsidP="005C20E8">
      <w:pPr>
        <w:widowControl w:val="0"/>
      </w:pPr>
    </w:p>
    <w:p w:rsidR="005C20E8" w:rsidRDefault="005C20E8" w:rsidP="005C20E8">
      <w:pPr>
        <w:widowControl w:val="0"/>
        <w:rPr>
          <w:b/>
        </w:rPr>
      </w:pPr>
      <w:r w:rsidRPr="005C20E8">
        <w:rPr>
          <w:b/>
        </w:rPr>
        <w:t>S.</w:t>
      </w:r>
      <w:r>
        <w:rPr>
          <w:b/>
        </w:rPr>
        <w:t xml:space="preserve"> </w:t>
      </w:r>
      <w:r w:rsidRPr="005C20E8">
        <w:rPr>
          <w:b/>
        </w:rPr>
        <w:t>424</w:t>
      </w:r>
    </w:p>
    <w:p w:rsidR="005C20E8" w:rsidRDefault="005C20E8" w:rsidP="005C20E8">
      <w:pPr>
        <w:widowControl w:val="0"/>
        <w:rPr>
          <w:b/>
        </w:rPr>
      </w:pPr>
    </w:p>
    <w:p w:rsidR="005C20E8" w:rsidRDefault="005C20E8" w:rsidP="005C20E8">
      <w:pPr>
        <w:widowControl w:val="0"/>
      </w:pPr>
      <w:r w:rsidRPr="005C20E8">
        <w:rPr>
          <w:b/>
        </w:rPr>
        <w:t>STATUS INFORMATION</w:t>
      </w:r>
    </w:p>
    <w:p w:rsidR="005C20E8" w:rsidRDefault="005C20E8" w:rsidP="005C20E8">
      <w:pPr>
        <w:widowControl w:val="0"/>
      </w:pPr>
    </w:p>
    <w:p w:rsidR="005C20E8" w:rsidRDefault="005C20E8" w:rsidP="005C20E8">
      <w:pPr>
        <w:widowControl w:val="0"/>
      </w:pPr>
      <w:r>
        <w:t>Senate Resolution</w:t>
      </w:r>
    </w:p>
    <w:p w:rsidR="005C20E8" w:rsidRDefault="005C20E8" w:rsidP="005C20E8">
      <w:pPr>
        <w:widowControl w:val="0"/>
      </w:pPr>
      <w:r>
        <w:t>Sponsors: Senator Campsen</w:t>
      </w:r>
    </w:p>
    <w:p w:rsidR="005C20E8" w:rsidRDefault="005C20E8" w:rsidP="005C20E8">
      <w:pPr>
        <w:widowControl w:val="0"/>
      </w:pPr>
      <w:r>
        <w:t>Document Path: l:\s-res\gec\009aman.kmm.gec.docx</w:t>
      </w:r>
    </w:p>
    <w:p w:rsidR="005C20E8" w:rsidRDefault="005C20E8" w:rsidP="005C20E8">
      <w:pPr>
        <w:widowControl w:val="0"/>
      </w:pPr>
    </w:p>
    <w:p w:rsidR="005C20E8" w:rsidRDefault="005C20E8" w:rsidP="005C20E8">
      <w:pPr>
        <w:widowControl w:val="0"/>
      </w:pPr>
      <w:r>
        <w:t>Introduced in the Senate on February 16, 2017</w:t>
      </w:r>
    </w:p>
    <w:p w:rsidR="005C20E8" w:rsidRDefault="005C20E8" w:rsidP="005C20E8">
      <w:pPr>
        <w:widowControl w:val="0"/>
      </w:pPr>
      <w:r>
        <w:t>Adopted by the Senate on February 16, 2017</w:t>
      </w:r>
    </w:p>
    <w:p w:rsidR="005C20E8" w:rsidRDefault="005C20E8" w:rsidP="005C20E8">
      <w:pPr>
        <w:widowControl w:val="0"/>
      </w:pPr>
    </w:p>
    <w:p w:rsidR="005C20E8" w:rsidRDefault="005C20E8" w:rsidP="005C20E8">
      <w:pPr>
        <w:widowControl w:val="0"/>
      </w:pPr>
      <w:r>
        <w:t xml:space="preserve">Summary: </w:t>
      </w:r>
      <w:r w:rsidR="00825F9B">
        <w:t>Amanda Robinovitz</w:t>
      </w:r>
    </w:p>
    <w:p w:rsidR="005C20E8" w:rsidRDefault="005C20E8" w:rsidP="005C20E8">
      <w:pPr>
        <w:widowControl w:val="0"/>
      </w:pPr>
    </w:p>
    <w:p w:rsidR="005C20E8" w:rsidRDefault="005C20E8" w:rsidP="005C20E8">
      <w:pPr>
        <w:widowControl w:val="0"/>
      </w:pPr>
    </w:p>
    <w:p w:rsidR="005C20E8" w:rsidRDefault="005C20E8" w:rsidP="005C20E8">
      <w:pPr>
        <w:widowControl w:val="0"/>
        <w:tabs>
          <w:tab w:val="center" w:pos="590"/>
          <w:tab w:val="center" w:pos="1440"/>
          <w:tab w:val="left" w:pos="1872"/>
          <w:tab w:val="left" w:pos="9187"/>
        </w:tabs>
      </w:pPr>
      <w:r w:rsidRPr="005C20E8">
        <w:rPr>
          <w:b/>
        </w:rPr>
        <w:t>HISTORY OF LEGISLATIVE ACTIONS</w:t>
      </w:r>
    </w:p>
    <w:p w:rsidR="005C20E8" w:rsidRDefault="005C20E8" w:rsidP="005C20E8">
      <w:pPr>
        <w:widowControl w:val="0"/>
        <w:tabs>
          <w:tab w:val="center" w:pos="590"/>
          <w:tab w:val="center" w:pos="1440"/>
          <w:tab w:val="left" w:pos="1872"/>
          <w:tab w:val="left" w:pos="9187"/>
        </w:tabs>
      </w:pPr>
    </w:p>
    <w:p w:rsidR="005C20E8" w:rsidRPr="005C20E8" w:rsidRDefault="005C20E8" w:rsidP="005C20E8">
      <w:pPr>
        <w:widowControl w:val="0"/>
        <w:tabs>
          <w:tab w:val="center" w:pos="590"/>
          <w:tab w:val="center" w:pos="1440"/>
          <w:tab w:val="left" w:pos="1872"/>
          <w:tab w:val="left" w:pos="9187"/>
        </w:tabs>
      </w:pPr>
      <w:r w:rsidRPr="005C20E8">
        <w:rPr>
          <w:u w:val="single"/>
        </w:rPr>
        <w:tab/>
        <w:t>Date</w:t>
      </w:r>
      <w:r w:rsidRPr="005C20E8">
        <w:rPr>
          <w:u w:val="single"/>
        </w:rPr>
        <w:tab/>
        <w:t>Body</w:t>
      </w:r>
      <w:r w:rsidRPr="005C20E8">
        <w:rPr>
          <w:u w:val="single"/>
        </w:rPr>
        <w:tab/>
        <w:t>Action Description with journal page number</w:t>
      </w:r>
      <w:r w:rsidRPr="005C20E8">
        <w:rPr>
          <w:u w:val="single"/>
        </w:rPr>
        <w:tab/>
      </w:r>
    </w:p>
    <w:p w:rsidR="001841E6" w:rsidRDefault="001841E6" w:rsidP="001841E6">
      <w:pPr>
        <w:widowControl w:val="0"/>
        <w:tabs>
          <w:tab w:val="right" w:pos="1008"/>
          <w:tab w:val="left" w:pos="1152"/>
          <w:tab w:val="left" w:pos="1872"/>
          <w:tab w:val="left" w:pos="9187"/>
        </w:tabs>
        <w:ind w:left="2088" w:hanging="2088"/>
      </w:pPr>
      <w:r>
        <w:tab/>
        <w:t>2/16/2017</w:t>
      </w:r>
      <w:r>
        <w:tab/>
        <w:t>Senate</w:t>
      </w:r>
      <w:r>
        <w:tab/>
      </w:r>
      <w:r w:rsidRPr="00792AD4">
        <w:t>Introduced and adopted (</w:t>
      </w:r>
      <w:hyperlink r:id="rId6" w:history="1">
        <w:r w:rsidRPr="00792AD4">
          <w:rPr>
            <w:rStyle w:val="Hyperlink"/>
          </w:rPr>
          <w:t>Senate Journal</w:t>
        </w:r>
        <w:r w:rsidRPr="00792AD4">
          <w:rPr>
            <w:rStyle w:val="Hyperlink"/>
          </w:rPr>
          <w:noBreakHyphen/>
          <w:t>page 3</w:t>
        </w:r>
      </w:hyperlink>
      <w:r w:rsidRPr="00792AD4">
        <w:t>)</w:t>
      </w:r>
    </w:p>
    <w:p w:rsidR="001841E6" w:rsidRDefault="001841E6" w:rsidP="001841E6">
      <w:pPr>
        <w:widowControl w:val="0"/>
        <w:tabs>
          <w:tab w:val="right" w:pos="1008"/>
          <w:tab w:val="left" w:pos="1152"/>
          <w:tab w:val="left" w:pos="1872"/>
          <w:tab w:val="left" w:pos="9187"/>
        </w:tabs>
        <w:ind w:left="2088" w:hanging="2088"/>
      </w:pPr>
    </w:p>
    <w:p w:rsidR="005C20E8" w:rsidRDefault="005C20E8" w:rsidP="005C20E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C20E8">
          <w:rPr>
            <w:rStyle w:val="Hyperlink"/>
          </w:rPr>
          <w:t>legislative information</w:t>
        </w:r>
      </w:hyperlink>
      <w:r>
        <w:t xml:space="preserve"> at the website</w:t>
      </w:r>
    </w:p>
    <w:p w:rsidR="005C20E8" w:rsidRDefault="005C20E8" w:rsidP="005C20E8">
      <w:pPr>
        <w:widowControl w:val="0"/>
        <w:tabs>
          <w:tab w:val="right" w:pos="1008"/>
          <w:tab w:val="left" w:pos="1152"/>
          <w:tab w:val="left" w:pos="1872"/>
          <w:tab w:val="left" w:pos="9187"/>
        </w:tabs>
        <w:ind w:left="2088" w:hanging="2088"/>
      </w:pPr>
    </w:p>
    <w:p w:rsidR="005C20E8" w:rsidRPr="005C20E8" w:rsidRDefault="005C20E8" w:rsidP="005C20E8">
      <w:pPr>
        <w:widowControl w:val="0"/>
        <w:tabs>
          <w:tab w:val="right" w:pos="1008"/>
          <w:tab w:val="left" w:pos="1152"/>
          <w:tab w:val="left" w:pos="1872"/>
          <w:tab w:val="left" w:pos="9187"/>
        </w:tabs>
        <w:ind w:left="2088" w:hanging="2088"/>
      </w:pPr>
    </w:p>
    <w:p w:rsidR="005C20E8" w:rsidRDefault="005C20E8" w:rsidP="005C20E8">
      <w:r w:rsidRPr="005C20E8">
        <w:rPr>
          <w:b/>
        </w:rPr>
        <w:t>VERSIONS OF THIS BILL</w:t>
      </w:r>
    </w:p>
    <w:p w:rsidR="005C20E8" w:rsidRDefault="005C20E8" w:rsidP="005C20E8"/>
    <w:p w:rsidR="005C20E8" w:rsidRDefault="00E6012B" w:rsidP="005C20E8">
      <w:hyperlink r:id="rId8" w:history="1">
        <w:r w:rsidR="005C20E8">
          <w:rPr>
            <w:rStyle w:val="Hyperlink"/>
          </w:rPr>
          <w:t>2/16/2017</w:t>
        </w:r>
      </w:hyperlink>
    </w:p>
    <w:p w:rsidR="005C20E8" w:rsidRDefault="005C20E8" w:rsidP="005C20E8"/>
    <w:p w:rsidR="005C20E8" w:rsidRDefault="005C20E8" w:rsidP="005C20E8">
      <w:pPr>
        <w:sectPr w:rsidR="005C20E8" w:rsidSect="005C20E8">
          <w:pgSz w:w="12240" w:h="15840" w:code="1"/>
          <w:pgMar w:top="1080" w:right="1440" w:bottom="1080" w:left="1440" w:header="720" w:footer="720" w:gutter="0"/>
          <w:cols w:space="720"/>
          <w:noEndnote/>
          <w:docGrid w:linePitch="360"/>
        </w:sectPr>
      </w:pPr>
    </w:p>
    <w:p w:rsidR="00FF781F" w:rsidRPr="00522CE0" w:rsidRDefault="00FF7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7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578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2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2E7711">
        <w:rPr>
          <w:rFonts w:eastAsia="Times New Roman"/>
        </w:rPr>
        <w:t>CONGRATULATE</w:t>
      </w:r>
      <w:r>
        <w:rPr>
          <w:rFonts w:eastAsia="Times New Roman"/>
        </w:rPr>
        <w:t xml:space="preserve"> AND </w:t>
      </w:r>
      <w:r w:rsidR="002E7711">
        <w:rPr>
          <w:rFonts w:eastAsia="Times New Roman"/>
        </w:rPr>
        <w:t>HONOR</w:t>
      </w:r>
      <w:r>
        <w:rPr>
          <w:rFonts w:eastAsia="Times New Roman"/>
        </w:rPr>
        <w:t xml:space="preserve"> AMANDA ROBINOVITZ</w:t>
      </w:r>
      <w:r w:rsidR="002E7711">
        <w:rPr>
          <w:rFonts w:eastAsia="Times New Roman"/>
        </w:rPr>
        <w:t xml:space="preserve"> AS A RECIPIENT OF A PRUDENTIAL SPIRIT OF COMMUNITY AWARD; TO RECOGNIZE HER OUTSTANDING RECORD OF VOLUNTEER SERVICE, PEER LEADERSHIP, AND COMMUNITY SPIRIT; AND TO EXTEND BEST WISHES FOR HER CONTINUED SUCCESS AND HAPPINESS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7711" w:rsidRDefault="000D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Amanda Robinovitz, a</w:t>
      </w:r>
      <w:r w:rsidR="002E7711">
        <w:rPr>
          <w:rFonts w:eastAsia="Times New Roman"/>
        </w:rPr>
        <w:t xml:space="preserve"> resident of Mount Pleasant, South Carolina and a</w:t>
      </w:r>
      <w:r w:rsidR="00546F02">
        <w:rPr>
          <w:rFonts w:eastAsia="Times New Roman"/>
        </w:rPr>
        <w:t>n eighth grader</w:t>
      </w:r>
      <w:r w:rsidR="002E7711">
        <w:rPr>
          <w:rFonts w:eastAsia="Times New Roman"/>
        </w:rPr>
        <w:t xml:space="preserve"> at East Cooper Montessori Charter School, has achieved national recognition for exemplary volunteer service by receiving a 2017 Prudential Spirit of Community Award; and</w:t>
      </w:r>
    </w:p>
    <w:p w:rsidR="002E7711" w:rsidRDefault="002E7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11" w:rsidRDefault="002E7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prestigious award, presented by Prudential Financial in partnership with the National Association of Secondary School Principals, honors young volunteers across America who have demonstrated an extraordinary commitment to serving their communities; and</w:t>
      </w:r>
    </w:p>
    <w:p w:rsidR="002E7711" w:rsidRDefault="002E7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F02" w:rsidRDefault="00546F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Amanda Robinovitz, </w:t>
      </w:r>
      <w:r w:rsidR="000D3A4F">
        <w:rPr>
          <w:rFonts w:eastAsia="Times New Roman"/>
        </w:rPr>
        <w:t>at only thirteen,</w:t>
      </w:r>
      <w:r w:rsidR="002E7711">
        <w:rPr>
          <w:rFonts w:eastAsia="Times New Roman"/>
        </w:rPr>
        <w:t xml:space="preserve"> has </w:t>
      </w:r>
      <w:r w:rsidR="000D3A4F">
        <w:rPr>
          <w:rFonts w:eastAsia="Times New Roman"/>
        </w:rPr>
        <w:t xml:space="preserve">established her own organization, RxRead, which she runs with her brother. Since September 2008, she has </w:t>
      </w:r>
      <w:r w:rsidR="002E7711">
        <w:rPr>
          <w:rFonts w:eastAsia="Times New Roman"/>
        </w:rPr>
        <w:t xml:space="preserve">helped to collect and distribute 50,000 books for local children’s hospital clinics. Amanda </w:t>
      </w:r>
      <w:r w:rsidR="001D342C">
        <w:rPr>
          <w:rFonts w:eastAsia="Times New Roman"/>
        </w:rPr>
        <w:t xml:space="preserve">not only </w:t>
      </w:r>
      <w:r w:rsidR="002E7711">
        <w:rPr>
          <w:rFonts w:eastAsia="Times New Roman"/>
        </w:rPr>
        <w:t>finds</w:t>
      </w:r>
      <w:r w:rsidR="001D342C">
        <w:rPr>
          <w:rFonts w:eastAsia="Times New Roman"/>
        </w:rPr>
        <w:t xml:space="preserve">, organizes, and delivers books, but also </w:t>
      </w:r>
      <w:r w:rsidR="002E7711">
        <w:rPr>
          <w:rFonts w:eastAsia="Times New Roman"/>
        </w:rPr>
        <w:t>writes to publishers and authors</w:t>
      </w:r>
      <w:r w:rsidR="001D342C">
        <w:rPr>
          <w:rFonts w:eastAsia="Times New Roman"/>
        </w:rPr>
        <w:t>; and</w:t>
      </w:r>
    </w:p>
    <w:p w:rsidR="00546F02" w:rsidRDefault="00546F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11" w:rsidRDefault="00546F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her brother was diagnosed with Crohn’s disease in 2012, Amanda</w:t>
      </w:r>
      <w:r w:rsidR="002E7711">
        <w:rPr>
          <w:rFonts w:eastAsia="Times New Roman"/>
        </w:rPr>
        <w:t xml:space="preserve"> took on more </w:t>
      </w:r>
      <w:r w:rsidR="001D342C">
        <w:rPr>
          <w:rFonts w:eastAsia="Times New Roman"/>
        </w:rPr>
        <w:t>of the responsibilities with</w:t>
      </w:r>
      <w:r>
        <w:rPr>
          <w:rFonts w:eastAsia="Times New Roman"/>
        </w:rPr>
        <w:t xml:space="preserve"> </w:t>
      </w:r>
      <w:r w:rsidR="000D3A4F">
        <w:rPr>
          <w:rFonts w:eastAsia="Times New Roman"/>
        </w:rPr>
        <w:t>RxRead</w:t>
      </w:r>
      <w:r>
        <w:rPr>
          <w:rFonts w:eastAsia="Times New Roman"/>
        </w:rPr>
        <w:t>. She has also</w:t>
      </w:r>
      <w:r w:rsidR="002E7711">
        <w:rPr>
          <w:rFonts w:eastAsia="Times New Roman"/>
        </w:rPr>
        <w:t xml:space="preserve"> </w:t>
      </w:r>
      <w:r>
        <w:rPr>
          <w:rFonts w:eastAsia="Times New Roman"/>
        </w:rPr>
        <w:t>begun</w:t>
      </w:r>
      <w:r w:rsidR="002E7711">
        <w:rPr>
          <w:rFonts w:eastAsia="Times New Roman"/>
        </w:rPr>
        <w:t xml:space="preserve"> fundraising for a cure</w:t>
      </w:r>
      <w:r w:rsidR="001D342C">
        <w:rPr>
          <w:rFonts w:eastAsia="Times New Roman"/>
        </w:rPr>
        <w:t xml:space="preserve"> for her brother’s disease</w:t>
      </w:r>
      <w:r w:rsidR="002E7711">
        <w:rPr>
          <w:rFonts w:eastAsia="Times New Roman"/>
        </w:rPr>
        <w:t>; and</w:t>
      </w:r>
    </w:p>
    <w:p w:rsidR="002E7711" w:rsidRDefault="002E7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2E7711">
        <w:rPr>
          <w:rFonts w:eastAsia="Times New Roman"/>
        </w:rPr>
        <w:t>the members of the South Carolina Senate consider it a privilege to celebrate Amanda’s ex</w:t>
      </w:r>
      <w:r w:rsidR="001D342C">
        <w:rPr>
          <w:rFonts w:eastAsia="Times New Roman"/>
        </w:rPr>
        <w:t>emplary service to others</w:t>
      </w:r>
      <w:r w:rsidR="002E7711">
        <w:rPr>
          <w:rFonts w:eastAsia="Times New Roman"/>
        </w:rPr>
        <w:t>. Students like Amanda represent the best of America’s youth and are role models to their peers and communities</w:t>
      </w:r>
      <w:r>
        <w:rPr>
          <w:rFonts w:eastAsia="Times New Roman"/>
        </w:rPr>
        <w:t>.  Now, therefore,</w:t>
      </w: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120E4">
        <w:rPr>
          <w:rFonts w:eastAsia="Times New Roman"/>
        </w:rPr>
        <w:t xml:space="preserve">the members of the South Carolina Senate, by this resolution, </w:t>
      </w:r>
      <w:r w:rsidR="002E7711">
        <w:rPr>
          <w:rFonts w:eastAsia="Times New Roman"/>
        </w:rPr>
        <w:t>congratulate</w:t>
      </w:r>
      <w:r w:rsidR="003120E4">
        <w:rPr>
          <w:rFonts w:eastAsia="Times New Roman"/>
        </w:rPr>
        <w:t xml:space="preserve"> and </w:t>
      </w:r>
      <w:r w:rsidR="002E7711">
        <w:rPr>
          <w:rFonts w:eastAsia="Times New Roman"/>
        </w:rPr>
        <w:t>honor</w:t>
      </w:r>
      <w:r w:rsidR="003120E4">
        <w:rPr>
          <w:rFonts w:eastAsia="Times New Roman"/>
        </w:rPr>
        <w:t xml:space="preserve"> Amanda Robinovitz</w:t>
      </w:r>
      <w:r w:rsidR="002E7711">
        <w:rPr>
          <w:rFonts w:eastAsia="Times New Roman"/>
        </w:rPr>
        <w:t xml:space="preserve"> as a recipient of a Prudential Spirit of Community Award; recognize her outstanding record of volunteer service, peer leadership, and community spirit; and extend best wishes for her continued success and happiness</w:t>
      </w:r>
      <w:r>
        <w:rPr>
          <w:rFonts w:eastAsia="Times New Roman"/>
        </w:rPr>
        <w:t>.</w:t>
      </w:r>
    </w:p>
    <w:p w:rsidR="0061578C"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78C" w:rsidRPr="00522CE0" w:rsidRDefault="00615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120E4">
        <w:rPr>
          <w:rFonts w:eastAsia="Times New Roman"/>
        </w:rPr>
        <w:t>Amanda Robinovitz</w:t>
      </w:r>
      <w:r>
        <w:rPr>
          <w:rFonts w:eastAsia="Times New Roman"/>
        </w:rPr>
        <w:t>.</w:t>
      </w:r>
    </w:p>
    <w:p w:rsidR="00A26D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20E8" w:rsidRDefault="005C20E8" w:rsidP="005C20E8">
      <w:pPr>
        <w:suppressAutoHyphens/>
        <w:jc w:val="both"/>
        <w:rPr>
          <w:rFonts w:eastAsia="Times New Roman"/>
        </w:rPr>
      </w:pPr>
    </w:p>
    <w:sectPr w:rsidR="005C20E8" w:rsidSect="005C20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A4F" w:rsidRDefault="000D3A4F" w:rsidP="00522CE0">
      <w:r>
        <w:separator/>
      </w:r>
    </w:p>
  </w:endnote>
  <w:endnote w:type="continuationSeparator" w:id="0">
    <w:p w:rsidR="000D3A4F" w:rsidRDefault="000D3A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114E5B-57E3-4DAB-B2C0-50B17BE4DB48}"/>
    <w:embedBold r:id="rId2" w:fontKey="{B04254B1-8C96-41BE-A2B8-97A4751EEB95}"/>
  </w:font>
  <w:font w:name="Calibri">
    <w:panose1 w:val="020F0502020204030204"/>
    <w:charset w:val="00"/>
    <w:family w:val="swiss"/>
    <w:pitch w:val="variable"/>
    <w:sig w:usb0="E00002FF" w:usb1="4000ACFF" w:usb2="00000001" w:usb3="00000000" w:csb0="0000019F" w:csb1="00000000"/>
    <w:embedRegular r:id="rId3" w:fontKey="{1C36AD05-7BE2-4280-91BF-80A51986E2C5}"/>
    <w:embedBold r:id="rId4" w:fontKey="{AC8B8B0A-6942-4E57-AF65-92ADC6B91608}"/>
  </w:font>
  <w:font w:name="Cambria">
    <w:panose1 w:val="02040503050406030204"/>
    <w:charset w:val="00"/>
    <w:family w:val="roman"/>
    <w:pitch w:val="variable"/>
    <w:sig w:usb0="E00002FF" w:usb1="400004FF" w:usb2="00000000" w:usb3="00000000" w:csb0="0000019F" w:csb1="00000000"/>
    <w:embedRegular r:id="rId5" w:fontKey="{0E049CAB-34A7-476F-B256-FB5ADD5C7B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0E8" w:rsidRPr="00FF781F" w:rsidRDefault="005C20E8" w:rsidP="00FF781F">
    <w:pPr>
      <w:pStyle w:val="Footer"/>
      <w:tabs>
        <w:tab w:val="clear" w:pos="4680"/>
        <w:tab w:val="clear" w:pos="9360"/>
        <w:tab w:val="center" w:pos="2995"/>
      </w:tabs>
      <w:spacing w:before="120"/>
    </w:pPr>
    <w:r>
      <w:t>[424]</w:t>
    </w:r>
    <w:r>
      <w:tab/>
    </w:r>
    <w:r>
      <w:fldChar w:fldCharType="begin"/>
    </w:r>
    <w:r>
      <w:instrText xml:space="preserve"> PAGE  \* MERGEFORMAT </w:instrText>
    </w:r>
    <w:r>
      <w:fldChar w:fldCharType="separate"/>
    </w:r>
    <w:r w:rsidR="00825F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A4F" w:rsidRDefault="000D3A4F" w:rsidP="00522CE0">
      <w:r>
        <w:separator/>
      </w:r>
    </w:p>
  </w:footnote>
  <w:footnote w:type="continuationSeparator" w:id="0">
    <w:p w:rsidR="000D3A4F" w:rsidRDefault="000D3A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MAN.KMM.GEC"/>
    <w:docVar w:name="CoverAttorneyInitials" w:val="KMM"/>
    <w:docVar w:name="CoverAttorneyLastName" w:val="Moffitt"/>
    <w:docVar w:name="CoverBillType" w:val="r"/>
    <w:docVar w:name="CoverSenator" w:val="GEC"/>
    <w:docVar w:name="dvBillNumber" w:val="424"/>
    <w:docVar w:name="dvBillNumberPrefix" w:val="S. "/>
    <w:docVar w:name="dvOriginalBody" w:val="Senate"/>
    <w:docVar w:name="fulldraftpath" w:val="L:\S-RES\GEC\009AMAN.KMM.GEC.DOCX"/>
    <w:docVar w:name="NameofBody" w:val="S"/>
    <w:docVar w:name="vgroup2" w:val="S-RES"/>
  </w:docVars>
  <w:rsids>
    <w:rsidRoot w:val="0061578C"/>
    <w:rsid w:val="00042AC1"/>
    <w:rsid w:val="00046516"/>
    <w:rsid w:val="00072458"/>
    <w:rsid w:val="0007601D"/>
    <w:rsid w:val="000B0720"/>
    <w:rsid w:val="000B5EAF"/>
    <w:rsid w:val="000D3A4F"/>
    <w:rsid w:val="001315B2"/>
    <w:rsid w:val="00170561"/>
    <w:rsid w:val="001841E6"/>
    <w:rsid w:val="00186AC9"/>
    <w:rsid w:val="00197DF1"/>
    <w:rsid w:val="001B3DD9"/>
    <w:rsid w:val="001B7E5D"/>
    <w:rsid w:val="001D342C"/>
    <w:rsid w:val="001D3BAC"/>
    <w:rsid w:val="00216025"/>
    <w:rsid w:val="00245C4E"/>
    <w:rsid w:val="002C1321"/>
    <w:rsid w:val="002C2031"/>
    <w:rsid w:val="002C5896"/>
    <w:rsid w:val="002D3BED"/>
    <w:rsid w:val="002E7711"/>
    <w:rsid w:val="00307C2B"/>
    <w:rsid w:val="003120E4"/>
    <w:rsid w:val="00315D04"/>
    <w:rsid w:val="00383247"/>
    <w:rsid w:val="003D6E2B"/>
    <w:rsid w:val="003E7597"/>
    <w:rsid w:val="00413EBF"/>
    <w:rsid w:val="004378DE"/>
    <w:rsid w:val="0044020F"/>
    <w:rsid w:val="00450668"/>
    <w:rsid w:val="00454138"/>
    <w:rsid w:val="004813A2"/>
    <w:rsid w:val="004952FA"/>
    <w:rsid w:val="004B6A22"/>
    <w:rsid w:val="004D7F37"/>
    <w:rsid w:val="00522CE0"/>
    <w:rsid w:val="00541951"/>
    <w:rsid w:val="00546F02"/>
    <w:rsid w:val="00565148"/>
    <w:rsid w:val="00570403"/>
    <w:rsid w:val="00593361"/>
    <w:rsid w:val="005A413B"/>
    <w:rsid w:val="005A5017"/>
    <w:rsid w:val="005A648C"/>
    <w:rsid w:val="005C20E8"/>
    <w:rsid w:val="005F07AC"/>
    <w:rsid w:val="005F1745"/>
    <w:rsid w:val="0061578C"/>
    <w:rsid w:val="006A1802"/>
    <w:rsid w:val="006C0CBB"/>
    <w:rsid w:val="006C74EA"/>
    <w:rsid w:val="00720D40"/>
    <w:rsid w:val="007318D4"/>
    <w:rsid w:val="00742943"/>
    <w:rsid w:val="0076572C"/>
    <w:rsid w:val="00765784"/>
    <w:rsid w:val="007A4390"/>
    <w:rsid w:val="007E5CB7"/>
    <w:rsid w:val="00825F9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6DFE"/>
    <w:rsid w:val="00A4011E"/>
    <w:rsid w:val="00A86015"/>
    <w:rsid w:val="00A9594E"/>
    <w:rsid w:val="00AE59C8"/>
    <w:rsid w:val="00B10098"/>
    <w:rsid w:val="00B5790D"/>
    <w:rsid w:val="00B71D14"/>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7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67F3A23-370F-42FB-A297-EE6B894F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2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24_2017021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2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D35960F0</Template>
  <TotalTime>0</TotalTime>
  <Pages>3</Pages>
  <Words>380</Words>
  <Characters>2214</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 Amanda Robinovitz - South Carolina Legislature Online</dc:title>
  <dc:subject/>
  <dc:creator>Rebecca Landau</dc:creator>
  <cp:keywords/>
  <dc:description/>
  <cp:lastModifiedBy>D Williamson</cp:lastModifiedBy>
  <cp:revision>2</cp:revision>
  <dcterms:created xsi:type="dcterms:W3CDTF">2017-02-17T21:02:00Z</dcterms:created>
  <dcterms:modified xsi:type="dcterms:W3CDTF">2017-02-17T21:02:00Z</dcterms:modified>
</cp:coreProperties>
</file>