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EDF" w:rsidRDefault="00F50EDF" w:rsidP="00F50EDF">
      <w:pPr>
        <w:widowControl w:val="0"/>
        <w:jc w:val="center"/>
      </w:pPr>
      <w:r w:rsidRPr="00F50EDF">
        <w:rPr>
          <w:b/>
        </w:rPr>
        <w:t>South Carolina General Assembly</w:t>
      </w:r>
    </w:p>
    <w:p w:rsidR="00F50EDF" w:rsidRDefault="00F50EDF" w:rsidP="00F50EDF">
      <w:pPr>
        <w:widowControl w:val="0"/>
        <w:jc w:val="center"/>
      </w:pPr>
      <w:r>
        <w:t>122nd Session, 2017-2018</w:t>
      </w:r>
    </w:p>
    <w:p w:rsidR="00F50EDF" w:rsidRDefault="00F50EDF" w:rsidP="00F50EDF">
      <w:pPr>
        <w:widowControl w:val="0"/>
        <w:jc w:val="left"/>
      </w:pPr>
    </w:p>
    <w:p w:rsidR="00F50EDF" w:rsidRDefault="00F50EDF" w:rsidP="00F50EDF">
      <w:pPr>
        <w:widowControl w:val="0"/>
        <w:jc w:val="left"/>
        <w:rPr>
          <w:b/>
        </w:rPr>
      </w:pPr>
      <w:r w:rsidRPr="00F50EDF">
        <w:rPr>
          <w:b/>
        </w:rPr>
        <w:t>H. 4948</w:t>
      </w:r>
    </w:p>
    <w:p w:rsidR="00F50EDF" w:rsidRDefault="00F50EDF" w:rsidP="00F50EDF">
      <w:pPr>
        <w:widowControl w:val="0"/>
        <w:jc w:val="left"/>
        <w:rPr>
          <w:b/>
        </w:rPr>
      </w:pPr>
    </w:p>
    <w:p w:rsidR="00F50EDF" w:rsidRDefault="00F50EDF" w:rsidP="00F50EDF">
      <w:pPr>
        <w:widowControl w:val="0"/>
        <w:jc w:val="left"/>
      </w:pPr>
      <w:r w:rsidRPr="00F50EDF">
        <w:rPr>
          <w:b/>
        </w:rPr>
        <w:t>STATUS INFORMATION</w:t>
      </w:r>
    </w:p>
    <w:p w:rsidR="00F50EDF" w:rsidRDefault="00F50EDF" w:rsidP="00F50EDF">
      <w:pPr>
        <w:widowControl w:val="0"/>
        <w:jc w:val="left"/>
      </w:pPr>
    </w:p>
    <w:p w:rsidR="00F50EDF" w:rsidRDefault="00F50EDF" w:rsidP="00F50EDF">
      <w:pPr>
        <w:widowControl w:val="0"/>
        <w:jc w:val="left"/>
      </w:pPr>
      <w:r>
        <w:t>General Bill</w:t>
      </w:r>
    </w:p>
    <w:p w:rsidR="00F50EDF" w:rsidRDefault="00F50EDF" w:rsidP="00F50EDF">
      <w:pPr>
        <w:widowControl w:val="0"/>
        <w:jc w:val="left"/>
      </w:pPr>
      <w:r>
        <w:t>Sponsors: Reps. Clary and D.C. Moss</w:t>
      </w:r>
    </w:p>
    <w:p w:rsidR="00F50EDF" w:rsidRDefault="00F50EDF" w:rsidP="00F50EDF">
      <w:pPr>
        <w:widowControl w:val="0"/>
        <w:jc w:val="left"/>
      </w:pPr>
      <w:r>
        <w:t>Document Path: l:\council\bills\agm\19318wab18.docx</w:t>
      </w:r>
    </w:p>
    <w:p w:rsidR="00F50EDF" w:rsidRDefault="00F50EDF" w:rsidP="00F50EDF">
      <w:pPr>
        <w:widowControl w:val="0"/>
        <w:jc w:val="left"/>
      </w:pPr>
    </w:p>
    <w:p w:rsidR="00F50EDF" w:rsidRDefault="00F50EDF" w:rsidP="00F50EDF">
      <w:pPr>
        <w:widowControl w:val="0"/>
        <w:jc w:val="left"/>
      </w:pPr>
      <w:r>
        <w:t>Introduced in the House on February 15, 2018</w:t>
      </w:r>
    </w:p>
    <w:p w:rsidR="00F50EDF" w:rsidRDefault="00F50EDF" w:rsidP="00F50EDF">
      <w:pPr>
        <w:widowControl w:val="0"/>
        <w:jc w:val="left"/>
      </w:pPr>
      <w:r>
        <w:t xml:space="preserve">Currently residing in the House Committee on </w:t>
      </w:r>
      <w:r w:rsidRPr="00F50EDF">
        <w:rPr>
          <w:b/>
        </w:rPr>
        <w:t>Education and Public Works</w:t>
      </w:r>
    </w:p>
    <w:p w:rsidR="00F50EDF" w:rsidRDefault="00F50EDF" w:rsidP="00F50EDF">
      <w:pPr>
        <w:widowControl w:val="0"/>
        <w:jc w:val="left"/>
      </w:pPr>
    </w:p>
    <w:p w:rsidR="00F50EDF" w:rsidRDefault="00F50EDF" w:rsidP="00F50EDF">
      <w:pPr>
        <w:widowControl w:val="0"/>
        <w:jc w:val="left"/>
      </w:pPr>
      <w:r>
        <w:t xml:space="preserve">Summary: </w:t>
      </w:r>
      <w:r w:rsidR="00C47C75">
        <w:t>School enrollment and redistricting</w:t>
      </w:r>
    </w:p>
    <w:p w:rsidR="00F50EDF" w:rsidRDefault="00F50EDF" w:rsidP="00F50EDF">
      <w:pPr>
        <w:widowControl w:val="0"/>
        <w:jc w:val="left"/>
      </w:pPr>
    </w:p>
    <w:p w:rsidR="00F50EDF" w:rsidRDefault="00F50EDF" w:rsidP="00F50EDF">
      <w:pPr>
        <w:widowControl w:val="0"/>
        <w:jc w:val="left"/>
      </w:pPr>
    </w:p>
    <w:p w:rsidR="00F50EDF" w:rsidRDefault="00F50EDF" w:rsidP="00F50E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0EDF">
        <w:rPr>
          <w:b/>
        </w:rPr>
        <w:t>HISTORY OF LEGISLATIVE ACTIONS</w:t>
      </w:r>
    </w:p>
    <w:p w:rsidR="00F50EDF" w:rsidRDefault="00F50EDF" w:rsidP="00F50E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50EDF" w:rsidRPr="00F50EDF" w:rsidRDefault="00F50EDF" w:rsidP="00F50E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0EDF">
        <w:rPr>
          <w:u w:val="single"/>
        </w:rPr>
        <w:tab/>
        <w:t>Date</w:t>
      </w:r>
      <w:r w:rsidRPr="00F50EDF">
        <w:rPr>
          <w:u w:val="single"/>
        </w:rPr>
        <w:tab/>
        <w:t>Body</w:t>
      </w:r>
      <w:r w:rsidRPr="00F50EDF">
        <w:rPr>
          <w:u w:val="single"/>
        </w:rPr>
        <w:tab/>
        <w:t>Action Description with journal page number</w:t>
      </w:r>
      <w:r w:rsidRPr="00F50EDF">
        <w:rPr>
          <w:u w:val="single"/>
        </w:rPr>
        <w:tab/>
      </w:r>
    </w:p>
    <w:p w:rsidR="00474288" w:rsidRDefault="00474288" w:rsidP="004742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2/15/2018</w:t>
      </w:r>
      <w:r>
        <w:tab/>
        <w:t>House</w:t>
      </w:r>
      <w:r>
        <w:tab/>
      </w:r>
      <w:r w:rsidRPr="00883166">
        <w:t>Introduced and read first time (</w:t>
      </w:r>
      <w:hyperlink r:id="rId7" w:history="1">
        <w:r w:rsidRPr="00883166">
          <w:rPr>
            <w:rStyle w:val="Hyperlink"/>
          </w:rPr>
          <w:t>House Journal</w:t>
        </w:r>
        <w:r w:rsidRPr="00883166">
          <w:rPr>
            <w:rStyle w:val="Hyperlink"/>
          </w:rPr>
          <w:noBreakHyphen/>
          <w:t>page 63</w:t>
        </w:r>
      </w:hyperlink>
      <w:r w:rsidRPr="00883166">
        <w:t>)</w:t>
      </w:r>
    </w:p>
    <w:p w:rsidR="00474288" w:rsidRDefault="00474288" w:rsidP="004742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2/15/2018</w:t>
      </w:r>
      <w:r>
        <w:tab/>
        <w:t>House</w:t>
      </w:r>
      <w:r>
        <w:tab/>
      </w:r>
      <w:r w:rsidRPr="00883166">
        <w:t>Referred to Co</w:t>
      </w:r>
      <w:r>
        <w:t xml:space="preserve">mmittee on </w:t>
      </w:r>
      <w:r w:rsidRPr="00883166">
        <w:rPr>
          <w:b/>
        </w:rPr>
        <w:t>Education and Public Works</w:t>
      </w:r>
      <w:r w:rsidRPr="00883166">
        <w:t xml:space="preserve"> (</w:t>
      </w:r>
      <w:hyperlink r:id="rId8" w:history="1">
        <w:r w:rsidRPr="00883166">
          <w:rPr>
            <w:rStyle w:val="Hyperlink"/>
          </w:rPr>
          <w:t>House Journal</w:t>
        </w:r>
        <w:r w:rsidRPr="00883166">
          <w:rPr>
            <w:rStyle w:val="Hyperlink"/>
          </w:rPr>
          <w:noBreakHyphen/>
          <w:t>page 63</w:t>
        </w:r>
      </w:hyperlink>
      <w:r w:rsidRPr="00883166">
        <w:t>)</w:t>
      </w:r>
    </w:p>
    <w:p w:rsidR="00474288" w:rsidRDefault="00474288" w:rsidP="004742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0EDF" w:rsidRDefault="00F50EDF" w:rsidP="00F50E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50EDF">
          <w:rPr>
            <w:rStyle w:val="Hyperlink"/>
          </w:rPr>
          <w:t>legislative information</w:t>
        </w:r>
      </w:hyperlink>
      <w:r>
        <w:t xml:space="preserve"> at the website</w:t>
      </w:r>
    </w:p>
    <w:p w:rsidR="00F50EDF" w:rsidRDefault="00F50EDF" w:rsidP="00F50E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0EDF" w:rsidRPr="00F50EDF" w:rsidRDefault="00F50EDF" w:rsidP="00F50E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0EDF" w:rsidRDefault="00F50EDF" w:rsidP="00F50EDF">
      <w:pPr>
        <w:widowControl w:val="0"/>
        <w:jc w:val="left"/>
      </w:pPr>
      <w:r w:rsidRPr="00F50EDF">
        <w:rPr>
          <w:b/>
        </w:rPr>
        <w:t>VERSIONS OF THIS BILL</w:t>
      </w:r>
    </w:p>
    <w:p w:rsidR="00F50EDF" w:rsidRDefault="00F50EDF" w:rsidP="00F50EDF">
      <w:pPr>
        <w:widowControl w:val="0"/>
        <w:jc w:val="left"/>
      </w:pPr>
    </w:p>
    <w:p w:rsidR="00F50EDF" w:rsidRDefault="00696709" w:rsidP="00F50EDF">
      <w:pPr>
        <w:widowControl w:val="0"/>
        <w:jc w:val="left"/>
      </w:pPr>
      <w:hyperlink r:id="rId10" w:history="1">
        <w:r w:rsidR="00F50EDF">
          <w:rPr>
            <w:rStyle w:val="Hyperlink"/>
          </w:rPr>
          <w:t>2/15/2018</w:t>
        </w:r>
      </w:hyperlink>
    </w:p>
    <w:p w:rsidR="00F50EDF" w:rsidRDefault="00F50EDF" w:rsidP="00F50EDF"/>
    <w:p w:rsidR="00F50EDF" w:rsidRDefault="00F50EDF" w:rsidP="00F50EDF">
      <w:pPr>
        <w:sectPr w:rsidR="00F50EDF" w:rsidSect="00F50E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C0908" w:rsidRDefault="004C0908" w:rsidP="004F6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3D8" w:rsidRDefault="004F63D8" w:rsidP="004F6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3D8" w:rsidRDefault="004F63D8" w:rsidP="004F6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3D8" w:rsidRDefault="004F63D8" w:rsidP="004F6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3D8" w:rsidRDefault="004F63D8" w:rsidP="004F6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3D8" w:rsidRDefault="004F63D8" w:rsidP="004F6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3D8" w:rsidRDefault="004F63D8" w:rsidP="004F6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09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7EA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205" w:rsidRDefault="00752205" w:rsidP="007522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 w:rsidR="002D7D0E">
        <w:noBreakHyphen/>
      </w:r>
      <w:r>
        <w:t>63</w:t>
      </w:r>
      <w:r w:rsidR="002D7D0E">
        <w:noBreakHyphen/>
      </w:r>
      <w:r>
        <w:t xml:space="preserve">600 SO AS TO PROVIDE THAT PEOPLE WHOSE RESIDENCES MOVE FROM ONE COUNTY TO ANOTHER DUE TO BOUNDARY </w:t>
      </w:r>
      <w:r w:rsidR="008656CF">
        <w:t>RE</w:t>
      </w:r>
      <w:r w:rsidR="00E739B8">
        <w:t>E</w:t>
      </w:r>
      <w:r w:rsidR="008656CF">
        <w:t>STABLISHMENTS</w:t>
      </w:r>
      <w:r>
        <w:t xml:space="preserve"> MAY ENROLL THEIR CHILDREN IN THE COUNTY IN WHICH THEY RESIDED </w:t>
      </w:r>
      <w:r w:rsidR="00087623">
        <w:t>BEFORE</w:t>
      </w:r>
      <w:r>
        <w:t xml:space="preserve"> THE BOUNDARY </w:t>
      </w:r>
      <w:r w:rsidR="00E739B8">
        <w:t>REESTABLISHMENT</w:t>
      </w:r>
      <w:r>
        <w:t>, TO PROVIDE THEY ARE NOT REQUIRED TO ENROLL THEIR CHILDREN IN SCHOOLS</w:t>
      </w:r>
      <w:r w:rsidR="000E3FD8">
        <w:t xml:space="preserve"> IN THE COUNTY </w:t>
      </w:r>
      <w:r w:rsidR="00E739B8">
        <w:t>IN WHICH THEIR RESIDENCE WAS LOCATED BEFORE THE REESTABLISHMENT</w:t>
      </w:r>
      <w:r>
        <w:t>, TO DEFINE NECESSARY TERMS, AND TO PROVIDE LIMITATIONS ON THE AVAILABILITY OF THESE RIGHTS.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7EAB" w:rsidRDefault="009C7E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7EAB" w:rsidRDefault="009C7E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205" w:rsidRDefault="009C7EAB" w:rsidP="007522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52205">
        <w:t>Article 5, Chapter 63, Title 59 of the 1976 Code is amended by adding:</w:t>
      </w:r>
    </w:p>
    <w:p w:rsidR="00752205" w:rsidRDefault="00752205" w:rsidP="007522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205" w:rsidRDefault="00752205" w:rsidP="007522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2D7D0E">
        <w:noBreakHyphen/>
      </w:r>
      <w:r>
        <w:t>63</w:t>
      </w:r>
      <w:r w:rsidR="002D7D0E">
        <w:noBreakHyphen/>
      </w:r>
      <w:r w:rsidR="008656CF">
        <w:t>600.</w:t>
      </w:r>
      <w:r w:rsidR="008656CF">
        <w:tab/>
        <w:t>(A)</w:t>
      </w:r>
      <w:r w:rsidR="008656CF">
        <w:tab/>
        <w:t>Upon the reestablishment of a portion or entirety of a county boundary</w:t>
      </w:r>
      <w:r w:rsidRPr="0022361E">
        <w:t xml:space="preserve">, persons residing on </w:t>
      </w:r>
      <w:r>
        <w:t xml:space="preserve">the </w:t>
      </w:r>
      <w:r w:rsidR="008656CF">
        <w:t>impacted</w:t>
      </w:r>
      <w:r>
        <w:t xml:space="preserve"> property </w:t>
      </w:r>
      <w:r w:rsidRPr="0022361E">
        <w:t xml:space="preserve">may enroll their children residing with them in the district in which that property was previously </w:t>
      </w:r>
      <w:r>
        <w:t>located</w:t>
      </w:r>
      <w:r w:rsidRPr="0022361E">
        <w:t>, without charge</w:t>
      </w:r>
      <w:r>
        <w:t xml:space="preserve"> or approval of any school district</w:t>
      </w:r>
      <w:r w:rsidRPr="0022361E">
        <w:t xml:space="preserve">, as long as the family maintains </w:t>
      </w:r>
      <w:r w:rsidR="000E3FD8">
        <w:t xml:space="preserve">a </w:t>
      </w:r>
      <w:r w:rsidRPr="0022361E">
        <w:t xml:space="preserve">residence on that same property. </w:t>
      </w:r>
      <w:r>
        <w:t>For the purpose</w:t>
      </w:r>
      <w:r w:rsidR="000E3FD8">
        <w:t>s</w:t>
      </w:r>
      <w:r>
        <w:t xml:space="preserve"> of this section,</w:t>
      </w:r>
      <w:r w:rsidRPr="0022361E">
        <w:t xml:space="preserve"> </w:t>
      </w:r>
      <w:r w:rsidR="002D7D0E" w:rsidRPr="002D7D0E">
        <w:t>‘</w:t>
      </w:r>
      <w:r w:rsidRPr="0022361E">
        <w:t>children</w:t>
      </w:r>
      <w:r w:rsidR="002D7D0E" w:rsidRPr="002D7D0E">
        <w:t>’</w:t>
      </w:r>
      <w:r w:rsidRPr="0022361E">
        <w:t xml:space="preserve"> includes those children who are residing with their legal guardians whose property </w:t>
      </w:r>
      <w:r w:rsidR="00E739B8">
        <w:t>is impacted by a county boundary reestablishment</w:t>
      </w:r>
      <w:r>
        <w:t>.</w:t>
      </w:r>
    </w:p>
    <w:p w:rsidR="00752205" w:rsidRDefault="00752205" w:rsidP="007522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2361E">
        <w:tab/>
        <w:t>(B)</w:t>
      </w:r>
      <w:r>
        <w:tab/>
      </w:r>
      <w:r w:rsidRPr="0022361E">
        <w:t xml:space="preserve">This section only applies to those persons residing on the </w:t>
      </w:r>
      <w:r w:rsidR="008656CF">
        <w:t>impacted property</w:t>
      </w:r>
      <w:r w:rsidRPr="0022361E">
        <w:t xml:space="preserve"> and their children who reside with them. Once those persons move from the property or no longer have children </w:t>
      </w:r>
      <w:r w:rsidR="00E739B8">
        <w:t xml:space="preserve">living in the </w:t>
      </w:r>
      <w:r w:rsidR="00A730BB">
        <w:t>residence;p</w:t>
      </w:r>
      <w:r w:rsidR="00E739B8">
        <w:t>s</w:t>
      </w:r>
      <w:r w:rsidRPr="0022361E">
        <w:t xml:space="preserve"> who are attending or will attend schools in </w:t>
      </w:r>
      <w:r w:rsidRPr="0022361E">
        <w:lastRenderedPageBreak/>
        <w:t>the South Carolina K</w:t>
      </w:r>
      <w:r w:rsidR="002D7D0E">
        <w:noBreakHyphen/>
      </w:r>
      <w:r w:rsidRPr="0022361E">
        <w:t xml:space="preserve">12 public education system, then this provision no longer applies to that property. A district may draw down </w:t>
      </w:r>
      <w:r>
        <w:t>S</w:t>
      </w:r>
      <w:r w:rsidRPr="0022361E">
        <w:t>tate and federal funding for students enrolled under this section.</w:t>
      </w:r>
    </w:p>
    <w:p w:rsidR="009C7EAB" w:rsidRDefault="00752205" w:rsidP="007522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2361E">
        <w:tab/>
        <w:t>(C)</w:t>
      </w:r>
      <w:r>
        <w:tab/>
        <w:t>This section does not require the former</w:t>
      </w:r>
      <w:r w:rsidRPr="0022361E">
        <w:t xml:space="preserve"> resident </w:t>
      </w:r>
      <w:r>
        <w:t xml:space="preserve">of a county </w:t>
      </w:r>
      <w:r w:rsidRPr="0022361E">
        <w:t xml:space="preserve">to continue enrollment of their children in school </w:t>
      </w:r>
      <w:r>
        <w:t xml:space="preserve">in the county </w:t>
      </w:r>
      <w:r w:rsidR="00E739B8">
        <w:t xml:space="preserve">in which their property was located before the </w:t>
      </w:r>
      <w:r w:rsidR="00A730BB">
        <w:t>reestablishment</w:t>
      </w:r>
      <w:r>
        <w:t>.”</w:t>
      </w:r>
    </w:p>
    <w:p w:rsidR="009C7EAB" w:rsidRDefault="009C7E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7EAB" w:rsidRDefault="009C7E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52205">
        <w:t>2</w:t>
      </w:r>
      <w:r>
        <w:t>.</w:t>
      </w:r>
      <w:r>
        <w:tab/>
        <w:t>This act takes effect upon approval by the Governor.</w:t>
      </w:r>
    </w:p>
    <w:p w:rsidR="00B92146" w:rsidRDefault="002D7D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0EDF" w:rsidRDefault="00F50EDF" w:rsidP="00F50EDF">
      <w:pPr>
        <w:suppressAutoHyphens/>
      </w:pPr>
    </w:p>
    <w:sectPr w:rsidR="00F50EDF" w:rsidSect="00F50ED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7EAB" w:rsidRDefault="009C7EAB" w:rsidP="009F0C77">
      <w:r>
        <w:separator/>
      </w:r>
    </w:p>
  </w:endnote>
  <w:endnote w:type="continuationSeparator" w:id="0">
    <w:p w:rsidR="009C7EAB" w:rsidRDefault="009C7E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93D8D30-F6FC-40DB-A3D3-1ADFF44472A6}"/>
    <w:embedBold r:id="rId2" w:fontKey="{9532E1D4-F61C-42D8-A947-B48A82D6AA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C482CB-42F0-45F1-8AD3-9A13A6B78E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3A59B71-24DF-43D2-AED0-C44655EED7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0EDF" w:rsidRPr="004C0908" w:rsidRDefault="00F50EDF" w:rsidP="004C09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47C7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7EAB" w:rsidRDefault="009C7EAB" w:rsidP="009F0C77">
      <w:r>
        <w:separator/>
      </w:r>
    </w:p>
  </w:footnote>
  <w:footnote w:type="continuationSeparator" w:id="0">
    <w:p w:rsidR="009C7EAB" w:rsidRDefault="009C7E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18WAB18"/>
    <w:docVar w:name="CoverBillType" w:val="b"/>
    <w:docVar w:name="DocPath" w:val="L:\Council\bills\AGM\19318WAB18.DOCX"/>
    <w:docVar w:name="dvBillNumber" w:val="494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C7EAB"/>
    <w:rsid w:val="00011869"/>
    <w:rsid w:val="00015CD6"/>
    <w:rsid w:val="00087623"/>
    <w:rsid w:val="000A4893"/>
    <w:rsid w:val="000E0100"/>
    <w:rsid w:val="000E1785"/>
    <w:rsid w:val="000E3FD8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7D0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288"/>
    <w:rsid w:val="004809EE"/>
    <w:rsid w:val="004C0908"/>
    <w:rsid w:val="004E7D54"/>
    <w:rsid w:val="004F63D8"/>
    <w:rsid w:val="00516F6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5A5D"/>
    <w:rsid w:val="006D58AA"/>
    <w:rsid w:val="00734F00"/>
    <w:rsid w:val="00752205"/>
    <w:rsid w:val="007A70AE"/>
    <w:rsid w:val="008362E8"/>
    <w:rsid w:val="0085786E"/>
    <w:rsid w:val="008656CF"/>
    <w:rsid w:val="008A1768"/>
    <w:rsid w:val="008A489F"/>
    <w:rsid w:val="008F0F33"/>
    <w:rsid w:val="008F4429"/>
    <w:rsid w:val="0094021A"/>
    <w:rsid w:val="009B44AF"/>
    <w:rsid w:val="009C6A0B"/>
    <w:rsid w:val="009C7EAB"/>
    <w:rsid w:val="009F0C77"/>
    <w:rsid w:val="009F4DD1"/>
    <w:rsid w:val="00A02543"/>
    <w:rsid w:val="00A41684"/>
    <w:rsid w:val="00A64E80"/>
    <w:rsid w:val="00A72BCD"/>
    <w:rsid w:val="00A730BB"/>
    <w:rsid w:val="00A741D9"/>
    <w:rsid w:val="00A833AB"/>
    <w:rsid w:val="00A9741D"/>
    <w:rsid w:val="00AC34A2"/>
    <w:rsid w:val="00AD1C9A"/>
    <w:rsid w:val="00AD4B17"/>
    <w:rsid w:val="00B412D4"/>
    <w:rsid w:val="00B92146"/>
    <w:rsid w:val="00BE3C22"/>
    <w:rsid w:val="00C0345E"/>
    <w:rsid w:val="00C31C95"/>
    <w:rsid w:val="00C3483A"/>
    <w:rsid w:val="00C47C75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39B8"/>
    <w:rsid w:val="00E92EEF"/>
    <w:rsid w:val="00EF2368"/>
    <w:rsid w:val="00F24442"/>
    <w:rsid w:val="00F50AE3"/>
    <w:rsid w:val="00F50ED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15083D-E115-4465-9928-A97D682C0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50E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2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2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948_20180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4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007D4-D107-4540-9BF3-5DE65BC6F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3</Pages>
  <Words>414</Words>
  <Characters>2229</Characters>
  <Application>Microsoft Office Word</Application>
  <DocSecurity>0</DocSecurity>
  <Lines>83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4948: School enrollment and redistricting - South Carolina Legislature Online</dc:title>
  <dc:creator>angiemorgan</dc:creator>
  <cp:lastModifiedBy>S Volk</cp:lastModifiedBy>
  <cp:revision>2</cp:revision>
  <dcterms:created xsi:type="dcterms:W3CDTF">2018-02-16T21:35:00Z</dcterms:created>
  <dcterms:modified xsi:type="dcterms:W3CDTF">2018-02-16T21:35:00Z</dcterms:modified>
</cp:coreProperties>
</file>