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C99" w:rsidRDefault="008B2C99" w:rsidP="008B2C99">
      <w:pPr>
        <w:widowControl w:val="0"/>
        <w:jc w:val="center"/>
      </w:pPr>
      <w:r w:rsidRPr="008B2C99">
        <w:rPr>
          <w:b/>
        </w:rPr>
        <w:t>South Carolina General Assembly</w:t>
      </w:r>
    </w:p>
    <w:p w:rsidR="008B2C99" w:rsidRDefault="008B2C99" w:rsidP="008B2C99">
      <w:pPr>
        <w:widowControl w:val="0"/>
        <w:jc w:val="center"/>
      </w:pPr>
      <w:r>
        <w:t>122nd Session, 2017-2018</w:t>
      </w:r>
    </w:p>
    <w:p w:rsidR="008B2C99" w:rsidRDefault="008B2C99" w:rsidP="008B2C99">
      <w:pPr>
        <w:widowControl w:val="0"/>
        <w:jc w:val="left"/>
      </w:pPr>
    </w:p>
    <w:p w:rsidR="008B2C99" w:rsidRDefault="008B2C99" w:rsidP="008B2C99">
      <w:pPr>
        <w:widowControl w:val="0"/>
        <w:jc w:val="left"/>
        <w:rPr>
          <w:b/>
        </w:rPr>
      </w:pPr>
      <w:r w:rsidRPr="008B2C99">
        <w:rPr>
          <w:b/>
        </w:rPr>
        <w:t>H. 4971</w:t>
      </w:r>
    </w:p>
    <w:p w:rsidR="008B2C99" w:rsidRDefault="008B2C99" w:rsidP="008B2C99">
      <w:pPr>
        <w:widowControl w:val="0"/>
        <w:jc w:val="left"/>
        <w:rPr>
          <w:b/>
        </w:rPr>
      </w:pPr>
    </w:p>
    <w:p w:rsidR="008B2C99" w:rsidRDefault="008B2C99" w:rsidP="008B2C99">
      <w:pPr>
        <w:widowControl w:val="0"/>
        <w:jc w:val="left"/>
      </w:pPr>
      <w:r w:rsidRPr="008B2C99">
        <w:rPr>
          <w:b/>
        </w:rPr>
        <w:t>STATUS INFORMATION</w:t>
      </w:r>
    </w:p>
    <w:p w:rsidR="008B2C99" w:rsidRDefault="008B2C99" w:rsidP="008B2C99">
      <w:pPr>
        <w:widowControl w:val="0"/>
        <w:jc w:val="left"/>
      </w:pPr>
    </w:p>
    <w:p w:rsidR="008B2C99" w:rsidRDefault="008B2C99" w:rsidP="008B2C99">
      <w:pPr>
        <w:widowControl w:val="0"/>
        <w:jc w:val="left"/>
      </w:pPr>
      <w:r>
        <w:t>General Bill</w:t>
      </w:r>
    </w:p>
    <w:p w:rsidR="008B2C99" w:rsidRDefault="004D232B" w:rsidP="008B2C99">
      <w:pPr>
        <w:widowControl w:val="0"/>
        <w:jc w:val="left"/>
      </w:pPr>
      <w:r>
        <w:t>Sponsors: Reps. Hixon, McCoy, Hewitt, Kirby, Forrest, Yow and Blackwell</w:t>
      </w:r>
    </w:p>
    <w:p w:rsidR="008B2C99" w:rsidRDefault="008B2C99" w:rsidP="008B2C99">
      <w:pPr>
        <w:widowControl w:val="0"/>
        <w:jc w:val="left"/>
      </w:pPr>
      <w:r>
        <w:t>Document Path: l:\council\bills\gt\5460cm18.docx</w:t>
      </w:r>
    </w:p>
    <w:p w:rsidR="008B2C99" w:rsidRDefault="008B2C99" w:rsidP="008B2C99">
      <w:pPr>
        <w:widowControl w:val="0"/>
        <w:jc w:val="left"/>
      </w:pPr>
    </w:p>
    <w:p w:rsidR="009E5CAE" w:rsidRDefault="009E5CAE" w:rsidP="008B2C99">
      <w:pPr>
        <w:widowControl w:val="0"/>
        <w:jc w:val="left"/>
      </w:pPr>
      <w:r>
        <w:t>Introduced in the House on February 21, 2018</w:t>
      </w:r>
    </w:p>
    <w:p w:rsidR="009E5CAE" w:rsidRDefault="009E5CAE" w:rsidP="008B2C99">
      <w:pPr>
        <w:widowControl w:val="0"/>
        <w:jc w:val="left"/>
      </w:pPr>
      <w:r>
        <w:t>Introduced in the Senate on April 9, 2018</w:t>
      </w:r>
    </w:p>
    <w:p w:rsidR="009E5CAE" w:rsidRDefault="009E5CAE" w:rsidP="008B2C99">
      <w:pPr>
        <w:widowControl w:val="0"/>
        <w:jc w:val="left"/>
      </w:pPr>
      <w:r>
        <w:t>Last Amended on April 4, 2018</w:t>
      </w:r>
    </w:p>
    <w:p w:rsidR="009E5CAE" w:rsidRPr="009E5CAE" w:rsidRDefault="009E5CAE" w:rsidP="008B2C99">
      <w:pPr>
        <w:widowControl w:val="0"/>
        <w:jc w:val="left"/>
      </w:pPr>
      <w:r>
        <w:t xml:space="preserve">Currently residing in the Senate Committee on </w:t>
      </w:r>
      <w:r w:rsidRPr="009E5CAE">
        <w:rPr>
          <w:b/>
        </w:rPr>
        <w:t>Fish, Game and Forestry</w:t>
      </w:r>
    </w:p>
    <w:p w:rsidR="009E5CAE" w:rsidRDefault="009E5CAE" w:rsidP="008B2C99">
      <w:pPr>
        <w:widowControl w:val="0"/>
        <w:jc w:val="left"/>
      </w:pPr>
    </w:p>
    <w:p w:rsidR="008B2C99" w:rsidRDefault="008B2C99" w:rsidP="008B2C99">
      <w:pPr>
        <w:widowControl w:val="0"/>
        <w:jc w:val="left"/>
      </w:pPr>
      <w:r>
        <w:t xml:space="preserve">Summary: </w:t>
      </w:r>
      <w:r w:rsidR="00826DC8">
        <w:t>Hunting and Fishing</w:t>
      </w:r>
    </w:p>
    <w:p w:rsidR="008B2C99" w:rsidRDefault="008B2C99" w:rsidP="008B2C99">
      <w:pPr>
        <w:widowControl w:val="0"/>
        <w:jc w:val="left"/>
      </w:pPr>
    </w:p>
    <w:p w:rsidR="008B2C99" w:rsidRDefault="008B2C99" w:rsidP="008B2C99">
      <w:pPr>
        <w:widowControl w:val="0"/>
        <w:jc w:val="left"/>
      </w:pPr>
    </w:p>
    <w:p w:rsidR="008B2C99" w:rsidRDefault="008B2C99" w:rsidP="008B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2C99">
        <w:rPr>
          <w:b/>
        </w:rPr>
        <w:t>HISTORY OF LEGISLATIVE ACTIONS</w:t>
      </w:r>
    </w:p>
    <w:p w:rsidR="008B2C99" w:rsidRDefault="008B2C99" w:rsidP="008B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2C99" w:rsidRPr="008B2C99" w:rsidRDefault="008B2C99" w:rsidP="008B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2C99">
        <w:rPr>
          <w:u w:val="single"/>
        </w:rPr>
        <w:tab/>
        <w:t>Date</w:t>
      </w:r>
      <w:r w:rsidRPr="008B2C99">
        <w:rPr>
          <w:u w:val="single"/>
        </w:rPr>
        <w:tab/>
        <w:t>Body</w:t>
      </w:r>
      <w:r w:rsidRPr="008B2C99">
        <w:rPr>
          <w:u w:val="single"/>
        </w:rPr>
        <w:tab/>
        <w:t>Action Description with journal page number</w:t>
      </w:r>
      <w:r w:rsidRPr="008B2C99">
        <w:rPr>
          <w:u w:val="single"/>
        </w:rPr>
        <w:tab/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6B690D">
        <w:t>Introduced and read first time (</w:t>
      </w:r>
      <w:hyperlink r:id="rId7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11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6B690D">
        <w:t>Referred to Co</w:t>
      </w:r>
      <w:r>
        <w:t xml:space="preserve">mmittee on </w:t>
      </w:r>
      <w:r w:rsidRPr="006B690D">
        <w:rPr>
          <w:b/>
        </w:rPr>
        <w:t>Agriculture, Natural Resources and Environmental Affairs</w:t>
      </w:r>
      <w:r>
        <w:t xml:space="preserve"> </w:t>
      </w:r>
      <w:r w:rsidRPr="006B690D">
        <w:t>(</w:t>
      </w:r>
      <w:hyperlink r:id="rId8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11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6B690D">
        <w:t>Member(s) request</w:t>
      </w:r>
      <w:r>
        <w:t xml:space="preserve"> name added as sponsor: Hewitt, </w:t>
      </w:r>
      <w:r w:rsidRPr="006B690D">
        <w:t>Kirby, Forrest, Yow, Blackwell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6B690D">
        <w:t>Committee r</w:t>
      </w:r>
      <w:r>
        <w:t xml:space="preserve">eport: Favorable with amendment </w:t>
      </w:r>
      <w:r w:rsidRPr="006B690D">
        <w:rPr>
          <w:b/>
        </w:rPr>
        <w:t>Agriculture, Natural Resources and Environmental Affairs</w:t>
      </w:r>
      <w:r w:rsidRPr="006B690D">
        <w:t xml:space="preserve"> (</w:t>
      </w:r>
      <w:hyperlink r:id="rId9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5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6B690D">
        <w:t>Requests for de</w:t>
      </w:r>
      <w:r>
        <w:t>bate</w:t>
      </w:r>
      <w:r>
        <w:noBreakHyphen/>
        <w:t xml:space="preserve">Rep(s). M. Rivers, Loftis, </w:t>
      </w:r>
      <w:r w:rsidRPr="006B690D">
        <w:t>Hart, Brown</w:t>
      </w:r>
      <w:r>
        <w:t xml:space="preserve">, Mack, Ott, Hiott, Fry, Hixon, </w:t>
      </w:r>
      <w:r w:rsidRPr="006B690D">
        <w:t>Kirby, Caskey (</w:t>
      </w:r>
      <w:hyperlink r:id="rId10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63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6B690D">
        <w:t>Amended (</w:t>
      </w:r>
      <w:hyperlink r:id="rId11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58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6B690D">
        <w:t>Read second time (</w:t>
      </w:r>
      <w:hyperlink r:id="rId12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58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6B690D">
        <w:t>Roll call Yeas</w:t>
      </w:r>
      <w:r>
        <w:noBreakHyphen/>
      </w:r>
      <w:r w:rsidRPr="006B690D">
        <w:t>106  Nays</w:t>
      </w:r>
      <w:r>
        <w:noBreakHyphen/>
      </w:r>
      <w:r w:rsidRPr="006B690D">
        <w:t>1 (</w:t>
      </w:r>
      <w:hyperlink r:id="rId13" w:history="1">
        <w:r w:rsidRPr="006B690D">
          <w:rPr>
            <w:rStyle w:val="Hyperlink"/>
          </w:rPr>
          <w:t>House Journal</w:t>
        </w:r>
        <w:r w:rsidRPr="006B690D">
          <w:rPr>
            <w:rStyle w:val="Hyperlink"/>
          </w:rPr>
          <w:noBreakHyphen/>
          <w:t>page 59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6B690D">
        <w:t>Read third time and sent to Senate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6B690D">
        <w:t>Introduced and read first time (</w:t>
      </w:r>
      <w:hyperlink r:id="rId14" w:history="1">
        <w:r w:rsidRPr="006B690D">
          <w:rPr>
            <w:rStyle w:val="Hyperlink"/>
          </w:rPr>
          <w:t>Senate Journal</w:t>
        </w:r>
        <w:r w:rsidRPr="006B690D">
          <w:rPr>
            <w:rStyle w:val="Hyperlink"/>
          </w:rPr>
          <w:noBreakHyphen/>
          <w:t>page 18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6B690D">
        <w:t>Referred to Commi</w:t>
      </w:r>
      <w:r>
        <w:t xml:space="preserve">ttee on </w:t>
      </w:r>
      <w:r w:rsidRPr="006B690D">
        <w:rPr>
          <w:b/>
        </w:rPr>
        <w:t>Fish, Game and Forestry</w:t>
      </w:r>
      <w:r>
        <w:t xml:space="preserve"> </w:t>
      </w:r>
      <w:r w:rsidRPr="006B690D">
        <w:t>(</w:t>
      </w:r>
      <w:hyperlink r:id="rId15" w:history="1">
        <w:r w:rsidRPr="006B690D">
          <w:rPr>
            <w:rStyle w:val="Hyperlink"/>
          </w:rPr>
          <w:t>Senate Journal</w:t>
        </w:r>
        <w:r w:rsidRPr="006B690D">
          <w:rPr>
            <w:rStyle w:val="Hyperlink"/>
          </w:rPr>
          <w:noBreakHyphen/>
          <w:t>page 18</w:t>
        </w:r>
      </w:hyperlink>
      <w:r w:rsidRPr="006B690D">
        <w:t>)</w:t>
      </w:r>
    </w:p>
    <w:p w:rsidR="00C47024" w:rsidRDefault="00C47024" w:rsidP="00C47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2C99" w:rsidRDefault="008B2C99" w:rsidP="008B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8B2C99">
          <w:rPr>
            <w:rStyle w:val="Hyperlink"/>
          </w:rPr>
          <w:t>legislative information</w:t>
        </w:r>
      </w:hyperlink>
      <w:r>
        <w:t xml:space="preserve"> at the website</w:t>
      </w:r>
    </w:p>
    <w:p w:rsidR="008B2C99" w:rsidRDefault="008B2C99" w:rsidP="008B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2C99" w:rsidRPr="008B2C99" w:rsidRDefault="008B2C99" w:rsidP="008B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2C99" w:rsidRDefault="008B2C99" w:rsidP="008B2C99">
      <w:pPr>
        <w:widowControl w:val="0"/>
        <w:jc w:val="left"/>
      </w:pPr>
      <w:r w:rsidRPr="008B2C99">
        <w:rPr>
          <w:b/>
        </w:rPr>
        <w:t>VERSIONS OF THIS BILL</w:t>
      </w:r>
    </w:p>
    <w:p w:rsidR="008B2C99" w:rsidRDefault="008B2C99" w:rsidP="008B2C99">
      <w:pPr>
        <w:widowControl w:val="0"/>
        <w:jc w:val="left"/>
      </w:pPr>
    </w:p>
    <w:p w:rsidR="008B2C99" w:rsidRDefault="005423F2" w:rsidP="008B2C99">
      <w:pPr>
        <w:widowControl w:val="0"/>
        <w:jc w:val="left"/>
      </w:pPr>
      <w:hyperlink r:id="rId17" w:history="1">
        <w:r w:rsidR="008B2C99">
          <w:rPr>
            <w:rStyle w:val="Hyperlink"/>
          </w:rPr>
          <w:t>2/21/2018</w:t>
        </w:r>
      </w:hyperlink>
    </w:p>
    <w:p w:rsidR="008B2C99" w:rsidRDefault="005423F2" w:rsidP="008B2C99">
      <w:hyperlink r:id="rId18" w:history="1">
        <w:r w:rsidR="00F77E13" w:rsidRPr="00F77E13">
          <w:rPr>
            <w:rStyle w:val="Hyperlink"/>
          </w:rPr>
          <w:t>3/1/2018</w:t>
        </w:r>
      </w:hyperlink>
    </w:p>
    <w:p w:rsidR="00F77E13" w:rsidRDefault="005423F2" w:rsidP="008B2C99">
      <w:hyperlink r:id="rId19" w:history="1">
        <w:r w:rsidR="00882BB3" w:rsidRPr="00882BB3">
          <w:rPr>
            <w:rStyle w:val="Hyperlink"/>
          </w:rPr>
          <w:t>4/4/2018</w:t>
        </w:r>
      </w:hyperlink>
    </w:p>
    <w:p w:rsidR="00882BB3" w:rsidRDefault="00882BB3" w:rsidP="008B2C99"/>
    <w:p w:rsidR="008B2C99" w:rsidRDefault="008B2C99" w:rsidP="008B2C99">
      <w:pPr>
        <w:sectPr w:rsidR="008B2C99" w:rsidSect="008B2C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882BB3" w:rsidRPr="00E31987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2018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Pr="00D07EAA" w:rsidRDefault="00882BB3" w:rsidP="00D07E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4971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5A2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Hixon, McCoy, Hewitt, Kirby, Forrest, Yow and Blackwell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4/4/18--H.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2018.</w:t>
      </w:r>
    </w:p>
    <w:p w:rsidR="00882BB3" w:rsidRPr="00D07EAA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82BB3" w:rsidSect="00E31987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Pr="00325348" w:rsidRDefault="00882BB3" w:rsidP="0050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82BB3" w:rsidRDefault="00882BB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CODE OF LAWS OF SOUTH CAROLINA, 1976, RELATING TO CATCH LIMITS FOR ESTUARINE AND SALTWATER FINFISH, SO AS TO REDUCE THE CATCH LIMIT FOR RED DRUM.</w:t>
      </w:r>
    </w:p>
    <w:p w:rsidR="00882BB3" w:rsidRDefault="00882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82BB3" w:rsidRDefault="00882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5</w:t>
      </w:r>
      <w:r>
        <w:noBreakHyphen/>
        <w:t>1705(D) of the 1976 Code is amended to read:</w:t>
      </w: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 xml:space="preserve">It is unlawful for a person to take or have in possession more than </w:t>
      </w:r>
      <w:r>
        <w:rPr>
          <w:strike/>
        </w:rPr>
        <w:t>three</w:t>
      </w:r>
      <w:r>
        <w:t xml:space="preserve"> </w:t>
      </w:r>
      <w:r>
        <w:rPr>
          <w:u w:val="single"/>
        </w:rPr>
        <w:t>two</w:t>
      </w:r>
      <w:r>
        <w:t xml:space="preserve"> red drum in any one day</w:t>
      </w:r>
      <w:r>
        <w:rPr>
          <w:u w:val="single"/>
        </w:rPr>
        <w:t>, not to exceed six red drum in any one day on any boat</w:t>
      </w:r>
      <w:r>
        <w:t>.”</w:t>
      </w: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</w:t>
      </w:r>
      <w:r w:rsidRPr="00066791">
        <w:t>.</w:t>
      </w:r>
      <w:r w:rsidRPr="00066791">
        <w:tab/>
        <w:t>Section 50-5-1705(</w:t>
      </w:r>
      <w:bookmarkStart w:id="5" w:name="temp"/>
      <w:bookmarkEnd w:id="5"/>
      <w:r w:rsidRPr="00066791">
        <w:t>L) of the 1976 Code is amended to read:</w:t>
      </w:r>
    </w:p>
    <w:p w:rsidR="00882BB3" w:rsidRPr="00066791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BB3" w:rsidRPr="00066791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6791">
        <w:tab/>
        <w:t>“(L)</w:t>
      </w:r>
      <w:r w:rsidRPr="00066791">
        <w:tab/>
        <w:t xml:space="preserve">It is unlawful to gig for spotted seatrout </w:t>
      </w:r>
      <w:r w:rsidRPr="00066791">
        <w:rPr>
          <w:strike/>
        </w:rPr>
        <w:t>or red drum</w:t>
      </w:r>
      <w:r w:rsidRPr="00066791">
        <w:t xml:space="preserve"> from December first through the last day of February, inclusive.”</w:t>
      </w:r>
      <w:r w:rsidRPr="00066791">
        <w:tab/>
      </w:r>
      <w:r w:rsidRPr="00066791">
        <w:tab/>
      </w:r>
    </w:p>
    <w:p w:rsidR="00882BB3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BB3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</w:t>
      </w:r>
      <w:r w:rsidRPr="00066791">
        <w:t>.</w:t>
      </w:r>
      <w:r w:rsidRPr="00066791">
        <w:tab/>
        <w:t>Section 50-5-1705 of the 1976 Code is amended by adding the following appropriately lettered subsection:</w:t>
      </w:r>
    </w:p>
    <w:p w:rsidR="00882BB3" w:rsidRPr="00066791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BB3" w:rsidRDefault="00882BB3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66791">
        <w:tab/>
        <w:t>“( )</w:t>
      </w:r>
      <w:r w:rsidRPr="00066791">
        <w:tab/>
        <w:t xml:space="preserve">It is </w:t>
      </w:r>
      <w:r>
        <w:t>unlawful to gig for red drum.”</w:t>
      </w: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B3" w:rsidRDefault="00882BB3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on July 1, 2018.</w:t>
      </w:r>
    </w:p>
    <w:p w:rsidR="00882BB3" w:rsidRDefault="00882B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2C99" w:rsidRDefault="008B2C99" w:rsidP="00882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B2C99" w:rsidSect="00E31987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8CD" w:rsidRDefault="00E038CD" w:rsidP="009F0C77">
      <w:r>
        <w:separator/>
      </w:r>
    </w:p>
  </w:endnote>
  <w:endnote w:type="continuationSeparator" w:id="0">
    <w:p w:rsidR="00E038CD" w:rsidRDefault="00E038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127627-A1BA-4114-9A9C-FB59FBAF2373}"/>
    <w:embedBold r:id="rId2" w:fontKey="{51A93C12-C7AF-4B3B-88DF-CB487BFC9B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716DA2-3A5B-450D-B7E4-EA43A980F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DC49A9-EF05-4E1D-B134-BBFAE18157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BB3" w:rsidRPr="00504C5D" w:rsidRDefault="00882BB3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[4971-</w:t>
    </w:r>
    <w:r>
      <w:fldChar w:fldCharType="begin"/>
    </w:r>
    <w:r>
      <w:instrText xml:space="preserve"> PAGE  \* MERGEFORMAT </w:instrText>
    </w:r>
    <w:r>
      <w:fldChar w:fldCharType="separate"/>
    </w:r>
    <w:r w:rsidR="00C4702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987" w:rsidRPr="00504C5D" w:rsidRDefault="00882BB3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0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8CD" w:rsidRDefault="00E038CD" w:rsidP="009F0C77">
      <w:r>
        <w:separator/>
      </w:r>
    </w:p>
  </w:footnote>
  <w:footnote w:type="continuationSeparator" w:id="0">
    <w:p w:rsidR="00E038CD" w:rsidRDefault="00E038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60CM18"/>
    <w:docVar w:name="CoverBillType" w:val="b"/>
    <w:docVar w:name="DocPath" w:val="L:\Council\bills\GT\5460CM18.DOCX"/>
    <w:docVar w:name="dvBillNumber" w:val="497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38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5C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230"/>
    <w:rsid w:val="00336AD0"/>
    <w:rsid w:val="00365B36"/>
    <w:rsid w:val="0037079A"/>
    <w:rsid w:val="003C4DAB"/>
    <w:rsid w:val="003D01E8"/>
    <w:rsid w:val="003E5288"/>
    <w:rsid w:val="003F6D79"/>
    <w:rsid w:val="00405782"/>
    <w:rsid w:val="0041760A"/>
    <w:rsid w:val="00417C01"/>
    <w:rsid w:val="0042284D"/>
    <w:rsid w:val="004403BD"/>
    <w:rsid w:val="00461441"/>
    <w:rsid w:val="004809EE"/>
    <w:rsid w:val="004D232B"/>
    <w:rsid w:val="004D3854"/>
    <w:rsid w:val="004E7D54"/>
    <w:rsid w:val="00504C5D"/>
    <w:rsid w:val="005179DC"/>
    <w:rsid w:val="005273C6"/>
    <w:rsid w:val="00530A69"/>
    <w:rsid w:val="00545593"/>
    <w:rsid w:val="00556EBF"/>
    <w:rsid w:val="00577C6C"/>
    <w:rsid w:val="00594350"/>
    <w:rsid w:val="005A62FE"/>
    <w:rsid w:val="005C2FE2"/>
    <w:rsid w:val="005D142B"/>
    <w:rsid w:val="005E2BC9"/>
    <w:rsid w:val="00605102"/>
    <w:rsid w:val="006215AA"/>
    <w:rsid w:val="006913C9"/>
    <w:rsid w:val="0069470D"/>
    <w:rsid w:val="006D58AA"/>
    <w:rsid w:val="00734F00"/>
    <w:rsid w:val="007A70AE"/>
    <w:rsid w:val="00826DC8"/>
    <w:rsid w:val="008362E8"/>
    <w:rsid w:val="0085786E"/>
    <w:rsid w:val="00882BB3"/>
    <w:rsid w:val="008A1768"/>
    <w:rsid w:val="008A489F"/>
    <w:rsid w:val="008B2C99"/>
    <w:rsid w:val="008C7D77"/>
    <w:rsid w:val="008D119B"/>
    <w:rsid w:val="008F0F33"/>
    <w:rsid w:val="008F4429"/>
    <w:rsid w:val="0094021A"/>
    <w:rsid w:val="009B44AF"/>
    <w:rsid w:val="009C6A0B"/>
    <w:rsid w:val="009E5CAE"/>
    <w:rsid w:val="009F0C77"/>
    <w:rsid w:val="009F4DD1"/>
    <w:rsid w:val="00A02543"/>
    <w:rsid w:val="00A14366"/>
    <w:rsid w:val="00A41684"/>
    <w:rsid w:val="00A50004"/>
    <w:rsid w:val="00A60A1A"/>
    <w:rsid w:val="00A613E4"/>
    <w:rsid w:val="00A64E80"/>
    <w:rsid w:val="00A72BCD"/>
    <w:rsid w:val="00A741D9"/>
    <w:rsid w:val="00A7794D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024"/>
    <w:rsid w:val="00C6428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8CD"/>
    <w:rsid w:val="00E41911"/>
    <w:rsid w:val="00E44B57"/>
    <w:rsid w:val="00E65FD4"/>
    <w:rsid w:val="00E92EEF"/>
    <w:rsid w:val="00EF2368"/>
    <w:rsid w:val="00F24442"/>
    <w:rsid w:val="00F50AE3"/>
    <w:rsid w:val="00F655B7"/>
    <w:rsid w:val="00F656BA"/>
    <w:rsid w:val="00F67CF1"/>
    <w:rsid w:val="00F728AA"/>
    <w:rsid w:val="00F77E1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66201-DCB0-4E76-A7A5-300AED33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2C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1.docx" TargetMode="External"/><Relationship Id="rId13" Type="http://schemas.openxmlformats.org/officeDocument/2006/relationships/hyperlink" Target="file:///h:\hj\20180404.docx" TargetMode="External"/><Relationship Id="rId18" Type="http://schemas.openxmlformats.org/officeDocument/2006/relationships/hyperlink" Target="file:///p:\pprever\2017-18\4971_20180301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180221.docx" TargetMode="External"/><Relationship Id="rId12" Type="http://schemas.openxmlformats.org/officeDocument/2006/relationships/hyperlink" Target="file:///h:\hj\20180404.docx" TargetMode="External"/><Relationship Id="rId17" Type="http://schemas.openxmlformats.org/officeDocument/2006/relationships/hyperlink" Target="file:///p:\pprever\2017-18\4971_20180221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971&amp;session=122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40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80409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180308.docx" TargetMode="External"/><Relationship Id="rId19" Type="http://schemas.openxmlformats.org/officeDocument/2006/relationships/hyperlink" Target="file:///p:\pprever\2017-18\4971_2018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80301.docx" TargetMode="External"/><Relationship Id="rId14" Type="http://schemas.openxmlformats.org/officeDocument/2006/relationships/hyperlink" Target="file:///h:\sj\20180409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796E8-8733-48E6-803C-351C3B493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4971: Hunting and Fishing - South Carolina Legislature Online</dc:title>
  <dc:creator>Gwen Thurmond</dc:creator>
  <cp:lastModifiedBy>S Volk</cp:lastModifiedBy>
  <cp:revision>2</cp:revision>
  <cp:lastPrinted>2018-02-21T14:53:00Z</cp:lastPrinted>
  <dcterms:created xsi:type="dcterms:W3CDTF">2018-04-10T13:06:00Z</dcterms:created>
  <dcterms:modified xsi:type="dcterms:W3CDTF">2018-04-10T13:06:00Z</dcterms:modified>
</cp:coreProperties>
</file>