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BAD" w:rsidRDefault="00135BAD" w:rsidP="00135BAD">
      <w:pPr>
        <w:widowControl w:val="0"/>
        <w:jc w:val="center"/>
      </w:pPr>
      <w:r w:rsidRPr="00135BAD">
        <w:rPr>
          <w:b/>
        </w:rPr>
        <w:t>South Carolina General Assembly</w:t>
      </w:r>
    </w:p>
    <w:p w:rsidR="00135BAD" w:rsidRDefault="00135BAD" w:rsidP="00135BAD">
      <w:pPr>
        <w:widowControl w:val="0"/>
        <w:jc w:val="center"/>
      </w:pPr>
      <w:r>
        <w:t>122nd Session, 2017-2018</w:t>
      </w: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jc w:val="left"/>
        <w:rPr>
          <w:b/>
        </w:rPr>
      </w:pPr>
      <w:r w:rsidRPr="00135BAD">
        <w:rPr>
          <w:b/>
        </w:rPr>
        <w:t>H. 5071</w:t>
      </w:r>
    </w:p>
    <w:p w:rsidR="00135BAD" w:rsidRDefault="00135BAD" w:rsidP="00135BAD">
      <w:pPr>
        <w:widowControl w:val="0"/>
        <w:jc w:val="left"/>
        <w:rPr>
          <w:b/>
        </w:rPr>
      </w:pPr>
    </w:p>
    <w:p w:rsidR="00135BAD" w:rsidRDefault="00135BAD" w:rsidP="00135BAD">
      <w:pPr>
        <w:widowControl w:val="0"/>
        <w:jc w:val="left"/>
      </w:pPr>
      <w:r w:rsidRPr="00135BAD">
        <w:rPr>
          <w:b/>
        </w:rPr>
        <w:t>STATUS INFORMATION</w:t>
      </w: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jc w:val="left"/>
      </w:pPr>
      <w:r>
        <w:t>House Resolution</w:t>
      </w:r>
    </w:p>
    <w:p w:rsidR="00135BAD" w:rsidRDefault="00135BAD" w:rsidP="00135BAD">
      <w:pPr>
        <w:widowControl w:val="0"/>
        <w:jc w:val="left"/>
      </w:pPr>
      <w:r>
        <w:t>Sponsors: Reps. Gagnon and Henegan</w:t>
      </w:r>
    </w:p>
    <w:p w:rsidR="00135BAD" w:rsidRDefault="00135BAD" w:rsidP="00135BAD">
      <w:pPr>
        <w:widowControl w:val="0"/>
        <w:jc w:val="left"/>
      </w:pPr>
      <w:r>
        <w:t>Document Path: l:\council\bills\gm\25167cm18.docx</w:t>
      </w: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jc w:val="left"/>
      </w:pPr>
      <w:r>
        <w:t>Introduced in the House on March 7, 2018</w:t>
      </w:r>
    </w:p>
    <w:p w:rsidR="00135BAD" w:rsidRDefault="00135BAD" w:rsidP="00135BAD">
      <w:pPr>
        <w:widowControl w:val="0"/>
        <w:jc w:val="left"/>
      </w:pPr>
      <w:r>
        <w:t>Adopted by the House on March 7, 2018</w:t>
      </w: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jc w:val="left"/>
      </w:pPr>
      <w:r>
        <w:t xml:space="preserve">Summary: </w:t>
      </w:r>
      <w:r w:rsidR="00B52347">
        <w:t>Unclaimed Property Day</w:t>
      </w: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jc w:val="left"/>
      </w:pPr>
    </w:p>
    <w:p w:rsidR="00135BAD" w:rsidRDefault="00135BAD" w:rsidP="00135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BAD">
        <w:rPr>
          <w:b/>
        </w:rPr>
        <w:t>HISTORY OF LEGISLATIVE ACTIONS</w:t>
      </w:r>
    </w:p>
    <w:p w:rsidR="00135BAD" w:rsidRDefault="00135BAD" w:rsidP="00135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BAD" w:rsidRPr="00135BAD" w:rsidRDefault="00135BAD" w:rsidP="00135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BAD">
        <w:rPr>
          <w:u w:val="single"/>
        </w:rPr>
        <w:tab/>
        <w:t>Date</w:t>
      </w:r>
      <w:r w:rsidRPr="00135BAD">
        <w:rPr>
          <w:u w:val="single"/>
        </w:rPr>
        <w:tab/>
        <w:t>Body</w:t>
      </w:r>
      <w:r w:rsidRPr="00135BAD">
        <w:rPr>
          <w:u w:val="single"/>
        </w:rPr>
        <w:tab/>
        <w:t>Action Description with journal page number</w:t>
      </w:r>
      <w:r w:rsidRPr="00135BAD">
        <w:rPr>
          <w:u w:val="single"/>
        </w:rPr>
        <w:tab/>
      </w:r>
    </w:p>
    <w:p w:rsidR="009470AA" w:rsidRDefault="009470AA" w:rsidP="00947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580385">
        <w:t>Introduced and adopted (</w:t>
      </w:r>
      <w:hyperlink r:id="rId7" w:history="1">
        <w:r w:rsidRPr="00580385">
          <w:rPr>
            <w:rStyle w:val="Hyperlink"/>
          </w:rPr>
          <w:t>House Journal</w:t>
        </w:r>
        <w:r w:rsidRPr="00580385">
          <w:rPr>
            <w:rStyle w:val="Hyperlink"/>
          </w:rPr>
          <w:noBreakHyphen/>
          <w:t>page 7</w:t>
        </w:r>
      </w:hyperlink>
      <w:r w:rsidRPr="00580385">
        <w:t>)</w:t>
      </w:r>
    </w:p>
    <w:p w:rsidR="009470AA" w:rsidRDefault="009470AA" w:rsidP="009470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AD" w:rsidRDefault="00135BAD" w:rsidP="00135B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5BAD">
          <w:rPr>
            <w:rStyle w:val="Hyperlink"/>
          </w:rPr>
          <w:t>legislative information</w:t>
        </w:r>
      </w:hyperlink>
      <w:r>
        <w:t xml:space="preserve"> at the website</w:t>
      </w:r>
    </w:p>
    <w:p w:rsidR="00135BAD" w:rsidRDefault="00135BAD" w:rsidP="00135B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AD" w:rsidRPr="00135BAD" w:rsidRDefault="00135BAD" w:rsidP="00135B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BAD" w:rsidRDefault="00135BAD" w:rsidP="00135BAD">
      <w:r w:rsidRPr="00135BAD">
        <w:rPr>
          <w:b/>
        </w:rPr>
        <w:t>VERSIONS OF THIS BILL</w:t>
      </w:r>
    </w:p>
    <w:p w:rsidR="00135BAD" w:rsidRDefault="00135BAD" w:rsidP="00135BAD"/>
    <w:p w:rsidR="00135BAD" w:rsidRDefault="00E72B89" w:rsidP="00135BAD">
      <w:hyperlink r:id="rId9" w:history="1">
        <w:r w:rsidR="00135BAD">
          <w:rPr>
            <w:rStyle w:val="Hyperlink"/>
          </w:rPr>
          <w:t>3/7/2018</w:t>
        </w:r>
      </w:hyperlink>
    </w:p>
    <w:p w:rsidR="00135BAD" w:rsidRDefault="00135BAD" w:rsidP="00135BAD"/>
    <w:p w:rsidR="00135BAD" w:rsidRDefault="00135BAD" w:rsidP="00135BAD">
      <w:pPr>
        <w:sectPr w:rsidR="00135BAD" w:rsidSect="00135B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7F73" w:rsidRDefault="00467F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7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4E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C56CE">
        <w:rPr>
          <w:color w:val="000000" w:themeColor="text1"/>
          <w:u w:color="000000" w:themeColor="text1"/>
        </w:rPr>
        <w:t xml:space="preserve">TO DECLARE THURSDAY, APRIL 19, 2018, AS “UNCLAIMED PROPERTY DAY” </w:t>
      </w:r>
      <w:r>
        <w:rPr>
          <w:color w:val="000000" w:themeColor="text1"/>
          <w:u w:color="000000" w:themeColor="text1"/>
        </w:rPr>
        <w:t xml:space="preserve">IN SOUTH CAROLINA </w:t>
      </w:r>
      <w:r w:rsidRPr="001C56CE">
        <w:rPr>
          <w:color w:val="000000" w:themeColor="text1"/>
          <w:u w:color="000000" w:themeColor="text1"/>
        </w:rPr>
        <w:t>AND</w:t>
      </w:r>
      <w:r w:rsidR="00E2699F">
        <w:rPr>
          <w:color w:val="000000" w:themeColor="text1"/>
          <w:u w:color="000000" w:themeColor="text1"/>
        </w:rPr>
        <w:t>,</w:t>
      </w:r>
      <w:r w:rsidRPr="001C56CE">
        <w:rPr>
          <w:color w:val="000000" w:themeColor="text1"/>
          <w:u w:color="000000" w:themeColor="text1"/>
        </w:rPr>
        <w:t xml:space="preserve"> IN DOING SO, URGE ALL CITIZENS TO UTILIZE THE OFFICE OF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Pr="001C56CE">
        <w:rPr>
          <w:color w:val="000000" w:themeColor="text1"/>
          <w:u w:color="000000" w:themeColor="text1"/>
        </w:rPr>
        <w:t>S DATABASE TO SEARCH FOR UNCLAIMED PROPERTY FOR THEMSELVES, THEIR FRIENDS AND FAMILY, AND THEIR BUSINESS</w:t>
      </w:r>
      <w:r>
        <w:rPr>
          <w:color w:val="000000" w:themeColor="text1"/>
          <w:u w:color="000000" w:themeColor="text1"/>
        </w:rPr>
        <w:t>ES</w:t>
      </w:r>
      <w:r w:rsidRPr="001C56C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4EEF" w:rsidRPr="001C56CE" w:rsidRDefault="00F407C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4EEF" w:rsidRPr="001C56CE">
        <w:rPr>
          <w:color w:val="000000" w:themeColor="text1"/>
          <w:u w:color="000000" w:themeColor="text1"/>
        </w:rPr>
        <w:t xml:space="preserve">the principle of holding unclaimed property for citizens </w:t>
      </w:r>
      <w:r w:rsidR="00874EEF">
        <w:rPr>
          <w:color w:val="000000" w:themeColor="text1"/>
          <w:u w:color="000000" w:themeColor="text1"/>
        </w:rPr>
        <w:t xml:space="preserve">by their </w:t>
      </w:r>
      <w:r w:rsidR="00874EEF" w:rsidRPr="001C56CE">
        <w:rPr>
          <w:color w:val="000000" w:themeColor="text1"/>
          <w:u w:color="000000" w:themeColor="text1"/>
        </w:rPr>
        <w:t>government is</w:t>
      </w:r>
      <w:r w:rsidR="00874EEF">
        <w:rPr>
          <w:color w:val="000000" w:themeColor="text1"/>
          <w:u w:color="000000" w:themeColor="text1"/>
        </w:rPr>
        <w:t xml:space="preserve"> </w:t>
      </w:r>
      <w:r w:rsidR="00874EEF" w:rsidRPr="001C56CE">
        <w:rPr>
          <w:color w:val="000000" w:themeColor="text1"/>
          <w:u w:color="000000" w:themeColor="text1"/>
        </w:rPr>
        <w:t>b</w:t>
      </w:r>
      <w:r w:rsidR="00E2699F">
        <w:rPr>
          <w:color w:val="000000" w:themeColor="text1"/>
          <w:u w:color="000000" w:themeColor="text1"/>
        </w:rPr>
        <w:t>ased in English Common Law;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 xml:space="preserve">Whereas, the South Carolina Office of State Treasurer serves as the </w:t>
      </w:r>
      <w:r>
        <w:rPr>
          <w:color w:val="000000" w:themeColor="text1"/>
          <w:u w:color="000000" w:themeColor="text1"/>
        </w:rPr>
        <w:t>c</w:t>
      </w:r>
      <w:r w:rsidRPr="001C56CE">
        <w:rPr>
          <w:color w:val="000000" w:themeColor="text1"/>
          <w:u w:color="000000" w:themeColor="text1"/>
        </w:rPr>
        <w:t>ustodian for</w:t>
      </w:r>
      <w:r>
        <w:rPr>
          <w:color w:val="000000" w:themeColor="text1"/>
          <w:u w:color="000000" w:themeColor="text1"/>
        </w:rPr>
        <w:t xml:space="preserve"> </w:t>
      </w:r>
      <w:r w:rsidRPr="001C56CE">
        <w:rPr>
          <w:color w:val="000000" w:themeColor="text1"/>
          <w:u w:color="000000" w:themeColor="text1"/>
        </w:rPr>
        <w:t xml:space="preserve">currently more than </w:t>
      </w:r>
      <w:r>
        <w:rPr>
          <w:color w:val="000000" w:themeColor="text1"/>
          <w:u w:color="000000" w:themeColor="text1"/>
        </w:rPr>
        <w:t>five hundred fifty</w:t>
      </w:r>
      <w:r w:rsidRPr="001C56CE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Pr="001C56CE">
        <w:rPr>
          <w:color w:val="000000" w:themeColor="text1"/>
          <w:u w:color="000000" w:themeColor="text1"/>
        </w:rPr>
        <w:t xml:space="preserve"> in unclaimed funds belonging to citizens and</w:t>
      </w:r>
      <w:r>
        <w:rPr>
          <w:color w:val="000000" w:themeColor="text1"/>
          <w:u w:color="000000" w:themeColor="text1"/>
        </w:rPr>
        <w:t xml:space="preserve"> </w:t>
      </w:r>
      <w:r w:rsidRPr="001C56CE">
        <w:rPr>
          <w:color w:val="000000" w:themeColor="text1"/>
          <w:u w:color="000000" w:themeColor="text1"/>
        </w:rPr>
        <w:t>busine</w:t>
      </w:r>
      <w:r w:rsidR="00E2699F">
        <w:rPr>
          <w:color w:val="000000" w:themeColor="text1"/>
          <w:u w:color="000000" w:themeColor="text1"/>
        </w:rPr>
        <w:t>sses across South Carolina;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>Whereas, the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Pr="001C56CE">
        <w:rPr>
          <w:color w:val="000000" w:themeColor="text1"/>
          <w:u w:color="000000" w:themeColor="text1"/>
        </w:rPr>
        <w:t>s Office Unclaimed Property Program safeguards unclaimed wages, checks, credit balances, bank accounts, utility deposits, insurance proceeds, money orders, travelers checks, and stocks and dividends; and</w:t>
      </w:r>
      <w:r w:rsidRPr="001C56CE">
        <w:rPr>
          <w:b/>
          <w:color w:val="000000" w:themeColor="text1"/>
          <w:u w:color="000000" w:themeColor="text1"/>
        </w:rPr>
        <w:tab/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6CE">
        <w:rPr>
          <w:color w:val="000000" w:themeColor="text1"/>
          <w:u w:color="000000" w:themeColor="text1"/>
        </w:rPr>
        <w:t>Whereas, rightful owners of unclaimed property, or their heirs, always have the right to claim property that is held in custody by the State Treas</w:t>
      </w:r>
      <w:r w:rsidR="00E2699F">
        <w:rPr>
          <w:color w:val="000000" w:themeColor="text1"/>
          <w:u w:color="000000" w:themeColor="text1"/>
        </w:rPr>
        <w:t>urer</w:t>
      </w:r>
      <w:r w:rsidR="00D53215" w:rsidRPr="00D53215">
        <w:rPr>
          <w:color w:val="000000" w:themeColor="text1"/>
          <w:u w:color="000000" w:themeColor="text1"/>
        </w:rPr>
        <w:t>’</w:t>
      </w:r>
      <w:r w:rsidR="00E2699F">
        <w:rPr>
          <w:color w:val="000000" w:themeColor="text1"/>
          <w:u w:color="000000" w:themeColor="text1"/>
        </w:rPr>
        <w:t>s Office; and</w:t>
      </w:r>
    </w:p>
    <w:p w:rsidR="00874EEF" w:rsidRPr="001C56CE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7CF" w:rsidRDefault="00874EEF" w:rsidP="0087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C56CE">
        <w:rPr>
          <w:color w:val="000000" w:themeColor="text1"/>
          <w:u w:color="000000" w:themeColor="text1"/>
        </w:rPr>
        <w:t xml:space="preserve">Whereas, holding and returning unclaimed property to the citizens and businesses of South Carolina is an important function of </w:t>
      </w:r>
      <w:r>
        <w:rPr>
          <w:color w:val="000000" w:themeColor="text1"/>
          <w:u w:color="000000" w:themeColor="text1"/>
        </w:rPr>
        <w:t>s</w:t>
      </w:r>
      <w:r w:rsidRPr="001C56C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g</w:t>
      </w:r>
      <w:r w:rsidRPr="001C56CE">
        <w:rPr>
          <w:color w:val="000000" w:themeColor="text1"/>
          <w:u w:color="000000" w:themeColor="text1"/>
        </w:rPr>
        <w:t>overnment</w:t>
      </w:r>
      <w:r w:rsidR="00F407CF">
        <w:t>.  Now, therefore,</w:t>
      </w: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7CF" w:rsidRDefault="00F407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99F" w:rsidRPr="001C56CE" w:rsidRDefault="00F407C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2699F">
        <w:t xml:space="preserve"> </w:t>
      </w:r>
      <w:r w:rsidR="00E2699F" w:rsidRPr="001C56CE">
        <w:rPr>
          <w:color w:val="000000" w:themeColor="text1"/>
          <w:u w:color="000000" w:themeColor="text1"/>
        </w:rPr>
        <w:t xml:space="preserve">the members of the South Carolina House of Representatives, by this resolution, declare Thursday, April 19, 2018, as “Unclaimed </w:t>
      </w:r>
      <w:r w:rsidR="00E2699F" w:rsidRPr="001C56CE">
        <w:rPr>
          <w:color w:val="000000" w:themeColor="text1"/>
          <w:u w:color="000000" w:themeColor="text1"/>
        </w:rPr>
        <w:lastRenderedPageBreak/>
        <w:t>Property Day”</w:t>
      </w:r>
      <w:r w:rsidR="00E2699F">
        <w:rPr>
          <w:color w:val="000000" w:themeColor="text1"/>
          <w:u w:color="000000" w:themeColor="text1"/>
        </w:rPr>
        <w:t xml:space="preserve"> in</w:t>
      </w:r>
      <w:r w:rsidR="00E2699F" w:rsidRPr="001C56CE">
        <w:rPr>
          <w:color w:val="000000" w:themeColor="text1"/>
          <w:u w:color="000000" w:themeColor="text1"/>
        </w:rPr>
        <w:t xml:space="preserve"> South Carolina</w:t>
      </w:r>
      <w:r w:rsidR="00E2699F">
        <w:rPr>
          <w:color w:val="000000" w:themeColor="text1"/>
          <w:u w:color="000000" w:themeColor="text1"/>
        </w:rPr>
        <w:t xml:space="preserve"> </w:t>
      </w:r>
      <w:r w:rsidR="00E2699F" w:rsidRPr="001C56CE">
        <w:rPr>
          <w:color w:val="000000" w:themeColor="text1"/>
          <w:u w:color="000000" w:themeColor="text1"/>
        </w:rPr>
        <w:t>and</w:t>
      </w:r>
      <w:r w:rsidR="00E2699F">
        <w:rPr>
          <w:color w:val="000000" w:themeColor="text1"/>
          <w:u w:color="000000" w:themeColor="text1"/>
        </w:rPr>
        <w:t>,</w:t>
      </w:r>
      <w:r w:rsidR="00E2699F" w:rsidRPr="001C56CE">
        <w:rPr>
          <w:color w:val="000000" w:themeColor="text1"/>
          <w:u w:color="000000" w:themeColor="text1"/>
        </w:rPr>
        <w:t xml:space="preserve"> in so doing, urge all citizens to utilize the Office of State Treasurer</w:t>
      </w:r>
      <w:r w:rsidR="00D53215" w:rsidRPr="00D53215">
        <w:rPr>
          <w:color w:val="000000" w:themeColor="text1"/>
          <w:u w:color="000000" w:themeColor="text1"/>
        </w:rPr>
        <w:t>’</w:t>
      </w:r>
      <w:r w:rsidR="00E2699F" w:rsidRPr="001C56CE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E2699F" w:rsidRDefault="00E2699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07CF" w:rsidRDefault="00E2699F" w:rsidP="00E2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56CE">
        <w:rPr>
          <w:color w:val="000000" w:themeColor="text1"/>
          <w:u w:color="000000" w:themeColor="text1"/>
        </w:rPr>
        <w:t>Be it further resolved that a copy of this resolution be presented to Curtis M. Loftis, Jr., Treasurer of South Carolina.</w:t>
      </w:r>
    </w:p>
    <w:p w:rsidR="003A486A" w:rsidRDefault="00D532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BAD" w:rsidRDefault="00135BAD" w:rsidP="00135BAD">
      <w:pPr>
        <w:suppressAutoHyphens/>
      </w:pPr>
    </w:p>
    <w:sectPr w:rsidR="00135BAD" w:rsidSect="00135B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99F" w:rsidRDefault="00E2699F" w:rsidP="009F0C77">
      <w:r>
        <w:separator/>
      </w:r>
    </w:p>
  </w:endnote>
  <w:endnote w:type="continuationSeparator" w:id="0">
    <w:p w:rsidR="00E2699F" w:rsidRDefault="00E269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9EE034-4371-4653-80FD-34B9EBA18AF9}"/>
    <w:embedBold r:id="rId2" w:fontKey="{3567DE5B-93A8-4211-A7E1-F595390733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2D28A6-2300-4EEC-B628-2C32E7463D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CA63C4-3463-4E88-83F3-D694C51DC6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BAA63-4CA7-4EBD-A0E8-3B4FAA3DF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BAD" w:rsidRPr="00467F73" w:rsidRDefault="00135BAD" w:rsidP="00467F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23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99F" w:rsidRDefault="00E2699F" w:rsidP="009F0C77">
      <w:r>
        <w:separator/>
      </w:r>
    </w:p>
  </w:footnote>
  <w:footnote w:type="continuationSeparator" w:id="0">
    <w:p w:rsidR="00E2699F" w:rsidRDefault="00E269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67CM18"/>
    <w:docVar w:name="CoverBillType" w:val="r"/>
    <w:docVar w:name="DocPath" w:val="L:\Council\bills\GM\25167CM18.DOCX"/>
    <w:docVar w:name="dvBillNumber" w:val="50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07CF"/>
    <w:rsid w:val="00011869"/>
    <w:rsid w:val="00015CD6"/>
    <w:rsid w:val="000E0100"/>
    <w:rsid w:val="000E1785"/>
    <w:rsid w:val="000F40FA"/>
    <w:rsid w:val="001035F1"/>
    <w:rsid w:val="0010776B"/>
    <w:rsid w:val="00133E66"/>
    <w:rsid w:val="00135BAD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86A"/>
    <w:rsid w:val="003C4DAB"/>
    <w:rsid w:val="003D01E8"/>
    <w:rsid w:val="003E5288"/>
    <w:rsid w:val="003F6D79"/>
    <w:rsid w:val="0041760A"/>
    <w:rsid w:val="00417C01"/>
    <w:rsid w:val="004403BD"/>
    <w:rsid w:val="00461441"/>
    <w:rsid w:val="00467F73"/>
    <w:rsid w:val="004809EE"/>
    <w:rsid w:val="00486D0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7AAB"/>
    <w:rsid w:val="006D58AA"/>
    <w:rsid w:val="00734F00"/>
    <w:rsid w:val="007A70AE"/>
    <w:rsid w:val="008362E8"/>
    <w:rsid w:val="0085786E"/>
    <w:rsid w:val="00874EEF"/>
    <w:rsid w:val="008A1768"/>
    <w:rsid w:val="008A489F"/>
    <w:rsid w:val="008F0F33"/>
    <w:rsid w:val="008F4429"/>
    <w:rsid w:val="0094021A"/>
    <w:rsid w:val="009470A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34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3215"/>
    <w:rsid w:val="00D73A67"/>
    <w:rsid w:val="00D970A9"/>
    <w:rsid w:val="00DF3845"/>
    <w:rsid w:val="00E2699F"/>
    <w:rsid w:val="00E41911"/>
    <w:rsid w:val="00E44B57"/>
    <w:rsid w:val="00E92EEF"/>
    <w:rsid w:val="00EF2368"/>
    <w:rsid w:val="00F24442"/>
    <w:rsid w:val="00F407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1007C-EF3B-4AD2-895F-2606CFB6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9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B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1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D2D59-411F-4732-9ACE-D6844EAC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335</Words>
  <Characters>1914</Characters>
  <Application>Microsoft Office Word</Application>
  <DocSecurity>0</DocSecurity>
  <Lines>80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5071: Unclaimed Property Day - South Carolina Legislature Online</dc:title>
  <dc:creator>Gail Pinckney Moore</dc:creator>
  <cp:lastModifiedBy>S Volk</cp:lastModifiedBy>
  <cp:revision>2</cp:revision>
  <cp:lastPrinted>2018-03-06T21:14:00Z</cp:lastPrinted>
  <dcterms:created xsi:type="dcterms:W3CDTF">2018-03-09T16:12:00Z</dcterms:created>
  <dcterms:modified xsi:type="dcterms:W3CDTF">2018-03-09T16:12:00Z</dcterms:modified>
</cp:coreProperties>
</file>