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641" w:rsidRDefault="00FA0641" w:rsidP="00FA0641">
      <w:pPr>
        <w:widowControl w:val="0"/>
        <w:jc w:val="center"/>
      </w:pPr>
      <w:r w:rsidRPr="00FA0641">
        <w:rPr>
          <w:b/>
        </w:rPr>
        <w:t>South Carolina General Assembly</w:t>
      </w:r>
    </w:p>
    <w:p w:rsidR="00FA0641" w:rsidRDefault="00FA0641" w:rsidP="00FA0641">
      <w:pPr>
        <w:widowControl w:val="0"/>
        <w:jc w:val="center"/>
      </w:pPr>
      <w:r>
        <w:t>122nd Session, 2017-2018</w:t>
      </w:r>
    </w:p>
    <w:p w:rsidR="00FA0641" w:rsidRDefault="00FA0641" w:rsidP="00FA0641">
      <w:pPr>
        <w:widowControl w:val="0"/>
        <w:jc w:val="left"/>
      </w:pPr>
    </w:p>
    <w:p w:rsidR="00FA0641" w:rsidRDefault="00FA0641" w:rsidP="00FA0641">
      <w:pPr>
        <w:widowControl w:val="0"/>
        <w:jc w:val="left"/>
        <w:rPr>
          <w:b/>
        </w:rPr>
      </w:pPr>
      <w:r w:rsidRPr="00FA0641">
        <w:rPr>
          <w:b/>
        </w:rPr>
        <w:t>H. 5207</w:t>
      </w:r>
    </w:p>
    <w:p w:rsidR="00FA0641" w:rsidRDefault="00FA0641" w:rsidP="00FA0641">
      <w:pPr>
        <w:widowControl w:val="0"/>
        <w:jc w:val="left"/>
        <w:rPr>
          <w:b/>
        </w:rPr>
      </w:pPr>
    </w:p>
    <w:p w:rsidR="00FA0641" w:rsidRDefault="00FA0641" w:rsidP="00FA0641">
      <w:pPr>
        <w:widowControl w:val="0"/>
        <w:jc w:val="left"/>
      </w:pPr>
      <w:r w:rsidRPr="00FA0641">
        <w:rPr>
          <w:b/>
        </w:rPr>
        <w:t>STATUS INFORMATION</w:t>
      </w:r>
    </w:p>
    <w:p w:rsidR="00FA0641" w:rsidRDefault="00FA0641" w:rsidP="00FA0641">
      <w:pPr>
        <w:widowControl w:val="0"/>
        <w:jc w:val="left"/>
      </w:pPr>
    </w:p>
    <w:p w:rsidR="00FA0641" w:rsidRDefault="00FA0641" w:rsidP="00FA0641">
      <w:pPr>
        <w:widowControl w:val="0"/>
        <w:jc w:val="left"/>
      </w:pPr>
      <w:r>
        <w:t>House Resolution</w:t>
      </w:r>
    </w:p>
    <w:p w:rsidR="00FA0641" w:rsidRDefault="00705C04" w:rsidP="00FA0641">
      <w:pPr>
        <w:widowControl w:val="0"/>
        <w:jc w:val="left"/>
      </w:pPr>
      <w:r>
        <w:t>Sponsors: Reps. D.C. Moss, Atwater, Ballentine, Caskey, Forrest, Huggins, Ott, Spires, Toole, Alexander, Allison, Anderson, Anthony, Arrington, Atkinson, Bales, Bamberg, Bannister, Bennett, Bernstein, Blackwell, Bowers, Bradley, Brawley, Brown, Bryant, Burns, Chumley, Clary, Clemmons, Clyburn, Cobb</w:t>
      </w:r>
      <w:r>
        <w:noBreakHyphen/>
        <w:t>Hunter, Cogswell, Cole, Collins, Crawford, Crosby, Daning, Davis, Delleney, Dillard, Douglas, Duckworth, Elliott, Erickson, Felder, Finlay,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V.S. Moss, Murphy, B. Newton, W. Newton, Norrell, Parks, Pendarvis, Pitts, Pope, Putnam, Ridgeway, M. Rivers, S. Rivers, Robinson</w:t>
      </w:r>
      <w:r>
        <w:noBreakHyphen/>
        <w:t>Simpson, Rutherford, Sandifer, Simrill, G.M. Smith, G.R. Smith, J.E. Smith, Sottile, Stavrinakis, Stringer, Tallon, Taylor, Thayer, Thigpen, Trantham, Weeks, West, Wheeler, White, Whitmire, Williams, Willis, Young and Yow</w:t>
      </w:r>
    </w:p>
    <w:p w:rsidR="00FA0641" w:rsidRDefault="00FA0641" w:rsidP="00FA0641">
      <w:pPr>
        <w:widowControl w:val="0"/>
        <w:jc w:val="left"/>
      </w:pPr>
      <w:r>
        <w:t>Document Path: l:\council\bills\rt\17371cz18.docx</w:t>
      </w:r>
    </w:p>
    <w:p w:rsidR="00FA0641" w:rsidRDefault="00FA0641" w:rsidP="00FA0641">
      <w:pPr>
        <w:widowControl w:val="0"/>
        <w:jc w:val="left"/>
      </w:pPr>
    </w:p>
    <w:p w:rsidR="00FA0641" w:rsidRDefault="00FA0641" w:rsidP="00FA0641">
      <w:pPr>
        <w:widowControl w:val="0"/>
        <w:jc w:val="left"/>
      </w:pPr>
      <w:r>
        <w:t>Introduced in the House on April 5, 2018</w:t>
      </w:r>
    </w:p>
    <w:p w:rsidR="00FA0641" w:rsidRDefault="00FA0641" w:rsidP="00FA0641">
      <w:pPr>
        <w:widowControl w:val="0"/>
        <w:jc w:val="left"/>
      </w:pPr>
      <w:r>
        <w:t>Adopted by the House on April 5, 2018</w:t>
      </w:r>
    </w:p>
    <w:p w:rsidR="00FA0641" w:rsidRDefault="00FA0641" w:rsidP="00FA0641">
      <w:pPr>
        <w:widowControl w:val="0"/>
        <w:jc w:val="left"/>
      </w:pPr>
    </w:p>
    <w:p w:rsidR="00FA0641" w:rsidRDefault="00FA0641" w:rsidP="00FA0641">
      <w:pPr>
        <w:widowControl w:val="0"/>
        <w:jc w:val="left"/>
      </w:pPr>
      <w:r>
        <w:t xml:space="preserve">Summary: </w:t>
      </w:r>
      <w:r w:rsidR="00BF04DD">
        <w:t>Stevi J. Price</w:t>
      </w:r>
    </w:p>
    <w:p w:rsidR="00FA0641" w:rsidRDefault="00FA0641" w:rsidP="00FA0641">
      <w:pPr>
        <w:widowControl w:val="0"/>
        <w:jc w:val="left"/>
      </w:pPr>
    </w:p>
    <w:p w:rsidR="00FA0641" w:rsidRDefault="00FA0641" w:rsidP="00FA0641">
      <w:pPr>
        <w:widowControl w:val="0"/>
        <w:jc w:val="left"/>
      </w:pPr>
    </w:p>
    <w:p w:rsidR="00FA0641" w:rsidRDefault="00FA0641" w:rsidP="00FA0641">
      <w:pPr>
        <w:widowControl w:val="0"/>
        <w:tabs>
          <w:tab w:val="center" w:pos="590"/>
          <w:tab w:val="center" w:pos="1440"/>
          <w:tab w:val="left" w:pos="1872"/>
          <w:tab w:val="left" w:pos="9187"/>
        </w:tabs>
        <w:jc w:val="left"/>
      </w:pPr>
      <w:r w:rsidRPr="00FA0641">
        <w:rPr>
          <w:b/>
        </w:rPr>
        <w:t>HISTORY OF LEGISLATIVE ACTIONS</w:t>
      </w:r>
    </w:p>
    <w:p w:rsidR="00FA0641" w:rsidRDefault="00FA0641" w:rsidP="00FA0641">
      <w:pPr>
        <w:widowControl w:val="0"/>
        <w:tabs>
          <w:tab w:val="center" w:pos="590"/>
          <w:tab w:val="center" w:pos="1440"/>
          <w:tab w:val="left" w:pos="1872"/>
          <w:tab w:val="left" w:pos="9187"/>
        </w:tabs>
        <w:jc w:val="left"/>
      </w:pPr>
    </w:p>
    <w:p w:rsidR="00FA0641" w:rsidRPr="00FA0641" w:rsidRDefault="00FA0641" w:rsidP="00FA0641">
      <w:pPr>
        <w:widowControl w:val="0"/>
        <w:tabs>
          <w:tab w:val="center" w:pos="590"/>
          <w:tab w:val="center" w:pos="1440"/>
          <w:tab w:val="left" w:pos="1872"/>
          <w:tab w:val="left" w:pos="9187"/>
        </w:tabs>
        <w:jc w:val="left"/>
      </w:pPr>
      <w:r w:rsidRPr="00FA0641">
        <w:rPr>
          <w:u w:val="single"/>
        </w:rPr>
        <w:tab/>
        <w:t>Date</w:t>
      </w:r>
      <w:r w:rsidRPr="00FA0641">
        <w:rPr>
          <w:u w:val="single"/>
        </w:rPr>
        <w:tab/>
        <w:t>Body</w:t>
      </w:r>
      <w:r w:rsidRPr="00FA0641">
        <w:rPr>
          <w:u w:val="single"/>
        </w:rPr>
        <w:tab/>
        <w:t>Action Description with journal page number</w:t>
      </w:r>
      <w:r w:rsidRPr="00FA0641">
        <w:rPr>
          <w:u w:val="single"/>
        </w:rPr>
        <w:tab/>
      </w:r>
    </w:p>
    <w:p w:rsidR="00A65312" w:rsidRDefault="00A65312" w:rsidP="00A65312">
      <w:pPr>
        <w:widowControl w:val="0"/>
        <w:tabs>
          <w:tab w:val="right" w:pos="1008"/>
          <w:tab w:val="left" w:pos="1152"/>
          <w:tab w:val="left" w:pos="1872"/>
          <w:tab w:val="left" w:pos="9187"/>
        </w:tabs>
        <w:ind w:left="2088" w:hanging="2088"/>
        <w:jc w:val="left"/>
      </w:pPr>
      <w:r>
        <w:tab/>
        <w:t>4/5/2018</w:t>
      </w:r>
      <w:r>
        <w:tab/>
        <w:t>House</w:t>
      </w:r>
      <w:r>
        <w:tab/>
      </w:r>
      <w:r w:rsidRPr="009C3D58">
        <w:t>Introduced and adopted (</w:t>
      </w:r>
      <w:hyperlink r:id="rId7" w:history="1">
        <w:r w:rsidRPr="009C3D58">
          <w:rPr>
            <w:rStyle w:val="Hyperlink"/>
          </w:rPr>
          <w:t>House Journal</w:t>
        </w:r>
        <w:r w:rsidRPr="009C3D58">
          <w:rPr>
            <w:rStyle w:val="Hyperlink"/>
          </w:rPr>
          <w:noBreakHyphen/>
          <w:t>page 2</w:t>
        </w:r>
      </w:hyperlink>
      <w:r w:rsidRPr="009C3D58">
        <w:t>)</w:t>
      </w:r>
    </w:p>
    <w:p w:rsidR="00A65312" w:rsidRDefault="00A65312" w:rsidP="00A65312">
      <w:pPr>
        <w:widowControl w:val="0"/>
        <w:tabs>
          <w:tab w:val="right" w:pos="1008"/>
          <w:tab w:val="left" w:pos="1152"/>
          <w:tab w:val="left" w:pos="1872"/>
          <w:tab w:val="left" w:pos="9187"/>
        </w:tabs>
        <w:ind w:left="2088" w:hanging="2088"/>
        <w:jc w:val="left"/>
      </w:pPr>
    </w:p>
    <w:p w:rsidR="00FA0641" w:rsidRDefault="00FA0641" w:rsidP="00FA06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0641">
          <w:rPr>
            <w:rStyle w:val="Hyperlink"/>
          </w:rPr>
          <w:t>legislative information</w:t>
        </w:r>
      </w:hyperlink>
      <w:r>
        <w:t xml:space="preserve"> at the website</w:t>
      </w:r>
    </w:p>
    <w:p w:rsidR="00FA0641" w:rsidRDefault="00FA0641" w:rsidP="00FA0641">
      <w:pPr>
        <w:widowControl w:val="0"/>
        <w:tabs>
          <w:tab w:val="right" w:pos="1008"/>
          <w:tab w:val="left" w:pos="1152"/>
          <w:tab w:val="left" w:pos="1872"/>
          <w:tab w:val="left" w:pos="9187"/>
        </w:tabs>
        <w:ind w:left="2088" w:hanging="2088"/>
        <w:jc w:val="left"/>
      </w:pPr>
    </w:p>
    <w:p w:rsidR="00FA0641" w:rsidRPr="00FA0641" w:rsidRDefault="00FA0641" w:rsidP="00FA0641">
      <w:pPr>
        <w:widowControl w:val="0"/>
        <w:tabs>
          <w:tab w:val="right" w:pos="1008"/>
          <w:tab w:val="left" w:pos="1152"/>
          <w:tab w:val="left" w:pos="1872"/>
          <w:tab w:val="left" w:pos="9187"/>
        </w:tabs>
        <w:ind w:left="2088" w:hanging="2088"/>
        <w:jc w:val="left"/>
      </w:pPr>
    </w:p>
    <w:p w:rsidR="00FA0641" w:rsidRDefault="00FA0641" w:rsidP="00FA0641">
      <w:r w:rsidRPr="00FA0641">
        <w:rPr>
          <w:b/>
        </w:rPr>
        <w:t>VERSIONS OF THIS BILL</w:t>
      </w:r>
    </w:p>
    <w:p w:rsidR="00FA0641" w:rsidRDefault="00FA0641" w:rsidP="00FA0641"/>
    <w:p w:rsidR="00FA0641" w:rsidRDefault="0041113F" w:rsidP="00FA0641">
      <w:hyperlink r:id="rId9" w:history="1">
        <w:r w:rsidR="00FA0641">
          <w:rPr>
            <w:rStyle w:val="Hyperlink"/>
          </w:rPr>
          <w:t>4/5/2018</w:t>
        </w:r>
      </w:hyperlink>
    </w:p>
    <w:p w:rsidR="00FA0641" w:rsidRDefault="00FA0641" w:rsidP="00FA0641"/>
    <w:p w:rsidR="00FA0641" w:rsidRDefault="00FA0641" w:rsidP="00FA0641">
      <w:pPr>
        <w:sectPr w:rsidR="00FA0641" w:rsidSect="00FA0641">
          <w:pgSz w:w="12240" w:h="15840" w:code="1"/>
          <w:pgMar w:top="1080" w:right="1440" w:bottom="1080" w:left="1440" w:header="720" w:footer="720" w:gutter="0"/>
          <w:cols w:space="720"/>
          <w:noEndnote/>
          <w:docGrid w:linePitch="360"/>
        </w:sectPr>
      </w:pPr>
    </w:p>
    <w:p w:rsidR="0010776B" w:rsidRDefault="00EA7D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7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TROOPER STEVI J. PRICE FOR EARNING THE DISTINCTION OF BEING NAMED TROOPER OF THE YEAR 2017 AND TO EXPRESS GRATITUDE FOR HER UNWAVERING SERVICE TO THE SAFETY OF SOUTH CAROLINA</w:t>
      </w:r>
      <w:r w:rsidR="00704C64" w:rsidRPr="00704C64">
        <w:t>’</w:t>
      </w:r>
      <w:r>
        <w:t>S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553"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6553">
        <w:t>the members of the South Carolina House of Representatives find it absolutely proper and appropriate to pause in their deliberations to honor a daughter of the Palmetto State who has been fittingly dubbed Trooper of the Year for 2017; and</w:t>
      </w:r>
    </w:p>
    <w:p w:rsidR="00E26553"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53"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female to be honored with this distinction in the fifty year history of the award, Trooper Stevi J. Price</w:t>
      </w:r>
      <w:r w:rsidR="00195AEB">
        <w:t xml:space="preserve"> of Post D</w:t>
      </w:r>
      <w:r>
        <w:t xml:space="preserve"> </w:t>
      </w:r>
      <w:r w:rsidR="00195AEB">
        <w:t>distinguished herself on a fateful day when the call of duty sounded. On August 12, 2017, Trooper Price, through her heroic efforts, saved a motorist from a burning vehicle; and</w:t>
      </w: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route to a collision in Richland County, Trooper Price drove up on a two</w:t>
      </w:r>
      <w:r w:rsidR="00704C64">
        <w:noBreakHyphen/>
      </w:r>
      <w:r>
        <w:t>car collision. She stopped to offer assistance as a city officer was forced to leave the scene to pursue a fleeing vehicle. The other vehicle in the collision began smoking heavily. Trooper Price approached to find the passenger unresponsive and stuck. After requesting assistance and the vehicle becoming fully involved with fire, Trooper Price attempted a fire rescue. With the help of Trooper C.</w:t>
      </w:r>
      <w:r w:rsidR="00704C64">
        <w:t xml:space="preserve"> </w:t>
      </w:r>
      <w:r>
        <w:t>M. Flitter and another city officer recently arrived on the scene, Trooper Price was able to free the passenger</w:t>
      </w:r>
      <w:r w:rsidR="00704C64" w:rsidRPr="00704C64">
        <w:t>’</w:t>
      </w:r>
      <w:r>
        <w:t xml:space="preserve">s legs that were pinned under the dashboard and </w:t>
      </w:r>
      <w:r w:rsidR="00A41DEA">
        <w:t xml:space="preserve">to </w:t>
      </w:r>
      <w:r>
        <w:t>pull</w:t>
      </w:r>
      <w:r w:rsidR="00E3709D">
        <w:t xml:space="preserve"> </w:t>
      </w:r>
      <w:r>
        <w:t>her to safety just before the vehicle was overtaken with fire; and</w:t>
      </w: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Trooper Price is consistently praised by the public, her supervisors, and peers on her professionalism and demeanor as a Trooper; and</w:t>
      </w: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earning Trooper of the Year, Trooper Price was recognized with the Director</w:t>
      </w:r>
      <w:r w:rsidR="00704C64" w:rsidRPr="00704C64">
        <w:t>’</w:t>
      </w:r>
      <w:r>
        <w:t xml:space="preserve">s Medal of Valor Award for her tremendous bravery and determination </w:t>
      </w:r>
      <w:r w:rsidR="00562976">
        <w:t>in</w:t>
      </w:r>
      <w:r>
        <w:t xml:space="preserve"> preserving life; and</w:t>
      </w:r>
    </w:p>
    <w:p w:rsidR="00E26553"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Palmetto State thank Trooper Price for her commitment to the safety of </w:t>
      </w:r>
      <w:r w:rsidR="00704C64">
        <w:t xml:space="preserve">the </w:t>
      </w:r>
      <w:r>
        <w:t>people of South Carolina and all who choose to visit our great State and wish her continued success in all her future endeavors</w:t>
      </w:r>
      <w:r w:rsidR="00351777">
        <w:t>.  Now, therefore,</w:t>
      </w: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6553">
        <w:t xml:space="preserve"> the members of the </w:t>
      </w:r>
      <w:r w:rsidR="00704C64">
        <w:t>House</w:t>
      </w:r>
      <w:r w:rsidR="00E26553">
        <w:t xml:space="preserve"> of </w:t>
      </w:r>
      <w:r w:rsidR="00704C64">
        <w:t>Representatives</w:t>
      </w:r>
      <w:r w:rsidR="00E26553">
        <w:t xml:space="preserve"> of South Carolina, by this resolution, honor and commend Trooper Stevi J. Price for earning the distinction of being named Trooper of the Year 2017 and express gratitude for her unwavering service to the safety of South Carolina</w:t>
      </w:r>
      <w:r w:rsidR="00704C64" w:rsidRPr="00704C64">
        <w:t>’</w:t>
      </w:r>
      <w:r w:rsidR="00E26553">
        <w:t>s citizens.</w:t>
      </w: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6553">
        <w:t xml:space="preserve"> Trooper Stevi J. Price.</w:t>
      </w:r>
    </w:p>
    <w:p w:rsidR="004B3957" w:rsidRDefault="001921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641" w:rsidRDefault="00FA0641" w:rsidP="00FA0641">
      <w:pPr>
        <w:suppressAutoHyphens/>
      </w:pPr>
    </w:p>
    <w:sectPr w:rsidR="00FA0641" w:rsidSect="00FA06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AEB" w:rsidRDefault="00195AEB" w:rsidP="009F0C77">
      <w:r>
        <w:separator/>
      </w:r>
    </w:p>
  </w:endnote>
  <w:endnote w:type="continuationSeparator" w:id="0">
    <w:p w:rsidR="00195AEB" w:rsidRDefault="00195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DDB64-EC12-4449-9759-8DF605EE4375}"/>
    <w:embedBold r:id="rId2" w:fontKey="{B2210D06-4918-4A7D-97F6-32A8FDC22B0D}"/>
  </w:font>
  <w:font w:name="Calibri">
    <w:panose1 w:val="020F0502020204030204"/>
    <w:charset w:val="00"/>
    <w:family w:val="swiss"/>
    <w:pitch w:val="variable"/>
    <w:sig w:usb0="E00002FF" w:usb1="4000ACFF" w:usb2="00000001" w:usb3="00000000" w:csb0="0000019F" w:csb1="00000000"/>
    <w:embedRegular r:id="rId3" w:fontKey="{C5279BCC-46D5-4EEC-86C0-84A430839997}"/>
  </w:font>
  <w:font w:name="Segoe UI">
    <w:panose1 w:val="020B0502040204020203"/>
    <w:charset w:val="00"/>
    <w:family w:val="swiss"/>
    <w:pitch w:val="variable"/>
    <w:sig w:usb0="E10022FF" w:usb1="C000E47F" w:usb2="00000029" w:usb3="00000000" w:csb0="000001DF" w:csb1="00000000"/>
    <w:embedRegular r:id="rId4" w:fontKey="{FC789EB6-5560-4422-9658-569ACD3B8B04}"/>
  </w:font>
  <w:font w:name="Cambria">
    <w:panose1 w:val="02040503050406030204"/>
    <w:charset w:val="00"/>
    <w:family w:val="roman"/>
    <w:pitch w:val="variable"/>
    <w:sig w:usb0="E00002FF" w:usb1="400004FF" w:usb2="00000000" w:usb3="00000000" w:csb0="0000019F" w:csb1="00000000"/>
    <w:embedRegular r:id="rId5" w:fontKey="{76B5DEE7-341D-4570-8E0A-C750AF4B9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641" w:rsidRPr="008306AB" w:rsidRDefault="00FA0641" w:rsidP="008306AB">
    <w:pPr>
      <w:pStyle w:val="Footer"/>
      <w:tabs>
        <w:tab w:val="clear" w:pos="4680"/>
        <w:tab w:val="clear" w:pos="9360"/>
        <w:tab w:val="center" w:pos="2995"/>
      </w:tabs>
      <w:spacing w:before="120"/>
    </w:pPr>
    <w:r>
      <w:t>[5207]</w:t>
    </w:r>
    <w:r>
      <w:tab/>
    </w:r>
    <w:r>
      <w:fldChar w:fldCharType="begin"/>
    </w:r>
    <w:r>
      <w:instrText xml:space="preserve"> PAGE  \* MERGEFORMAT </w:instrText>
    </w:r>
    <w:r>
      <w:fldChar w:fldCharType="separate"/>
    </w:r>
    <w:r w:rsidR="00A653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AEB" w:rsidRDefault="00195AEB" w:rsidP="009F0C77">
      <w:r>
        <w:separator/>
      </w:r>
    </w:p>
  </w:footnote>
  <w:footnote w:type="continuationSeparator" w:id="0">
    <w:p w:rsidR="00195AEB" w:rsidRDefault="00195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1CZ18"/>
    <w:docVar w:name="CoverBillType" w:val="r"/>
    <w:docVar w:name="DocPath" w:val="L:\Council\bills\RT\17371CZ18.DOCX"/>
    <w:docVar w:name="dvBillNumber" w:val="5207"/>
    <w:docVar w:name="dvBillNumberPrefix" w:val="H. "/>
    <w:docVar w:name="dvOriginalBody" w:val="House"/>
    <w:docVar w:name="dvSteno" w:val="RT"/>
    <w:docVar w:name="NameofBody" w:val="h"/>
    <w:docVar w:name="vGroup2" w:val="Council"/>
  </w:docVars>
  <w:rsids>
    <w:rsidRoot w:val="00351777"/>
    <w:rsid w:val="00011869"/>
    <w:rsid w:val="00015CD6"/>
    <w:rsid w:val="000E0100"/>
    <w:rsid w:val="000E1785"/>
    <w:rsid w:val="000F40FA"/>
    <w:rsid w:val="001035F1"/>
    <w:rsid w:val="0010776B"/>
    <w:rsid w:val="00133E66"/>
    <w:rsid w:val="001435A3"/>
    <w:rsid w:val="00146ED3"/>
    <w:rsid w:val="00151044"/>
    <w:rsid w:val="001921F2"/>
    <w:rsid w:val="00195AE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777"/>
    <w:rsid w:val="0037079A"/>
    <w:rsid w:val="003C4DAB"/>
    <w:rsid w:val="003D01E8"/>
    <w:rsid w:val="003E5288"/>
    <w:rsid w:val="003F6D79"/>
    <w:rsid w:val="00416D31"/>
    <w:rsid w:val="0041760A"/>
    <w:rsid w:val="00417C01"/>
    <w:rsid w:val="004403BD"/>
    <w:rsid w:val="00461441"/>
    <w:rsid w:val="004809EE"/>
    <w:rsid w:val="004B3957"/>
    <w:rsid w:val="004E7D54"/>
    <w:rsid w:val="005273C6"/>
    <w:rsid w:val="00530A69"/>
    <w:rsid w:val="00545593"/>
    <w:rsid w:val="00556EBF"/>
    <w:rsid w:val="00562976"/>
    <w:rsid w:val="00577C6C"/>
    <w:rsid w:val="005A62FE"/>
    <w:rsid w:val="005C2FE2"/>
    <w:rsid w:val="005E2BC9"/>
    <w:rsid w:val="00605102"/>
    <w:rsid w:val="006215AA"/>
    <w:rsid w:val="006913C9"/>
    <w:rsid w:val="0069470D"/>
    <w:rsid w:val="006D58AA"/>
    <w:rsid w:val="00704C64"/>
    <w:rsid w:val="00705C04"/>
    <w:rsid w:val="00734F00"/>
    <w:rsid w:val="00781675"/>
    <w:rsid w:val="007A70AE"/>
    <w:rsid w:val="008306AB"/>
    <w:rsid w:val="008362E8"/>
    <w:rsid w:val="0085786E"/>
    <w:rsid w:val="008A1768"/>
    <w:rsid w:val="008A489F"/>
    <w:rsid w:val="008F0F33"/>
    <w:rsid w:val="008F4429"/>
    <w:rsid w:val="0094021A"/>
    <w:rsid w:val="00993372"/>
    <w:rsid w:val="009B44AF"/>
    <w:rsid w:val="009C6A0B"/>
    <w:rsid w:val="009F0C77"/>
    <w:rsid w:val="009F4DD1"/>
    <w:rsid w:val="00A02543"/>
    <w:rsid w:val="00A41684"/>
    <w:rsid w:val="00A41DEA"/>
    <w:rsid w:val="00A64E80"/>
    <w:rsid w:val="00A65312"/>
    <w:rsid w:val="00A72BCD"/>
    <w:rsid w:val="00A741D9"/>
    <w:rsid w:val="00A833AB"/>
    <w:rsid w:val="00A9741D"/>
    <w:rsid w:val="00AC34A2"/>
    <w:rsid w:val="00AD1C9A"/>
    <w:rsid w:val="00AD4B17"/>
    <w:rsid w:val="00B412D4"/>
    <w:rsid w:val="00BE3C22"/>
    <w:rsid w:val="00BF04DD"/>
    <w:rsid w:val="00C0345E"/>
    <w:rsid w:val="00C31C95"/>
    <w:rsid w:val="00C3483A"/>
    <w:rsid w:val="00C74E9D"/>
    <w:rsid w:val="00C826DD"/>
    <w:rsid w:val="00C82FD3"/>
    <w:rsid w:val="00C92819"/>
    <w:rsid w:val="00CC6B7B"/>
    <w:rsid w:val="00CD2089"/>
    <w:rsid w:val="00D73A67"/>
    <w:rsid w:val="00D970A9"/>
    <w:rsid w:val="00DF3845"/>
    <w:rsid w:val="00E26553"/>
    <w:rsid w:val="00E3709D"/>
    <w:rsid w:val="00E41911"/>
    <w:rsid w:val="00E44B57"/>
    <w:rsid w:val="00E92EEF"/>
    <w:rsid w:val="00EA7D14"/>
    <w:rsid w:val="00EF2368"/>
    <w:rsid w:val="00F24442"/>
    <w:rsid w:val="00F50AE3"/>
    <w:rsid w:val="00F655B7"/>
    <w:rsid w:val="00F656BA"/>
    <w:rsid w:val="00F67CF1"/>
    <w:rsid w:val="00F728AA"/>
    <w:rsid w:val="00F840F0"/>
    <w:rsid w:val="00FA064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C72AD-20DA-4543-B26C-F83DC19B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7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D14"/>
    <w:rPr>
      <w:rFonts w:ascii="Segoe UI" w:eastAsia="Times New Roman" w:hAnsi="Segoe UI" w:cs="Segoe UI"/>
      <w:sz w:val="18"/>
      <w:szCs w:val="18"/>
    </w:rPr>
  </w:style>
  <w:style w:type="character" w:styleId="Hyperlink">
    <w:name w:val="Hyperlink"/>
    <w:basedOn w:val="DefaultParagraphFont"/>
    <w:uiPriority w:val="99"/>
    <w:unhideWhenUsed/>
    <w:rsid w:val="00FA06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7&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07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B01A0-B3FB-4E10-865E-D91F501A9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658</Words>
  <Characters>3755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5207: Stevi J. Price - South Carolina Legislature Online</dc:title>
  <dc:creator>Rebecca Turner</dc:creator>
  <cp:lastModifiedBy>S Volk</cp:lastModifiedBy>
  <cp:revision>2</cp:revision>
  <cp:lastPrinted>2018-04-04T13:47:00Z</cp:lastPrinted>
  <dcterms:created xsi:type="dcterms:W3CDTF">2018-04-09T14:11:00Z</dcterms:created>
  <dcterms:modified xsi:type="dcterms:W3CDTF">2018-04-09T14:11:00Z</dcterms:modified>
</cp:coreProperties>
</file>