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A71" w:rsidRDefault="00160A71" w:rsidP="00160A71">
      <w:pPr>
        <w:widowControl w:val="0"/>
        <w:jc w:val="center"/>
      </w:pPr>
      <w:r w:rsidRPr="00160A71">
        <w:rPr>
          <w:b/>
        </w:rPr>
        <w:t>South Carolina General Assembly</w:t>
      </w:r>
    </w:p>
    <w:p w:rsidR="00160A71" w:rsidRDefault="00160A71" w:rsidP="00160A71">
      <w:pPr>
        <w:widowControl w:val="0"/>
        <w:jc w:val="center"/>
      </w:pPr>
      <w:r>
        <w:t>122nd Session, 2017-2018</w:t>
      </w: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jc w:val="left"/>
        <w:rPr>
          <w:b/>
        </w:rPr>
      </w:pPr>
      <w:r w:rsidRPr="00160A71">
        <w:rPr>
          <w:b/>
        </w:rPr>
        <w:t>H. 5267</w:t>
      </w:r>
    </w:p>
    <w:p w:rsidR="00160A71" w:rsidRDefault="00160A71" w:rsidP="00160A71">
      <w:pPr>
        <w:widowControl w:val="0"/>
        <w:jc w:val="left"/>
        <w:rPr>
          <w:b/>
        </w:rPr>
      </w:pPr>
    </w:p>
    <w:p w:rsidR="00160A71" w:rsidRDefault="00160A71" w:rsidP="00160A71">
      <w:pPr>
        <w:widowControl w:val="0"/>
        <w:jc w:val="left"/>
      </w:pPr>
      <w:r w:rsidRPr="00160A71">
        <w:rPr>
          <w:b/>
        </w:rPr>
        <w:t>STATUS INFORMATION</w:t>
      </w: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jc w:val="left"/>
      </w:pPr>
      <w:r>
        <w:t>House Resolution</w:t>
      </w:r>
    </w:p>
    <w:p w:rsidR="00160A71" w:rsidRDefault="00160A71" w:rsidP="00160A71">
      <w:pPr>
        <w:widowControl w:val="0"/>
        <w:jc w:val="left"/>
      </w:pPr>
      <w:r>
        <w:t>Sponsors: Reps. McGinnis, Hardee, Duckworth, Johnson, Clemmons, Fry, Hewitt and Crawford</w:t>
      </w:r>
    </w:p>
    <w:p w:rsidR="00160A71" w:rsidRDefault="00160A71" w:rsidP="00160A71">
      <w:pPr>
        <w:widowControl w:val="0"/>
        <w:jc w:val="left"/>
      </w:pPr>
      <w:r>
        <w:t>Document Path: l:\council\bills\gm\25213cz18.docx</w:t>
      </w: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jc w:val="left"/>
      </w:pPr>
      <w:r>
        <w:t>Introduced in the House on April 18, 2018</w:t>
      </w:r>
    </w:p>
    <w:p w:rsidR="00160A71" w:rsidRDefault="00160A71" w:rsidP="00160A71">
      <w:pPr>
        <w:widowControl w:val="0"/>
        <w:jc w:val="left"/>
      </w:pPr>
      <w:r>
        <w:t>Adopted by the House on April 18, 2018</w:t>
      </w: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jc w:val="left"/>
      </w:pPr>
      <w:r>
        <w:t xml:space="preserve">Summary: </w:t>
      </w:r>
      <w:r w:rsidR="00DC3EE0">
        <w:t>Blake Cannon</w:t>
      </w: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jc w:val="left"/>
      </w:pPr>
    </w:p>
    <w:p w:rsidR="00160A71" w:rsidRDefault="00160A71" w:rsidP="00160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A71">
        <w:rPr>
          <w:b/>
        </w:rPr>
        <w:t>HISTORY OF LEGISLATIVE ACTIONS</w:t>
      </w:r>
    </w:p>
    <w:p w:rsidR="00160A71" w:rsidRDefault="00160A71" w:rsidP="00160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0A71" w:rsidRPr="00160A71" w:rsidRDefault="00160A71" w:rsidP="00160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A71">
        <w:rPr>
          <w:u w:val="single"/>
        </w:rPr>
        <w:tab/>
        <w:t>Date</w:t>
      </w:r>
      <w:r w:rsidRPr="00160A71">
        <w:rPr>
          <w:u w:val="single"/>
        </w:rPr>
        <w:tab/>
        <w:t>Body</w:t>
      </w:r>
      <w:r w:rsidRPr="00160A71">
        <w:rPr>
          <w:u w:val="single"/>
        </w:rPr>
        <w:tab/>
        <w:t>Action Description with journal page number</w:t>
      </w:r>
      <w:r w:rsidRPr="00160A71">
        <w:rPr>
          <w:u w:val="single"/>
        </w:rPr>
        <w:tab/>
      </w:r>
    </w:p>
    <w:p w:rsidR="00F90B27" w:rsidRDefault="00F90B27" w:rsidP="00F90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House</w:t>
      </w:r>
      <w:r>
        <w:tab/>
      </w:r>
      <w:r w:rsidRPr="00CF3690">
        <w:t>Introduced and adopted (</w:t>
      </w:r>
      <w:hyperlink r:id="rId7" w:history="1">
        <w:r w:rsidRPr="00CF3690">
          <w:rPr>
            <w:rStyle w:val="Hyperlink"/>
          </w:rPr>
          <w:t>House Journal</w:t>
        </w:r>
        <w:r w:rsidRPr="00CF3690">
          <w:rPr>
            <w:rStyle w:val="Hyperlink"/>
          </w:rPr>
          <w:noBreakHyphen/>
          <w:t>page 98</w:t>
        </w:r>
      </w:hyperlink>
      <w:r w:rsidRPr="00CF3690">
        <w:t>)</w:t>
      </w:r>
    </w:p>
    <w:p w:rsidR="00F90B27" w:rsidRDefault="00F90B27" w:rsidP="00F90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A71" w:rsidRDefault="00160A71" w:rsidP="00160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0A71">
          <w:rPr>
            <w:rStyle w:val="Hyperlink"/>
          </w:rPr>
          <w:t>legislative information</w:t>
        </w:r>
      </w:hyperlink>
      <w:r>
        <w:t xml:space="preserve"> at the website</w:t>
      </w:r>
    </w:p>
    <w:p w:rsidR="00160A71" w:rsidRDefault="00160A71" w:rsidP="00160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A71" w:rsidRPr="00160A71" w:rsidRDefault="00160A71" w:rsidP="00160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A71" w:rsidRDefault="00160A71" w:rsidP="00160A71">
      <w:r w:rsidRPr="00160A71">
        <w:rPr>
          <w:b/>
        </w:rPr>
        <w:t>VERSIONS OF THIS BILL</w:t>
      </w:r>
    </w:p>
    <w:p w:rsidR="00160A71" w:rsidRDefault="00160A71" w:rsidP="00160A71"/>
    <w:p w:rsidR="00160A71" w:rsidRDefault="006D3A66" w:rsidP="00160A71">
      <w:hyperlink r:id="rId9" w:history="1">
        <w:r w:rsidR="00160A71">
          <w:rPr>
            <w:rStyle w:val="Hyperlink"/>
          </w:rPr>
          <w:t>4/18/2018</w:t>
        </w:r>
      </w:hyperlink>
    </w:p>
    <w:p w:rsidR="00160A71" w:rsidRDefault="00160A71" w:rsidP="00160A71"/>
    <w:p w:rsidR="00160A71" w:rsidRDefault="00160A71" w:rsidP="00160A71">
      <w:pPr>
        <w:sectPr w:rsidR="00160A71" w:rsidSect="00160A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668E" w:rsidRDefault="006466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1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7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HEROISM OF SIXTEEN</w:t>
      </w:r>
      <w:r w:rsidR="00A16831">
        <w:noBreakHyphen/>
      </w:r>
      <w:r>
        <w:t>YEAR</w:t>
      </w:r>
      <w:r w:rsidR="00A16831">
        <w:noBreakHyphen/>
      </w:r>
      <w:r>
        <w:t>OLD BLAKE CANNON OF HORRY COUNTY</w:t>
      </w:r>
      <w:r w:rsidR="00A16831">
        <w:t>,</w:t>
      </w:r>
      <w:r>
        <w:t xml:space="preserve"> WHOSE QUICK</w:t>
      </w:r>
      <w:r w:rsidR="00A16831">
        <w:t xml:space="preserve"> </w:t>
      </w:r>
      <w:r>
        <w:t>THINKING AND STEADY ACTIONS SAVED THE LIFE OF A THREE</w:t>
      </w:r>
      <w:r w:rsidR="00A16831">
        <w:noBreakHyphen/>
      </w:r>
      <w:r>
        <w:t>YEAR</w:t>
      </w:r>
      <w:r w:rsidR="00A16831">
        <w:noBreakHyphen/>
      </w:r>
      <w:r>
        <w:t>OLD CHILD FROM FIRE.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00F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200F">
        <w:t xml:space="preserve">the members of the South Carolina House of Representatives are pleased to honor courageous citizens in the Palmetto State who </w:t>
      </w:r>
      <w:r w:rsidR="00A16831">
        <w:t>assist</w:t>
      </w:r>
      <w:r w:rsidR="00C9200F">
        <w:t xml:space="preserve"> their neighbors in times of crisis and exhibit uncommon heroism, citizens like Blake Cannon; and</w:t>
      </w:r>
    </w:p>
    <w:p w:rsidR="00C9200F" w:rsidRDefault="00C92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00F" w:rsidRDefault="00C9200F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the Horry County</w:t>
      </w:r>
      <w:r w:rsidRPr="00D55C29">
        <w:rPr>
          <w:color w:val="000000" w:themeColor="text1"/>
          <w:u w:color="000000" w:themeColor="text1"/>
        </w:rPr>
        <w:t xml:space="preserve"> Fire Rescue </w:t>
      </w:r>
      <w:r>
        <w:rPr>
          <w:color w:val="000000" w:themeColor="text1"/>
          <w:u w:color="000000" w:themeColor="text1"/>
        </w:rPr>
        <w:t xml:space="preserve">reached the </w:t>
      </w:r>
      <w:r w:rsidRPr="00D55C29">
        <w:rPr>
          <w:color w:val="000000" w:themeColor="text1"/>
          <w:u w:color="000000" w:themeColor="text1"/>
        </w:rPr>
        <w:t xml:space="preserve">structural fire </w:t>
      </w:r>
      <w:r>
        <w:rPr>
          <w:color w:val="000000" w:themeColor="text1"/>
          <w:u w:color="000000" w:themeColor="text1"/>
        </w:rPr>
        <w:t>on</w:t>
      </w:r>
      <w:r w:rsidRPr="00D55C29">
        <w:rPr>
          <w:color w:val="000000" w:themeColor="text1"/>
          <w:u w:color="000000" w:themeColor="text1"/>
        </w:rPr>
        <w:t xml:space="preserve"> Winds</w:t>
      </w:r>
      <w:r w:rsidR="0091156D">
        <w:rPr>
          <w:color w:val="000000" w:themeColor="text1"/>
          <w:u w:color="000000" w:themeColor="text1"/>
        </w:rPr>
        <w:t>or Green Way in Carolina Forest</w:t>
      </w:r>
      <w:r w:rsidR="00A851D1">
        <w:rPr>
          <w:color w:val="000000" w:themeColor="text1"/>
          <w:u w:color="000000" w:themeColor="text1"/>
        </w:rPr>
        <w:t>,</w:t>
      </w:r>
      <w:r w:rsidR="0091156D">
        <w:rPr>
          <w:color w:val="000000" w:themeColor="text1"/>
          <w:u w:color="000000" w:themeColor="text1"/>
        </w:rPr>
        <w:t xml:space="preserve"> five minutes after the initial 9</w:t>
      </w:r>
      <w:r w:rsidR="00A16831">
        <w:rPr>
          <w:color w:val="000000" w:themeColor="text1"/>
          <w:u w:color="000000" w:themeColor="text1"/>
        </w:rPr>
        <w:noBreakHyphen/>
      </w:r>
      <w:r w:rsidR="0091156D">
        <w:rPr>
          <w:color w:val="000000" w:themeColor="text1"/>
          <w:u w:color="000000" w:themeColor="text1"/>
        </w:rPr>
        <w:t>1</w:t>
      </w:r>
      <w:r w:rsidR="00A16831">
        <w:rPr>
          <w:color w:val="000000" w:themeColor="text1"/>
          <w:u w:color="000000" w:themeColor="text1"/>
        </w:rPr>
        <w:noBreakHyphen/>
      </w:r>
      <w:r w:rsidR="0091156D">
        <w:rPr>
          <w:color w:val="000000" w:themeColor="text1"/>
          <w:u w:color="000000" w:themeColor="text1"/>
        </w:rPr>
        <w:t>1 call</w:t>
      </w:r>
      <w:r w:rsidR="004D07B3">
        <w:rPr>
          <w:color w:val="000000" w:themeColor="text1"/>
          <w:u w:color="000000" w:themeColor="text1"/>
        </w:rPr>
        <w:t xml:space="preserve"> on April 12, 2018</w:t>
      </w:r>
      <w:r w:rsidR="0091156D">
        <w:rPr>
          <w:color w:val="000000" w:themeColor="text1"/>
          <w:u w:color="000000" w:themeColor="text1"/>
        </w:rPr>
        <w:t>, m</w:t>
      </w:r>
      <w:r w:rsidRPr="00D55C29">
        <w:rPr>
          <w:color w:val="000000" w:themeColor="text1"/>
          <w:u w:color="000000" w:themeColor="text1"/>
        </w:rPr>
        <w:t>ultiple calls report</w:t>
      </w:r>
      <w:r w:rsidR="0091156D">
        <w:rPr>
          <w:color w:val="000000" w:themeColor="text1"/>
          <w:u w:color="000000" w:themeColor="text1"/>
        </w:rPr>
        <w:t>ed</w:t>
      </w:r>
      <w:r w:rsidRPr="00D55C29">
        <w:rPr>
          <w:color w:val="000000" w:themeColor="text1"/>
          <w:u w:color="000000" w:themeColor="text1"/>
        </w:rPr>
        <w:t xml:space="preserve"> a significant fire</w:t>
      </w:r>
      <w:r w:rsidR="0091156D">
        <w:rPr>
          <w:color w:val="000000" w:themeColor="text1"/>
          <w:u w:color="000000" w:themeColor="text1"/>
        </w:rPr>
        <w:t xml:space="preserve"> with</w:t>
      </w:r>
      <w:r w:rsidRPr="00D55C29">
        <w:rPr>
          <w:color w:val="000000" w:themeColor="text1"/>
          <w:u w:color="000000" w:themeColor="text1"/>
        </w:rPr>
        <w:t xml:space="preserve"> p</w:t>
      </w:r>
      <w:r w:rsidR="0091156D">
        <w:rPr>
          <w:color w:val="000000" w:themeColor="text1"/>
          <w:u w:color="000000" w:themeColor="text1"/>
        </w:rPr>
        <w:t>ossible victims in the building; and</w:t>
      </w:r>
    </w:p>
    <w:p w:rsidR="0091156D" w:rsidRPr="00D55C29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00F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C29">
        <w:rPr>
          <w:color w:val="000000" w:themeColor="text1"/>
          <w:u w:color="000000" w:themeColor="text1"/>
        </w:rPr>
        <w:t>several victims were forced to jump to safety</w:t>
      </w:r>
      <w:r>
        <w:rPr>
          <w:color w:val="000000" w:themeColor="text1"/>
          <w:u w:color="000000" w:themeColor="text1"/>
        </w:rPr>
        <w:t xml:space="preserve"> </w:t>
      </w:r>
      <w:r w:rsidRPr="00D55C29">
        <w:rPr>
          <w:color w:val="000000" w:themeColor="text1"/>
          <w:u w:color="000000" w:themeColor="text1"/>
        </w:rPr>
        <w:t xml:space="preserve">from balconies </w:t>
      </w:r>
      <w:r>
        <w:rPr>
          <w:color w:val="000000" w:themeColor="text1"/>
          <w:u w:color="000000" w:themeColor="text1"/>
        </w:rPr>
        <w:t>of the</w:t>
      </w:r>
      <w:r w:rsidR="00C9200F" w:rsidRPr="00D55C29">
        <w:rPr>
          <w:color w:val="000000" w:themeColor="text1"/>
          <w:u w:color="000000" w:themeColor="text1"/>
        </w:rPr>
        <w:t xml:space="preserve">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story multi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 xml:space="preserve">family dwelling </w:t>
      </w:r>
      <w:r>
        <w:rPr>
          <w:color w:val="000000" w:themeColor="text1"/>
          <w:u w:color="000000" w:themeColor="text1"/>
        </w:rPr>
        <w:t>due to the</w:t>
      </w:r>
      <w:r w:rsidR="00C9200F" w:rsidRPr="00D55C29">
        <w:rPr>
          <w:color w:val="000000" w:themeColor="text1"/>
          <w:u w:color="000000" w:themeColor="text1"/>
        </w:rPr>
        <w:t xml:space="preserve"> heavy volume of fire on all three floors</w:t>
      </w:r>
      <w:r>
        <w:rPr>
          <w:color w:val="000000" w:themeColor="text1"/>
          <w:u w:color="000000" w:themeColor="text1"/>
        </w:rPr>
        <w:t xml:space="preserve"> and the attic before ladders could be positioned to provide egress for victims and firefighters; and</w:t>
      </w:r>
    </w:p>
    <w:p w:rsidR="0091156D" w:rsidRPr="00D55C29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156D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sixteen</w:t>
      </w:r>
      <w:r w:rsidR="00A16831">
        <w:rPr>
          <w:color w:val="000000" w:themeColor="text1"/>
          <w:u w:color="000000" w:themeColor="text1"/>
        </w:rPr>
        <w:noBreakHyphen/>
      </w:r>
      <w:r w:rsidRPr="00D55C29">
        <w:rPr>
          <w:color w:val="000000" w:themeColor="text1"/>
          <w:u w:color="000000" w:themeColor="text1"/>
        </w:rPr>
        <w:t>year</w:t>
      </w:r>
      <w:r w:rsidR="00A16831">
        <w:rPr>
          <w:color w:val="000000" w:themeColor="text1"/>
          <w:u w:color="000000" w:themeColor="text1"/>
        </w:rPr>
        <w:noBreakHyphen/>
      </w:r>
      <w:r w:rsidRPr="00D55C29">
        <w:rPr>
          <w:color w:val="000000" w:themeColor="text1"/>
          <w:u w:color="000000" w:themeColor="text1"/>
        </w:rPr>
        <w:t xml:space="preserve">old Blake Cannon had run to the </w:t>
      </w:r>
      <w:r>
        <w:rPr>
          <w:color w:val="000000" w:themeColor="text1"/>
          <w:u w:color="000000" w:themeColor="text1"/>
        </w:rPr>
        <w:t>building</w:t>
      </w:r>
      <w:r w:rsidRPr="00D55C29">
        <w:rPr>
          <w:color w:val="000000" w:themeColor="text1"/>
          <w:u w:color="000000" w:themeColor="text1"/>
        </w:rPr>
        <w:t xml:space="preserve"> from his neighboring apartment</w:t>
      </w:r>
      <w:r>
        <w:rPr>
          <w:color w:val="000000" w:themeColor="text1"/>
          <w:u w:color="000000" w:themeColor="text1"/>
        </w:rPr>
        <w:t xml:space="preserve"> and had seen o</w:t>
      </w:r>
      <w:r w:rsidR="00C9200F" w:rsidRPr="00D55C29">
        <w:rPr>
          <w:color w:val="000000" w:themeColor="text1"/>
          <w:u w:color="000000" w:themeColor="text1"/>
        </w:rPr>
        <w:t xml:space="preserve">ne of the victims </w:t>
      </w:r>
      <w:r>
        <w:rPr>
          <w:color w:val="000000" w:themeColor="text1"/>
          <w:u w:color="000000" w:themeColor="text1"/>
        </w:rPr>
        <w:t>still in the building,</w:t>
      </w:r>
      <w:r w:rsidR="00C9200F" w:rsidRPr="00D55C29">
        <w:rPr>
          <w:color w:val="000000" w:themeColor="text1"/>
          <w:u w:color="000000" w:themeColor="text1"/>
        </w:rPr>
        <w:t xml:space="preserve"> a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year old child</w:t>
      </w:r>
      <w:r>
        <w:rPr>
          <w:color w:val="000000" w:themeColor="text1"/>
          <w:u w:color="000000" w:themeColor="text1"/>
        </w:rPr>
        <w:t>;</w:t>
      </w:r>
      <w:r w:rsidR="00C9200F" w:rsidRPr="00D55C29">
        <w:rPr>
          <w:color w:val="000000" w:themeColor="text1"/>
          <w:u w:color="000000" w:themeColor="text1"/>
        </w:rPr>
        <w:t xml:space="preserve"> and</w:t>
      </w:r>
    </w:p>
    <w:p w:rsidR="0091156D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3D4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9200F" w:rsidRPr="00D55C29">
        <w:rPr>
          <w:color w:val="000000" w:themeColor="text1"/>
          <w:u w:color="000000" w:themeColor="text1"/>
        </w:rPr>
        <w:t xml:space="preserve"> Blake </w:t>
      </w:r>
      <w:r>
        <w:rPr>
          <w:color w:val="000000" w:themeColor="text1"/>
          <w:u w:color="000000" w:themeColor="text1"/>
        </w:rPr>
        <w:t>positioned himself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help </w:t>
      </w:r>
      <w:r w:rsidR="00A16831">
        <w:rPr>
          <w:color w:val="000000" w:themeColor="text1"/>
          <w:u w:color="000000" w:themeColor="text1"/>
        </w:rPr>
        <w:t>the child</w:t>
      </w:r>
      <w:r w:rsidR="00A16831" w:rsidRPr="00A16831">
        <w:rPr>
          <w:color w:val="000000" w:themeColor="text1"/>
          <w:u w:color="000000" w:themeColor="text1"/>
        </w:rPr>
        <w:t>’</w:t>
      </w:r>
      <w:r w:rsidR="00A16831">
        <w:rPr>
          <w:color w:val="000000" w:themeColor="text1"/>
          <w:u w:color="000000" w:themeColor="text1"/>
        </w:rPr>
        <w:t>s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stranded </w:t>
      </w:r>
      <w:r w:rsidR="00C9200F" w:rsidRPr="00D55C29">
        <w:rPr>
          <w:color w:val="000000" w:themeColor="text1"/>
          <w:u w:color="000000" w:themeColor="text1"/>
        </w:rPr>
        <w:t>father</w:t>
      </w:r>
      <w:r w:rsidR="009A295A">
        <w:rPr>
          <w:color w:val="000000" w:themeColor="text1"/>
          <w:u w:color="000000" w:themeColor="text1"/>
        </w:rPr>
        <w:t>, Joey LaFond,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="009A295A">
        <w:rPr>
          <w:color w:val="000000" w:themeColor="text1"/>
          <w:u w:color="000000" w:themeColor="text1"/>
        </w:rPr>
        <w:t xml:space="preserve">trustingly </w:t>
      </w:r>
      <w:r w:rsidR="00C9200F" w:rsidRPr="00D55C29">
        <w:rPr>
          <w:color w:val="000000" w:themeColor="text1"/>
          <w:u w:color="000000" w:themeColor="text1"/>
        </w:rPr>
        <w:t>dropped his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year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old son to Blake</w:t>
      </w:r>
      <w:r>
        <w:rPr>
          <w:color w:val="000000" w:themeColor="text1"/>
          <w:u w:color="000000" w:themeColor="text1"/>
        </w:rPr>
        <w:t>.  He successfully caught the child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="008703D4">
        <w:rPr>
          <w:color w:val="000000" w:themeColor="text1"/>
          <w:u w:color="000000" w:themeColor="text1"/>
        </w:rPr>
        <w:t xml:space="preserve">se life was saved without </w:t>
      </w:r>
      <w:r w:rsidR="00C9200F" w:rsidRPr="00D55C29">
        <w:rPr>
          <w:color w:val="000000" w:themeColor="text1"/>
          <w:u w:color="000000" w:themeColor="text1"/>
        </w:rPr>
        <w:t>sustain</w:t>
      </w:r>
      <w:r w:rsidR="008703D4">
        <w:rPr>
          <w:color w:val="000000" w:themeColor="text1"/>
          <w:u w:color="000000" w:themeColor="text1"/>
        </w:rPr>
        <w:t>ing any</w:t>
      </w:r>
      <w:r w:rsidR="00C9200F" w:rsidRPr="00D55C29">
        <w:rPr>
          <w:color w:val="000000" w:themeColor="text1"/>
          <w:u w:color="000000" w:themeColor="text1"/>
        </w:rPr>
        <w:t xml:space="preserve"> injuries</w:t>
      </w:r>
      <w:r w:rsidR="008703D4">
        <w:rPr>
          <w:color w:val="000000" w:themeColor="text1"/>
          <w:u w:color="000000" w:themeColor="text1"/>
        </w:rPr>
        <w:t>; and</w:t>
      </w:r>
    </w:p>
    <w:p w:rsidR="008703D4" w:rsidRDefault="008703D4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95A" w:rsidRDefault="008703D4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295A">
        <w:rPr>
          <w:color w:val="000000" w:themeColor="text1"/>
          <w:u w:color="000000" w:themeColor="text1"/>
        </w:rPr>
        <w:t>meanwhile rescue crew m</w:t>
      </w:r>
      <w:r w:rsidR="00C9200F" w:rsidRPr="00D55C29">
        <w:rPr>
          <w:color w:val="000000" w:themeColor="text1"/>
          <w:u w:color="000000" w:themeColor="text1"/>
        </w:rPr>
        <w:t>embers began moving injured victims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who had jumped to </w:t>
      </w:r>
      <w:r w:rsidR="009A295A">
        <w:rPr>
          <w:color w:val="000000" w:themeColor="text1"/>
          <w:u w:color="000000" w:themeColor="text1"/>
        </w:rPr>
        <w:t>safety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away from </w:t>
      </w:r>
      <w:r w:rsidR="009A295A">
        <w:rPr>
          <w:color w:val="000000" w:themeColor="text1"/>
          <w:u w:color="000000" w:themeColor="text1"/>
        </w:rPr>
        <w:t>danger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 xml:space="preserve">where they </w:t>
      </w:r>
      <w:r w:rsidR="009A295A">
        <w:rPr>
          <w:color w:val="000000" w:themeColor="text1"/>
          <w:u w:color="000000" w:themeColor="text1"/>
        </w:rPr>
        <w:lastRenderedPageBreak/>
        <w:t>could be treated</w:t>
      </w:r>
      <w:r w:rsidR="00C9200F" w:rsidRPr="00D55C29">
        <w:rPr>
          <w:color w:val="000000" w:themeColor="text1"/>
          <w:u w:color="000000" w:themeColor="text1"/>
        </w:rPr>
        <w:t xml:space="preserve">.  </w:t>
      </w:r>
      <w:r w:rsidR="009A295A">
        <w:rPr>
          <w:color w:val="000000" w:themeColor="text1"/>
          <w:u w:color="000000" w:themeColor="text1"/>
        </w:rPr>
        <w:t xml:space="preserve">Another victim was rescued </w:t>
      </w:r>
      <w:r w:rsidR="00A16831">
        <w:rPr>
          <w:color w:val="000000" w:themeColor="text1"/>
          <w:u w:color="000000" w:themeColor="text1"/>
        </w:rPr>
        <w:t>from</w:t>
      </w:r>
      <w:r w:rsidR="00A16831" w:rsidRPr="00D55C29">
        <w:rPr>
          <w:color w:val="000000" w:themeColor="text1"/>
          <w:u w:color="000000" w:themeColor="text1"/>
        </w:rPr>
        <w:t xml:space="preserve"> a second floor apartment</w:t>
      </w:r>
      <w:r w:rsidR="00A16831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by a f</w:t>
      </w:r>
      <w:r w:rsidR="00C9200F" w:rsidRPr="00D55C29">
        <w:rPr>
          <w:color w:val="000000" w:themeColor="text1"/>
          <w:u w:color="000000" w:themeColor="text1"/>
        </w:rPr>
        <w:t>irefighter</w:t>
      </w:r>
      <w:r w:rsidR="00A16831">
        <w:rPr>
          <w:color w:val="000000" w:themeColor="text1"/>
          <w:u w:color="000000" w:themeColor="text1"/>
        </w:rPr>
        <w:t>/EMT</w:t>
      </w:r>
      <w:r w:rsidR="009A295A">
        <w:rPr>
          <w:color w:val="000000" w:themeColor="text1"/>
          <w:u w:color="000000" w:themeColor="text1"/>
        </w:rPr>
        <w:t xml:space="preserve"> who</w:t>
      </w:r>
      <w:r w:rsidR="00C9200F" w:rsidRPr="00D55C29">
        <w:rPr>
          <w:color w:val="000000" w:themeColor="text1"/>
          <w:u w:color="000000" w:themeColor="text1"/>
        </w:rPr>
        <w:t xml:space="preserve"> enter</w:t>
      </w:r>
      <w:r w:rsidR="009A295A">
        <w:rPr>
          <w:color w:val="000000" w:themeColor="text1"/>
          <w:u w:color="000000" w:themeColor="text1"/>
        </w:rPr>
        <w:t>ed</w:t>
      </w:r>
      <w:r w:rsidR="00C9200F" w:rsidRPr="00D55C29">
        <w:rPr>
          <w:color w:val="000000" w:themeColor="text1"/>
          <w:u w:color="000000" w:themeColor="text1"/>
        </w:rPr>
        <w:t xml:space="preserve"> the building, searched the apartment, and </w:t>
      </w:r>
      <w:r w:rsidR="009A295A" w:rsidRPr="00D55C29">
        <w:rPr>
          <w:color w:val="000000" w:themeColor="text1"/>
          <w:u w:color="000000" w:themeColor="text1"/>
        </w:rPr>
        <w:t>carr</w:t>
      </w:r>
      <w:r w:rsidR="00594567">
        <w:rPr>
          <w:color w:val="000000" w:themeColor="text1"/>
          <w:u w:color="000000" w:themeColor="text1"/>
        </w:rPr>
        <w:t>ied</w:t>
      </w:r>
      <w:r w:rsidR="009A295A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a</w:t>
      </w:r>
      <w:r w:rsidR="009A295A" w:rsidRPr="00D55C29">
        <w:rPr>
          <w:color w:val="000000" w:themeColor="text1"/>
          <w:u w:color="000000" w:themeColor="text1"/>
        </w:rPr>
        <w:t xml:space="preserve"> victim </w:t>
      </w:r>
      <w:r w:rsidR="00A16831">
        <w:rPr>
          <w:color w:val="000000" w:themeColor="text1"/>
          <w:u w:color="000000" w:themeColor="text1"/>
        </w:rPr>
        <w:t xml:space="preserve">he found </w:t>
      </w:r>
      <w:r w:rsidR="009A295A" w:rsidRPr="00D55C29">
        <w:rPr>
          <w:color w:val="000000" w:themeColor="text1"/>
          <w:u w:color="000000" w:themeColor="text1"/>
        </w:rPr>
        <w:t>to the window</w:t>
      </w:r>
      <w:r w:rsidR="009A295A">
        <w:rPr>
          <w:color w:val="000000" w:themeColor="text1"/>
          <w:u w:color="000000" w:themeColor="text1"/>
        </w:rPr>
        <w:t xml:space="preserve"> and</w:t>
      </w:r>
      <w:r w:rsidR="009A295A" w:rsidRPr="00D55C29">
        <w:rPr>
          <w:color w:val="000000" w:themeColor="text1"/>
          <w:u w:color="000000" w:themeColor="text1"/>
        </w:rPr>
        <w:t xml:space="preserve"> down the ladder</w:t>
      </w:r>
      <w:r w:rsidR="009A295A">
        <w:rPr>
          <w:color w:val="000000" w:themeColor="text1"/>
          <w:u w:color="000000" w:themeColor="text1"/>
        </w:rPr>
        <w:t xml:space="preserve">. 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H</w:t>
      </w:r>
      <w:r w:rsidR="00C9200F" w:rsidRPr="00D55C29">
        <w:rPr>
          <w:color w:val="000000" w:themeColor="text1"/>
          <w:u w:color="000000" w:themeColor="text1"/>
        </w:rPr>
        <w:t xml:space="preserve">e </w:t>
      </w:r>
      <w:r w:rsidR="00A16831">
        <w:rPr>
          <w:color w:val="000000" w:themeColor="text1"/>
          <w:u w:color="000000" w:themeColor="text1"/>
        </w:rPr>
        <w:t>also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successfully</w:t>
      </w:r>
      <w:r w:rsidR="00C9200F" w:rsidRPr="00D55C29">
        <w:rPr>
          <w:color w:val="000000" w:themeColor="text1"/>
          <w:u w:color="000000" w:themeColor="text1"/>
        </w:rPr>
        <w:t xml:space="preserve"> re</w:t>
      </w:r>
      <w:r w:rsidR="009A295A">
        <w:rPr>
          <w:color w:val="000000" w:themeColor="text1"/>
          <w:u w:color="000000" w:themeColor="text1"/>
        </w:rPr>
        <w:t>scued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594567">
        <w:rPr>
          <w:color w:val="000000" w:themeColor="text1"/>
          <w:u w:color="000000" w:themeColor="text1"/>
        </w:rPr>
        <w:t>the victim’s</w:t>
      </w:r>
      <w:r w:rsidR="00C9200F" w:rsidRPr="00D55C29">
        <w:rPr>
          <w:color w:val="000000" w:themeColor="text1"/>
          <w:u w:color="000000" w:themeColor="text1"/>
        </w:rPr>
        <w:t xml:space="preserve"> dog</w:t>
      </w:r>
      <w:r w:rsidR="009A295A">
        <w:rPr>
          <w:color w:val="000000" w:themeColor="text1"/>
          <w:u w:color="000000" w:themeColor="text1"/>
        </w:rPr>
        <w:t>; and</w:t>
      </w:r>
    </w:p>
    <w:p w:rsidR="009A295A" w:rsidRDefault="009A295A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7B3" w:rsidRDefault="009A295A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assistance from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C9200F" w:rsidRPr="00D55C29">
        <w:rPr>
          <w:color w:val="000000" w:themeColor="text1"/>
          <w:u w:color="000000" w:themeColor="text1"/>
        </w:rPr>
        <w:t xml:space="preserve">Myrtle </w:t>
      </w:r>
      <w:r w:rsidR="00A16831">
        <w:rPr>
          <w:color w:val="000000" w:themeColor="text1"/>
          <w:u w:color="000000" w:themeColor="text1"/>
        </w:rPr>
        <w:t>Beach Fire Department</w:t>
      </w:r>
      <w:r w:rsidR="00C9200F" w:rsidRPr="00D55C29">
        <w:rPr>
          <w:color w:val="000000" w:themeColor="text1"/>
          <w:u w:color="000000" w:themeColor="text1"/>
        </w:rPr>
        <w:t xml:space="preserve"> and the City of Conway Fire Department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were no fatalities from this conflagration</w:t>
      </w:r>
      <w:r w:rsidR="004D07B3">
        <w:rPr>
          <w:color w:val="000000" w:themeColor="text1"/>
          <w:u w:color="000000" w:themeColor="text1"/>
        </w:rPr>
        <w:t>; and</w:t>
      </w:r>
    </w:p>
    <w:p w:rsidR="004D07B3" w:rsidRDefault="004D07B3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DD" w:rsidRDefault="004D07B3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deep gratitude, the House of Representatives of the State of South Carolina commends the outstanding valor of Blake Cannon in saving the life of one of our state</w:t>
      </w:r>
      <w:r w:rsidR="00A16831" w:rsidRPr="00A168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and vulnerable citizens from fire</w:t>
      </w:r>
      <w:r w:rsidR="00D801DD">
        <w:t>.  Now, therefore,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07B3">
        <w:t xml:space="preserve"> the members of the South Carolina House of Representatives, by this resolution, recognize and honor the heroism of sixteen</w:t>
      </w:r>
      <w:r w:rsidR="00A16831">
        <w:noBreakHyphen/>
      </w:r>
      <w:r w:rsidR="004D07B3">
        <w:t>year</w:t>
      </w:r>
      <w:r w:rsidR="00A16831">
        <w:noBreakHyphen/>
      </w:r>
      <w:r w:rsidR="004D07B3">
        <w:t>old Blake Cannon of Horry County whose quick</w:t>
      </w:r>
      <w:r w:rsidR="00A16831">
        <w:t xml:space="preserve"> </w:t>
      </w:r>
      <w:r w:rsidR="004D07B3">
        <w:t>thinking and steady actions saved the life of a three</w:t>
      </w:r>
      <w:r w:rsidR="00A16831">
        <w:noBreakHyphen/>
      </w:r>
      <w:r w:rsidR="004D07B3">
        <w:t>year</w:t>
      </w:r>
      <w:r w:rsidR="00A16831">
        <w:noBreakHyphen/>
      </w:r>
      <w:r w:rsidR="004D07B3">
        <w:t>old child from fire.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A295A">
        <w:t xml:space="preserve"> Blake Cannon.</w:t>
      </w:r>
    </w:p>
    <w:p w:rsidR="00260A67" w:rsidRDefault="00A168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A71" w:rsidRDefault="00160A71" w:rsidP="00160A71">
      <w:pPr>
        <w:suppressAutoHyphens/>
      </w:pPr>
    </w:p>
    <w:sectPr w:rsidR="00160A71" w:rsidSect="00160A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831" w:rsidRDefault="00A16831" w:rsidP="009F0C77">
      <w:r>
        <w:separator/>
      </w:r>
    </w:p>
  </w:endnote>
  <w:endnote w:type="continuationSeparator" w:id="0">
    <w:p w:rsidR="00A16831" w:rsidRDefault="00A168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CC81DC-F7D1-43DA-B81A-F46F74D68430}"/>
    <w:embedBold r:id="rId2" w:fontKey="{D70B7DD4-E308-4A20-95C2-AA96E21570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584866-DDB4-4D4B-BDC6-8333EB85E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D59D94-DB16-402C-9C0C-0DC1B14E4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AC455F-2107-45DC-9E4F-F39E9F8293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A71" w:rsidRPr="0064668E" w:rsidRDefault="00160A71" w:rsidP="00646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E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831" w:rsidRDefault="00A16831" w:rsidP="009F0C77">
      <w:r>
        <w:separator/>
      </w:r>
    </w:p>
  </w:footnote>
  <w:footnote w:type="continuationSeparator" w:id="0">
    <w:p w:rsidR="00A16831" w:rsidRDefault="00A168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3CZ18"/>
    <w:docVar w:name="CoverBillType" w:val="r"/>
    <w:docVar w:name="DocPath" w:val="L:\Council\bills\GM\25213CZ18.DOCX"/>
    <w:docVar w:name="dvBillNumber" w:val="52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1DD"/>
    <w:rsid w:val="00011869"/>
    <w:rsid w:val="00015CD6"/>
    <w:rsid w:val="0005142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A7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A6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7B3"/>
    <w:rsid w:val="004E7D54"/>
    <w:rsid w:val="005273C6"/>
    <w:rsid w:val="00530A69"/>
    <w:rsid w:val="00545593"/>
    <w:rsid w:val="00556EBF"/>
    <w:rsid w:val="00577C6C"/>
    <w:rsid w:val="00594567"/>
    <w:rsid w:val="005A62FE"/>
    <w:rsid w:val="005C2FE2"/>
    <w:rsid w:val="005E2BC9"/>
    <w:rsid w:val="00605102"/>
    <w:rsid w:val="006215AA"/>
    <w:rsid w:val="0064668E"/>
    <w:rsid w:val="006913C9"/>
    <w:rsid w:val="0069470D"/>
    <w:rsid w:val="006D58AA"/>
    <w:rsid w:val="00734F00"/>
    <w:rsid w:val="007A70AE"/>
    <w:rsid w:val="008362E8"/>
    <w:rsid w:val="0085786E"/>
    <w:rsid w:val="008703D4"/>
    <w:rsid w:val="008A1768"/>
    <w:rsid w:val="008A489F"/>
    <w:rsid w:val="008F0F33"/>
    <w:rsid w:val="008F4429"/>
    <w:rsid w:val="0091156D"/>
    <w:rsid w:val="0094021A"/>
    <w:rsid w:val="009A295A"/>
    <w:rsid w:val="009B44AF"/>
    <w:rsid w:val="009C6A0B"/>
    <w:rsid w:val="009F0C77"/>
    <w:rsid w:val="009F4DD1"/>
    <w:rsid w:val="00A02543"/>
    <w:rsid w:val="00A16831"/>
    <w:rsid w:val="00A41684"/>
    <w:rsid w:val="00A64E80"/>
    <w:rsid w:val="00A72BCD"/>
    <w:rsid w:val="00A741D9"/>
    <w:rsid w:val="00A833AB"/>
    <w:rsid w:val="00A851D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00F"/>
    <w:rsid w:val="00C92819"/>
    <w:rsid w:val="00CC6B7B"/>
    <w:rsid w:val="00CD2089"/>
    <w:rsid w:val="00D73A67"/>
    <w:rsid w:val="00D801DD"/>
    <w:rsid w:val="00D970A9"/>
    <w:rsid w:val="00DC3EE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B2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D53BD4-3122-480D-A4F7-6E1B8640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8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0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67_2018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31A61-EEC5-41BC-A9EA-4FF9E1AB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1</TotalTime>
  <Pages>3</Pages>
  <Words>484</Words>
  <Characters>2641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5267: Blake Cannon - South Carolina Legislature Online</dc:title>
  <dc:creator>Gail Pinckney Moore</dc:creator>
  <cp:lastModifiedBy>S Volk</cp:lastModifiedBy>
  <cp:revision>2</cp:revision>
  <cp:lastPrinted>2018-04-17T19:33:00Z</cp:lastPrinted>
  <dcterms:created xsi:type="dcterms:W3CDTF">2018-04-20T16:48:00Z</dcterms:created>
  <dcterms:modified xsi:type="dcterms:W3CDTF">2018-04-20T16:48:00Z</dcterms:modified>
</cp:coreProperties>
</file>