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762" w:rsidRDefault="009D7762" w:rsidP="009D7762">
      <w:pPr>
        <w:widowControl w:val="0"/>
        <w:jc w:val="center"/>
      </w:pPr>
      <w:r w:rsidRPr="009D7762">
        <w:rPr>
          <w:b/>
        </w:rPr>
        <w:t>South Carolina General Assembly</w:t>
      </w:r>
    </w:p>
    <w:p w:rsidR="009D7762" w:rsidRDefault="009D7762" w:rsidP="009D7762">
      <w:pPr>
        <w:widowControl w:val="0"/>
        <w:jc w:val="center"/>
      </w:pPr>
      <w:r>
        <w:t>122nd Session, 2017-2018</w:t>
      </w:r>
    </w:p>
    <w:p w:rsidR="009D7762" w:rsidRDefault="009D7762" w:rsidP="009D7762">
      <w:pPr>
        <w:widowControl w:val="0"/>
        <w:jc w:val="left"/>
      </w:pPr>
    </w:p>
    <w:p w:rsidR="009D7762" w:rsidRDefault="009D7762" w:rsidP="009D7762">
      <w:pPr>
        <w:widowControl w:val="0"/>
        <w:jc w:val="left"/>
        <w:rPr>
          <w:b/>
        </w:rPr>
      </w:pPr>
      <w:r w:rsidRPr="009D7762">
        <w:rPr>
          <w:b/>
        </w:rPr>
        <w:t>H. 5467</w:t>
      </w:r>
    </w:p>
    <w:p w:rsidR="009D7762" w:rsidRDefault="009D7762" w:rsidP="009D7762">
      <w:pPr>
        <w:widowControl w:val="0"/>
        <w:jc w:val="left"/>
        <w:rPr>
          <w:b/>
        </w:rPr>
      </w:pPr>
    </w:p>
    <w:p w:rsidR="009D7762" w:rsidRDefault="009D7762" w:rsidP="009D7762">
      <w:pPr>
        <w:widowControl w:val="0"/>
        <w:jc w:val="left"/>
      </w:pPr>
      <w:r w:rsidRPr="009D7762">
        <w:rPr>
          <w:b/>
        </w:rPr>
        <w:t>STATUS INFORMATION</w:t>
      </w:r>
    </w:p>
    <w:p w:rsidR="009D7762" w:rsidRDefault="009D7762" w:rsidP="009D7762">
      <w:pPr>
        <w:widowControl w:val="0"/>
        <w:jc w:val="left"/>
      </w:pPr>
    </w:p>
    <w:p w:rsidR="009D7762" w:rsidRDefault="009D7762" w:rsidP="009D7762">
      <w:pPr>
        <w:widowControl w:val="0"/>
        <w:jc w:val="left"/>
      </w:pPr>
      <w:r>
        <w:t>House Resolution</w:t>
      </w:r>
    </w:p>
    <w:p w:rsidR="009D7762" w:rsidRDefault="009D7762" w:rsidP="009D7762">
      <w:pPr>
        <w:widowControl w:val="0"/>
        <w:jc w:val="left"/>
      </w:pPr>
      <w:r>
        <w:t>Sponsors: Rep. Ott</w:t>
      </w:r>
    </w:p>
    <w:p w:rsidR="009D7762" w:rsidRDefault="009D7762" w:rsidP="009D7762">
      <w:pPr>
        <w:widowControl w:val="0"/>
        <w:jc w:val="left"/>
      </w:pPr>
      <w:r>
        <w:t>Document Path: l:\council\bills\rt\17459cz18.docx</w:t>
      </w:r>
    </w:p>
    <w:p w:rsidR="009D7762" w:rsidRDefault="009D7762" w:rsidP="009D7762">
      <w:pPr>
        <w:widowControl w:val="0"/>
        <w:jc w:val="left"/>
      </w:pPr>
    </w:p>
    <w:p w:rsidR="009D7762" w:rsidRDefault="009D7762" w:rsidP="009D7762">
      <w:pPr>
        <w:widowControl w:val="0"/>
        <w:jc w:val="left"/>
      </w:pPr>
      <w:r>
        <w:t>Introduced in the House on October 3, 2018</w:t>
      </w:r>
    </w:p>
    <w:p w:rsidR="009D7762" w:rsidRDefault="009D7762" w:rsidP="009D7762">
      <w:pPr>
        <w:widowControl w:val="0"/>
        <w:jc w:val="left"/>
      </w:pPr>
      <w:r>
        <w:t>Adopted by the House on October 3, 2018</w:t>
      </w:r>
    </w:p>
    <w:p w:rsidR="009D7762" w:rsidRDefault="009D7762" w:rsidP="009D7762">
      <w:pPr>
        <w:widowControl w:val="0"/>
        <w:jc w:val="left"/>
      </w:pPr>
    </w:p>
    <w:p w:rsidR="009D7762" w:rsidRDefault="009D7762" w:rsidP="009D7762">
      <w:pPr>
        <w:widowControl w:val="0"/>
        <w:jc w:val="left"/>
      </w:pPr>
      <w:r>
        <w:t xml:space="preserve">Summary: </w:t>
      </w:r>
      <w:r w:rsidR="00B324D0">
        <w:t>Bethlehem United Methodist Church</w:t>
      </w:r>
    </w:p>
    <w:p w:rsidR="009D7762" w:rsidRDefault="009D7762" w:rsidP="009D7762">
      <w:pPr>
        <w:widowControl w:val="0"/>
        <w:jc w:val="left"/>
      </w:pPr>
    </w:p>
    <w:p w:rsidR="009D7762" w:rsidRDefault="009D7762" w:rsidP="009D7762">
      <w:pPr>
        <w:widowControl w:val="0"/>
        <w:jc w:val="left"/>
      </w:pPr>
    </w:p>
    <w:p w:rsidR="009D7762" w:rsidRDefault="009D7762" w:rsidP="009D7762">
      <w:pPr>
        <w:widowControl w:val="0"/>
        <w:tabs>
          <w:tab w:val="center" w:pos="590"/>
          <w:tab w:val="center" w:pos="1440"/>
          <w:tab w:val="left" w:pos="1872"/>
          <w:tab w:val="left" w:pos="9187"/>
        </w:tabs>
        <w:jc w:val="left"/>
      </w:pPr>
      <w:r w:rsidRPr="009D7762">
        <w:rPr>
          <w:b/>
        </w:rPr>
        <w:t>HISTORY OF LEGISLATIVE ACTIONS</w:t>
      </w:r>
    </w:p>
    <w:p w:rsidR="009D7762" w:rsidRDefault="009D7762" w:rsidP="009D7762">
      <w:pPr>
        <w:widowControl w:val="0"/>
        <w:tabs>
          <w:tab w:val="center" w:pos="590"/>
          <w:tab w:val="center" w:pos="1440"/>
          <w:tab w:val="left" w:pos="1872"/>
          <w:tab w:val="left" w:pos="9187"/>
        </w:tabs>
        <w:jc w:val="left"/>
      </w:pPr>
    </w:p>
    <w:p w:rsidR="009D7762" w:rsidRPr="009D7762" w:rsidRDefault="009D7762" w:rsidP="009D7762">
      <w:pPr>
        <w:widowControl w:val="0"/>
        <w:tabs>
          <w:tab w:val="center" w:pos="590"/>
          <w:tab w:val="center" w:pos="1440"/>
          <w:tab w:val="left" w:pos="1872"/>
          <w:tab w:val="left" w:pos="9187"/>
        </w:tabs>
        <w:jc w:val="left"/>
      </w:pPr>
      <w:r w:rsidRPr="009D7762">
        <w:rPr>
          <w:u w:val="single"/>
        </w:rPr>
        <w:tab/>
        <w:t>Date</w:t>
      </w:r>
      <w:r w:rsidRPr="009D7762">
        <w:rPr>
          <w:u w:val="single"/>
        </w:rPr>
        <w:tab/>
        <w:t>Body</w:t>
      </w:r>
      <w:r w:rsidRPr="009D7762">
        <w:rPr>
          <w:u w:val="single"/>
        </w:rPr>
        <w:tab/>
        <w:t>Action Description with journal page number</w:t>
      </w:r>
      <w:r w:rsidRPr="009D7762">
        <w:rPr>
          <w:u w:val="single"/>
        </w:rPr>
        <w:tab/>
      </w:r>
    </w:p>
    <w:p w:rsidR="00925D25" w:rsidRDefault="00925D25" w:rsidP="00925D25">
      <w:pPr>
        <w:widowControl w:val="0"/>
        <w:tabs>
          <w:tab w:val="right" w:pos="1008"/>
          <w:tab w:val="left" w:pos="1152"/>
          <w:tab w:val="left" w:pos="1872"/>
          <w:tab w:val="left" w:pos="9187"/>
        </w:tabs>
        <w:ind w:left="2088" w:hanging="2088"/>
        <w:jc w:val="left"/>
      </w:pPr>
      <w:r>
        <w:tab/>
        <w:t>10/3/2018</w:t>
      </w:r>
      <w:r>
        <w:tab/>
        <w:t>House</w:t>
      </w:r>
      <w:r>
        <w:tab/>
      </w:r>
      <w:r w:rsidRPr="000C044B">
        <w:t>Introduced and adopted (</w:t>
      </w:r>
      <w:hyperlink r:id="rId7" w:history="1">
        <w:r w:rsidRPr="000C044B">
          <w:rPr>
            <w:rStyle w:val="Hyperlink"/>
          </w:rPr>
          <w:t>House Journal</w:t>
        </w:r>
        <w:r w:rsidRPr="000C044B">
          <w:rPr>
            <w:rStyle w:val="Hyperlink"/>
          </w:rPr>
          <w:noBreakHyphen/>
          <w:t>page 10</w:t>
        </w:r>
      </w:hyperlink>
      <w:r w:rsidRPr="000C044B">
        <w:t>)</w:t>
      </w:r>
    </w:p>
    <w:p w:rsidR="00925D25" w:rsidRDefault="00925D25" w:rsidP="00925D25">
      <w:pPr>
        <w:widowControl w:val="0"/>
        <w:tabs>
          <w:tab w:val="right" w:pos="1008"/>
          <w:tab w:val="left" w:pos="1152"/>
          <w:tab w:val="left" w:pos="1872"/>
          <w:tab w:val="left" w:pos="9187"/>
        </w:tabs>
        <w:ind w:left="2088" w:hanging="2088"/>
        <w:jc w:val="left"/>
      </w:pPr>
    </w:p>
    <w:p w:rsidR="009D7762" w:rsidRDefault="009D7762" w:rsidP="009D77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7762">
          <w:rPr>
            <w:rStyle w:val="Hyperlink"/>
          </w:rPr>
          <w:t>legislative information</w:t>
        </w:r>
      </w:hyperlink>
      <w:r>
        <w:t xml:space="preserve"> at the website</w:t>
      </w:r>
    </w:p>
    <w:p w:rsidR="009D7762" w:rsidRDefault="009D7762" w:rsidP="009D7762">
      <w:pPr>
        <w:widowControl w:val="0"/>
        <w:tabs>
          <w:tab w:val="right" w:pos="1008"/>
          <w:tab w:val="left" w:pos="1152"/>
          <w:tab w:val="left" w:pos="1872"/>
          <w:tab w:val="left" w:pos="9187"/>
        </w:tabs>
        <w:ind w:left="2088" w:hanging="2088"/>
        <w:jc w:val="left"/>
      </w:pPr>
    </w:p>
    <w:p w:rsidR="009D7762" w:rsidRPr="009D7762" w:rsidRDefault="009D7762" w:rsidP="009D7762">
      <w:pPr>
        <w:widowControl w:val="0"/>
        <w:tabs>
          <w:tab w:val="right" w:pos="1008"/>
          <w:tab w:val="left" w:pos="1152"/>
          <w:tab w:val="left" w:pos="1872"/>
          <w:tab w:val="left" w:pos="9187"/>
        </w:tabs>
        <w:ind w:left="2088" w:hanging="2088"/>
        <w:jc w:val="left"/>
      </w:pPr>
    </w:p>
    <w:p w:rsidR="009D7762" w:rsidRDefault="009D7762" w:rsidP="009D7762">
      <w:r w:rsidRPr="009D7762">
        <w:rPr>
          <w:b/>
        </w:rPr>
        <w:t>VERSIONS OF THIS BILL</w:t>
      </w:r>
    </w:p>
    <w:p w:rsidR="009D7762" w:rsidRDefault="009D7762" w:rsidP="009D7762"/>
    <w:p w:rsidR="009D7762" w:rsidRDefault="00C4063E" w:rsidP="009D7762">
      <w:hyperlink r:id="rId9" w:history="1">
        <w:r w:rsidR="009D7762">
          <w:rPr>
            <w:rStyle w:val="Hyperlink"/>
          </w:rPr>
          <w:t>10/3/2018</w:t>
        </w:r>
      </w:hyperlink>
    </w:p>
    <w:p w:rsidR="009D7762" w:rsidRDefault="009D7762" w:rsidP="009D7762"/>
    <w:p w:rsidR="009D7762" w:rsidRDefault="009D7762" w:rsidP="009D7762">
      <w:pPr>
        <w:sectPr w:rsidR="009D7762" w:rsidSect="009D7762">
          <w:pgSz w:w="12240" w:h="15840" w:code="1"/>
          <w:pgMar w:top="1080" w:right="1440" w:bottom="1080" w:left="1440" w:header="720" w:footer="720" w:gutter="0"/>
          <w:cols w:space="720"/>
          <w:noEndnote/>
          <w:docGrid w:linePitch="360"/>
        </w:sectPr>
      </w:pPr>
    </w:p>
    <w:p w:rsidR="00FA049E" w:rsidRDefault="00FA04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E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CONGRATULATE BETHLEHEM UNITED METHODIST CHURCH OF ST. MATTHEWS ON THE OCCASION OF ITS HISTORIC ONE HUNDRED FIFTIETH ANNIVERSARY AND TO COMMEND THE CHURCH FOR A CENTURY AND A HALF OF SERVICE TO GOD AND THE COMMUNITY.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been founded in 1868, Bethlehem United Methodist Church will celebrate its one hundred fiftieth anniversary in 2018;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fulfilling a God</w:t>
      </w:r>
      <w:r w:rsidR="0035198C">
        <w:noBreakHyphen/>
      </w:r>
      <w:r>
        <w:t>given vision to establish a permanent place of worship in the Caw Caw region of Calhoun County, Mr. Prince S. Murph acquired the initial site of the church in 1868. The old building on the property served as the sanctuary and the first school for African</w:t>
      </w:r>
      <w:r w:rsidR="002E2DEB">
        <w:t xml:space="preserve"> </w:t>
      </w:r>
      <w:r>
        <w:t xml:space="preserve">Americans in the region;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due to the difficulties imposed upon African</w:t>
      </w:r>
      <w:r w:rsidR="002E2DEB">
        <w:t xml:space="preserve"> </w:t>
      </w:r>
      <w:r>
        <w:t>Americans in the time after the Civil War, black ministers were hard to find and had to travel a great distance to reach the church. The Elder appointed Bethlehem</w:t>
      </w:r>
      <w:r w:rsidR="0035198C" w:rsidRPr="0035198C">
        <w:t>’</w:t>
      </w:r>
      <w:r>
        <w:t xml:space="preserve">s ministers from 1868 until 1891. </w:t>
      </w:r>
      <w:r w:rsidR="002E2DEB">
        <w:t>There were periods of time when</w:t>
      </w:r>
      <w:r>
        <w:t xml:space="preserve"> the church was without a pastor and the District Superintendent had to appoint a pastor on a Sunday</w:t>
      </w:r>
      <w:r w:rsidR="0035198C">
        <w:noBreakHyphen/>
      </w:r>
      <w:r>
        <w:t>by</w:t>
      </w:r>
      <w:r w:rsidR="0035198C">
        <w:noBreakHyphen/>
      </w:r>
      <w:r>
        <w:t xml:space="preserve">Sunday basis;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until 1977, the church was the only black Methodist Church in Calhoun County. Currently, it is still the only black United Methodist church recognized by the South Carolina Conference of the United Methodist Church in Calhoun County;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church has experienced tremendous growth through the years. Initially meeting in a small wood</w:t>
      </w:r>
      <w:r w:rsidR="0035198C">
        <w:noBreakHyphen/>
      </w:r>
      <w:r>
        <w:t>frame</w:t>
      </w:r>
      <w:r w:rsidR="00003772">
        <w:t>d</w:t>
      </w:r>
      <w:r>
        <w:t xml:space="preserve"> structure with a </w:t>
      </w:r>
      <w:r>
        <w:lastRenderedPageBreak/>
        <w:t>porch, a steeple, and bell tower, construction began on the current sanctuary in 1963</w:t>
      </w:r>
      <w:r w:rsidR="002E2DEB">
        <w:t>,</w:t>
      </w:r>
      <w:r>
        <w:t xml:space="preserve"> and an educational building and restroom facilities were added in 1976. In 1997, additions were made to the sanctuary to increase its capacity and make the church more accessible for the handicapped; and </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Bethlehem has been a mainstay in its community, fulfilling the spiritual needs of the surrounding area and encouraging young people to build quality lives and to increase their education; and</w:t>
      </w:r>
    </w:p>
    <w:p w:rsidR="00C0566E" w:rsidRDefault="00C0566E" w:rsidP="00FA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66E" w:rsidRPr="00C0566E" w:rsidRDefault="00C0566E" w:rsidP="00FA049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highlight w:val="yellow"/>
        </w:rPr>
      </w:pPr>
      <w:r w:rsidRPr="00C0566E">
        <w:rPr>
          <w:sz w:val="22"/>
          <w:szCs w:val="22"/>
        </w:rPr>
        <w:t xml:space="preserve">Whereas, to mark its milestone sesquicentennial anniversary, the church will set apart a special celebratory time during its worship services on October 14, 2018; and </w:t>
      </w:r>
    </w:p>
    <w:p w:rsidR="00C0566E" w:rsidRPr="00C0566E" w:rsidRDefault="00C0566E" w:rsidP="00FA049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highlight w:val="yellow"/>
        </w:rPr>
      </w:pPr>
    </w:p>
    <w:p w:rsidR="00C0566E" w:rsidRPr="00C0566E" w:rsidRDefault="00C0566E" w:rsidP="00FA049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rPr>
      </w:pPr>
      <w:r w:rsidRPr="00C0566E">
        <w:rPr>
          <w:sz w:val="22"/>
          <w:szCs w:val="22"/>
        </w:rPr>
        <w:t>Whereas, Bethlehem United Methodist Church has been a beacon of light and a community worship center in the St. Matthews area fo</w:t>
      </w:r>
      <w:r>
        <w:rPr>
          <w:sz w:val="22"/>
          <w:szCs w:val="22"/>
        </w:rPr>
        <w:t xml:space="preserve">r one hundred fifty years, and </w:t>
      </w:r>
      <w:r w:rsidRPr="00C0566E">
        <w:rPr>
          <w:sz w:val="22"/>
          <w:szCs w:val="22"/>
        </w:rPr>
        <w:t xml:space="preserve">will continue its </w:t>
      </w:r>
      <w:r>
        <w:rPr>
          <w:sz w:val="22"/>
          <w:szCs w:val="22"/>
        </w:rPr>
        <w:t>G</w:t>
      </w:r>
      <w:r w:rsidRPr="00C0566E">
        <w:rPr>
          <w:sz w:val="22"/>
          <w:szCs w:val="22"/>
        </w:rPr>
        <w:t xml:space="preserve">odly heritage for many more years of worship and service. Now, therefore, </w:t>
      </w: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566E">
        <w:t xml:space="preserve"> the members of the South Carolina House of Representatives, by this resolution, recognize and congratulate Bethlehem United Methodist Church of St. Matthews on the occasion of its historic one hundred fiftieth anniversary and commend the church for a century and a half of service to God and the community.</w:t>
      </w: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A7" w:rsidRDefault="000F7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4BA4">
        <w:t xml:space="preserve"> Bethlehem United Methodist Church.</w:t>
      </w:r>
    </w:p>
    <w:p w:rsidR="003553CB" w:rsidRDefault="003519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762" w:rsidRDefault="009D7762" w:rsidP="009D7762">
      <w:pPr>
        <w:suppressAutoHyphens/>
      </w:pPr>
    </w:p>
    <w:sectPr w:rsidR="009D7762" w:rsidSect="009D77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66E" w:rsidRDefault="00C0566E" w:rsidP="009F0C77">
      <w:r>
        <w:separator/>
      </w:r>
    </w:p>
  </w:endnote>
  <w:endnote w:type="continuationSeparator" w:id="0">
    <w:p w:rsidR="00C0566E" w:rsidRDefault="00C05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3E70B9-A537-4004-9A6D-21DDC058DB47}"/>
    <w:embedBold r:id="rId2" w:fontKey="{421319DD-4AB2-4521-BA7D-B1A979C6D312}"/>
  </w:font>
  <w:font w:name="Calibri">
    <w:panose1 w:val="020F0502020204030204"/>
    <w:charset w:val="00"/>
    <w:family w:val="swiss"/>
    <w:pitch w:val="variable"/>
    <w:sig w:usb0="E00002FF" w:usb1="4000ACFF" w:usb2="00000001" w:usb3="00000000" w:csb0="0000019F" w:csb1="00000000"/>
    <w:embedRegular r:id="rId3" w:fontKey="{D1E5ABE3-F323-4681-B6A5-BA9E1ED0E25D}"/>
  </w:font>
  <w:font w:name="Segoe UI">
    <w:panose1 w:val="020B0502040204020203"/>
    <w:charset w:val="00"/>
    <w:family w:val="swiss"/>
    <w:pitch w:val="variable"/>
    <w:sig w:usb0="E10022FF" w:usb1="C000E47F" w:usb2="00000029" w:usb3="00000000" w:csb0="000001DF" w:csb1="00000000"/>
    <w:embedRegular r:id="rId4" w:fontKey="{D511D273-E95D-4FDB-AA3F-B683DF2730C6}"/>
  </w:font>
  <w:font w:name="Cambria">
    <w:panose1 w:val="02040503050406030204"/>
    <w:charset w:val="00"/>
    <w:family w:val="roman"/>
    <w:pitch w:val="variable"/>
    <w:sig w:usb0="E00002FF" w:usb1="400004FF" w:usb2="00000000" w:usb3="00000000" w:csb0="0000019F" w:csb1="00000000"/>
    <w:embedRegular r:id="rId5" w:fontKey="{D822245C-5F72-4E4D-B48F-EFC650869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62" w:rsidRPr="00FA049E" w:rsidRDefault="009D7762" w:rsidP="00FA049E">
    <w:pPr>
      <w:pStyle w:val="Footer"/>
      <w:tabs>
        <w:tab w:val="clear" w:pos="4680"/>
        <w:tab w:val="clear" w:pos="9360"/>
        <w:tab w:val="center" w:pos="2995"/>
      </w:tabs>
      <w:spacing w:before="120"/>
    </w:pPr>
    <w:r>
      <w:t>[5467]</w:t>
    </w:r>
    <w:r>
      <w:tab/>
    </w:r>
    <w:r>
      <w:fldChar w:fldCharType="begin"/>
    </w:r>
    <w:r>
      <w:instrText xml:space="preserve"> PAGE  \* MERGEFORMAT </w:instrText>
    </w:r>
    <w:r>
      <w:fldChar w:fldCharType="separate"/>
    </w:r>
    <w:r w:rsidR="00B324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66E" w:rsidRDefault="00C0566E" w:rsidP="009F0C77">
      <w:r>
        <w:separator/>
      </w:r>
    </w:p>
  </w:footnote>
  <w:footnote w:type="continuationSeparator" w:id="0">
    <w:p w:rsidR="00C0566E" w:rsidRDefault="00C05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9CZ18"/>
    <w:docVar w:name="CoverBillType" w:val="r"/>
    <w:docVar w:name="DocPath" w:val="L:\Council\bills\RT\17459CZ18.DOCX"/>
    <w:docVar w:name="dvBillNumber" w:val="5467"/>
    <w:docVar w:name="dvBillNumberPrefix" w:val="H. "/>
    <w:docVar w:name="dvOriginalBody" w:val="House"/>
    <w:docVar w:name="dvSteno" w:val="RT"/>
    <w:docVar w:name="NameofBody" w:val="h"/>
    <w:docVar w:name="vGroup2" w:val="Council"/>
  </w:docVars>
  <w:rsids>
    <w:rsidRoot w:val="000F7EA7"/>
    <w:rsid w:val="00003772"/>
    <w:rsid w:val="00011869"/>
    <w:rsid w:val="00015CD6"/>
    <w:rsid w:val="000E0100"/>
    <w:rsid w:val="000E1785"/>
    <w:rsid w:val="000F40FA"/>
    <w:rsid w:val="000F7EA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BA4"/>
    <w:rsid w:val="00284AAE"/>
    <w:rsid w:val="002E2DEB"/>
    <w:rsid w:val="002E5912"/>
    <w:rsid w:val="00301B21"/>
    <w:rsid w:val="00325348"/>
    <w:rsid w:val="0032732C"/>
    <w:rsid w:val="00336AD0"/>
    <w:rsid w:val="0035198C"/>
    <w:rsid w:val="003553C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5D25"/>
    <w:rsid w:val="0094021A"/>
    <w:rsid w:val="009B44AF"/>
    <w:rsid w:val="009C6A0B"/>
    <w:rsid w:val="009D7762"/>
    <w:rsid w:val="009F0C77"/>
    <w:rsid w:val="009F4DD1"/>
    <w:rsid w:val="00A02543"/>
    <w:rsid w:val="00A36D1B"/>
    <w:rsid w:val="00A41684"/>
    <w:rsid w:val="00A64E80"/>
    <w:rsid w:val="00A72BCD"/>
    <w:rsid w:val="00A741D9"/>
    <w:rsid w:val="00A833AB"/>
    <w:rsid w:val="00A9741D"/>
    <w:rsid w:val="00AC34A2"/>
    <w:rsid w:val="00AD1C9A"/>
    <w:rsid w:val="00AD4B17"/>
    <w:rsid w:val="00AE1B85"/>
    <w:rsid w:val="00B324D0"/>
    <w:rsid w:val="00B412D4"/>
    <w:rsid w:val="00BE3C22"/>
    <w:rsid w:val="00C0345E"/>
    <w:rsid w:val="00C0566E"/>
    <w:rsid w:val="00C15CD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4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02C1C-8DC3-4918-B2C4-EE9DEEB9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C0566E"/>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E1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B85"/>
    <w:rPr>
      <w:rFonts w:ascii="Segoe UI" w:eastAsia="Times New Roman" w:hAnsi="Segoe UI" w:cs="Segoe UI"/>
      <w:sz w:val="18"/>
      <w:szCs w:val="18"/>
    </w:rPr>
  </w:style>
  <w:style w:type="character" w:styleId="Hyperlink">
    <w:name w:val="Hyperlink"/>
    <w:basedOn w:val="DefaultParagraphFont"/>
    <w:uiPriority w:val="99"/>
    <w:unhideWhenUsed/>
    <w:rsid w:val="009D7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7&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67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EB676-D150-49AF-9E9C-4FF5BD91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537</Words>
  <Characters>2863</Characters>
  <Application>Microsoft Office Word</Application>
  <DocSecurity>0</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5467: Bethlehem United Methodist Church - South Carolina Legislature Online</dc:title>
  <dc:creator>Rebecca Turner</dc:creator>
  <cp:lastModifiedBy>S Volk</cp:lastModifiedBy>
  <cp:revision>2</cp:revision>
  <cp:lastPrinted>2018-10-01T18:05:00Z</cp:lastPrinted>
  <dcterms:created xsi:type="dcterms:W3CDTF">2018-10-24T16:17:00Z</dcterms:created>
  <dcterms:modified xsi:type="dcterms:W3CDTF">2018-10-24T16:17:00Z</dcterms:modified>
</cp:coreProperties>
</file>