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CC" w:rsidRDefault="006469CC">
      <w:pPr>
        <w:pStyle w:val="Heading6"/>
        <w:jc w:val="center"/>
        <w:rPr>
          <w:sz w:val="22"/>
        </w:rPr>
      </w:pPr>
      <w:bookmarkStart w:id="0" w:name="_GoBack"/>
      <w:bookmarkEnd w:id="0"/>
      <w:r>
        <w:rPr>
          <w:sz w:val="22"/>
        </w:rPr>
        <w:t>HOUSE TO MEET AT 1</w:t>
      </w:r>
      <w:r w:rsidR="00436889">
        <w:rPr>
          <w:sz w:val="22"/>
        </w:rPr>
        <w:t>0</w:t>
      </w:r>
      <w:r>
        <w:rPr>
          <w:sz w:val="22"/>
        </w:rPr>
        <w:t xml:space="preserve">:00 </w:t>
      </w:r>
      <w:r w:rsidR="00436889">
        <w:rPr>
          <w:sz w:val="22"/>
        </w:rPr>
        <w:t>A.M.</w:t>
      </w:r>
    </w:p>
    <w:p w:rsidR="006469CC" w:rsidRDefault="006469CC">
      <w:pPr>
        <w:tabs>
          <w:tab w:val="right" w:pos="6336"/>
        </w:tabs>
        <w:ind w:left="0" w:firstLine="0"/>
        <w:jc w:val="center"/>
      </w:pPr>
    </w:p>
    <w:p w:rsidR="006469CC" w:rsidRDefault="006469CC">
      <w:pPr>
        <w:tabs>
          <w:tab w:val="right" w:pos="6336"/>
        </w:tabs>
        <w:ind w:left="0" w:firstLine="0"/>
        <w:jc w:val="right"/>
        <w:rPr>
          <w:b/>
        </w:rPr>
      </w:pPr>
      <w:r>
        <w:rPr>
          <w:b/>
        </w:rPr>
        <w:t>NO. 31</w:t>
      </w:r>
    </w:p>
    <w:p w:rsidR="006469CC" w:rsidRDefault="006469CC">
      <w:pPr>
        <w:tabs>
          <w:tab w:val="center" w:pos="3168"/>
        </w:tabs>
        <w:ind w:left="0" w:firstLine="0"/>
        <w:jc w:val="center"/>
      </w:pPr>
      <w:r>
        <w:rPr>
          <w:b/>
        </w:rPr>
        <w:t>CALENDAR</w:t>
      </w:r>
    </w:p>
    <w:p w:rsidR="006469CC" w:rsidRDefault="006469CC">
      <w:pPr>
        <w:ind w:left="0" w:firstLine="0"/>
        <w:jc w:val="center"/>
      </w:pPr>
    </w:p>
    <w:p w:rsidR="006469CC" w:rsidRDefault="006469CC">
      <w:pPr>
        <w:tabs>
          <w:tab w:val="center" w:pos="3168"/>
        </w:tabs>
        <w:ind w:left="0" w:firstLine="0"/>
        <w:jc w:val="center"/>
        <w:rPr>
          <w:b/>
        </w:rPr>
      </w:pPr>
      <w:r>
        <w:rPr>
          <w:b/>
        </w:rPr>
        <w:t>OF THE</w:t>
      </w:r>
    </w:p>
    <w:p w:rsidR="006469CC" w:rsidRDefault="006469CC">
      <w:pPr>
        <w:ind w:left="0" w:firstLine="0"/>
        <w:jc w:val="center"/>
      </w:pPr>
    </w:p>
    <w:p w:rsidR="006469CC" w:rsidRDefault="006469CC">
      <w:pPr>
        <w:tabs>
          <w:tab w:val="center" w:pos="3168"/>
        </w:tabs>
        <w:ind w:left="0" w:firstLine="0"/>
        <w:jc w:val="center"/>
      </w:pPr>
      <w:r>
        <w:rPr>
          <w:b/>
        </w:rPr>
        <w:t>HOUSE OF REPRESENTATIVES</w:t>
      </w:r>
    </w:p>
    <w:p w:rsidR="006469CC" w:rsidRDefault="006469CC">
      <w:pPr>
        <w:ind w:left="0" w:firstLine="0"/>
        <w:jc w:val="center"/>
      </w:pPr>
    </w:p>
    <w:p w:rsidR="006469CC" w:rsidRDefault="006469CC">
      <w:pPr>
        <w:pStyle w:val="Heading4"/>
        <w:jc w:val="center"/>
        <w:rPr>
          <w:snapToGrid/>
        </w:rPr>
      </w:pPr>
      <w:r>
        <w:rPr>
          <w:snapToGrid/>
        </w:rPr>
        <w:t>OF THE</w:t>
      </w:r>
    </w:p>
    <w:p w:rsidR="006469CC" w:rsidRDefault="006469CC">
      <w:pPr>
        <w:ind w:left="0" w:firstLine="0"/>
        <w:jc w:val="center"/>
      </w:pPr>
    </w:p>
    <w:p w:rsidR="006469CC" w:rsidRDefault="006469CC">
      <w:pPr>
        <w:tabs>
          <w:tab w:val="center" w:pos="3168"/>
        </w:tabs>
        <w:ind w:left="0" w:firstLine="0"/>
        <w:jc w:val="center"/>
        <w:rPr>
          <w:b/>
        </w:rPr>
      </w:pPr>
      <w:r>
        <w:rPr>
          <w:b/>
        </w:rPr>
        <w:t>STATE OF SOUTH CAROLINA</w:t>
      </w:r>
    </w:p>
    <w:p w:rsidR="006469CC" w:rsidRDefault="006469CC">
      <w:pPr>
        <w:ind w:left="0" w:firstLine="0"/>
        <w:jc w:val="center"/>
        <w:rPr>
          <w:b/>
        </w:rPr>
      </w:pPr>
    </w:p>
    <w:p w:rsidR="006469CC" w:rsidRDefault="006469CC">
      <w:pPr>
        <w:ind w:left="0" w:firstLine="0"/>
        <w:jc w:val="center"/>
        <w:rPr>
          <w:b/>
        </w:rPr>
      </w:pPr>
    </w:p>
    <w:p w:rsidR="006469CC" w:rsidRDefault="006469C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469CC" w:rsidRDefault="006469CC">
      <w:pPr>
        <w:ind w:left="0" w:firstLine="0"/>
        <w:jc w:val="center"/>
        <w:rPr>
          <w:b/>
        </w:rPr>
      </w:pPr>
    </w:p>
    <w:p w:rsidR="006469CC" w:rsidRDefault="006469CC">
      <w:pPr>
        <w:pStyle w:val="Heading3"/>
        <w:jc w:val="center"/>
      </w:pPr>
      <w:r>
        <w:t>REGULAR SESSION BEGINNING TUESDAY, JANUARY 10, 2017</w:t>
      </w:r>
    </w:p>
    <w:p w:rsidR="006469CC" w:rsidRDefault="006469CC">
      <w:pPr>
        <w:ind w:left="0" w:firstLine="0"/>
        <w:jc w:val="center"/>
        <w:rPr>
          <w:b/>
        </w:rPr>
      </w:pPr>
    </w:p>
    <w:p w:rsidR="006469CC" w:rsidRDefault="006469CC">
      <w:pPr>
        <w:ind w:left="0" w:firstLine="0"/>
        <w:jc w:val="center"/>
        <w:rPr>
          <w:b/>
        </w:rPr>
      </w:pPr>
    </w:p>
    <w:p w:rsidR="006469CC" w:rsidRPr="00873F2E" w:rsidRDefault="006469CC">
      <w:pPr>
        <w:ind w:left="0" w:firstLine="0"/>
        <w:jc w:val="center"/>
        <w:rPr>
          <w:b/>
        </w:rPr>
      </w:pPr>
      <w:r w:rsidRPr="00873F2E">
        <w:rPr>
          <w:b/>
        </w:rPr>
        <w:t>FRIDAY, MARCH 3, 2017</w:t>
      </w:r>
    </w:p>
    <w:p w:rsidR="006469CC" w:rsidRDefault="006469CC">
      <w:pPr>
        <w:ind w:left="0" w:firstLine="0"/>
        <w:jc w:val="center"/>
        <w:rPr>
          <w:b/>
        </w:rPr>
      </w:pPr>
    </w:p>
    <w:p w:rsidR="006469CC" w:rsidRDefault="006469CC">
      <w:pPr>
        <w:pStyle w:val="ActionText"/>
        <w:sectPr w:rsidR="006469C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469CC" w:rsidRDefault="006469CC">
      <w:pPr>
        <w:pStyle w:val="ActionText"/>
        <w:sectPr w:rsidR="006469CC">
          <w:pgSz w:w="12240" w:h="15840" w:code="1"/>
          <w:pgMar w:top="1008" w:right="4694" w:bottom="3499" w:left="1224" w:header="1008" w:footer="3499" w:gutter="0"/>
          <w:cols w:space="720"/>
          <w:titlePg/>
        </w:sectPr>
      </w:pPr>
    </w:p>
    <w:p w:rsidR="006469CC" w:rsidRPr="006469CC" w:rsidRDefault="006469CC" w:rsidP="006469CC">
      <w:pPr>
        <w:pStyle w:val="ActionText"/>
        <w:jc w:val="center"/>
        <w:rPr>
          <w:b/>
        </w:rPr>
      </w:pPr>
      <w:r w:rsidRPr="006469CC">
        <w:rPr>
          <w:b/>
        </w:rPr>
        <w:lastRenderedPageBreak/>
        <w:t>INVITATIONS</w:t>
      </w:r>
    </w:p>
    <w:p w:rsidR="006469CC" w:rsidRDefault="006469CC" w:rsidP="006469CC">
      <w:pPr>
        <w:pStyle w:val="ActionText"/>
        <w:jc w:val="center"/>
        <w:rPr>
          <w:b/>
        </w:rPr>
      </w:pPr>
    </w:p>
    <w:p w:rsidR="006469CC" w:rsidRDefault="006469CC" w:rsidP="006469CC">
      <w:pPr>
        <w:pStyle w:val="ActionText"/>
        <w:jc w:val="center"/>
        <w:rPr>
          <w:b/>
        </w:rPr>
      </w:pPr>
      <w:r>
        <w:rPr>
          <w:b/>
        </w:rPr>
        <w:t>Tuesday, March 7, 2017, 5:30-8:00 p.m.</w:t>
      </w:r>
    </w:p>
    <w:p w:rsidR="006469CC" w:rsidRDefault="006469CC" w:rsidP="006469CC">
      <w:pPr>
        <w:pStyle w:val="ActionText"/>
        <w:ind w:left="0" w:firstLine="0"/>
      </w:pPr>
      <w:r>
        <w:t>Members of the House and staff, reception, Carolina Haven, 807 Bluff Road, by the SC Beer Wholesalers Association.</w:t>
      </w:r>
    </w:p>
    <w:p w:rsidR="006469CC" w:rsidRDefault="006469CC" w:rsidP="006469CC">
      <w:pPr>
        <w:pStyle w:val="ActionText"/>
        <w:keepNext w:val="0"/>
        <w:ind w:left="0" w:firstLine="0"/>
        <w:jc w:val="center"/>
      </w:pPr>
      <w:r>
        <w:t>(Accepted--February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Tuesday, March 7, 2017, 5:30-8:00 p.m.</w:t>
      </w:r>
    </w:p>
    <w:p w:rsidR="006469CC" w:rsidRDefault="006469CC" w:rsidP="006469CC">
      <w:pPr>
        <w:pStyle w:val="ActionText"/>
        <w:ind w:left="0" w:firstLine="0"/>
      </w:pPr>
      <w:r>
        <w:t>Members of the House and staff, reception, Columbia Museum of Art, by the SC Association of Nonprofit Organizations.</w:t>
      </w:r>
    </w:p>
    <w:p w:rsidR="006469CC" w:rsidRDefault="006469CC" w:rsidP="006469CC">
      <w:pPr>
        <w:pStyle w:val="ActionText"/>
        <w:keepNext w:val="0"/>
        <w:ind w:left="0" w:firstLine="0"/>
        <w:jc w:val="center"/>
      </w:pPr>
      <w:r>
        <w:t>(Accepted--March 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Wednesday, March 8, 2017, 8:30-10:00 a.m.</w:t>
      </w:r>
    </w:p>
    <w:p w:rsidR="006469CC" w:rsidRDefault="006469CC" w:rsidP="006469CC">
      <w:pPr>
        <w:pStyle w:val="ActionText"/>
        <w:ind w:left="0" w:firstLine="0"/>
      </w:pPr>
      <w:r>
        <w:t>Members of the House, breakfast, Room 112, Blatt Bldg., by the SC Land Trust Network.</w:t>
      </w:r>
    </w:p>
    <w:p w:rsidR="006469CC" w:rsidRDefault="006469CC" w:rsidP="006469CC">
      <w:pPr>
        <w:pStyle w:val="ActionText"/>
        <w:keepNext w:val="0"/>
        <w:ind w:left="0" w:firstLine="0"/>
        <w:jc w:val="center"/>
      </w:pPr>
      <w:r>
        <w:t>(Accepted--February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Wednesday, March 8, 2017, 11:00-2:00 p.m.</w:t>
      </w:r>
    </w:p>
    <w:p w:rsidR="006469CC" w:rsidRDefault="006469CC" w:rsidP="006469CC">
      <w:pPr>
        <w:pStyle w:val="ActionText"/>
        <w:ind w:left="0" w:firstLine="0"/>
      </w:pPr>
      <w:r>
        <w:t>Members of the House and staff, luncheon, State House Grounds, by the SC State Firefighters' Association.</w:t>
      </w:r>
    </w:p>
    <w:p w:rsidR="006469CC" w:rsidRDefault="006469CC" w:rsidP="006469CC">
      <w:pPr>
        <w:pStyle w:val="ActionText"/>
        <w:keepNext w:val="0"/>
        <w:ind w:left="0" w:firstLine="0"/>
        <w:jc w:val="center"/>
      </w:pPr>
      <w:r>
        <w:t>(Accepted--February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Wednesday, March 8, 2017, 5:30-7:30 p.m.</w:t>
      </w:r>
    </w:p>
    <w:p w:rsidR="006469CC" w:rsidRDefault="006469CC" w:rsidP="006469CC">
      <w:pPr>
        <w:pStyle w:val="ActionText"/>
        <w:ind w:left="0" w:firstLine="0"/>
      </w:pPr>
      <w:r>
        <w:t>Members of the House and staff, reception, Capital City Club, by the SC Insurance Association.</w:t>
      </w:r>
    </w:p>
    <w:p w:rsidR="006469CC" w:rsidRDefault="006469CC" w:rsidP="006469CC">
      <w:pPr>
        <w:pStyle w:val="ActionText"/>
        <w:keepNext w:val="0"/>
        <w:ind w:left="0" w:firstLine="0"/>
        <w:jc w:val="center"/>
      </w:pPr>
      <w:r>
        <w:t>(Accepted--February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Wednesday, March 8, 2017, 6:00-8:00 p.m.</w:t>
      </w:r>
    </w:p>
    <w:p w:rsidR="006469CC" w:rsidRDefault="006469CC" w:rsidP="006469CC">
      <w:pPr>
        <w:pStyle w:val="ActionText"/>
        <w:ind w:left="0" w:firstLine="0"/>
      </w:pPr>
      <w:r>
        <w:t>Members of the House and staff, reception, USC Alumni Center, by the Greater Sumter Chamber of Commerce.</w:t>
      </w:r>
    </w:p>
    <w:p w:rsidR="006469CC" w:rsidRDefault="006469CC" w:rsidP="006469CC">
      <w:pPr>
        <w:pStyle w:val="ActionText"/>
        <w:keepNext w:val="0"/>
        <w:ind w:left="0" w:firstLine="0"/>
        <w:jc w:val="center"/>
      </w:pPr>
      <w:r>
        <w:t>(Accepted--February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Thursday, March 9, 2017, 8:00-10:00 a.m.</w:t>
      </w:r>
    </w:p>
    <w:p w:rsidR="006469CC" w:rsidRDefault="006469CC" w:rsidP="006469CC">
      <w:pPr>
        <w:pStyle w:val="ActionText"/>
        <w:ind w:left="0" w:firstLine="0"/>
      </w:pPr>
      <w:r>
        <w:t>Members of the House and staff, breakfast, Room 112, Blatt Bldg., by Leadership South Carolina.</w:t>
      </w:r>
    </w:p>
    <w:p w:rsidR="006469CC" w:rsidRDefault="006469CC" w:rsidP="006469CC">
      <w:pPr>
        <w:pStyle w:val="ActionText"/>
        <w:keepNext w:val="0"/>
        <w:ind w:left="0" w:firstLine="0"/>
        <w:jc w:val="center"/>
      </w:pPr>
      <w:r>
        <w:t>(Accepted--February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HOUSE ASSEMBLIES</w:t>
      </w:r>
    </w:p>
    <w:p w:rsidR="006469CC" w:rsidRDefault="006469CC" w:rsidP="006469CC">
      <w:pPr>
        <w:pStyle w:val="ActionText"/>
        <w:ind w:left="0" w:firstLine="0"/>
        <w:jc w:val="center"/>
        <w:rPr>
          <w:b/>
        </w:rPr>
      </w:pPr>
    </w:p>
    <w:p w:rsidR="006469CC" w:rsidRDefault="006469CC" w:rsidP="006469CC">
      <w:pPr>
        <w:pStyle w:val="ActionText"/>
        <w:ind w:left="0" w:firstLine="0"/>
        <w:jc w:val="center"/>
        <w:rPr>
          <w:b/>
        </w:rPr>
      </w:pPr>
      <w:r>
        <w:rPr>
          <w:b/>
        </w:rPr>
        <w:t>Wednesday, March 8, 2017</w:t>
      </w:r>
    </w:p>
    <w:p w:rsidR="006469CC" w:rsidRDefault="006469CC" w:rsidP="006469CC">
      <w:pPr>
        <w:pStyle w:val="ActionText"/>
        <w:ind w:left="0" w:firstLine="0"/>
      </w:pPr>
      <w:r>
        <w:t>To recognize the Palmetto High School Varsity Competitive Cheerleading Team, coaches and other school officials.</w:t>
      </w:r>
    </w:p>
    <w:p w:rsidR="006469CC" w:rsidRDefault="006469CC" w:rsidP="006469CC">
      <w:pPr>
        <w:pStyle w:val="ActionText"/>
        <w:keepNext w:val="0"/>
        <w:ind w:left="0" w:firstLine="0"/>
        <w:jc w:val="center"/>
      </w:pPr>
      <w:r>
        <w:t>(Under H.3552--Adopted--January 24,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Wednesday, March 8, 2017</w:t>
      </w:r>
    </w:p>
    <w:p w:rsidR="006469CC" w:rsidRDefault="006469CC" w:rsidP="006469CC">
      <w:pPr>
        <w:pStyle w:val="ActionText"/>
        <w:ind w:left="0" w:firstLine="0"/>
      </w:pPr>
      <w:r>
        <w:t>To recognize the Palmetto High School Girls Cross Country Team, coaches and other school officials.</w:t>
      </w:r>
    </w:p>
    <w:p w:rsidR="006469CC" w:rsidRDefault="006469CC" w:rsidP="006469CC">
      <w:pPr>
        <w:pStyle w:val="ActionText"/>
        <w:keepNext w:val="0"/>
        <w:ind w:left="0" w:firstLine="0"/>
        <w:jc w:val="center"/>
      </w:pPr>
      <w:r>
        <w:t>(Under H.3554--Adopted--January 24,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Thursday, March 9, 2017</w:t>
      </w:r>
    </w:p>
    <w:p w:rsidR="006469CC" w:rsidRDefault="006469CC" w:rsidP="006469CC">
      <w:pPr>
        <w:pStyle w:val="ActionText"/>
        <w:ind w:left="0" w:firstLine="0"/>
      </w:pPr>
      <w:r>
        <w:t>To recognize the Ninety Six High School Marching Band, band directors and other school officials.</w:t>
      </w:r>
    </w:p>
    <w:p w:rsidR="006469CC" w:rsidRDefault="006469CC" w:rsidP="006469CC">
      <w:pPr>
        <w:pStyle w:val="ActionText"/>
        <w:keepNext w:val="0"/>
        <w:ind w:left="0" w:firstLine="0"/>
        <w:jc w:val="center"/>
      </w:pPr>
      <w:r>
        <w:t>(Under H.3800--Adopted--February 21, 2017)</w:t>
      </w:r>
    </w:p>
    <w:p w:rsidR="006469CC" w:rsidRDefault="006469CC" w:rsidP="006469CC">
      <w:pPr>
        <w:pStyle w:val="ActionText"/>
        <w:keepNext w:val="0"/>
        <w:ind w:left="0" w:firstLine="0"/>
        <w:jc w:val="center"/>
      </w:pPr>
    </w:p>
    <w:p w:rsidR="006469CC" w:rsidRDefault="006469CC" w:rsidP="006469CC">
      <w:pPr>
        <w:pStyle w:val="ActionText"/>
        <w:ind w:left="0" w:firstLine="0"/>
        <w:jc w:val="center"/>
        <w:rPr>
          <w:b/>
        </w:rPr>
      </w:pPr>
      <w:r>
        <w:rPr>
          <w:b/>
        </w:rPr>
        <w:t>SPECIAL INTRODUCTIONS/ RECOGNITIONS/ANNOUNCEMENTS</w:t>
      </w:r>
    </w:p>
    <w:p w:rsidR="006469CC" w:rsidRDefault="006469CC" w:rsidP="006469CC">
      <w:pPr>
        <w:pStyle w:val="ActionText"/>
        <w:ind w:left="0" w:firstLine="0"/>
        <w:jc w:val="center"/>
        <w:rPr>
          <w:b/>
        </w:rPr>
      </w:pPr>
    </w:p>
    <w:p w:rsidR="006469CC" w:rsidRDefault="006469CC" w:rsidP="006469CC">
      <w:pPr>
        <w:pStyle w:val="ActionText"/>
        <w:ind w:left="0" w:firstLine="0"/>
        <w:jc w:val="center"/>
        <w:rPr>
          <w:b/>
        </w:rPr>
      </w:pPr>
      <w:r>
        <w:rPr>
          <w:b/>
        </w:rPr>
        <w:t>THIRD READING STATEWIDE UNCONTESTED BILL</w:t>
      </w:r>
    </w:p>
    <w:p w:rsidR="006469CC" w:rsidRDefault="006469CC" w:rsidP="006469CC">
      <w:pPr>
        <w:pStyle w:val="ActionText"/>
        <w:ind w:left="0" w:firstLine="0"/>
        <w:jc w:val="center"/>
        <w:rPr>
          <w:b/>
        </w:rPr>
      </w:pPr>
    </w:p>
    <w:p w:rsidR="006469CC" w:rsidRPr="006469CC" w:rsidRDefault="006469CC" w:rsidP="006469CC">
      <w:pPr>
        <w:pStyle w:val="ActionText"/>
      </w:pPr>
      <w:r w:rsidRPr="006469CC">
        <w:rPr>
          <w:b/>
        </w:rPr>
        <w:t>S. 457--</w:t>
      </w:r>
      <w:r w:rsidRPr="006469CC">
        <w:t xml:space="preserve">Senator Fanning: </w:t>
      </w:r>
      <w:r w:rsidRPr="006469CC">
        <w:rPr>
          <w:b/>
        </w:rPr>
        <w:t>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6469CC" w:rsidRDefault="006469CC" w:rsidP="006469CC">
      <w:pPr>
        <w:pStyle w:val="ActionText"/>
        <w:ind w:left="648" w:firstLine="0"/>
      </w:pPr>
      <w:r>
        <w:t>(Fairfield Co. Delegation--February 28, 2017)</w:t>
      </w:r>
    </w:p>
    <w:p w:rsidR="006469CC" w:rsidRDefault="006469CC" w:rsidP="006469CC">
      <w:pPr>
        <w:pStyle w:val="ActionText"/>
        <w:ind w:left="648" w:firstLine="0"/>
      </w:pPr>
      <w:r>
        <w:t>(Favorable--March 01, 2017)</w:t>
      </w:r>
    </w:p>
    <w:p w:rsidR="006469CC" w:rsidRPr="006469CC" w:rsidRDefault="006469CC" w:rsidP="006469CC">
      <w:pPr>
        <w:pStyle w:val="ActionText"/>
        <w:keepNext w:val="0"/>
        <w:ind w:left="648" w:firstLine="0"/>
      </w:pPr>
      <w:r w:rsidRPr="006469CC">
        <w:t>(Read second time--March 02, 2017)</w:t>
      </w:r>
    </w:p>
    <w:p w:rsidR="006469CC" w:rsidRDefault="006469CC" w:rsidP="006469CC">
      <w:pPr>
        <w:pStyle w:val="ActionText"/>
        <w:keepNext w:val="0"/>
        <w:ind w:left="0" w:firstLine="0"/>
      </w:pPr>
    </w:p>
    <w:p w:rsidR="006469CC" w:rsidRDefault="006469CC" w:rsidP="006469CC">
      <w:pPr>
        <w:pStyle w:val="ActionText"/>
        <w:ind w:left="0" w:firstLine="0"/>
        <w:jc w:val="center"/>
        <w:rPr>
          <w:b/>
        </w:rPr>
      </w:pPr>
      <w:r>
        <w:rPr>
          <w:b/>
        </w:rPr>
        <w:t>SECOND READING STATEWIDE UNCONTESTED BILLS</w:t>
      </w:r>
    </w:p>
    <w:p w:rsidR="006469CC" w:rsidRDefault="006469CC" w:rsidP="006469CC">
      <w:pPr>
        <w:pStyle w:val="ActionText"/>
        <w:ind w:left="0" w:firstLine="0"/>
        <w:jc w:val="center"/>
        <w:rPr>
          <w:b/>
        </w:rPr>
      </w:pPr>
    </w:p>
    <w:p w:rsidR="006469CC" w:rsidRPr="006469CC" w:rsidRDefault="006469CC" w:rsidP="006469CC">
      <w:pPr>
        <w:pStyle w:val="ActionText"/>
        <w:keepNext w:val="0"/>
      </w:pPr>
      <w:r w:rsidRPr="006469CC">
        <w:rPr>
          <w:b/>
        </w:rPr>
        <w:t>H. 3427--</w:t>
      </w:r>
      <w:r w:rsidRPr="006469CC">
        <w:t>(Debate adjourned until Tue., Mar. 21, 2017--February 02, 2017)</w:t>
      </w:r>
    </w:p>
    <w:p w:rsidR="006469CC" w:rsidRDefault="006469CC" w:rsidP="006469CC">
      <w:pPr>
        <w:pStyle w:val="ActionText"/>
        <w:keepNext w:val="0"/>
        <w:ind w:left="0"/>
      </w:pPr>
    </w:p>
    <w:p w:rsidR="006469CC" w:rsidRPr="006469CC" w:rsidRDefault="006469CC" w:rsidP="006469CC">
      <w:pPr>
        <w:pStyle w:val="ActionText"/>
        <w:keepNext w:val="0"/>
      </w:pPr>
      <w:r w:rsidRPr="006469CC">
        <w:rPr>
          <w:b/>
        </w:rPr>
        <w:t>H. 3352--</w:t>
      </w:r>
      <w:r w:rsidRPr="006469CC">
        <w:t>(Debate adjourned until Wed., Mar. 8, 2016--February 14, 2017)</w:t>
      </w:r>
    </w:p>
    <w:p w:rsidR="006469CC" w:rsidRPr="006469CC" w:rsidRDefault="006469CC" w:rsidP="006469CC">
      <w:pPr>
        <w:pStyle w:val="ActionText"/>
      </w:pPr>
      <w:r w:rsidRPr="006469CC">
        <w:rPr>
          <w:b/>
        </w:rPr>
        <w:t>H. 3513--</w:t>
      </w:r>
      <w:r w:rsidRPr="006469CC">
        <w:t xml:space="preserve">Rep. Anthony: </w:t>
      </w:r>
      <w:r w:rsidRPr="006469CC">
        <w:rPr>
          <w:b/>
        </w:rPr>
        <w:t>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6469CC" w:rsidRDefault="006469CC" w:rsidP="006469CC">
      <w:pPr>
        <w:pStyle w:val="ActionText"/>
        <w:ind w:left="648" w:firstLine="0"/>
      </w:pPr>
      <w:r>
        <w:t>(Educ. &amp; Pub. Wks. Com.--January 18, 2017)</w:t>
      </w:r>
    </w:p>
    <w:p w:rsidR="006469CC" w:rsidRPr="006469CC" w:rsidRDefault="006469CC" w:rsidP="006469CC">
      <w:pPr>
        <w:pStyle w:val="ActionText"/>
        <w:keepNext w:val="0"/>
        <w:ind w:left="648" w:firstLine="0"/>
      </w:pPr>
      <w:r w:rsidRPr="006469CC">
        <w:t>(Favorable--March 02, 2017)</w:t>
      </w:r>
    </w:p>
    <w:p w:rsidR="006469CC" w:rsidRDefault="006469CC" w:rsidP="006469CC">
      <w:pPr>
        <w:pStyle w:val="ActionText"/>
        <w:keepNext w:val="0"/>
        <w:ind w:left="0" w:firstLine="0"/>
      </w:pPr>
    </w:p>
    <w:p w:rsidR="006469CC" w:rsidRPr="006469CC" w:rsidRDefault="006469CC" w:rsidP="006469CC">
      <w:pPr>
        <w:pStyle w:val="ActionText"/>
      </w:pPr>
      <w:r w:rsidRPr="006469CC">
        <w:rPr>
          <w:b/>
        </w:rPr>
        <w:t>H. 3793--</w:t>
      </w:r>
      <w:r w:rsidRPr="006469CC">
        <w:t xml:space="preserve">Reps. Crawford, Clemmons, Jordan, Johnson, Fry, Hardee, Bennett, Anderson, Alexander, Atkinson, Kirby, Crosby, Arrington, Sottile, McCoy, Daning, Duckworth, Hayes, Lowe, S. Rivers, Stavrinakis and Knight: </w:t>
      </w:r>
      <w:r w:rsidRPr="006469CC">
        <w:rPr>
          <w:b/>
        </w:rPr>
        <w:t>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6469CC" w:rsidRDefault="006469CC" w:rsidP="006469CC">
      <w:pPr>
        <w:pStyle w:val="ActionText"/>
        <w:ind w:left="648" w:firstLine="0"/>
      </w:pPr>
      <w:r>
        <w:t>(Educ. &amp; Pub. Wks. Com.--February 16, 2017)</w:t>
      </w:r>
    </w:p>
    <w:p w:rsidR="006469CC" w:rsidRPr="006469CC" w:rsidRDefault="006469CC" w:rsidP="006469CC">
      <w:pPr>
        <w:pStyle w:val="ActionText"/>
        <w:keepNext w:val="0"/>
        <w:ind w:left="648" w:firstLine="0"/>
      </w:pPr>
      <w:r w:rsidRPr="006469CC">
        <w:t>(Fav. With Amdt.--March 02, 2017)</w:t>
      </w:r>
    </w:p>
    <w:p w:rsidR="006469CC" w:rsidRDefault="006469CC" w:rsidP="006469CC">
      <w:pPr>
        <w:pStyle w:val="ActionText"/>
        <w:keepNext w:val="0"/>
        <w:ind w:left="0" w:firstLine="0"/>
      </w:pPr>
    </w:p>
    <w:p w:rsidR="006469CC" w:rsidRPr="006469CC" w:rsidRDefault="006469CC" w:rsidP="006469CC">
      <w:pPr>
        <w:pStyle w:val="ActionText"/>
      </w:pPr>
      <w:r w:rsidRPr="006469CC">
        <w:rPr>
          <w:b/>
        </w:rPr>
        <w:t>H. 3256--</w:t>
      </w:r>
      <w:r w:rsidRPr="006469CC">
        <w:t xml:space="preserve">Reps. Jefferson and Daning: </w:t>
      </w:r>
      <w:r w:rsidRPr="006469CC">
        <w:rPr>
          <w:b/>
        </w:rPr>
        <w:t>A BILL TO AMEND THE CODE OF LAWS OF SOUTH CAROLINA, 1976, BY ADDING ARTICLE 140 TO CHAPTER 3, TITLE 56 SO AS TO PROVIDE THAT THE DEPARTMENT OF MOTOR VEHICLES MAY ISSUE PALMETTO CROSS SPECIAL LICENSE PLATES.</w:t>
      </w:r>
    </w:p>
    <w:p w:rsidR="006469CC" w:rsidRDefault="006469CC" w:rsidP="006469CC">
      <w:pPr>
        <w:pStyle w:val="ActionText"/>
        <w:ind w:left="648" w:firstLine="0"/>
      </w:pPr>
      <w:r>
        <w:t>(Prefiled--Thursday, December 15, 2016)</w:t>
      </w:r>
    </w:p>
    <w:p w:rsidR="006469CC" w:rsidRDefault="006469CC" w:rsidP="006469CC">
      <w:pPr>
        <w:pStyle w:val="ActionText"/>
        <w:ind w:left="648" w:firstLine="0"/>
      </w:pPr>
      <w:r>
        <w:t>(Educ. &amp; Pub. Wks. Com.--January 10, 2017)</w:t>
      </w:r>
    </w:p>
    <w:p w:rsidR="006469CC" w:rsidRPr="006469CC" w:rsidRDefault="006469CC" w:rsidP="006469CC">
      <w:pPr>
        <w:pStyle w:val="ActionText"/>
        <w:keepNext w:val="0"/>
        <w:ind w:left="648" w:firstLine="0"/>
      </w:pPr>
      <w:r w:rsidRPr="006469CC">
        <w:t>(Favorable--March 02, 2017)</w:t>
      </w:r>
    </w:p>
    <w:p w:rsidR="006469CC" w:rsidRDefault="006469CC" w:rsidP="006469CC">
      <w:pPr>
        <w:pStyle w:val="ActionText"/>
        <w:keepNext w:val="0"/>
        <w:ind w:left="0" w:firstLine="0"/>
      </w:pPr>
    </w:p>
    <w:p w:rsidR="006469CC" w:rsidRDefault="006469CC" w:rsidP="006469CC">
      <w:pPr>
        <w:pStyle w:val="ActionText"/>
        <w:keepNext w:val="0"/>
        <w:rPr>
          <w:b/>
        </w:rPr>
      </w:pPr>
      <w:r w:rsidRPr="006469CC">
        <w:rPr>
          <w:b/>
        </w:rPr>
        <w:t>H. 3587--</w:t>
      </w:r>
      <w:r w:rsidRPr="006469CC">
        <w:t xml:space="preserve">Reps. Henderson and Knight: </w:t>
      </w:r>
      <w:r w:rsidRPr="006469CC">
        <w:rPr>
          <w:b/>
        </w:rPr>
        <w:t xml:space="preserve">A JOINT RESOLUTION TO CREATE THE "SEIZURE SAFETY IN SCHOOLS STUDY COMMITTEE" TO EXAMINE ISSUES RELATED TO EPILEPSY AND SEIZURE SAFETY AWARENESS IN PUBLIC SCHOOLS, TO PROVIDE FOR THE MEMBERSHIP </w:t>
      </w:r>
      <w:r>
        <w:rPr>
          <w:b/>
        </w:rPr>
        <w:br/>
      </w:r>
    </w:p>
    <w:p w:rsidR="006469CC" w:rsidRPr="006469CC" w:rsidRDefault="006469CC" w:rsidP="006469CC">
      <w:pPr>
        <w:pStyle w:val="ActionText"/>
        <w:ind w:firstLine="0"/>
      </w:pPr>
      <w:r w:rsidRPr="006469CC">
        <w:rPr>
          <w:b/>
        </w:rPr>
        <w:t>OF THE STUDY COMMITTEE, AND TO PROVIDE FOR THE STUDY COMMITTEE'S TERMINATION.</w:t>
      </w:r>
    </w:p>
    <w:p w:rsidR="006469CC" w:rsidRDefault="006469CC" w:rsidP="006469CC">
      <w:pPr>
        <w:pStyle w:val="ActionText"/>
        <w:ind w:left="648" w:firstLine="0"/>
      </w:pPr>
      <w:r>
        <w:t>(Educ. &amp; Pub. Wks. Com.--January 25, 2017)</w:t>
      </w:r>
    </w:p>
    <w:p w:rsidR="006469CC" w:rsidRPr="006469CC" w:rsidRDefault="006469CC" w:rsidP="006469CC">
      <w:pPr>
        <w:pStyle w:val="ActionText"/>
        <w:keepNext w:val="0"/>
        <w:ind w:left="648" w:firstLine="0"/>
      </w:pPr>
      <w:r w:rsidRPr="006469CC">
        <w:t>(Fav. With Amdt.--March 02, 2017)</w:t>
      </w:r>
    </w:p>
    <w:p w:rsidR="006469CC" w:rsidRDefault="006469CC" w:rsidP="006469CC">
      <w:pPr>
        <w:pStyle w:val="ActionText"/>
        <w:keepNext w:val="0"/>
        <w:ind w:left="0" w:firstLine="0"/>
      </w:pPr>
    </w:p>
    <w:p w:rsidR="006469CC" w:rsidRPr="006469CC" w:rsidRDefault="006469CC" w:rsidP="006469CC">
      <w:pPr>
        <w:pStyle w:val="ActionText"/>
      </w:pPr>
      <w:r w:rsidRPr="006469CC">
        <w:rPr>
          <w:b/>
        </w:rPr>
        <w:t>S. 198--</w:t>
      </w:r>
      <w:r w:rsidRPr="006469CC">
        <w:t xml:space="preserve">Senators Shealy, Alexander, McElveen and Bryant: </w:t>
      </w:r>
      <w:r w:rsidRPr="006469CC">
        <w:rPr>
          <w:b/>
        </w:rPr>
        <w:t>A BILL TO AMEND SECTION 56-1-100 OF THE 1976 CODE, RELATING TO DRIVERS' LICENSES, TO PROVIDE THAT A MINOR MAY APPLY FOR A BEGINNER'S PERMIT, INSTRUCTION PERMIT, OR DRIVER'S LICENSE UNDER THE AUTHORIZATION OF A RESPONSIBLE ADULT WILLING TO ASSUME THE OBLIGATION IMPOSED.</w:t>
      </w:r>
    </w:p>
    <w:p w:rsidR="006469CC" w:rsidRDefault="006469CC" w:rsidP="006469CC">
      <w:pPr>
        <w:pStyle w:val="ActionText"/>
        <w:ind w:left="648" w:firstLine="0"/>
      </w:pPr>
      <w:r>
        <w:t>(Educ. &amp; Pub. Wks. Com.--February 02, 2017)</w:t>
      </w:r>
    </w:p>
    <w:p w:rsidR="006469CC" w:rsidRPr="006469CC" w:rsidRDefault="006469CC" w:rsidP="006469CC">
      <w:pPr>
        <w:pStyle w:val="ActionText"/>
        <w:keepNext w:val="0"/>
        <w:ind w:left="648" w:firstLine="0"/>
      </w:pPr>
      <w:r w:rsidRPr="006469CC">
        <w:t>(Fav. With Amdt.--March 02, 2017)</w:t>
      </w:r>
    </w:p>
    <w:p w:rsidR="006469CC" w:rsidRDefault="006469CC" w:rsidP="006469CC">
      <w:pPr>
        <w:pStyle w:val="ActionText"/>
        <w:keepNext w:val="0"/>
        <w:ind w:left="0" w:firstLine="0"/>
      </w:pPr>
    </w:p>
    <w:p w:rsidR="006469CC" w:rsidRPr="006469CC" w:rsidRDefault="006469CC" w:rsidP="006469CC">
      <w:pPr>
        <w:pStyle w:val="ActionText"/>
      </w:pPr>
      <w:r w:rsidRPr="006469CC">
        <w:rPr>
          <w:b/>
        </w:rPr>
        <w:t>S. 365--</w:t>
      </w:r>
      <w:r w:rsidRPr="006469CC">
        <w:t xml:space="preserve">Senators Rankin, Hembree, Goldfinch, Sabb and Malloy: </w:t>
      </w:r>
      <w:r w:rsidRPr="006469CC">
        <w:rPr>
          <w:b/>
        </w:rPr>
        <w:t>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6469CC" w:rsidRDefault="006469CC" w:rsidP="006469CC">
      <w:pPr>
        <w:pStyle w:val="ActionText"/>
        <w:ind w:left="648" w:firstLine="0"/>
      </w:pPr>
      <w:r>
        <w:t>(Educ. &amp; Pub. Wks. Com.--February 15, 2017)</w:t>
      </w:r>
    </w:p>
    <w:p w:rsidR="006469CC" w:rsidRPr="006469CC" w:rsidRDefault="006469CC" w:rsidP="006469CC">
      <w:pPr>
        <w:pStyle w:val="ActionText"/>
        <w:keepNext w:val="0"/>
        <w:ind w:left="648" w:firstLine="0"/>
      </w:pPr>
      <w:r w:rsidRPr="006469CC">
        <w:t>(Recalled--March 02, 2017)</w:t>
      </w:r>
    </w:p>
    <w:p w:rsidR="006469CC" w:rsidRDefault="006469CC" w:rsidP="006469CC">
      <w:pPr>
        <w:pStyle w:val="ActionText"/>
        <w:keepNext w:val="0"/>
        <w:ind w:left="0" w:firstLine="0"/>
      </w:pPr>
    </w:p>
    <w:p w:rsidR="006469CC" w:rsidRDefault="006469CC" w:rsidP="006469CC">
      <w:pPr>
        <w:pStyle w:val="ActionText"/>
        <w:ind w:left="0" w:firstLine="0"/>
        <w:jc w:val="center"/>
        <w:rPr>
          <w:b/>
        </w:rPr>
      </w:pPr>
      <w:r>
        <w:rPr>
          <w:b/>
        </w:rPr>
        <w:t>WITHDRAWAL OF OBJECTIONS/REQUEST FOR DEBATE</w:t>
      </w:r>
    </w:p>
    <w:p w:rsidR="006469CC" w:rsidRDefault="006469CC" w:rsidP="006469CC">
      <w:pPr>
        <w:pStyle w:val="ActionText"/>
        <w:ind w:left="0" w:firstLine="0"/>
        <w:jc w:val="center"/>
        <w:rPr>
          <w:b/>
        </w:rPr>
      </w:pPr>
    </w:p>
    <w:p w:rsidR="006469CC" w:rsidRDefault="006469CC" w:rsidP="006469CC">
      <w:pPr>
        <w:pStyle w:val="ActionText"/>
        <w:ind w:left="0" w:firstLine="0"/>
        <w:jc w:val="center"/>
        <w:rPr>
          <w:b/>
        </w:rPr>
      </w:pPr>
      <w:r>
        <w:rPr>
          <w:b/>
        </w:rPr>
        <w:t>UNANIMOUS CONSENT REQUESTS</w:t>
      </w:r>
    </w:p>
    <w:p w:rsidR="006469CC" w:rsidRDefault="006469CC" w:rsidP="006469CC">
      <w:pPr>
        <w:pStyle w:val="ActionText"/>
        <w:ind w:left="0" w:firstLine="0"/>
        <w:jc w:val="center"/>
        <w:rPr>
          <w:b/>
        </w:rPr>
      </w:pPr>
    </w:p>
    <w:p w:rsidR="006469CC" w:rsidRDefault="006469CC" w:rsidP="006469CC">
      <w:pPr>
        <w:pStyle w:val="ActionText"/>
        <w:ind w:left="0" w:firstLine="0"/>
        <w:jc w:val="center"/>
        <w:rPr>
          <w:b/>
        </w:rPr>
      </w:pPr>
      <w:r>
        <w:rPr>
          <w:b/>
        </w:rPr>
        <w:t>THIRD READING STATEWIDE CONTESTED BILL</w:t>
      </w:r>
    </w:p>
    <w:p w:rsidR="006469CC" w:rsidRDefault="006469CC" w:rsidP="006469CC">
      <w:pPr>
        <w:pStyle w:val="ActionText"/>
        <w:ind w:left="0" w:firstLine="0"/>
        <w:jc w:val="center"/>
        <w:rPr>
          <w:b/>
        </w:rPr>
      </w:pPr>
    </w:p>
    <w:p w:rsidR="006469CC" w:rsidRPr="006469CC" w:rsidRDefault="006469CC" w:rsidP="006469CC">
      <w:pPr>
        <w:pStyle w:val="ActionText"/>
      </w:pPr>
      <w:r w:rsidRPr="006469CC">
        <w:rPr>
          <w:b/>
        </w:rPr>
        <w:t>H. 3358--</w:t>
      </w:r>
      <w:r w:rsidRPr="006469CC">
        <w:t xml:space="preserve">Reps. Willis, Allison, Collins, Knight, West, Felder and Williams: </w:t>
      </w:r>
      <w:r w:rsidRPr="006469CC">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6469CC" w:rsidRDefault="006469CC" w:rsidP="006469CC">
      <w:pPr>
        <w:pStyle w:val="ActionText"/>
        <w:ind w:left="648" w:firstLine="0"/>
      </w:pPr>
      <w:r>
        <w:t>(Prefiled--Thursday, December 15, 2016)</w:t>
      </w:r>
    </w:p>
    <w:p w:rsidR="006469CC" w:rsidRDefault="006469CC" w:rsidP="006469CC">
      <w:pPr>
        <w:pStyle w:val="ActionText"/>
        <w:ind w:left="648" w:firstLine="0"/>
      </w:pPr>
      <w:r>
        <w:t>(Educ. &amp; Pub. Wks. Com.--January 10, 2017)</w:t>
      </w:r>
    </w:p>
    <w:p w:rsidR="006469CC" w:rsidRDefault="006469CC" w:rsidP="006469CC">
      <w:pPr>
        <w:pStyle w:val="ActionText"/>
        <w:ind w:left="648" w:firstLine="0"/>
      </w:pPr>
      <w:r>
        <w:t>(Favorable--February 09, 2017)</w:t>
      </w:r>
    </w:p>
    <w:p w:rsidR="006469CC" w:rsidRDefault="006469CC" w:rsidP="006469CC">
      <w:pPr>
        <w:pStyle w:val="ActionText"/>
        <w:ind w:left="648" w:firstLine="0"/>
      </w:pPr>
      <w:r>
        <w:t>(Requests for debate by Reps. Anderson, Bennett, Bradley, Clary, Clemmons, Crosby, Daning, Hill, Hiott, Jefferson, Kirby, Long, Magnuson, Martin, Sandifer, G.R. Smith, J.E. Smith, Weeks, Whitmire and Willis--February 16, 2017)</w:t>
      </w:r>
    </w:p>
    <w:p w:rsidR="006469CC" w:rsidRPr="006469CC" w:rsidRDefault="006469CC" w:rsidP="006469CC">
      <w:pPr>
        <w:pStyle w:val="ActionText"/>
        <w:keepNext w:val="0"/>
        <w:ind w:left="648" w:firstLine="0"/>
      </w:pPr>
      <w:r w:rsidRPr="006469CC">
        <w:t>(Amended and read second time--March 02, 2017)</w:t>
      </w:r>
    </w:p>
    <w:p w:rsidR="006469CC" w:rsidRDefault="006469CC" w:rsidP="006469CC">
      <w:pPr>
        <w:pStyle w:val="ActionText"/>
        <w:keepNext w:val="0"/>
        <w:ind w:left="0" w:firstLine="0"/>
      </w:pPr>
    </w:p>
    <w:p w:rsidR="006469CC" w:rsidRDefault="006469CC" w:rsidP="006469CC">
      <w:pPr>
        <w:pStyle w:val="ActionText"/>
        <w:ind w:left="0" w:firstLine="0"/>
        <w:jc w:val="center"/>
        <w:rPr>
          <w:b/>
        </w:rPr>
      </w:pPr>
      <w:r>
        <w:rPr>
          <w:b/>
        </w:rPr>
        <w:t>HOUSE RESOLUTION</w:t>
      </w:r>
    </w:p>
    <w:p w:rsidR="006469CC" w:rsidRDefault="006469CC" w:rsidP="006469CC">
      <w:pPr>
        <w:pStyle w:val="ActionText"/>
        <w:ind w:left="0" w:firstLine="0"/>
        <w:jc w:val="center"/>
        <w:rPr>
          <w:b/>
        </w:rPr>
      </w:pPr>
    </w:p>
    <w:p w:rsidR="006469CC" w:rsidRPr="006469CC" w:rsidRDefault="006469CC" w:rsidP="006469CC">
      <w:pPr>
        <w:pStyle w:val="ActionText"/>
      </w:pPr>
      <w:r w:rsidRPr="006469CC">
        <w:rPr>
          <w:b/>
        </w:rPr>
        <w:t>H. 3856--</w:t>
      </w:r>
      <w:r w:rsidRPr="006469CC">
        <w:t xml:space="preserve">Reps. Hewitt, Jordan, Clemmons, Yow, Kirby and Lowe: </w:t>
      </w:r>
      <w:r w:rsidRPr="006469CC">
        <w:rPr>
          <w:b/>
        </w:rPr>
        <w:t>A HOUSE RESOLUTION TO OPPOSE THE PRIVATIZATION OF SOUTH ATLANTIC FEDERAL FISHERY RESOURCES THROUGH CATCH SHARE MANAGEMENT AND EFFORTS THROUGH EXEMPTED FISHING PERMITS OR OTHER MEANS TO CONDUCT PILOT CATCH SHARE PROGRAMS OR STUDIES.</w:t>
      </w:r>
    </w:p>
    <w:p w:rsidR="006469CC" w:rsidRPr="006469CC" w:rsidRDefault="006469CC" w:rsidP="006469CC">
      <w:pPr>
        <w:pStyle w:val="ActionText"/>
        <w:keepNext w:val="0"/>
        <w:ind w:left="648" w:firstLine="0"/>
      </w:pPr>
      <w:r w:rsidRPr="006469CC">
        <w:t>(Recalled--March 02, 2017)</w:t>
      </w:r>
    </w:p>
    <w:p w:rsidR="006469CC" w:rsidRDefault="006469CC" w:rsidP="006469CC">
      <w:pPr>
        <w:pStyle w:val="ActionText"/>
        <w:keepNext w:val="0"/>
        <w:ind w:left="0" w:firstLine="0"/>
      </w:pPr>
    </w:p>
    <w:p w:rsidR="006469CC" w:rsidRDefault="006469CC" w:rsidP="006469CC">
      <w:pPr>
        <w:pStyle w:val="ActionText"/>
        <w:ind w:left="0" w:firstLine="0"/>
        <w:jc w:val="center"/>
        <w:rPr>
          <w:b/>
        </w:rPr>
      </w:pPr>
      <w:r>
        <w:rPr>
          <w:b/>
        </w:rPr>
        <w:t>CONCURRENT RESOLUTION</w:t>
      </w:r>
    </w:p>
    <w:p w:rsidR="006469CC" w:rsidRDefault="006469CC" w:rsidP="006469CC">
      <w:pPr>
        <w:pStyle w:val="ActionText"/>
        <w:ind w:left="0" w:firstLine="0"/>
        <w:jc w:val="center"/>
        <w:rPr>
          <w:b/>
        </w:rPr>
      </w:pPr>
    </w:p>
    <w:p w:rsidR="006469CC" w:rsidRPr="006469CC" w:rsidRDefault="006469CC" w:rsidP="006469CC">
      <w:pPr>
        <w:pStyle w:val="ActionText"/>
        <w:keepNext w:val="0"/>
      </w:pPr>
      <w:r w:rsidRPr="006469CC">
        <w:rPr>
          <w:b/>
        </w:rPr>
        <w:t>H. 3401--</w:t>
      </w:r>
      <w:r w:rsidRPr="006469CC">
        <w:t>(Debate adjourned until Tue., Mar. 07, 2017--March 02, 2017)</w:t>
      </w:r>
    </w:p>
    <w:p w:rsidR="006469CC" w:rsidRDefault="006469CC" w:rsidP="006469CC">
      <w:pPr>
        <w:pStyle w:val="ActionText"/>
        <w:keepNext w:val="0"/>
        <w:ind w:left="0"/>
      </w:pPr>
    </w:p>
    <w:p w:rsidR="006469CC" w:rsidRDefault="006469CC" w:rsidP="006469CC">
      <w:pPr>
        <w:pStyle w:val="ActionText"/>
        <w:ind w:left="0"/>
        <w:jc w:val="center"/>
        <w:rPr>
          <w:b/>
        </w:rPr>
      </w:pPr>
      <w:r>
        <w:rPr>
          <w:b/>
        </w:rPr>
        <w:t>MOTION PERIOD</w:t>
      </w:r>
    </w:p>
    <w:p w:rsidR="006469CC" w:rsidRDefault="006469CC" w:rsidP="006469CC">
      <w:pPr>
        <w:pStyle w:val="ActionText"/>
        <w:ind w:left="0"/>
        <w:jc w:val="center"/>
        <w:rPr>
          <w:b/>
        </w:rPr>
      </w:pPr>
    </w:p>
    <w:p w:rsidR="006469CC" w:rsidRDefault="006469CC" w:rsidP="006469CC">
      <w:pPr>
        <w:pStyle w:val="ActionText"/>
        <w:ind w:left="0"/>
        <w:jc w:val="center"/>
        <w:rPr>
          <w:b/>
        </w:rPr>
      </w:pPr>
      <w:r>
        <w:rPr>
          <w:b/>
        </w:rPr>
        <w:t>SECOND READING STATEWIDE CONTESTED BILLS</w:t>
      </w:r>
    </w:p>
    <w:p w:rsidR="006469CC" w:rsidRDefault="006469CC" w:rsidP="006469CC">
      <w:pPr>
        <w:pStyle w:val="ActionText"/>
        <w:ind w:left="0"/>
        <w:jc w:val="center"/>
        <w:rPr>
          <w:b/>
        </w:rPr>
      </w:pPr>
    </w:p>
    <w:p w:rsidR="00436889" w:rsidRDefault="006469CC" w:rsidP="006469CC">
      <w:pPr>
        <w:pStyle w:val="ActionText"/>
      </w:pPr>
      <w:r w:rsidRPr="006469CC">
        <w:rPr>
          <w:b/>
        </w:rPr>
        <w:t>H. 3204--</w:t>
      </w:r>
      <w:r w:rsidR="00436889">
        <w:t>(Debate adjourned until Tue</w:t>
      </w:r>
      <w:r w:rsidR="00436889" w:rsidRPr="006469CC">
        <w:t>., Mar. 0</w:t>
      </w:r>
      <w:r w:rsidR="00436889">
        <w:t>7</w:t>
      </w:r>
      <w:r w:rsidR="00436889" w:rsidRPr="006469CC">
        <w:t>, 2017--March 0</w:t>
      </w:r>
      <w:r w:rsidR="00436889">
        <w:t>2</w:t>
      </w:r>
      <w:r w:rsidR="00436889" w:rsidRPr="006469CC">
        <w:t>, 2017)</w:t>
      </w:r>
    </w:p>
    <w:p w:rsidR="006469CC" w:rsidRDefault="006469CC" w:rsidP="006469CC">
      <w:pPr>
        <w:pStyle w:val="ActionText"/>
        <w:keepNext w:val="0"/>
        <w:ind w:left="0" w:firstLine="0"/>
      </w:pPr>
    </w:p>
    <w:p w:rsidR="006469CC" w:rsidRPr="006469CC" w:rsidRDefault="006469CC" w:rsidP="00436889">
      <w:pPr>
        <w:pStyle w:val="ActionText"/>
      </w:pPr>
      <w:r w:rsidRPr="006469CC">
        <w:rPr>
          <w:b/>
        </w:rPr>
        <w:t>H. 3529--</w:t>
      </w:r>
      <w:r w:rsidR="00436889">
        <w:t>(Debate adjourned until Tue</w:t>
      </w:r>
      <w:r w:rsidRPr="006469CC">
        <w:t>., Mar. 0</w:t>
      </w:r>
      <w:r w:rsidR="00436889">
        <w:t>7, 2017--March 02</w:t>
      </w:r>
      <w:r w:rsidRPr="006469CC">
        <w:t>, 2017)</w:t>
      </w:r>
    </w:p>
    <w:p w:rsidR="006469CC" w:rsidRDefault="006469CC" w:rsidP="006469CC">
      <w:pPr>
        <w:pStyle w:val="ActionText"/>
        <w:keepNext w:val="0"/>
        <w:ind w:left="0" w:firstLine="0"/>
      </w:pPr>
    </w:p>
    <w:p w:rsidR="00436889" w:rsidRDefault="006469CC" w:rsidP="006469CC">
      <w:pPr>
        <w:pStyle w:val="ActionText"/>
      </w:pPr>
      <w:r w:rsidRPr="006469CC">
        <w:rPr>
          <w:b/>
        </w:rPr>
        <w:t>H. 3247--</w:t>
      </w:r>
      <w:r w:rsidR="00436889">
        <w:t>(Debate adjourned until Tue</w:t>
      </w:r>
      <w:r w:rsidR="00436889" w:rsidRPr="006469CC">
        <w:t>., Mar. 0</w:t>
      </w:r>
      <w:r w:rsidR="00436889">
        <w:t>7</w:t>
      </w:r>
      <w:r w:rsidR="00436889" w:rsidRPr="006469CC">
        <w:t>, 2017--March 01, 2017)</w:t>
      </w:r>
    </w:p>
    <w:p w:rsidR="006469CC" w:rsidRPr="006469CC" w:rsidRDefault="006469CC" w:rsidP="006469CC">
      <w:pPr>
        <w:pStyle w:val="ActionText"/>
      </w:pPr>
      <w:r w:rsidRPr="006469CC">
        <w:t xml:space="preserve">Reps. Crosby, Collins, Daning, Knight and Clemmons: </w:t>
      </w:r>
      <w:r w:rsidRPr="006469CC">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6469CC" w:rsidRDefault="006469CC" w:rsidP="006469CC">
      <w:pPr>
        <w:pStyle w:val="ActionText"/>
        <w:ind w:left="648" w:firstLine="0"/>
      </w:pPr>
      <w:r>
        <w:t>(Prefiled--Thursday, December 15, 2016)</w:t>
      </w:r>
    </w:p>
    <w:p w:rsidR="006469CC" w:rsidRDefault="006469CC" w:rsidP="006469CC">
      <w:pPr>
        <w:pStyle w:val="ActionText"/>
        <w:ind w:left="648" w:firstLine="0"/>
      </w:pPr>
      <w:r>
        <w:t>(Educ. &amp; Pub. Wks. Com.--January 10, 2017)</w:t>
      </w:r>
    </w:p>
    <w:p w:rsidR="006469CC" w:rsidRDefault="006469CC" w:rsidP="006469CC">
      <w:pPr>
        <w:pStyle w:val="ActionText"/>
        <w:ind w:left="648" w:firstLine="0"/>
      </w:pPr>
      <w:r>
        <w:t>(Fav. With Amdt.--February 14, 2017)</w:t>
      </w:r>
    </w:p>
    <w:p w:rsidR="006469CC" w:rsidRDefault="006469CC" w:rsidP="006469CC">
      <w:pPr>
        <w:pStyle w:val="ActionText"/>
        <w:ind w:left="648" w:firstLine="0"/>
      </w:pPr>
      <w:r>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6469CC" w:rsidRPr="006469CC" w:rsidRDefault="006469CC" w:rsidP="006469CC">
      <w:pPr>
        <w:pStyle w:val="ActionText"/>
        <w:keepNext w:val="0"/>
        <w:ind w:left="648" w:firstLine="0"/>
      </w:pPr>
      <w:r w:rsidRPr="006469CC">
        <w:t>(Debate adjourned until Wed., Mar. 01, 2017--February 28, 2017)</w:t>
      </w:r>
    </w:p>
    <w:p w:rsidR="006469CC" w:rsidRDefault="006469CC" w:rsidP="006469CC">
      <w:pPr>
        <w:pStyle w:val="ActionText"/>
        <w:keepNext w:val="0"/>
        <w:ind w:left="0" w:firstLine="0"/>
      </w:pPr>
    </w:p>
    <w:p w:rsidR="006469CC" w:rsidRPr="006469CC" w:rsidRDefault="006469CC" w:rsidP="006469CC">
      <w:pPr>
        <w:pStyle w:val="ActionText"/>
      </w:pPr>
      <w:r w:rsidRPr="006469CC">
        <w:rPr>
          <w:b/>
        </w:rPr>
        <w:t>H. 3652--</w:t>
      </w:r>
      <w:r w:rsidRPr="006469CC">
        <w:t xml:space="preserve">Reps. Forrester, V. S. Moss, Clemmons, Allison, Loftis, Burns, Chumley, Jefferson, Mack, Willis, Anderson, Ballentine, Duckworth, Henderson, D. C. Moss, Norman, Pitts, S. Rivers, Rutherford, Tallon, Elliott and Hixon: </w:t>
      </w:r>
      <w:r w:rsidRPr="006469CC">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6469CC" w:rsidRDefault="006469CC" w:rsidP="006469CC">
      <w:pPr>
        <w:pStyle w:val="ActionText"/>
        <w:ind w:left="648" w:firstLine="0"/>
      </w:pPr>
      <w:r>
        <w:t>(Labor, Com. &amp; Ind. Com.--February 02, 2017)</w:t>
      </w:r>
    </w:p>
    <w:p w:rsidR="006469CC" w:rsidRDefault="006469CC" w:rsidP="006469CC">
      <w:pPr>
        <w:pStyle w:val="ActionText"/>
        <w:ind w:left="648" w:firstLine="0"/>
      </w:pPr>
      <w:r>
        <w:t>(Fav. With Amdt.--February 14, 2017)</w:t>
      </w:r>
    </w:p>
    <w:p w:rsidR="006469CC" w:rsidRDefault="006469CC" w:rsidP="006469CC">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6469CC" w:rsidRPr="006469CC" w:rsidRDefault="006469CC" w:rsidP="006469CC">
      <w:pPr>
        <w:pStyle w:val="ActionText"/>
        <w:keepNext w:val="0"/>
        <w:ind w:left="648" w:firstLine="0"/>
      </w:pPr>
      <w:r w:rsidRPr="006469CC">
        <w:t>(Debate adjourned until Wed., Mar. 01, 2017--February 28, 2017)</w:t>
      </w:r>
    </w:p>
    <w:p w:rsidR="006469CC" w:rsidRDefault="006469CC" w:rsidP="006469CC">
      <w:pPr>
        <w:pStyle w:val="ActionText"/>
        <w:keepNext w:val="0"/>
        <w:ind w:left="0" w:firstLine="0"/>
      </w:pPr>
    </w:p>
    <w:p w:rsidR="00436889" w:rsidRDefault="006469CC" w:rsidP="00436889">
      <w:pPr>
        <w:pStyle w:val="ActionText"/>
        <w:keepNext w:val="0"/>
        <w:rPr>
          <w:b/>
        </w:rPr>
      </w:pPr>
      <w:r w:rsidRPr="006469CC">
        <w:rPr>
          <w:b/>
        </w:rPr>
        <w:t>H. 3240--</w:t>
      </w:r>
      <w:r w:rsidRPr="006469CC">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and Henderson: </w:t>
      </w:r>
      <w:r w:rsidRPr="006469CC">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w:t>
      </w:r>
      <w:r w:rsidR="00436889">
        <w:rPr>
          <w:b/>
        </w:rPr>
        <w:br/>
      </w:r>
    </w:p>
    <w:p w:rsidR="00436889" w:rsidRDefault="00436889" w:rsidP="00436889">
      <w:pPr>
        <w:pStyle w:val="ActionText"/>
        <w:keepNext w:val="0"/>
        <w:rPr>
          <w:b/>
        </w:rPr>
      </w:pPr>
      <w:r>
        <w:rPr>
          <w:b/>
        </w:rPr>
        <w:tab/>
      </w:r>
    </w:p>
    <w:p w:rsidR="00436889" w:rsidRDefault="00436889" w:rsidP="00436889">
      <w:r>
        <w:br w:type="page"/>
      </w:r>
    </w:p>
    <w:p w:rsidR="006469CC" w:rsidRPr="006469CC" w:rsidRDefault="00436889" w:rsidP="00436889">
      <w:pPr>
        <w:pStyle w:val="ActionText"/>
        <w:keepNext w:val="0"/>
      </w:pPr>
      <w:r>
        <w:rPr>
          <w:b/>
        </w:rPr>
        <w:tab/>
      </w:r>
      <w:r w:rsidR="006469CC" w:rsidRPr="006469CC">
        <w:rPr>
          <w:b/>
        </w:rPr>
        <w:t>WEAPONS PERMIT TO CARRY A WEAPON IN THIS STATE.</w:t>
      </w:r>
    </w:p>
    <w:p w:rsidR="006469CC" w:rsidRDefault="006469CC" w:rsidP="006469CC">
      <w:pPr>
        <w:pStyle w:val="ActionText"/>
        <w:ind w:left="648" w:firstLine="0"/>
      </w:pPr>
      <w:r>
        <w:t>(Prefiled--Thursday, December 15, 2016)</w:t>
      </w:r>
    </w:p>
    <w:p w:rsidR="006469CC" w:rsidRDefault="006469CC" w:rsidP="006469CC">
      <w:pPr>
        <w:pStyle w:val="ActionText"/>
        <w:ind w:left="648" w:firstLine="0"/>
      </w:pPr>
      <w:r>
        <w:t>(Judiciary Com.--January 10, 2017)</w:t>
      </w:r>
    </w:p>
    <w:p w:rsidR="006469CC" w:rsidRDefault="006469CC" w:rsidP="006469CC">
      <w:pPr>
        <w:pStyle w:val="ActionText"/>
        <w:ind w:left="648" w:firstLine="0"/>
      </w:pPr>
      <w:r>
        <w:t>(Fav. With Amdt.--February 15, 2017)</w:t>
      </w:r>
    </w:p>
    <w:p w:rsidR="006469CC" w:rsidRDefault="006469CC" w:rsidP="006469CC">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6469CC" w:rsidRPr="006469CC" w:rsidRDefault="006469CC" w:rsidP="006469CC">
      <w:pPr>
        <w:pStyle w:val="ActionText"/>
        <w:keepNext w:val="0"/>
        <w:ind w:left="648" w:firstLine="0"/>
      </w:pPr>
      <w:r w:rsidRPr="006469CC">
        <w:t>(Debate adjourned until Wed., Mar. 01, 2017--February 28, 2017)</w:t>
      </w:r>
    </w:p>
    <w:p w:rsidR="006469CC" w:rsidRDefault="006469CC" w:rsidP="006469CC">
      <w:pPr>
        <w:pStyle w:val="ActionText"/>
        <w:keepNext w:val="0"/>
        <w:ind w:left="0" w:firstLine="0"/>
      </w:pPr>
    </w:p>
    <w:p w:rsidR="006469CC" w:rsidRPr="006469CC" w:rsidRDefault="006469CC" w:rsidP="006469CC">
      <w:pPr>
        <w:pStyle w:val="ActionText"/>
      </w:pPr>
      <w:r w:rsidRPr="006469CC">
        <w:rPr>
          <w:b/>
        </w:rPr>
        <w:t>H. 3565--</w:t>
      </w:r>
      <w:r w:rsidRPr="006469CC">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6469CC">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469CC" w:rsidRDefault="006469CC" w:rsidP="006469CC">
      <w:pPr>
        <w:pStyle w:val="ActionText"/>
        <w:ind w:left="648" w:firstLine="0"/>
      </w:pPr>
      <w:r>
        <w:t>(Judiciary Com.--January 24, 2017)</w:t>
      </w:r>
    </w:p>
    <w:p w:rsidR="006469CC" w:rsidRDefault="006469CC" w:rsidP="006469CC">
      <w:pPr>
        <w:pStyle w:val="ActionText"/>
        <w:ind w:left="648" w:firstLine="0"/>
      </w:pPr>
      <w:r>
        <w:t>(Fav. With Amdt.--February 15, 2017)</w:t>
      </w:r>
    </w:p>
    <w:p w:rsidR="006469CC" w:rsidRDefault="006469CC" w:rsidP="006469CC">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6469CC" w:rsidRDefault="006469CC" w:rsidP="006469CC">
      <w:pPr>
        <w:pStyle w:val="ActionText"/>
        <w:keepNext w:val="0"/>
        <w:ind w:left="648" w:firstLine="0"/>
      </w:pPr>
      <w:r w:rsidRPr="006469CC">
        <w:t>(Debate adjourned until Wed., Mar. 01, 2017--February 28, 2017)</w:t>
      </w:r>
    </w:p>
    <w:p w:rsidR="00CE2710" w:rsidRDefault="00CE2710" w:rsidP="00CE2710">
      <w:pPr>
        <w:pStyle w:val="ActionText"/>
        <w:keepNext w:val="0"/>
        <w:ind w:left="648" w:firstLine="0"/>
        <w:jc w:val="center"/>
        <w:rPr>
          <w:b/>
        </w:rPr>
      </w:pPr>
      <w:r w:rsidRPr="00CE2710">
        <w:rPr>
          <w:b/>
        </w:rPr>
        <w:t>HOUSE CALENDAR INDEX</w:t>
      </w:r>
    </w:p>
    <w:p w:rsidR="00CE2710" w:rsidRDefault="00CE2710" w:rsidP="00CE2710">
      <w:pPr>
        <w:pStyle w:val="ActionText"/>
        <w:keepNext w:val="0"/>
        <w:ind w:left="648" w:firstLine="0"/>
        <w:rPr>
          <w:b/>
        </w:rPr>
      </w:pPr>
    </w:p>
    <w:p w:rsidR="00CE2710" w:rsidRDefault="00CE2710" w:rsidP="00CE2710">
      <w:pPr>
        <w:pStyle w:val="ActionText"/>
        <w:keepNext w:val="0"/>
        <w:ind w:left="648" w:firstLine="0"/>
        <w:rPr>
          <w:b/>
        </w:rPr>
        <w:sectPr w:rsidR="00CE2710" w:rsidSect="00CE2710">
          <w:headerReference w:type="default" r:id="rId14"/>
          <w:pgSz w:w="12240" w:h="15840" w:code="1"/>
          <w:pgMar w:top="1008" w:right="4694" w:bottom="3499" w:left="1224" w:header="1008" w:footer="3499" w:gutter="0"/>
          <w:cols w:space="720"/>
        </w:sectPr>
      </w:pPr>
    </w:p>
    <w:p w:rsidR="00CE2710" w:rsidRPr="00CE2710" w:rsidRDefault="00CE2710" w:rsidP="00CE2710">
      <w:pPr>
        <w:pStyle w:val="ActionText"/>
        <w:keepNext w:val="0"/>
        <w:tabs>
          <w:tab w:val="right" w:leader="dot" w:pos="2520"/>
        </w:tabs>
        <w:ind w:left="648" w:firstLine="0"/>
      </w:pPr>
      <w:bookmarkStart w:id="1" w:name="index_start"/>
      <w:bookmarkEnd w:id="1"/>
      <w:r w:rsidRPr="00CE2710">
        <w:t>H. 3204</w:t>
      </w:r>
      <w:r w:rsidRPr="00CE2710">
        <w:tab/>
        <w:t>6</w:t>
      </w:r>
    </w:p>
    <w:p w:rsidR="00CE2710" w:rsidRPr="00CE2710" w:rsidRDefault="00CE2710" w:rsidP="00CE2710">
      <w:pPr>
        <w:pStyle w:val="ActionText"/>
        <w:keepNext w:val="0"/>
        <w:tabs>
          <w:tab w:val="right" w:leader="dot" w:pos="2520"/>
        </w:tabs>
        <w:ind w:left="648" w:firstLine="0"/>
      </w:pPr>
      <w:r w:rsidRPr="00CE2710">
        <w:t>H. 3240</w:t>
      </w:r>
      <w:r w:rsidRPr="00CE2710">
        <w:tab/>
        <w:t>11</w:t>
      </w:r>
    </w:p>
    <w:p w:rsidR="00CE2710" w:rsidRPr="00CE2710" w:rsidRDefault="00CE2710" w:rsidP="00CE2710">
      <w:pPr>
        <w:pStyle w:val="ActionText"/>
        <w:keepNext w:val="0"/>
        <w:tabs>
          <w:tab w:val="right" w:leader="dot" w:pos="2520"/>
        </w:tabs>
        <w:ind w:left="648" w:firstLine="0"/>
      </w:pPr>
      <w:r w:rsidRPr="00CE2710">
        <w:t>H. 3247</w:t>
      </w:r>
      <w:r w:rsidRPr="00CE2710">
        <w:tab/>
        <w:t>6</w:t>
      </w:r>
    </w:p>
    <w:p w:rsidR="00CE2710" w:rsidRPr="00CE2710" w:rsidRDefault="00CE2710" w:rsidP="00CE2710">
      <w:pPr>
        <w:pStyle w:val="ActionText"/>
        <w:keepNext w:val="0"/>
        <w:tabs>
          <w:tab w:val="right" w:leader="dot" w:pos="2520"/>
        </w:tabs>
        <w:ind w:left="648" w:firstLine="0"/>
      </w:pPr>
      <w:r w:rsidRPr="00CE2710">
        <w:t>H. 3256</w:t>
      </w:r>
      <w:r w:rsidRPr="00CE2710">
        <w:tab/>
        <w:t>3</w:t>
      </w:r>
    </w:p>
    <w:p w:rsidR="00CE2710" w:rsidRPr="00CE2710" w:rsidRDefault="00CE2710" w:rsidP="00CE2710">
      <w:pPr>
        <w:pStyle w:val="ActionText"/>
        <w:keepNext w:val="0"/>
        <w:tabs>
          <w:tab w:val="right" w:leader="dot" w:pos="2520"/>
        </w:tabs>
        <w:ind w:left="648" w:firstLine="0"/>
      </w:pPr>
      <w:r w:rsidRPr="00CE2710">
        <w:t>H. 3352</w:t>
      </w:r>
      <w:r w:rsidRPr="00CE2710">
        <w:tab/>
        <w:t>2</w:t>
      </w:r>
    </w:p>
    <w:p w:rsidR="00CE2710" w:rsidRPr="00CE2710" w:rsidRDefault="00CE2710" w:rsidP="00CE2710">
      <w:pPr>
        <w:pStyle w:val="ActionText"/>
        <w:keepNext w:val="0"/>
        <w:tabs>
          <w:tab w:val="right" w:leader="dot" w:pos="2520"/>
        </w:tabs>
        <w:ind w:left="648" w:firstLine="0"/>
      </w:pPr>
      <w:r w:rsidRPr="00CE2710">
        <w:t>H. 3358</w:t>
      </w:r>
      <w:r w:rsidRPr="00CE2710">
        <w:tab/>
        <w:t>4</w:t>
      </w:r>
    </w:p>
    <w:p w:rsidR="00CE2710" w:rsidRPr="00CE2710" w:rsidRDefault="00CE2710" w:rsidP="00CE2710">
      <w:pPr>
        <w:pStyle w:val="ActionText"/>
        <w:keepNext w:val="0"/>
        <w:tabs>
          <w:tab w:val="right" w:leader="dot" w:pos="2520"/>
        </w:tabs>
        <w:ind w:left="648" w:firstLine="0"/>
      </w:pPr>
      <w:r w:rsidRPr="00CE2710">
        <w:t>H. 3401</w:t>
      </w:r>
      <w:r w:rsidRPr="00CE2710">
        <w:tab/>
        <w:t>6</w:t>
      </w:r>
    </w:p>
    <w:p w:rsidR="00CE2710" w:rsidRPr="00CE2710" w:rsidRDefault="00CE2710" w:rsidP="00CE2710">
      <w:pPr>
        <w:pStyle w:val="ActionText"/>
        <w:keepNext w:val="0"/>
        <w:tabs>
          <w:tab w:val="right" w:leader="dot" w:pos="2520"/>
        </w:tabs>
        <w:ind w:left="648" w:firstLine="0"/>
      </w:pPr>
      <w:r w:rsidRPr="00CE2710">
        <w:t>H. 3427</w:t>
      </w:r>
      <w:r w:rsidRPr="00CE2710">
        <w:tab/>
        <w:t>2</w:t>
      </w:r>
    </w:p>
    <w:p w:rsidR="00CE2710" w:rsidRPr="00CE2710" w:rsidRDefault="00CE2710" w:rsidP="00CE2710">
      <w:pPr>
        <w:pStyle w:val="ActionText"/>
        <w:keepNext w:val="0"/>
        <w:tabs>
          <w:tab w:val="right" w:leader="dot" w:pos="2520"/>
        </w:tabs>
        <w:ind w:left="648" w:firstLine="0"/>
      </w:pPr>
      <w:r w:rsidRPr="00CE2710">
        <w:t>H. 3513</w:t>
      </w:r>
      <w:r w:rsidRPr="00CE2710">
        <w:tab/>
        <w:t>3</w:t>
      </w:r>
    </w:p>
    <w:p w:rsidR="00CE2710" w:rsidRPr="00CE2710" w:rsidRDefault="00CE2710" w:rsidP="00CE2710">
      <w:pPr>
        <w:pStyle w:val="ActionText"/>
        <w:keepNext w:val="0"/>
        <w:tabs>
          <w:tab w:val="right" w:leader="dot" w:pos="2520"/>
        </w:tabs>
        <w:ind w:left="648" w:firstLine="0"/>
      </w:pPr>
      <w:r w:rsidRPr="00CE2710">
        <w:t>H. 3529</w:t>
      </w:r>
      <w:r w:rsidRPr="00CE2710">
        <w:tab/>
        <w:t>6</w:t>
      </w:r>
    </w:p>
    <w:p w:rsidR="00CE2710" w:rsidRPr="00CE2710" w:rsidRDefault="00CE2710" w:rsidP="00CE2710">
      <w:pPr>
        <w:pStyle w:val="ActionText"/>
        <w:keepNext w:val="0"/>
        <w:tabs>
          <w:tab w:val="right" w:leader="dot" w:pos="2520"/>
        </w:tabs>
        <w:ind w:left="648" w:firstLine="0"/>
      </w:pPr>
      <w:r>
        <w:br w:type="column"/>
      </w:r>
      <w:r w:rsidRPr="00CE2710">
        <w:t>H. 3565</w:t>
      </w:r>
      <w:r w:rsidRPr="00CE2710">
        <w:tab/>
        <w:t>12</w:t>
      </w:r>
    </w:p>
    <w:p w:rsidR="00CE2710" w:rsidRPr="00CE2710" w:rsidRDefault="00CE2710" w:rsidP="00CE2710">
      <w:pPr>
        <w:pStyle w:val="ActionText"/>
        <w:keepNext w:val="0"/>
        <w:tabs>
          <w:tab w:val="right" w:leader="dot" w:pos="2520"/>
        </w:tabs>
        <w:ind w:left="648" w:firstLine="0"/>
      </w:pPr>
      <w:r w:rsidRPr="00CE2710">
        <w:t>H. 3587</w:t>
      </w:r>
      <w:r w:rsidRPr="00CE2710">
        <w:tab/>
        <w:t>3</w:t>
      </w:r>
    </w:p>
    <w:p w:rsidR="00CE2710" w:rsidRPr="00CE2710" w:rsidRDefault="00CE2710" w:rsidP="00CE2710">
      <w:pPr>
        <w:pStyle w:val="ActionText"/>
        <w:keepNext w:val="0"/>
        <w:tabs>
          <w:tab w:val="right" w:leader="dot" w:pos="2520"/>
        </w:tabs>
        <w:ind w:left="648" w:firstLine="0"/>
      </w:pPr>
      <w:r w:rsidRPr="00CE2710">
        <w:t>H. 3652</w:t>
      </w:r>
      <w:r w:rsidRPr="00CE2710">
        <w:tab/>
        <w:t>10</w:t>
      </w:r>
    </w:p>
    <w:p w:rsidR="00CE2710" w:rsidRPr="00CE2710" w:rsidRDefault="00CE2710" w:rsidP="00CE2710">
      <w:pPr>
        <w:pStyle w:val="ActionText"/>
        <w:keepNext w:val="0"/>
        <w:tabs>
          <w:tab w:val="right" w:leader="dot" w:pos="2520"/>
        </w:tabs>
        <w:ind w:left="648" w:firstLine="0"/>
      </w:pPr>
      <w:r w:rsidRPr="00CE2710">
        <w:t>H. 3793</w:t>
      </w:r>
      <w:r w:rsidRPr="00CE2710">
        <w:tab/>
        <w:t>3</w:t>
      </w:r>
    </w:p>
    <w:p w:rsidR="00CE2710" w:rsidRPr="00CE2710" w:rsidRDefault="00CE2710" w:rsidP="00CE2710">
      <w:pPr>
        <w:pStyle w:val="ActionText"/>
        <w:keepNext w:val="0"/>
        <w:tabs>
          <w:tab w:val="right" w:leader="dot" w:pos="2520"/>
        </w:tabs>
        <w:ind w:left="648" w:firstLine="0"/>
      </w:pPr>
      <w:r w:rsidRPr="00CE2710">
        <w:t>H. 3856</w:t>
      </w:r>
      <w:r w:rsidRPr="00CE2710">
        <w:tab/>
        <w:t>5</w:t>
      </w:r>
    </w:p>
    <w:p w:rsidR="00CE2710" w:rsidRPr="00CE2710" w:rsidRDefault="00CE2710" w:rsidP="00CE2710">
      <w:pPr>
        <w:pStyle w:val="ActionText"/>
        <w:keepNext w:val="0"/>
        <w:tabs>
          <w:tab w:val="right" w:leader="dot" w:pos="2520"/>
        </w:tabs>
        <w:ind w:left="648" w:firstLine="0"/>
      </w:pPr>
    </w:p>
    <w:p w:rsidR="00CE2710" w:rsidRPr="00CE2710" w:rsidRDefault="00CE2710" w:rsidP="00CE2710">
      <w:pPr>
        <w:pStyle w:val="ActionText"/>
        <w:keepNext w:val="0"/>
        <w:tabs>
          <w:tab w:val="right" w:leader="dot" w:pos="2520"/>
        </w:tabs>
        <w:ind w:left="648" w:firstLine="0"/>
      </w:pPr>
      <w:r w:rsidRPr="00CE2710">
        <w:t>S. 198</w:t>
      </w:r>
      <w:r w:rsidRPr="00CE2710">
        <w:tab/>
        <w:t>4</w:t>
      </w:r>
    </w:p>
    <w:p w:rsidR="00CE2710" w:rsidRPr="00CE2710" w:rsidRDefault="00CE2710" w:rsidP="00CE2710">
      <w:pPr>
        <w:pStyle w:val="ActionText"/>
        <w:keepNext w:val="0"/>
        <w:tabs>
          <w:tab w:val="right" w:leader="dot" w:pos="2520"/>
        </w:tabs>
        <w:ind w:left="648" w:firstLine="0"/>
      </w:pPr>
      <w:r w:rsidRPr="00CE2710">
        <w:t>S. 365</w:t>
      </w:r>
      <w:r w:rsidRPr="00CE2710">
        <w:tab/>
        <w:t>4</w:t>
      </w:r>
    </w:p>
    <w:p w:rsidR="00CE2710" w:rsidRDefault="00CE2710" w:rsidP="00CE2710">
      <w:pPr>
        <w:pStyle w:val="ActionText"/>
        <w:keepNext w:val="0"/>
        <w:tabs>
          <w:tab w:val="right" w:leader="dot" w:pos="2520"/>
        </w:tabs>
        <w:ind w:left="648" w:firstLine="0"/>
      </w:pPr>
      <w:r w:rsidRPr="00CE2710">
        <w:t>S. 457</w:t>
      </w:r>
      <w:r w:rsidRPr="00CE2710">
        <w:tab/>
        <w:t>2</w:t>
      </w:r>
    </w:p>
    <w:p w:rsidR="00CE2710" w:rsidRDefault="00CE2710" w:rsidP="00CE2710">
      <w:pPr>
        <w:pStyle w:val="ActionText"/>
        <w:keepNext w:val="0"/>
        <w:tabs>
          <w:tab w:val="right" w:leader="dot" w:pos="2520"/>
        </w:tabs>
        <w:ind w:left="648" w:firstLine="0"/>
        <w:sectPr w:rsidR="00CE2710" w:rsidSect="00CE2710">
          <w:type w:val="continuous"/>
          <w:pgSz w:w="12240" w:h="15840" w:code="1"/>
          <w:pgMar w:top="1008" w:right="4694" w:bottom="3499" w:left="1224" w:header="1008" w:footer="3499" w:gutter="0"/>
          <w:cols w:num="2" w:space="720"/>
        </w:sectPr>
      </w:pPr>
    </w:p>
    <w:p w:rsidR="00CE2710" w:rsidRPr="00CE2710" w:rsidRDefault="00CE2710" w:rsidP="00CE2710">
      <w:pPr>
        <w:pStyle w:val="ActionText"/>
        <w:keepNext w:val="0"/>
        <w:tabs>
          <w:tab w:val="right" w:leader="dot" w:pos="2520"/>
        </w:tabs>
        <w:ind w:left="648" w:firstLine="0"/>
      </w:pPr>
    </w:p>
    <w:sectPr w:rsidR="00CE2710" w:rsidRPr="00CE2710" w:rsidSect="00CE27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CC" w:rsidRDefault="006469CC">
      <w:r>
        <w:separator/>
      </w:r>
    </w:p>
  </w:endnote>
  <w:endnote w:type="continuationSeparator" w:id="0">
    <w:p w:rsidR="006469CC" w:rsidRDefault="0064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B7" w:rsidRDefault="00436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35B7" w:rsidRDefault="00AA3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B7" w:rsidRDefault="0043688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E2710">
      <w:rPr>
        <w:rStyle w:val="PageNumber"/>
        <w:noProof/>
      </w:rPr>
      <w:t>15</w:t>
    </w:r>
    <w:r>
      <w:rPr>
        <w:rStyle w:val="PageNumber"/>
      </w:rPr>
      <w:fldChar w:fldCharType="end"/>
    </w:r>
  </w:p>
  <w:p w:rsidR="00AA35B7" w:rsidRDefault="0043688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B7" w:rsidRDefault="00AA3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CC" w:rsidRDefault="006469CC">
      <w:r>
        <w:separator/>
      </w:r>
    </w:p>
  </w:footnote>
  <w:footnote w:type="continuationSeparator" w:id="0">
    <w:p w:rsidR="006469CC" w:rsidRDefault="00646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B7" w:rsidRDefault="00AA3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B7" w:rsidRDefault="00AA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B7" w:rsidRDefault="00AA35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CC" w:rsidRDefault="00646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CC"/>
    <w:rsid w:val="00436889"/>
    <w:rsid w:val="006469CC"/>
    <w:rsid w:val="00A310B8"/>
    <w:rsid w:val="00AA35B7"/>
    <w:rsid w:val="00CE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4F72B-D5D8-4BEC-BDAC-B0D62591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469CC"/>
    <w:pPr>
      <w:keepNext/>
      <w:ind w:left="0" w:firstLine="0"/>
      <w:outlineLvl w:val="2"/>
    </w:pPr>
    <w:rPr>
      <w:b/>
      <w:sz w:val="20"/>
    </w:rPr>
  </w:style>
  <w:style w:type="paragraph" w:styleId="Heading4">
    <w:name w:val="heading 4"/>
    <w:basedOn w:val="Normal"/>
    <w:next w:val="Normal"/>
    <w:link w:val="Heading4Char"/>
    <w:qFormat/>
    <w:rsid w:val="006469CC"/>
    <w:pPr>
      <w:keepNext/>
      <w:tabs>
        <w:tab w:val="center" w:pos="3168"/>
      </w:tabs>
      <w:ind w:left="0" w:firstLine="0"/>
      <w:outlineLvl w:val="3"/>
    </w:pPr>
    <w:rPr>
      <w:b/>
      <w:snapToGrid w:val="0"/>
    </w:rPr>
  </w:style>
  <w:style w:type="paragraph" w:styleId="Heading6">
    <w:name w:val="heading 6"/>
    <w:basedOn w:val="Normal"/>
    <w:next w:val="Normal"/>
    <w:link w:val="Heading6Char"/>
    <w:qFormat/>
    <w:rsid w:val="006469C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469CC"/>
    <w:rPr>
      <w:b/>
    </w:rPr>
  </w:style>
  <w:style w:type="character" w:customStyle="1" w:styleId="Heading4Char">
    <w:name w:val="Heading 4 Char"/>
    <w:basedOn w:val="DefaultParagraphFont"/>
    <w:link w:val="Heading4"/>
    <w:rsid w:val="006469CC"/>
    <w:rPr>
      <w:b/>
      <w:snapToGrid w:val="0"/>
      <w:sz w:val="22"/>
    </w:rPr>
  </w:style>
  <w:style w:type="character" w:customStyle="1" w:styleId="Heading6Char">
    <w:name w:val="Heading 6 Char"/>
    <w:basedOn w:val="DefaultParagraphFont"/>
    <w:link w:val="Heading6"/>
    <w:rsid w:val="006469C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740DEFAF</Template>
  <TotalTime>1</TotalTime>
  <Pages>3</Pages>
  <Words>3230</Words>
  <Characters>17298</Characters>
  <Application>Microsoft Office Word</Application>
  <DocSecurity>0</DocSecurity>
  <Lines>538</Lines>
  <Paragraphs>131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3/3/2017 - South Carolina Legislature Online</dc:title>
  <dc:subject/>
  <dc:creator>%USERNAME%</dc:creator>
  <cp:keywords/>
  <cp:lastModifiedBy>Karen Laroche</cp:lastModifiedBy>
  <cp:revision>3</cp:revision>
  <dcterms:created xsi:type="dcterms:W3CDTF">2017-03-02T18:56:00Z</dcterms:created>
  <dcterms:modified xsi:type="dcterms:W3CDTF">2017-03-03T13:47:00Z</dcterms:modified>
</cp:coreProperties>
</file>