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4010A" w:rsidRDefault="0034010A">
      <w:pPr>
        <w:pStyle w:val="Heading6"/>
        <w:jc w:val="center"/>
        <w:rPr>
          <w:sz w:val="22"/>
        </w:rPr>
      </w:pPr>
      <w:bookmarkStart w:id="0" w:name="_GoBack"/>
      <w:bookmarkEnd w:id="0"/>
      <w:r>
        <w:rPr>
          <w:sz w:val="22"/>
        </w:rPr>
        <w:t>HOUSE TO MEET AT 1</w:t>
      </w:r>
      <w:r w:rsidR="00B541F8">
        <w:rPr>
          <w:sz w:val="22"/>
        </w:rPr>
        <w:t>0</w:t>
      </w:r>
      <w:r>
        <w:rPr>
          <w:sz w:val="22"/>
        </w:rPr>
        <w:t xml:space="preserve">:00 </w:t>
      </w:r>
      <w:r w:rsidR="00B541F8">
        <w:rPr>
          <w:sz w:val="22"/>
        </w:rPr>
        <w:t>A.M.</w:t>
      </w:r>
    </w:p>
    <w:p w:rsidR="0034010A" w:rsidRDefault="0034010A">
      <w:pPr>
        <w:tabs>
          <w:tab w:val="right" w:pos="6336"/>
        </w:tabs>
        <w:ind w:left="0" w:firstLine="0"/>
        <w:jc w:val="center"/>
      </w:pPr>
    </w:p>
    <w:p w:rsidR="0034010A" w:rsidRDefault="0034010A">
      <w:pPr>
        <w:tabs>
          <w:tab w:val="right" w:pos="6336"/>
        </w:tabs>
        <w:ind w:left="0" w:firstLine="0"/>
        <w:jc w:val="right"/>
        <w:rPr>
          <w:b/>
        </w:rPr>
      </w:pPr>
      <w:r>
        <w:rPr>
          <w:b/>
        </w:rPr>
        <w:t>NO. 34</w:t>
      </w:r>
    </w:p>
    <w:p w:rsidR="0034010A" w:rsidRDefault="0034010A">
      <w:pPr>
        <w:tabs>
          <w:tab w:val="center" w:pos="3168"/>
        </w:tabs>
        <w:ind w:left="0" w:firstLine="0"/>
        <w:jc w:val="center"/>
      </w:pPr>
      <w:r>
        <w:rPr>
          <w:b/>
        </w:rPr>
        <w:t>CALENDAR</w:t>
      </w:r>
    </w:p>
    <w:p w:rsidR="0034010A" w:rsidRDefault="0034010A">
      <w:pPr>
        <w:ind w:left="0" w:firstLine="0"/>
        <w:jc w:val="center"/>
      </w:pPr>
    </w:p>
    <w:p w:rsidR="0034010A" w:rsidRDefault="0034010A">
      <w:pPr>
        <w:tabs>
          <w:tab w:val="center" w:pos="3168"/>
        </w:tabs>
        <w:ind w:left="0" w:firstLine="0"/>
        <w:jc w:val="center"/>
        <w:rPr>
          <w:b/>
        </w:rPr>
      </w:pPr>
      <w:r>
        <w:rPr>
          <w:b/>
        </w:rPr>
        <w:t>OF THE</w:t>
      </w:r>
    </w:p>
    <w:p w:rsidR="0034010A" w:rsidRDefault="0034010A">
      <w:pPr>
        <w:ind w:left="0" w:firstLine="0"/>
        <w:jc w:val="center"/>
      </w:pPr>
    </w:p>
    <w:p w:rsidR="0034010A" w:rsidRDefault="0034010A">
      <w:pPr>
        <w:tabs>
          <w:tab w:val="center" w:pos="3168"/>
        </w:tabs>
        <w:ind w:left="0" w:firstLine="0"/>
        <w:jc w:val="center"/>
      </w:pPr>
      <w:r>
        <w:rPr>
          <w:b/>
        </w:rPr>
        <w:t>HOUSE OF REPRESENTATIVES</w:t>
      </w:r>
    </w:p>
    <w:p w:rsidR="0034010A" w:rsidRDefault="0034010A">
      <w:pPr>
        <w:ind w:left="0" w:firstLine="0"/>
        <w:jc w:val="center"/>
      </w:pPr>
    </w:p>
    <w:p w:rsidR="0034010A" w:rsidRDefault="0034010A">
      <w:pPr>
        <w:pStyle w:val="Heading4"/>
        <w:jc w:val="center"/>
        <w:rPr>
          <w:snapToGrid/>
        </w:rPr>
      </w:pPr>
      <w:r>
        <w:rPr>
          <w:snapToGrid/>
        </w:rPr>
        <w:t>OF THE</w:t>
      </w:r>
    </w:p>
    <w:p w:rsidR="0034010A" w:rsidRDefault="0034010A">
      <w:pPr>
        <w:ind w:left="0" w:firstLine="0"/>
        <w:jc w:val="center"/>
      </w:pPr>
    </w:p>
    <w:p w:rsidR="0034010A" w:rsidRDefault="0034010A">
      <w:pPr>
        <w:tabs>
          <w:tab w:val="center" w:pos="3168"/>
        </w:tabs>
        <w:ind w:left="0" w:firstLine="0"/>
        <w:jc w:val="center"/>
        <w:rPr>
          <w:b/>
        </w:rPr>
      </w:pPr>
      <w:r>
        <w:rPr>
          <w:b/>
        </w:rPr>
        <w:t>STATE OF SOUTH CAROLINA</w:t>
      </w:r>
    </w:p>
    <w:p w:rsidR="0034010A" w:rsidRDefault="0034010A">
      <w:pPr>
        <w:ind w:left="0" w:firstLine="0"/>
        <w:jc w:val="center"/>
        <w:rPr>
          <w:b/>
        </w:rPr>
      </w:pPr>
    </w:p>
    <w:p w:rsidR="0034010A" w:rsidRDefault="0034010A">
      <w:pPr>
        <w:ind w:left="0" w:firstLine="0"/>
        <w:jc w:val="center"/>
        <w:rPr>
          <w:b/>
        </w:rPr>
      </w:pPr>
    </w:p>
    <w:p w:rsidR="0034010A" w:rsidRDefault="0034010A">
      <w:pPr>
        <w:ind w:left="0" w:firstLine="0"/>
        <w:jc w:val="center"/>
        <w:rPr>
          <w:b/>
        </w:rPr>
      </w:pPr>
      <w:r>
        <w:rPr>
          <w:b/>
          <w:noProof/>
        </w:rPr>
        <w:drawing>
          <wp:inline distT="0" distB="0" distL="0" distR="0">
            <wp:extent cx="1828800" cy="1828800"/>
            <wp:effectExtent l="0" t="0" r="0" b="0"/>
            <wp:docPr id="1" name="Picture 1" descr="\\netapp4\House_lib\H-CHAMB\Lis_Cal\graphics\h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etapp4\House_lib\H-CHAMB\Lis_Cal\graphics\hseal"/>
                    <pic:cNvPicPr>
                      <a:picLocks noChangeAspect="1" noChangeArrowheads="1"/>
                    </pic:cNvPicPr>
                  </pic:nvPicPr>
                  <pic:blipFill>
                    <a:blip r:embed="rId6" r:link="rId7" cstate="print">
                      <a:extLst>
                        <a:ext uri="{28A0092B-C50C-407E-A947-70E740481C1C}">
                          <a14:useLocalDpi xmlns:a14="http://schemas.microsoft.com/office/drawing/2010/main" val="0"/>
                        </a:ext>
                      </a:extLst>
                    </a:blip>
                    <a:srcRect/>
                    <a:stretch>
                      <a:fillRect/>
                    </a:stretch>
                  </pic:blipFill>
                  <pic:spPr bwMode="auto">
                    <a:xfrm>
                      <a:off x="0" y="0"/>
                      <a:ext cx="1828800" cy="1828800"/>
                    </a:xfrm>
                    <a:prstGeom prst="rect">
                      <a:avLst/>
                    </a:prstGeom>
                    <a:noFill/>
                    <a:ln>
                      <a:noFill/>
                    </a:ln>
                  </pic:spPr>
                </pic:pic>
              </a:graphicData>
            </a:graphic>
          </wp:inline>
        </w:drawing>
      </w:r>
    </w:p>
    <w:p w:rsidR="0034010A" w:rsidRDefault="0034010A">
      <w:pPr>
        <w:ind w:left="0" w:firstLine="0"/>
        <w:jc w:val="center"/>
        <w:rPr>
          <w:b/>
        </w:rPr>
      </w:pPr>
    </w:p>
    <w:p w:rsidR="0034010A" w:rsidRDefault="0034010A">
      <w:pPr>
        <w:pStyle w:val="Heading3"/>
        <w:jc w:val="center"/>
      </w:pPr>
      <w:r>
        <w:t>REGULAR SESSION BEGINNING TUESDAY, JANUARY 10, 2017</w:t>
      </w:r>
    </w:p>
    <w:p w:rsidR="0034010A" w:rsidRDefault="0034010A">
      <w:pPr>
        <w:ind w:left="0" w:firstLine="0"/>
        <w:jc w:val="center"/>
        <w:rPr>
          <w:b/>
        </w:rPr>
      </w:pPr>
    </w:p>
    <w:p w:rsidR="0034010A" w:rsidRDefault="0034010A">
      <w:pPr>
        <w:ind w:left="0" w:firstLine="0"/>
        <w:jc w:val="center"/>
        <w:rPr>
          <w:b/>
        </w:rPr>
      </w:pPr>
    </w:p>
    <w:p w:rsidR="0034010A" w:rsidRPr="007B1AFC" w:rsidRDefault="0034010A">
      <w:pPr>
        <w:ind w:left="0" w:firstLine="0"/>
        <w:jc w:val="center"/>
        <w:rPr>
          <w:b/>
        </w:rPr>
      </w:pPr>
      <w:r w:rsidRPr="007B1AFC">
        <w:rPr>
          <w:b/>
        </w:rPr>
        <w:t>THURSDAY, MARCH 9, 2017</w:t>
      </w:r>
    </w:p>
    <w:p w:rsidR="0034010A" w:rsidRDefault="0034010A">
      <w:pPr>
        <w:ind w:left="0" w:firstLine="0"/>
        <w:jc w:val="center"/>
        <w:rPr>
          <w:b/>
        </w:rPr>
      </w:pPr>
    </w:p>
    <w:p w:rsidR="0034010A" w:rsidRDefault="0034010A">
      <w:pPr>
        <w:pStyle w:val="ActionText"/>
        <w:sectPr w:rsidR="0034010A">
          <w:headerReference w:type="even" r:id="rId8"/>
          <w:headerReference w:type="default" r:id="rId9"/>
          <w:footerReference w:type="even" r:id="rId10"/>
          <w:footerReference w:type="default" r:id="rId11"/>
          <w:headerReference w:type="first" r:id="rId12"/>
          <w:footerReference w:type="first" r:id="rId13"/>
          <w:pgSz w:w="12240" w:h="15840" w:code="1"/>
          <w:pgMar w:top="1008" w:right="4694" w:bottom="3499" w:left="1224" w:header="1008" w:footer="3499" w:gutter="0"/>
          <w:cols w:space="720"/>
          <w:titlePg/>
        </w:sectPr>
      </w:pPr>
    </w:p>
    <w:p w:rsidR="0034010A" w:rsidRDefault="0034010A">
      <w:pPr>
        <w:pStyle w:val="ActionText"/>
        <w:sectPr w:rsidR="0034010A">
          <w:pgSz w:w="12240" w:h="15840" w:code="1"/>
          <w:pgMar w:top="1008" w:right="4694" w:bottom="3499" w:left="1224" w:header="1008" w:footer="3499" w:gutter="0"/>
          <w:cols w:space="720"/>
          <w:titlePg/>
        </w:sectPr>
      </w:pPr>
    </w:p>
    <w:p w:rsidR="0034010A" w:rsidRPr="0034010A" w:rsidRDefault="0034010A" w:rsidP="0034010A">
      <w:pPr>
        <w:pStyle w:val="ActionText"/>
        <w:jc w:val="center"/>
        <w:rPr>
          <w:b/>
        </w:rPr>
      </w:pPr>
      <w:r w:rsidRPr="0034010A">
        <w:rPr>
          <w:b/>
        </w:rPr>
        <w:lastRenderedPageBreak/>
        <w:t>INVITATIONS</w:t>
      </w:r>
    </w:p>
    <w:p w:rsidR="0034010A" w:rsidRDefault="0034010A" w:rsidP="0034010A">
      <w:pPr>
        <w:pStyle w:val="ActionText"/>
        <w:jc w:val="center"/>
        <w:rPr>
          <w:b/>
        </w:rPr>
      </w:pPr>
    </w:p>
    <w:p w:rsidR="0034010A" w:rsidRDefault="0034010A" w:rsidP="0034010A">
      <w:pPr>
        <w:pStyle w:val="ActionText"/>
        <w:jc w:val="center"/>
        <w:rPr>
          <w:b/>
        </w:rPr>
      </w:pPr>
      <w:r>
        <w:rPr>
          <w:b/>
        </w:rPr>
        <w:t>Thursday, March 9, 2017, 5:30-8:00 p.m.</w:t>
      </w:r>
    </w:p>
    <w:p w:rsidR="0034010A" w:rsidRDefault="0034010A" w:rsidP="0034010A">
      <w:pPr>
        <w:pStyle w:val="ActionText"/>
        <w:ind w:left="0" w:firstLine="0"/>
      </w:pPr>
      <w:r>
        <w:t>Members of the House, reception, 701 Whaley Street, by the SC Conservation Coalition.</w:t>
      </w:r>
    </w:p>
    <w:p w:rsidR="0034010A" w:rsidRDefault="0034010A" w:rsidP="0034010A">
      <w:pPr>
        <w:pStyle w:val="ActionText"/>
        <w:keepNext w:val="0"/>
        <w:ind w:left="0" w:firstLine="0"/>
        <w:jc w:val="center"/>
      </w:pPr>
      <w:r>
        <w:t>(Accepted--February 21, 2017)</w:t>
      </w:r>
    </w:p>
    <w:p w:rsidR="0034010A" w:rsidRDefault="0034010A" w:rsidP="0034010A">
      <w:pPr>
        <w:pStyle w:val="ActionText"/>
        <w:keepNext w:val="0"/>
        <w:ind w:left="0" w:firstLine="0"/>
        <w:jc w:val="center"/>
      </w:pPr>
    </w:p>
    <w:p w:rsidR="0034010A" w:rsidRDefault="0034010A" w:rsidP="0034010A">
      <w:pPr>
        <w:pStyle w:val="ActionText"/>
        <w:ind w:left="0" w:firstLine="0"/>
        <w:jc w:val="center"/>
        <w:rPr>
          <w:b/>
        </w:rPr>
      </w:pPr>
      <w:r>
        <w:rPr>
          <w:b/>
        </w:rPr>
        <w:t>Thursday, March 9, 2017, 8:00-10:00 a.m.</w:t>
      </w:r>
    </w:p>
    <w:p w:rsidR="0034010A" w:rsidRDefault="0034010A" w:rsidP="0034010A">
      <w:pPr>
        <w:pStyle w:val="ActionText"/>
        <w:ind w:left="0" w:firstLine="0"/>
      </w:pPr>
      <w:r>
        <w:t>Members of the House and staff, breakfast, Room 112, Blatt Bldg., by Leadership South Carolina.</w:t>
      </w:r>
    </w:p>
    <w:p w:rsidR="0034010A" w:rsidRDefault="0034010A" w:rsidP="0034010A">
      <w:pPr>
        <w:pStyle w:val="ActionText"/>
        <w:keepNext w:val="0"/>
        <w:ind w:left="0" w:firstLine="0"/>
        <w:jc w:val="center"/>
      </w:pPr>
      <w:r>
        <w:t>(Accepted--February 21, 2017)</w:t>
      </w:r>
    </w:p>
    <w:p w:rsidR="00114B83" w:rsidRDefault="00114B83" w:rsidP="0034010A">
      <w:pPr>
        <w:pStyle w:val="ActionText"/>
        <w:keepNext w:val="0"/>
        <w:ind w:left="0" w:firstLine="0"/>
        <w:jc w:val="center"/>
      </w:pPr>
    </w:p>
    <w:p w:rsidR="00B65092" w:rsidRDefault="00B65092" w:rsidP="00B65092">
      <w:pPr>
        <w:pStyle w:val="ActionText"/>
        <w:ind w:left="0" w:firstLine="0"/>
        <w:jc w:val="center"/>
        <w:rPr>
          <w:b/>
        </w:rPr>
      </w:pPr>
      <w:r>
        <w:rPr>
          <w:b/>
        </w:rPr>
        <w:t>PUBLIC HEARING</w:t>
      </w:r>
    </w:p>
    <w:p w:rsidR="00B65092" w:rsidRDefault="00B65092" w:rsidP="00B65092">
      <w:pPr>
        <w:pStyle w:val="ActionText"/>
        <w:ind w:left="0" w:firstLine="0"/>
        <w:jc w:val="center"/>
        <w:rPr>
          <w:b/>
        </w:rPr>
      </w:pPr>
    </w:p>
    <w:p w:rsidR="00B65092" w:rsidRDefault="00B65092" w:rsidP="00B65092">
      <w:pPr>
        <w:jc w:val="center"/>
        <w:rPr>
          <w:b/>
        </w:rPr>
      </w:pPr>
      <w:r>
        <w:rPr>
          <w:b/>
        </w:rPr>
        <w:t>Thursday, March 9, 2017, 1:00 P.M.</w:t>
      </w:r>
    </w:p>
    <w:p w:rsidR="00B65092" w:rsidRDefault="00B65092" w:rsidP="00B65092">
      <w:pPr>
        <w:jc w:val="center"/>
        <w:rPr>
          <w:b/>
        </w:rPr>
      </w:pPr>
      <w:r>
        <w:rPr>
          <w:b/>
        </w:rPr>
        <w:t>Room 110, Blatt Building</w:t>
      </w:r>
    </w:p>
    <w:p w:rsidR="00B65092" w:rsidRDefault="00B65092" w:rsidP="00B65092">
      <w:pPr>
        <w:ind w:left="0" w:firstLine="0"/>
      </w:pPr>
      <w:r>
        <w:t>Legislative Oversight Committee will hold an opportunity for public input about the Election Commission, Human Affairs Commission, and Law Enforcement Training Council and Criminal Justice Academy.</w:t>
      </w:r>
    </w:p>
    <w:p w:rsidR="00B65092" w:rsidRDefault="00B65092" w:rsidP="00B65092"/>
    <w:p w:rsidR="0034010A" w:rsidRDefault="0034010A" w:rsidP="0034010A">
      <w:pPr>
        <w:pStyle w:val="ActionText"/>
        <w:ind w:left="0" w:firstLine="0"/>
        <w:jc w:val="center"/>
        <w:rPr>
          <w:b/>
        </w:rPr>
      </w:pPr>
      <w:r>
        <w:rPr>
          <w:b/>
        </w:rPr>
        <w:t>SPECIAL INTRODUCTIONS/ RECOGNITIONS/ANNOUNCEMENTS</w:t>
      </w:r>
    </w:p>
    <w:p w:rsidR="0034010A" w:rsidRDefault="0034010A" w:rsidP="0034010A">
      <w:pPr>
        <w:pStyle w:val="ActionText"/>
        <w:ind w:left="0" w:firstLine="0"/>
        <w:jc w:val="center"/>
        <w:rPr>
          <w:b/>
        </w:rPr>
      </w:pPr>
    </w:p>
    <w:p w:rsidR="0034010A" w:rsidRDefault="0034010A" w:rsidP="0034010A">
      <w:pPr>
        <w:pStyle w:val="ActionText"/>
        <w:ind w:left="0" w:firstLine="0"/>
        <w:jc w:val="center"/>
        <w:rPr>
          <w:b/>
        </w:rPr>
      </w:pPr>
      <w:r>
        <w:rPr>
          <w:b/>
        </w:rPr>
        <w:t>THIRD READING STATEWIDE UNCONTESTED BILLS</w:t>
      </w:r>
    </w:p>
    <w:p w:rsidR="0034010A" w:rsidRDefault="0034010A" w:rsidP="0034010A">
      <w:pPr>
        <w:pStyle w:val="ActionText"/>
        <w:ind w:left="0" w:firstLine="0"/>
        <w:jc w:val="center"/>
        <w:rPr>
          <w:b/>
        </w:rPr>
      </w:pPr>
    </w:p>
    <w:p w:rsidR="0034010A" w:rsidRPr="0034010A" w:rsidRDefault="0034010A" w:rsidP="0034010A">
      <w:pPr>
        <w:pStyle w:val="ActionText"/>
      </w:pPr>
      <w:r w:rsidRPr="0034010A">
        <w:rPr>
          <w:b/>
        </w:rPr>
        <w:t>H. 3793--</w:t>
      </w:r>
      <w:r w:rsidRPr="0034010A">
        <w:t xml:space="preserve">Reps. Crawford, Clemmons, Jordan, Johnson, Fry, Hardee, Bennett, Anderson, Alexander, Atkinson, Kirby, Crosby, Arrington, Sottile, McCoy, Daning, Duckworth, Hayes, Lowe, S. Rivers, Stavrinakis, Knight, Ryhal, Hewitt, Davis, Yow and Whipper: </w:t>
      </w:r>
      <w:r w:rsidRPr="0034010A">
        <w:rPr>
          <w:b/>
        </w:rPr>
        <w:t>A BILL TO AMEND SECTION 59-103-15, AS AMENDED, CODE OF LAWS OF SOUTH CAROLINA, 1976, RELATING TO THE MISSION AND GOALS OF INSTITUTIONS OF HIGHER LEARNING, SO AS TO AUTHORIZE CERTAIN DOCTORAL DEGREE PROGRAMS SO LONG AS STATE GENERAL FUNDS ARE NOT APPROPRIATED FOR THE OPERATIONS OF THE DEGREE PROGRAM.</w:t>
      </w:r>
    </w:p>
    <w:p w:rsidR="0034010A" w:rsidRDefault="0034010A" w:rsidP="0034010A">
      <w:pPr>
        <w:pStyle w:val="ActionText"/>
        <w:ind w:left="648" w:firstLine="0"/>
      </w:pPr>
      <w:r>
        <w:t>(Educ. &amp; Pub. Wks. Com.--February 16, 2017)</w:t>
      </w:r>
    </w:p>
    <w:p w:rsidR="0034010A" w:rsidRDefault="0034010A" w:rsidP="0034010A">
      <w:pPr>
        <w:pStyle w:val="ActionText"/>
        <w:ind w:left="648" w:firstLine="0"/>
      </w:pPr>
      <w:r>
        <w:t>(Fav. With Amdt.--March 02, 2017)</w:t>
      </w:r>
    </w:p>
    <w:p w:rsidR="0034010A" w:rsidRPr="0034010A" w:rsidRDefault="0034010A" w:rsidP="0034010A">
      <w:pPr>
        <w:pStyle w:val="ActionText"/>
        <w:keepNext w:val="0"/>
        <w:ind w:left="648" w:firstLine="0"/>
      </w:pPr>
      <w:r w:rsidRPr="0034010A">
        <w:t>(Amended and read second time--March 08, 2017)</w:t>
      </w:r>
    </w:p>
    <w:p w:rsidR="0034010A" w:rsidRDefault="0034010A" w:rsidP="0034010A">
      <w:pPr>
        <w:pStyle w:val="ActionText"/>
        <w:keepNext w:val="0"/>
        <w:ind w:left="0" w:firstLine="0"/>
      </w:pPr>
    </w:p>
    <w:p w:rsidR="0034010A" w:rsidRPr="0034010A" w:rsidRDefault="0034010A" w:rsidP="0034010A">
      <w:pPr>
        <w:pStyle w:val="ActionText"/>
      </w:pPr>
      <w:r w:rsidRPr="0034010A">
        <w:rPr>
          <w:b/>
        </w:rPr>
        <w:t>H. 3256--</w:t>
      </w:r>
      <w:r w:rsidRPr="0034010A">
        <w:t xml:space="preserve">Reps. Jefferson and Daning: </w:t>
      </w:r>
      <w:r w:rsidRPr="0034010A">
        <w:rPr>
          <w:b/>
        </w:rPr>
        <w:t xml:space="preserve">A BILL TO AMEND THE CODE OF LAWS OF SOUTH CAROLINA, 1976, BY ADDING </w:t>
      </w:r>
      <w:r w:rsidRPr="0034010A">
        <w:rPr>
          <w:b/>
        </w:rPr>
        <w:lastRenderedPageBreak/>
        <w:t>ARTICLE 140 TO CHAPTER 3, TITLE 56 SO AS TO PROVIDE THAT THE DEPARTMENT OF MOTOR VEHICLES MAY ISSUE PALMETTO CROSS SPECIAL LICENSE PLATES.</w:t>
      </w:r>
    </w:p>
    <w:p w:rsidR="0034010A" w:rsidRDefault="0034010A" w:rsidP="0034010A">
      <w:pPr>
        <w:pStyle w:val="ActionText"/>
        <w:ind w:left="648" w:firstLine="0"/>
      </w:pPr>
      <w:r>
        <w:t>(Prefiled--Thursday, December 15, 2016)</w:t>
      </w:r>
    </w:p>
    <w:p w:rsidR="0034010A" w:rsidRDefault="0034010A" w:rsidP="0034010A">
      <w:pPr>
        <w:pStyle w:val="ActionText"/>
        <w:ind w:left="648" w:firstLine="0"/>
      </w:pPr>
      <w:r>
        <w:t>(Educ. &amp; Pub. Wks. Com.--January 10, 2017)</w:t>
      </w:r>
    </w:p>
    <w:p w:rsidR="0034010A" w:rsidRDefault="0034010A" w:rsidP="0034010A">
      <w:pPr>
        <w:pStyle w:val="ActionText"/>
        <w:ind w:left="648" w:firstLine="0"/>
      </w:pPr>
      <w:r>
        <w:t>(Favorable--March 02, 2017)</w:t>
      </w:r>
    </w:p>
    <w:p w:rsidR="0034010A" w:rsidRDefault="0034010A" w:rsidP="0034010A">
      <w:pPr>
        <w:pStyle w:val="ActionText"/>
        <w:keepNext w:val="0"/>
        <w:ind w:left="648" w:firstLine="0"/>
      </w:pPr>
      <w:r w:rsidRPr="0034010A">
        <w:t>(Read second time--March 08, 2017)</w:t>
      </w:r>
    </w:p>
    <w:p w:rsidR="00114B83" w:rsidRPr="0034010A" w:rsidRDefault="00114B83" w:rsidP="0034010A">
      <w:pPr>
        <w:pStyle w:val="ActionText"/>
        <w:keepNext w:val="0"/>
        <w:ind w:left="648" w:firstLine="0"/>
      </w:pPr>
    </w:p>
    <w:p w:rsidR="0034010A" w:rsidRPr="0034010A" w:rsidRDefault="0034010A" w:rsidP="0034010A">
      <w:pPr>
        <w:pStyle w:val="ActionText"/>
      </w:pPr>
      <w:r w:rsidRPr="0034010A">
        <w:rPr>
          <w:b/>
        </w:rPr>
        <w:t>S. 198--</w:t>
      </w:r>
      <w:r w:rsidRPr="0034010A">
        <w:t xml:space="preserve">Senators Shealy, Alexander, McElveen and Bryant: </w:t>
      </w:r>
      <w:r w:rsidRPr="0034010A">
        <w:rPr>
          <w:b/>
        </w:rPr>
        <w:t>A BILL TO AMEND SECTION 56-1-100 OF THE 1976 CODE, RELATING TO DRIVERS' LICENSES, TO PROVIDE THAT A MINOR MAY APPLY FOR A BEGINNER'S PERMIT, INSTRUCTION PERMIT, OR DRIVER'S LICENSE UNDER THE AUTHORIZATION OF A RESPONSIBLE ADULT WILLING TO ASSUME THE OBLIGATION IMPOSED.</w:t>
      </w:r>
    </w:p>
    <w:p w:rsidR="0034010A" w:rsidRDefault="0034010A" w:rsidP="0034010A">
      <w:pPr>
        <w:pStyle w:val="ActionText"/>
        <w:ind w:left="648" w:firstLine="0"/>
      </w:pPr>
      <w:r>
        <w:t>(Educ. &amp; Pub. Wks. Com.--February 02, 2017)</w:t>
      </w:r>
    </w:p>
    <w:p w:rsidR="0034010A" w:rsidRDefault="0034010A" w:rsidP="0034010A">
      <w:pPr>
        <w:pStyle w:val="ActionText"/>
        <w:ind w:left="648" w:firstLine="0"/>
      </w:pPr>
      <w:r>
        <w:t>(Fav. With Amdt.--March 02, 2017)</w:t>
      </w:r>
    </w:p>
    <w:p w:rsidR="0034010A" w:rsidRDefault="0034010A" w:rsidP="0034010A">
      <w:pPr>
        <w:pStyle w:val="ActionText"/>
        <w:ind w:left="648" w:firstLine="0"/>
      </w:pPr>
      <w:r>
        <w:t>(Amended--March 07, 2017)</w:t>
      </w:r>
    </w:p>
    <w:p w:rsidR="0034010A" w:rsidRPr="0034010A" w:rsidRDefault="0034010A" w:rsidP="0034010A">
      <w:pPr>
        <w:pStyle w:val="ActionText"/>
        <w:keepNext w:val="0"/>
        <w:ind w:left="648" w:firstLine="0"/>
      </w:pPr>
      <w:r w:rsidRPr="0034010A">
        <w:t>(</w:t>
      </w:r>
      <w:r w:rsidR="00B541F8">
        <w:t>R</w:t>
      </w:r>
      <w:r w:rsidRPr="0034010A">
        <w:t>ead second time--March 08, 2017)</w:t>
      </w:r>
    </w:p>
    <w:p w:rsidR="0034010A" w:rsidRDefault="0034010A" w:rsidP="0034010A">
      <w:pPr>
        <w:pStyle w:val="ActionText"/>
        <w:keepNext w:val="0"/>
        <w:ind w:left="0" w:firstLine="0"/>
      </w:pPr>
    </w:p>
    <w:p w:rsidR="0034010A" w:rsidRPr="0034010A" w:rsidRDefault="0034010A" w:rsidP="0034010A">
      <w:pPr>
        <w:pStyle w:val="ActionText"/>
      </w:pPr>
      <w:r w:rsidRPr="0034010A">
        <w:rPr>
          <w:b/>
        </w:rPr>
        <w:t>H. 3792--</w:t>
      </w:r>
      <w:r w:rsidRPr="0034010A">
        <w:t xml:space="preserve">Reps. Thayer, Funderburk and Sandifer: </w:t>
      </w:r>
      <w:r w:rsidRPr="0034010A">
        <w:rPr>
          <w:b/>
        </w:rPr>
        <w:t>A BILL TO AMEND THE CODE OF LAWS OF SOUTH CAROLINA, 1976, BY ADDING SECTION 59-23-245 SO AS TO PROVIDE MINIMUM STANDARDS FOR THE NUMBERS OF TOILETS AND LAVATORIES AVAILABLE FOR MEN AND WOMEN AT MIDDLE SCHOOL FOOTBALL STADIUMS AND HIGH SCHOOL FOOTBALL STADIUMS, AND TO PROVIDE THESE STANDARDS APPLY NOTWITHSTANDING OTHERWISE APPLICABLE BUILDING CODES AND PLUMBING CODES, AMONG OTHER THINGS.</w:t>
      </w:r>
    </w:p>
    <w:p w:rsidR="0034010A" w:rsidRDefault="0034010A" w:rsidP="0034010A">
      <w:pPr>
        <w:pStyle w:val="ActionText"/>
        <w:ind w:left="648" w:firstLine="0"/>
      </w:pPr>
      <w:r>
        <w:t>(Labor, Com. &amp; Ind. Com.--February 16, 2017)</w:t>
      </w:r>
    </w:p>
    <w:p w:rsidR="0034010A" w:rsidRDefault="0034010A" w:rsidP="0034010A">
      <w:pPr>
        <w:pStyle w:val="ActionText"/>
        <w:ind w:left="648" w:firstLine="0"/>
      </w:pPr>
      <w:r>
        <w:t>(Fav. With Amdt.--March 07, 2017)</w:t>
      </w:r>
    </w:p>
    <w:p w:rsidR="0034010A" w:rsidRPr="0034010A" w:rsidRDefault="0034010A" w:rsidP="0034010A">
      <w:pPr>
        <w:pStyle w:val="ActionText"/>
        <w:keepNext w:val="0"/>
        <w:ind w:left="648" w:firstLine="0"/>
      </w:pPr>
      <w:r w:rsidRPr="0034010A">
        <w:t>(Amended and read second time--March 08, 2017)</w:t>
      </w:r>
    </w:p>
    <w:p w:rsidR="0034010A" w:rsidRDefault="0034010A" w:rsidP="0034010A">
      <w:pPr>
        <w:pStyle w:val="ActionText"/>
        <w:keepNext w:val="0"/>
        <w:ind w:left="0" w:firstLine="0"/>
      </w:pPr>
    </w:p>
    <w:p w:rsidR="0034010A" w:rsidRPr="0034010A" w:rsidRDefault="0034010A" w:rsidP="0034010A">
      <w:pPr>
        <w:pStyle w:val="ActionText"/>
      </w:pPr>
      <w:r w:rsidRPr="0034010A">
        <w:rPr>
          <w:b/>
        </w:rPr>
        <w:t>H. 3234--</w:t>
      </w:r>
      <w:r w:rsidRPr="0034010A">
        <w:t xml:space="preserve">Reps. McEachern and Sandifer: </w:t>
      </w:r>
      <w:r w:rsidRPr="0034010A">
        <w:rPr>
          <w:b/>
        </w:rPr>
        <w:t xml:space="preserve">A BILL TO AMEND SECTION 27-40-120, CODE OF LAWS OF SOUTH CAROLINA, 1976, RELATING TO EXEMPTIONS TO THE PROVISIONS OF THE RESIDENTIAL LANDLORD AND TENANT ACT, SO AS TO DELETE OCCUPANCY UNDER A RENTAL AGREEMENT COVERING THE PREMISES USED </w:t>
      </w:r>
      <w:r w:rsidRPr="0034010A">
        <w:rPr>
          <w:b/>
        </w:rPr>
        <w:lastRenderedPageBreak/>
        <w:t>BY THE OCCUPANT PRIMARILY FOR AGRICULTURAL PURPOSES AS AN EXEMPTION UNDER THE ACT.</w:t>
      </w:r>
    </w:p>
    <w:p w:rsidR="0034010A" w:rsidRDefault="0034010A" w:rsidP="0034010A">
      <w:pPr>
        <w:pStyle w:val="ActionText"/>
        <w:ind w:left="648" w:firstLine="0"/>
      </w:pPr>
      <w:r>
        <w:t>(Prefiled--Thursday, December 15, 2016)</w:t>
      </w:r>
    </w:p>
    <w:p w:rsidR="0034010A" w:rsidRDefault="0034010A" w:rsidP="0034010A">
      <w:pPr>
        <w:pStyle w:val="ActionText"/>
        <w:ind w:left="648" w:firstLine="0"/>
      </w:pPr>
      <w:r>
        <w:t>(Labor, Com. &amp; Ind. Com.--January 10, 2017)</w:t>
      </w:r>
    </w:p>
    <w:p w:rsidR="0034010A" w:rsidRDefault="0034010A" w:rsidP="0034010A">
      <w:pPr>
        <w:pStyle w:val="ActionText"/>
        <w:ind w:left="648" w:firstLine="0"/>
      </w:pPr>
      <w:r>
        <w:t>(Fav. With Amdt.--March 07, 2017)</w:t>
      </w:r>
    </w:p>
    <w:p w:rsidR="0034010A" w:rsidRPr="0034010A" w:rsidRDefault="0034010A" w:rsidP="0034010A">
      <w:pPr>
        <w:pStyle w:val="ActionText"/>
        <w:keepNext w:val="0"/>
        <w:ind w:left="648" w:firstLine="0"/>
      </w:pPr>
      <w:r w:rsidRPr="0034010A">
        <w:t>(Amended and read second time--March 08, 2017)</w:t>
      </w:r>
    </w:p>
    <w:p w:rsidR="0034010A" w:rsidRDefault="0034010A" w:rsidP="0034010A">
      <w:pPr>
        <w:pStyle w:val="ActionText"/>
        <w:keepNext w:val="0"/>
        <w:ind w:left="0" w:firstLine="0"/>
      </w:pPr>
    </w:p>
    <w:p w:rsidR="0034010A" w:rsidRPr="0034010A" w:rsidRDefault="0034010A" w:rsidP="00B541F8">
      <w:pPr>
        <w:pStyle w:val="ActionText"/>
      </w:pPr>
      <w:r w:rsidRPr="0034010A">
        <w:rPr>
          <w:b/>
        </w:rPr>
        <w:t>H. 3649--</w:t>
      </w:r>
      <w:r w:rsidRPr="0034010A">
        <w:t xml:space="preserve">Reps. Crawford and Sandifer: </w:t>
      </w:r>
      <w:r w:rsidRPr="0034010A">
        <w:rPr>
          <w:b/>
        </w:rPr>
        <w:t>A BILL TO AMEND SECTION 40-3-60, CODE OF LAWS OF SOUTH CAROLINA, 1976, RELATING TO RULES AND OFFICERS OF THE BOARD OF ARCHITECTURAL EXAMINERS, SO AS TO PROVIDE THE BOARD MAY PROVIDE ADVICE AND MAKE RECOMMENDATIONS TO THE DEPARTMENT OF LABOR, LICENSING AND REGULATION CONCERNING THE DEVELOPMENT OF STATUTORY REVISIONS AND OTHER MATTERS AS THE DEPARTMENT REQUESTS CONCERNING THE ADMINISTRATION OF CHAPTER 3, TITLE 40; TO AMEND SECTION 40-3-115, RELATING TO JURISDICTION OF THE BOARD, SO AS TO REVISE THIS JURISDICTION; AND TO AMEND SECTION 40-3-290, RELATING TO EXCEPTIONS FROM CHAPTER 3, TITLE 40, SO AS TO REVISE CRITERIA FOR CERTAIN EXEMPT BUILDINGS AND DETACHED SINGLE-FAMILY OR TWO-FAMILY DWELLINGS.</w:t>
      </w:r>
    </w:p>
    <w:p w:rsidR="0034010A" w:rsidRDefault="0034010A" w:rsidP="0034010A">
      <w:pPr>
        <w:pStyle w:val="ActionText"/>
        <w:ind w:left="648" w:firstLine="0"/>
      </w:pPr>
      <w:r>
        <w:t>(Labor, Com. &amp; Ind. Com.--February 02, 2017)</w:t>
      </w:r>
    </w:p>
    <w:p w:rsidR="0034010A" w:rsidRDefault="0034010A" w:rsidP="0034010A">
      <w:pPr>
        <w:pStyle w:val="ActionText"/>
        <w:ind w:left="648" w:firstLine="0"/>
      </w:pPr>
      <w:r>
        <w:t>(Fav. With Amdt.--March 07, 2017)</w:t>
      </w:r>
    </w:p>
    <w:p w:rsidR="0034010A" w:rsidRPr="0034010A" w:rsidRDefault="0034010A" w:rsidP="0034010A">
      <w:pPr>
        <w:pStyle w:val="ActionText"/>
        <w:keepNext w:val="0"/>
        <w:ind w:left="648" w:firstLine="0"/>
      </w:pPr>
      <w:r w:rsidRPr="0034010A">
        <w:t>(Amended and read second time--March 08, 2017)</w:t>
      </w:r>
    </w:p>
    <w:p w:rsidR="0034010A" w:rsidRDefault="0034010A" w:rsidP="0034010A">
      <w:pPr>
        <w:pStyle w:val="ActionText"/>
        <w:keepNext w:val="0"/>
        <w:ind w:left="0" w:firstLine="0"/>
      </w:pPr>
    </w:p>
    <w:p w:rsidR="0034010A" w:rsidRPr="0034010A" w:rsidRDefault="0034010A" w:rsidP="0034010A">
      <w:pPr>
        <w:pStyle w:val="ActionText"/>
      </w:pPr>
      <w:r w:rsidRPr="0034010A">
        <w:rPr>
          <w:b/>
        </w:rPr>
        <w:t>H. 3861--</w:t>
      </w:r>
      <w:r w:rsidRPr="0034010A">
        <w:t xml:space="preserve">Reps. Hixon, Hamilton, Crawford, Sandifer and Hewitt: </w:t>
      </w:r>
      <w:r w:rsidRPr="0034010A">
        <w:rPr>
          <w:b/>
        </w:rPr>
        <w:t>A BILL TO AMEND SECTION 40-57-120, AS AMENDED, CODE OF LAWS OF SOUTH CAROLINA, 1976, RELATING TO THE AUTHORITY OF THE REAL ESTATE COMMISSION TO RECOGNIZE NONRESIDENT REAL ESTATE LICENSES ON ACTIVE STATUS FROM OTHER JURISDICTIONS WHICH RECIPROCATE, SO AS TO REMOVE THE REQUIREMENT THAT SUCH NONRESIDENT APPLICANTS SEEKING LICENSURE IN THIS STATE FIRST MUST COMPLETE SUCCESSFULLY THE STATE PORTIONS OF THE APPLICABLE EXAMINATIONS.</w:t>
      </w:r>
    </w:p>
    <w:p w:rsidR="0034010A" w:rsidRDefault="0034010A" w:rsidP="0034010A">
      <w:pPr>
        <w:pStyle w:val="ActionText"/>
        <w:ind w:left="648" w:firstLine="0"/>
      </w:pPr>
      <w:r>
        <w:t>(Labor, Com. &amp; Ind. Com.--February 28, 2017)</w:t>
      </w:r>
    </w:p>
    <w:p w:rsidR="0034010A" w:rsidRDefault="0034010A" w:rsidP="0034010A">
      <w:pPr>
        <w:pStyle w:val="ActionText"/>
        <w:ind w:left="648" w:firstLine="0"/>
      </w:pPr>
      <w:r>
        <w:t>(Favorable--March 07, 2017)</w:t>
      </w:r>
    </w:p>
    <w:p w:rsidR="0034010A" w:rsidRPr="0034010A" w:rsidRDefault="0034010A" w:rsidP="0034010A">
      <w:pPr>
        <w:pStyle w:val="ActionText"/>
        <w:keepNext w:val="0"/>
        <w:ind w:left="648" w:firstLine="0"/>
      </w:pPr>
      <w:r w:rsidRPr="0034010A">
        <w:t>(Read second time--March 08, 2017)</w:t>
      </w:r>
    </w:p>
    <w:p w:rsidR="0034010A" w:rsidRPr="0034010A" w:rsidRDefault="0034010A" w:rsidP="0034010A">
      <w:pPr>
        <w:pStyle w:val="ActionText"/>
        <w:keepNext w:val="0"/>
      </w:pPr>
      <w:r w:rsidRPr="0034010A">
        <w:rPr>
          <w:b/>
        </w:rPr>
        <w:lastRenderedPageBreak/>
        <w:t>H. 3899--</w:t>
      </w:r>
      <w:r w:rsidRPr="0034010A">
        <w:t xml:space="preserve">Regulations and Administrative Procedures Committee: </w:t>
      </w:r>
      <w:r w:rsidRPr="0034010A">
        <w:rPr>
          <w:b/>
        </w:rPr>
        <w:t>A JOINT RESOLUTION TO APPROVE REGULATIONS OF THE DEPARTMENT OF REVENUE, RELATING TO HOTELS, MOTELS, AND SIMILAR FACILITIES, DESIGNATED AS REGULATION DOCUMENT NUMBER 4664, PURSUANT TO THE PROVISIONS OF ARTICLE 1, CHAPTER 23, TITLE 1 OF THE 1976 CODE.</w:t>
      </w:r>
    </w:p>
    <w:p w:rsidR="0034010A" w:rsidRDefault="0034010A" w:rsidP="0034010A">
      <w:pPr>
        <w:pStyle w:val="ActionText"/>
        <w:ind w:left="648" w:firstLine="0"/>
      </w:pPr>
      <w:r>
        <w:t>(Without Reference--March 07, 2017)</w:t>
      </w:r>
    </w:p>
    <w:p w:rsidR="0034010A" w:rsidRDefault="0034010A" w:rsidP="0034010A">
      <w:pPr>
        <w:pStyle w:val="ActionText"/>
        <w:keepNext w:val="0"/>
        <w:ind w:left="648" w:firstLine="0"/>
      </w:pPr>
      <w:r w:rsidRPr="0034010A">
        <w:t>(Read second time--March 08, 2017)</w:t>
      </w:r>
    </w:p>
    <w:p w:rsidR="00B65092" w:rsidRPr="0034010A" w:rsidRDefault="00B65092" w:rsidP="0034010A">
      <w:pPr>
        <w:pStyle w:val="ActionText"/>
        <w:keepNext w:val="0"/>
        <w:ind w:left="648" w:firstLine="0"/>
      </w:pPr>
    </w:p>
    <w:p w:rsidR="0034010A" w:rsidRPr="0034010A" w:rsidRDefault="0034010A" w:rsidP="0034010A">
      <w:pPr>
        <w:pStyle w:val="ActionText"/>
      </w:pPr>
      <w:r w:rsidRPr="0034010A">
        <w:rPr>
          <w:b/>
        </w:rPr>
        <w:t>H. 3900--</w:t>
      </w:r>
      <w:r w:rsidRPr="0034010A">
        <w:t xml:space="preserve">Regulations and Administrative Procedures Committee: </w:t>
      </w:r>
      <w:r w:rsidRPr="0034010A">
        <w:rPr>
          <w:b/>
        </w:rPr>
        <w:t>A JOINT RESOLUTION TO APPROVE REGULATIONS OF THE DEPARTMENT OF REVENUE, RELATING TO CIGARETTE TAXES, DESIGNATED AS REGULATION DOCUMENT NUMBER 4702, PURSUANT TO THE PROVISIONS OF ARTICLE 1, CHAPTER 23, TITLE 1 OF THE 1976 CODE.</w:t>
      </w:r>
    </w:p>
    <w:p w:rsidR="0034010A" w:rsidRDefault="0034010A" w:rsidP="0034010A">
      <w:pPr>
        <w:pStyle w:val="ActionText"/>
        <w:ind w:left="648" w:firstLine="0"/>
      </w:pPr>
      <w:r>
        <w:t>(Without Reference--March 07, 2017)</w:t>
      </w:r>
    </w:p>
    <w:p w:rsidR="0034010A" w:rsidRPr="0034010A" w:rsidRDefault="0034010A" w:rsidP="0034010A">
      <w:pPr>
        <w:pStyle w:val="ActionText"/>
        <w:keepNext w:val="0"/>
        <w:ind w:left="648" w:firstLine="0"/>
      </w:pPr>
      <w:r w:rsidRPr="0034010A">
        <w:t>(Read second time--March 08, 2017)</w:t>
      </w:r>
    </w:p>
    <w:p w:rsidR="0034010A" w:rsidRDefault="0034010A" w:rsidP="0034010A">
      <w:pPr>
        <w:pStyle w:val="ActionText"/>
        <w:keepNext w:val="0"/>
        <w:ind w:left="0" w:firstLine="0"/>
      </w:pPr>
    </w:p>
    <w:p w:rsidR="0034010A" w:rsidRPr="0034010A" w:rsidRDefault="0034010A" w:rsidP="0034010A">
      <w:pPr>
        <w:pStyle w:val="ActionText"/>
      </w:pPr>
      <w:r w:rsidRPr="0034010A">
        <w:rPr>
          <w:b/>
        </w:rPr>
        <w:t>H. 3901--</w:t>
      </w:r>
      <w:r w:rsidRPr="0034010A">
        <w:t xml:space="preserve">Regulations and Administrative Procedures Committee: </w:t>
      </w:r>
      <w:r w:rsidRPr="0034010A">
        <w:rPr>
          <w:b/>
        </w:rPr>
        <w:t>A JOINT RESOLUTION TO APPROVE REGULATIONS OF THE DEPARTMENT OF REVENUE, RELATING TO EXEMPTION MEALS SOLD TO SCHOOL CHILDREN, DESIGNATED AS REGULATION DOCUMENT NUMBER 4731, PURSUANT TO THE PROVISIONS OF ARTICLE 1, CHAPTER 23, TITLE 1 OF THE 1976 CODE.</w:t>
      </w:r>
    </w:p>
    <w:p w:rsidR="0034010A" w:rsidRDefault="0034010A" w:rsidP="0034010A">
      <w:pPr>
        <w:pStyle w:val="ActionText"/>
        <w:ind w:left="648" w:firstLine="0"/>
      </w:pPr>
      <w:r>
        <w:t>(Without Reference--March 07, 2017)</w:t>
      </w:r>
    </w:p>
    <w:p w:rsidR="0034010A" w:rsidRPr="0034010A" w:rsidRDefault="0034010A" w:rsidP="0034010A">
      <w:pPr>
        <w:pStyle w:val="ActionText"/>
        <w:keepNext w:val="0"/>
        <w:ind w:left="648" w:firstLine="0"/>
      </w:pPr>
      <w:r w:rsidRPr="0034010A">
        <w:t>(Read second time--March 08, 2017)</w:t>
      </w:r>
    </w:p>
    <w:p w:rsidR="0034010A" w:rsidRDefault="0034010A" w:rsidP="0034010A">
      <w:pPr>
        <w:pStyle w:val="ActionText"/>
        <w:keepNext w:val="0"/>
        <w:ind w:left="0" w:firstLine="0"/>
      </w:pPr>
    </w:p>
    <w:p w:rsidR="0034010A" w:rsidRPr="0034010A" w:rsidRDefault="0034010A" w:rsidP="0034010A">
      <w:pPr>
        <w:pStyle w:val="ActionText"/>
      </w:pPr>
      <w:r w:rsidRPr="0034010A">
        <w:rPr>
          <w:b/>
        </w:rPr>
        <w:t>H. 3902--</w:t>
      </w:r>
      <w:r w:rsidRPr="0034010A">
        <w:t xml:space="preserve">Regulations and Administrative Procedures Committee: </w:t>
      </w:r>
      <w:r w:rsidRPr="0034010A">
        <w:rPr>
          <w:b/>
        </w:rPr>
        <w:t>A JOINT RESOLUTION TO APPROVE REGULATIONS OF THE SOUTH CAROLINA HUMAN AFFAIRS COMMISSION, RELATING TO INVESTIGATION AND PRODUCTION OF EVIDENCE, DESIGNATED AS REGULATION DOCUMENT NUMBER 4677, PURSUANT TO THE PROVISIONS OF ARTICLE 1, CHAPTER 23, TITLE 1 OF THE 1976 CODE.</w:t>
      </w:r>
    </w:p>
    <w:p w:rsidR="0034010A" w:rsidRDefault="0034010A" w:rsidP="0034010A">
      <w:pPr>
        <w:pStyle w:val="ActionText"/>
        <w:ind w:left="648" w:firstLine="0"/>
      </w:pPr>
      <w:r>
        <w:t>(Without Reference--March 07, 2017)</w:t>
      </w:r>
    </w:p>
    <w:p w:rsidR="0034010A" w:rsidRPr="0034010A" w:rsidRDefault="0034010A" w:rsidP="0034010A">
      <w:pPr>
        <w:pStyle w:val="ActionText"/>
        <w:keepNext w:val="0"/>
        <w:ind w:left="648" w:firstLine="0"/>
      </w:pPr>
      <w:r w:rsidRPr="0034010A">
        <w:t>(Read second time--March 08, 2017)</w:t>
      </w:r>
    </w:p>
    <w:p w:rsidR="0034010A" w:rsidRDefault="0034010A" w:rsidP="0034010A">
      <w:pPr>
        <w:pStyle w:val="ActionText"/>
        <w:keepNext w:val="0"/>
        <w:ind w:left="0" w:firstLine="0"/>
      </w:pPr>
    </w:p>
    <w:p w:rsidR="0034010A" w:rsidRPr="0034010A" w:rsidRDefault="0034010A" w:rsidP="0034010A">
      <w:pPr>
        <w:pStyle w:val="ActionText"/>
      </w:pPr>
      <w:r w:rsidRPr="0034010A">
        <w:rPr>
          <w:b/>
        </w:rPr>
        <w:t>H. 3903--</w:t>
      </w:r>
      <w:r w:rsidRPr="0034010A">
        <w:t xml:space="preserve">Regulations and Administrative Procedures Committee: </w:t>
      </w:r>
      <w:r w:rsidRPr="0034010A">
        <w:rPr>
          <w:b/>
        </w:rPr>
        <w:t>A JOINT RESOLUTION TO APPROVE REGULATIONS OF THE SOUTH CAROLINA HUMAN AFFAIRS COMMISSION, RELATING TO ISSUANCE OF COMPLAINT, DESIGNATED AS REGULATION DOCUMENT NUMBER 4679, PURSUANT TO THE PROVISIONS OF ARTICLE 1, CHAPTER 23, TITLE 1 OF THE 1976 CODE.</w:t>
      </w:r>
    </w:p>
    <w:p w:rsidR="0034010A" w:rsidRDefault="0034010A" w:rsidP="0034010A">
      <w:pPr>
        <w:pStyle w:val="ActionText"/>
        <w:ind w:left="648" w:firstLine="0"/>
      </w:pPr>
      <w:r>
        <w:t>(Without Reference--March 07, 2017)</w:t>
      </w:r>
    </w:p>
    <w:p w:rsidR="0034010A" w:rsidRPr="0034010A" w:rsidRDefault="0034010A" w:rsidP="0034010A">
      <w:pPr>
        <w:pStyle w:val="ActionText"/>
        <w:keepNext w:val="0"/>
        <w:ind w:left="648" w:firstLine="0"/>
      </w:pPr>
      <w:r w:rsidRPr="0034010A">
        <w:t>(Read second time--March 08, 2017)</w:t>
      </w:r>
    </w:p>
    <w:p w:rsidR="0034010A" w:rsidRDefault="0034010A" w:rsidP="0034010A">
      <w:pPr>
        <w:pStyle w:val="ActionText"/>
        <w:keepNext w:val="0"/>
        <w:ind w:left="0" w:firstLine="0"/>
      </w:pPr>
    </w:p>
    <w:p w:rsidR="0034010A" w:rsidRPr="0034010A" w:rsidRDefault="0034010A" w:rsidP="0034010A">
      <w:pPr>
        <w:pStyle w:val="ActionText"/>
      </w:pPr>
      <w:r w:rsidRPr="0034010A">
        <w:rPr>
          <w:b/>
        </w:rPr>
        <w:t>H. 3904--</w:t>
      </w:r>
      <w:r w:rsidRPr="0034010A">
        <w:t xml:space="preserve">Regulations and Administrative Procedures Committee: </w:t>
      </w:r>
      <w:r w:rsidRPr="0034010A">
        <w:rPr>
          <w:b/>
        </w:rPr>
        <w:t>A JOINT RESOLUTION TO APPROVE REGULATIONS OF THE SOUTH CAROLINA HUMAN AFFAIRS COMMISSION, RELATING TO PLEADINGS, MOTIONS AND DISCOVERIES, DESIGNATED AS REGULATION DOCUMENT NUMBER 4680, PURSUANT TO THE PROVISIONS OF ARTICLE 1, CHAPTER 23, TITLE 1 OF THE 1976 CODE.</w:t>
      </w:r>
    </w:p>
    <w:p w:rsidR="0034010A" w:rsidRDefault="0034010A" w:rsidP="0034010A">
      <w:pPr>
        <w:pStyle w:val="ActionText"/>
        <w:ind w:left="648" w:firstLine="0"/>
      </w:pPr>
      <w:r>
        <w:t>(Without Reference--March 07, 2017)</w:t>
      </w:r>
    </w:p>
    <w:p w:rsidR="0034010A" w:rsidRPr="0034010A" w:rsidRDefault="0034010A" w:rsidP="0034010A">
      <w:pPr>
        <w:pStyle w:val="ActionText"/>
        <w:keepNext w:val="0"/>
        <w:ind w:left="648" w:firstLine="0"/>
      </w:pPr>
      <w:r w:rsidRPr="0034010A">
        <w:t>(Read second time--March 08, 2017)</w:t>
      </w:r>
    </w:p>
    <w:p w:rsidR="0034010A" w:rsidRDefault="0034010A" w:rsidP="0034010A">
      <w:pPr>
        <w:pStyle w:val="ActionText"/>
        <w:keepNext w:val="0"/>
        <w:ind w:left="0" w:firstLine="0"/>
      </w:pPr>
    </w:p>
    <w:p w:rsidR="0034010A" w:rsidRPr="0034010A" w:rsidRDefault="0034010A" w:rsidP="0034010A">
      <w:pPr>
        <w:pStyle w:val="ActionText"/>
      </w:pPr>
      <w:r w:rsidRPr="0034010A">
        <w:rPr>
          <w:b/>
        </w:rPr>
        <w:t>H. 3905--</w:t>
      </w:r>
      <w:r w:rsidRPr="0034010A">
        <w:t xml:space="preserve">Regulations and Administrative Procedures Committee: </w:t>
      </w:r>
      <w:r w:rsidRPr="0034010A">
        <w:rPr>
          <w:b/>
        </w:rPr>
        <w:t>A JOINT RESOLUTION TO APPROVE REGULATIONS OF THE SOUTH CAROLINA HUMAN AFFAIRS COMMISSION, RELATING TO PRESERVATION OF RECORDS IN EVENT OF CHARGE OF DISCRIMINATION, DESIGNATED AS REGULATION DOCUMENT NUMBER 4681, PURSUANT TO THE PROVISIONS OF ARTICLE 1, CHAPTER 23, TITLE 1 OF THE 1976 CODE.</w:t>
      </w:r>
    </w:p>
    <w:p w:rsidR="0034010A" w:rsidRDefault="0034010A" w:rsidP="0034010A">
      <w:pPr>
        <w:pStyle w:val="ActionText"/>
        <w:ind w:left="648" w:firstLine="0"/>
      </w:pPr>
      <w:r>
        <w:t>(Without Reference--March 07, 2017)</w:t>
      </w:r>
    </w:p>
    <w:p w:rsidR="0034010A" w:rsidRPr="0034010A" w:rsidRDefault="0034010A" w:rsidP="0034010A">
      <w:pPr>
        <w:pStyle w:val="ActionText"/>
        <w:keepNext w:val="0"/>
        <w:ind w:left="648" w:firstLine="0"/>
      </w:pPr>
      <w:r w:rsidRPr="0034010A">
        <w:t>(Read second time--March 08, 2017)</w:t>
      </w:r>
    </w:p>
    <w:p w:rsidR="0034010A" w:rsidRDefault="0034010A" w:rsidP="0034010A">
      <w:pPr>
        <w:pStyle w:val="ActionText"/>
        <w:keepNext w:val="0"/>
        <w:ind w:left="0" w:firstLine="0"/>
      </w:pPr>
    </w:p>
    <w:p w:rsidR="0034010A" w:rsidRPr="0034010A" w:rsidRDefault="0034010A" w:rsidP="0034010A">
      <w:pPr>
        <w:pStyle w:val="ActionText"/>
      </w:pPr>
      <w:r w:rsidRPr="0034010A">
        <w:rPr>
          <w:b/>
        </w:rPr>
        <w:t>H. 3906--</w:t>
      </w:r>
      <w:r w:rsidRPr="0034010A">
        <w:t xml:space="preserve">Regulations and Administrative Procedures Committee: </w:t>
      </w:r>
      <w:r w:rsidRPr="0034010A">
        <w:rPr>
          <w:b/>
        </w:rPr>
        <w:t>A JOINT RESOLUTION TO APPROVE REGULATIONS OF THE SOUTH CAROLINA HUMAN AFFAIRS COMMISSION, RELATING TO PROCEDURE FOR THE INSTITUTION OF CIVIL ACTIONS AS PROVIDED IN SECTION 1-13-90(D) OF THE ACT, DESIGNATED AS REGULATION DOCUMENT NUMBER 4682, PURSUANT TO THE PROVISIONS OF ARTICLE 1, CHAPTER 23, TITLE 1 OF THE 1976 CODE.</w:t>
      </w:r>
    </w:p>
    <w:p w:rsidR="0034010A" w:rsidRDefault="0034010A" w:rsidP="0034010A">
      <w:pPr>
        <w:pStyle w:val="ActionText"/>
        <w:ind w:left="648" w:firstLine="0"/>
      </w:pPr>
      <w:r>
        <w:t>(Without Reference--March 07, 2017)</w:t>
      </w:r>
    </w:p>
    <w:p w:rsidR="0034010A" w:rsidRPr="0034010A" w:rsidRDefault="0034010A" w:rsidP="0034010A">
      <w:pPr>
        <w:pStyle w:val="ActionText"/>
        <w:keepNext w:val="0"/>
        <w:ind w:left="648" w:firstLine="0"/>
      </w:pPr>
      <w:r w:rsidRPr="0034010A">
        <w:t>(Read second time--March 08, 2017)</w:t>
      </w:r>
    </w:p>
    <w:p w:rsidR="0034010A" w:rsidRDefault="0034010A" w:rsidP="0034010A">
      <w:pPr>
        <w:pStyle w:val="ActionText"/>
        <w:keepNext w:val="0"/>
        <w:ind w:left="0" w:firstLine="0"/>
      </w:pPr>
    </w:p>
    <w:p w:rsidR="0034010A" w:rsidRPr="0034010A" w:rsidRDefault="0034010A" w:rsidP="0034010A">
      <w:pPr>
        <w:pStyle w:val="ActionText"/>
      </w:pPr>
      <w:r w:rsidRPr="0034010A">
        <w:rPr>
          <w:b/>
        </w:rPr>
        <w:t>H. 3907--</w:t>
      </w:r>
      <w:r w:rsidRPr="0034010A">
        <w:t xml:space="preserve">Regulations and Administrative Procedures Committee: </w:t>
      </w:r>
      <w:r w:rsidRPr="0034010A">
        <w:rPr>
          <w:b/>
        </w:rPr>
        <w:t>A JOINT RESOLUTION TO APPROVE REGULATIONS OF THE DEPARTMENT OF LABOR, LICENSING AND REGULATION - OFFICE OF AMUSEMENT RIDES, RELATING TO PURPOSE AND DEFINITIONS, DESIGNATED AS REGULATION DOCUMENT NUMBER 4712, PURSUANT TO THE PROVISIONS OF ARTICLE 1, CHAPTER 23, TITLE 1 OF THE 1976 CODE.</w:t>
      </w:r>
    </w:p>
    <w:p w:rsidR="0034010A" w:rsidRDefault="0034010A" w:rsidP="0034010A">
      <w:pPr>
        <w:pStyle w:val="ActionText"/>
        <w:ind w:left="648" w:firstLine="0"/>
      </w:pPr>
      <w:r>
        <w:t>(Without Reference--March 07, 2017)</w:t>
      </w:r>
    </w:p>
    <w:p w:rsidR="0034010A" w:rsidRPr="0034010A" w:rsidRDefault="0034010A" w:rsidP="0034010A">
      <w:pPr>
        <w:pStyle w:val="ActionText"/>
        <w:keepNext w:val="0"/>
        <w:ind w:left="648" w:firstLine="0"/>
      </w:pPr>
      <w:r w:rsidRPr="0034010A">
        <w:t>(Read second time--March 08, 2017)</w:t>
      </w:r>
    </w:p>
    <w:p w:rsidR="0034010A" w:rsidRDefault="0034010A" w:rsidP="0034010A">
      <w:pPr>
        <w:pStyle w:val="ActionText"/>
        <w:keepNext w:val="0"/>
        <w:ind w:left="0" w:firstLine="0"/>
      </w:pPr>
    </w:p>
    <w:p w:rsidR="0034010A" w:rsidRPr="0034010A" w:rsidRDefault="0034010A" w:rsidP="0034010A">
      <w:pPr>
        <w:pStyle w:val="ActionText"/>
      </w:pPr>
      <w:r w:rsidRPr="0034010A">
        <w:rPr>
          <w:b/>
        </w:rPr>
        <w:t>H. 3908--</w:t>
      </w:r>
      <w:r w:rsidRPr="0034010A">
        <w:t xml:space="preserve">Regulations and Administrative Procedures Committee: </w:t>
      </w:r>
      <w:r w:rsidRPr="0034010A">
        <w:rPr>
          <w:b/>
        </w:rPr>
        <w:t>A JOINT RESOLUTION TO APPROVE REGULATIONS OF THE OFFICE OF THE GOVERNOR, RELATING TO STATE EMERGENCY MANAGEMENT STANDARDS, DESIGNATED AS REGULATION DOCUMENT NUMBER 4703, PURSUANT TO THE PROVISIONS OF ARTICLE 1, CHAPTER 23, TITLE 1 OF THE 1976 CODE.</w:t>
      </w:r>
    </w:p>
    <w:p w:rsidR="0034010A" w:rsidRDefault="0034010A" w:rsidP="0034010A">
      <w:pPr>
        <w:pStyle w:val="ActionText"/>
        <w:ind w:left="648" w:firstLine="0"/>
      </w:pPr>
      <w:r>
        <w:t>(Without Reference--March 07, 2017)</w:t>
      </w:r>
    </w:p>
    <w:p w:rsidR="0034010A" w:rsidRPr="0034010A" w:rsidRDefault="0034010A" w:rsidP="0034010A">
      <w:pPr>
        <w:pStyle w:val="ActionText"/>
        <w:keepNext w:val="0"/>
        <w:ind w:left="648" w:firstLine="0"/>
      </w:pPr>
      <w:r w:rsidRPr="0034010A">
        <w:t>(Read second time--March 08, 2017)</w:t>
      </w:r>
    </w:p>
    <w:p w:rsidR="0034010A" w:rsidRDefault="0034010A" w:rsidP="0034010A">
      <w:pPr>
        <w:pStyle w:val="ActionText"/>
        <w:keepNext w:val="0"/>
        <w:ind w:left="0" w:firstLine="0"/>
      </w:pPr>
    </w:p>
    <w:p w:rsidR="0034010A" w:rsidRPr="0034010A" w:rsidRDefault="0034010A" w:rsidP="0034010A">
      <w:pPr>
        <w:pStyle w:val="ActionText"/>
      </w:pPr>
      <w:r w:rsidRPr="0034010A">
        <w:rPr>
          <w:b/>
        </w:rPr>
        <w:t>H. 3909--</w:t>
      </w:r>
      <w:r w:rsidRPr="0034010A">
        <w:t xml:space="preserve">Regulations and Administrative Procedures Committee: </w:t>
      </w:r>
      <w:r w:rsidRPr="0034010A">
        <w:rPr>
          <w:b/>
        </w:rPr>
        <w:t>A JOINT RESOLUTION TO APPROVE REGULATIONS OF THE SOUTH CAROLINA HUMAN AFFAIRS COMMISSION, RELATING TO COMPLAINT, DESIGNATED AS REGULATION DOCUMENT NUMBER 4675, PURSUANT TO THE PROVISIONS OF ARTICLE 1, CHAPTER 23, TITLE 1 OF THE 1976 CODE.</w:t>
      </w:r>
    </w:p>
    <w:p w:rsidR="0034010A" w:rsidRDefault="0034010A" w:rsidP="0034010A">
      <w:pPr>
        <w:pStyle w:val="ActionText"/>
        <w:ind w:left="648" w:firstLine="0"/>
      </w:pPr>
      <w:r>
        <w:t>(Without Reference--March 07, 2017)</w:t>
      </w:r>
    </w:p>
    <w:p w:rsidR="0034010A" w:rsidRPr="0034010A" w:rsidRDefault="0034010A" w:rsidP="0034010A">
      <w:pPr>
        <w:pStyle w:val="ActionText"/>
        <w:keepNext w:val="0"/>
        <w:ind w:left="648" w:firstLine="0"/>
      </w:pPr>
      <w:r w:rsidRPr="0034010A">
        <w:t>(Read second time--March 08, 2017)</w:t>
      </w:r>
    </w:p>
    <w:p w:rsidR="0034010A" w:rsidRDefault="0034010A" w:rsidP="0034010A">
      <w:pPr>
        <w:pStyle w:val="ActionText"/>
        <w:keepNext w:val="0"/>
        <w:ind w:left="0" w:firstLine="0"/>
      </w:pPr>
    </w:p>
    <w:p w:rsidR="0034010A" w:rsidRPr="0034010A" w:rsidRDefault="0034010A" w:rsidP="0034010A">
      <w:pPr>
        <w:pStyle w:val="ActionText"/>
      </w:pPr>
      <w:r w:rsidRPr="0034010A">
        <w:rPr>
          <w:b/>
        </w:rPr>
        <w:t>H. 3910--</w:t>
      </w:r>
      <w:r w:rsidRPr="0034010A">
        <w:t xml:space="preserve">Regulations and Administrative Procedures Committee: </w:t>
      </w:r>
      <w:r w:rsidRPr="0034010A">
        <w:rPr>
          <w:b/>
        </w:rPr>
        <w:t>A JOINT RESOLUTION TO APPROVE REGULATIONS OF THE SOUTH CAROLINA HUMAN AFFAIRS COMMISSION, RELATING TO EMPLOYMENT RECORDS TO BE RETAINED FOR SIX MONTHS, DESIGNATED AS REGULATION DOCUMENT NUMBER 4676, PURSUANT TO THE PROVISIONS OF ARTICLE 1, CHAPTER 23, TITLE 1 OF THE 1976 CODE.</w:t>
      </w:r>
    </w:p>
    <w:p w:rsidR="0034010A" w:rsidRDefault="0034010A" w:rsidP="0034010A">
      <w:pPr>
        <w:pStyle w:val="ActionText"/>
        <w:ind w:left="648" w:firstLine="0"/>
      </w:pPr>
      <w:r>
        <w:t>(Without Reference--March 07, 2017)</w:t>
      </w:r>
    </w:p>
    <w:p w:rsidR="0034010A" w:rsidRPr="0034010A" w:rsidRDefault="0034010A" w:rsidP="0034010A">
      <w:pPr>
        <w:pStyle w:val="ActionText"/>
        <w:keepNext w:val="0"/>
        <w:ind w:left="648" w:firstLine="0"/>
      </w:pPr>
      <w:r w:rsidRPr="0034010A">
        <w:t>(Read second time--March 08, 2017)</w:t>
      </w:r>
    </w:p>
    <w:p w:rsidR="0034010A" w:rsidRDefault="0034010A" w:rsidP="0034010A">
      <w:pPr>
        <w:pStyle w:val="ActionText"/>
        <w:keepNext w:val="0"/>
        <w:ind w:left="0" w:firstLine="0"/>
      </w:pPr>
    </w:p>
    <w:p w:rsidR="0034010A" w:rsidRDefault="0034010A" w:rsidP="0034010A">
      <w:pPr>
        <w:pStyle w:val="ActionText"/>
        <w:ind w:left="0" w:firstLine="0"/>
        <w:jc w:val="center"/>
        <w:rPr>
          <w:b/>
        </w:rPr>
      </w:pPr>
      <w:r>
        <w:rPr>
          <w:b/>
        </w:rPr>
        <w:t>SECOND READING STATEWIDE UNCONTESTED BILLS</w:t>
      </w:r>
    </w:p>
    <w:p w:rsidR="0034010A" w:rsidRDefault="0034010A" w:rsidP="0034010A">
      <w:pPr>
        <w:pStyle w:val="ActionText"/>
        <w:ind w:left="0" w:firstLine="0"/>
        <w:jc w:val="center"/>
        <w:rPr>
          <w:b/>
        </w:rPr>
      </w:pPr>
    </w:p>
    <w:p w:rsidR="0034010A" w:rsidRDefault="0034010A" w:rsidP="0034010A">
      <w:pPr>
        <w:pStyle w:val="ActionText"/>
        <w:keepNext w:val="0"/>
      </w:pPr>
      <w:r w:rsidRPr="0034010A">
        <w:rPr>
          <w:b/>
        </w:rPr>
        <w:t>H. 3427--</w:t>
      </w:r>
      <w:r w:rsidRPr="0034010A">
        <w:t>(Debate adjourned until Tue., Mar. 21, 2017--February 02, 2017)</w:t>
      </w:r>
    </w:p>
    <w:p w:rsidR="00B541F8" w:rsidRPr="0034010A" w:rsidRDefault="00B541F8" w:rsidP="0034010A">
      <w:pPr>
        <w:pStyle w:val="ActionText"/>
        <w:keepNext w:val="0"/>
      </w:pPr>
    </w:p>
    <w:p w:rsidR="0034010A" w:rsidRPr="0034010A" w:rsidRDefault="0034010A" w:rsidP="0034010A">
      <w:pPr>
        <w:pStyle w:val="ActionText"/>
        <w:keepNext w:val="0"/>
      </w:pPr>
      <w:r w:rsidRPr="0034010A">
        <w:rPr>
          <w:b/>
        </w:rPr>
        <w:t>H. 3352--</w:t>
      </w:r>
      <w:r w:rsidRPr="0034010A">
        <w:t>(Debate adjourned until Wed., Mar. 22, 2017--March 08, 2017)</w:t>
      </w:r>
    </w:p>
    <w:p w:rsidR="0034010A" w:rsidRDefault="0034010A" w:rsidP="0034010A">
      <w:pPr>
        <w:pStyle w:val="ActionText"/>
        <w:keepNext w:val="0"/>
        <w:ind w:left="0"/>
      </w:pPr>
    </w:p>
    <w:p w:rsidR="0034010A" w:rsidRPr="0034010A" w:rsidRDefault="0034010A" w:rsidP="0034010A">
      <w:pPr>
        <w:pStyle w:val="ActionText"/>
      </w:pPr>
      <w:r w:rsidRPr="0034010A">
        <w:rPr>
          <w:b/>
        </w:rPr>
        <w:t>S. 218--</w:t>
      </w:r>
      <w:r w:rsidRPr="0034010A">
        <w:t xml:space="preserve">Senators Massey, Bennett, Alexander, Bryant, Rice, Gregory, Corbin, Martin, Campsen, Turner and Young: </w:t>
      </w:r>
      <w:r w:rsidRPr="0034010A">
        <w:rPr>
          <w:b/>
        </w:rPr>
        <w:t>A BILL TO AMEND CHAPTER 1, TITLE 41 OF THE 1976 CODE, RELATING TO LABOR AND EMPLOYMENT GENERALLY, BY ADDING SECTION 41-1-25, TO PROVIDE THAT A POLITICAL SUBDIVISION OF THIS STATE MAY NOT ESTABLISH, MANDATE, OR OTHERWISE REQUIRE AN EMPLOYEE BENEFIT; AND TO DEFINE NECESSARY TERMS.</w:t>
      </w:r>
    </w:p>
    <w:p w:rsidR="0034010A" w:rsidRDefault="0034010A" w:rsidP="0034010A">
      <w:pPr>
        <w:pStyle w:val="ActionText"/>
        <w:ind w:left="648" w:firstLine="0"/>
      </w:pPr>
      <w:r>
        <w:t>(Labor, Com. &amp; Ind. Com.--February 09, 2017)</w:t>
      </w:r>
    </w:p>
    <w:p w:rsidR="0034010A" w:rsidRPr="0034010A" w:rsidRDefault="0034010A" w:rsidP="0034010A">
      <w:pPr>
        <w:pStyle w:val="ActionText"/>
        <w:keepNext w:val="0"/>
        <w:ind w:left="648" w:firstLine="0"/>
      </w:pPr>
      <w:r w:rsidRPr="0034010A">
        <w:t>(Favorable--March 07, 2017)</w:t>
      </w:r>
    </w:p>
    <w:p w:rsidR="0034010A" w:rsidRDefault="0034010A" w:rsidP="0034010A">
      <w:pPr>
        <w:pStyle w:val="ActionText"/>
        <w:keepNext w:val="0"/>
        <w:ind w:left="0" w:firstLine="0"/>
      </w:pPr>
    </w:p>
    <w:p w:rsidR="0034010A" w:rsidRPr="0034010A" w:rsidRDefault="0034010A" w:rsidP="0034010A">
      <w:pPr>
        <w:pStyle w:val="ActionText"/>
      </w:pPr>
      <w:r w:rsidRPr="0034010A">
        <w:rPr>
          <w:b/>
        </w:rPr>
        <w:t>H. 3720--</w:t>
      </w:r>
      <w:r w:rsidRPr="0034010A">
        <w:t xml:space="preserve">Ways and Means Committee: </w:t>
      </w:r>
      <w:r w:rsidRPr="0034010A">
        <w:rPr>
          <w:b/>
        </w:rPr>
        <w:t>A BILL TO MAKE APPROPRIATIONS AND TO PROVIDE REVENUES TO MEET THE ORDINARY EXPENSES OF STATE GOVERNMENT FOR THE FISCAL YEAR BEGINNING JULY 1, 2017, TO REGULATE THE EXPENDITURE OF SUCH FUNDS, AND TO FURTHER PROVIDE FOR THE OPERATION OF STATE GOVERNMENT DURING THIS FISCAL YEAR AND FOR OTHER PURPOSES.</w:t>
      </w:r>
    </w:p>
    <w:p w:rsidR="0034010A" w:rsidRDefault="0034010A" w:rsidP="0034010A">
      <w:pPr>
        <w:pStyle w:val="ActionText"/>
        <w:ind w:left="648" w:firstLine="0"/>
      </w:pPr>
      <w:r>
        <w:t>(Without Reference--March 07, 2017)</w:t>
      </w:r>
    </w:p>
    <w:p w:rsidR="0034010A" w:rsidRPr="0034010A" w:rsidRDefault="0034010A" w:rsidP="0034010A">
      <w:pPr>
        <w:pStyle w:val="ActionText"/>
        <w:keepNext w:val="0"/>
        <w:ind w:left="648" w:firstLine="0"/>
      </w:pPr>
      <w:r w:rsidRPr="0034010A">
        <w:t>(Debate adjourned until Thu., Mar. 09, 2017--March 08, 2017)</w:t>
      </w:r>
    </w:p>
    <w:p w:rsidR="0034010A" w:rsidRDefault="0034010A" w:rsidP="0034010A">
      <w:pPr>
        <w:pStyle w:val="ActionText"/>
        <w:keepNext w:val="0"/>
        <w:ind w:left="0" w:firstLine="0"/>
      </w:pPr>
    </w:p>
    <w:p w:rsidR="0034010A" w:rsidRPr="0034010A" w:rsidRDefault="0034010A" w:rsidP="0034010A">
      <w:pPr>
        <w:pStyle w:val="ActionText"/>
      </w:pPr>
      <w:r w:rsidRPr="0034010A">
        <w:rPr>
          <w:b/>
        </w:rPr>
        <w:t>H. 3721--</w:t>
      </w:r>
      <w:r w:rsidRPr="0034010A">
        <w:t xml:space="preserve">Ways and Means Committee: </w:t>
      </w:r>
      <w:r w:rsidRPr="0034010A">
        <w:rPr>
          <w:b/>
        </w:rPr>
        <w:t>A JOINT RESOLUTION TO APPROPRIATE MONIES FROM THE CAPITAL RESERVE FUND FOR FISCAL YEAR 2016-2017, AND TO ALLOW UNEXPENDED FUNDS APPROPRIATED TO BE CARRIED FORWARD TO SUCCEEDING FISCAL YEARS AND EXPENDED FOR THE SAME PURPOSES.</w:t>
      </w:r>
    </w:p>
    <w:p w:rsidR="0034010A" w:rsidRDefault="0034010A" w:rsidP="0034010A">
      <w:pPr>
        <w:pStyle w:val="ActionText"/>
        <w:ind w:left="648" w:firstLine="0"/>
      </w:pPr>
      <w:r>
        <w:t>(Without Reference--March 07, 2017)</w:t>
      </w:r>
    </w:p>
    <w:p w:rsidR="0034010A" w:rsidRPr="0034010A" w:rsidRDefault="0034010A" w:rsidP="0034010A">
      <w:pPr>
        <w:pStyle w:val="ActionText"/>
        <w:keepNext w:val="0"/>
        <w:ind w:left="648" w:firstLine="0"/>
      </w:pPr>
      <w:r w:rsidRPr="0034010A">
        <w:t>(Debate adjourned until Thu., Mar. 09, 2017--March 08, 2017)</w:t>
      </w:r>
    </w:p>
    <w:p w:rsidR="0034010A" w:rsidRDefault="0034010A" w:rsidP="0034010A">
      <w:pPr>
        <w:pStyle w:val="ActionText"/>
        <w:keepNext w:val="0"/>
        <w:ind w:left="0" w:firstLine="0"/>
      </w:pPr>
    </w:p>
    <w:p w:rsidR="0034010A" w:rsidRPr="0034010A" w:rsidRDefault="0034010A" w:rsidP="0034010A">
      <w:pPr>
        <w:pStyle w:val="ActionText"/>
      </w:pPr>
      <w:r w:rsidRPr="0034010A">
        <w:rPr>
          <w:b/>
        </w:rPr>
        <w:t>H. 3643--</w:t>
      </w:r>
      <w:r w:rsidRPr="0034010A">
        <w:t xml:space="preserve">Reps. Clemmons, Bernstein, Rutherford, Loftis, Quinn, Clyburn, Henegan, Sottile, Yow, Neal, Felder, Gilliard, Parks, Anderson, Govan, Thigpen, Wheeler, G. R. Smith, Burns, Chumley, Martin, B. Newton, Mack, Fry, Hardee, Lucas, Bedingfield, McCoy, W. Newton, Gagnon, Finlay, Putnam, Alexander, Allison, Ballentine, Bannister, Clary, Cogswell, Crawford, Delleney, Douglas, Duckworth, Erickson, Forrester, Funderburk, Hamilton, Henderson, Herbkersman, Hiott, Jordan, King, Lowe, Mitchell, Murphy, Norrell, Pitts, Pope, Ridgeway, S. Rivers, Sandifer, Simrill, G. M. Smith, Stavrinakis, Stringer, Tallon, Whipper, Whitmire, Willis, Atwater, Huggins, Long, Toole, D. C. Moss, Arrington, Bennett, Davis, West, Hewitt, Bradley, V. S. Moss, Atkinson, Anthony, Weeks, Collins, J. E. Smith, Hayes, Blackwell, Kirby, Johnson, Hixon, Williams, Jefferson, Knight, White, Bamberg, McEachern, McCravy, Thayer, Elliott, Cole, Magnuson, Forrest, Cobb-Hunter, Brown, Bowers, Hosey, Crosby, Spires, McKnight, Ott, Bales, M. Rivers, Howard, Daning and Ryhal: </w:t>
      </w:r>
      <w:r w:rsidRPr="0034010A">
        <w:rPr>
          <w:b/>
        </w:rPr>
        <w:t>A BILL TO AMEND THE CODE OF LAWS OF SOUTH CAROLINA, 1976, BY ADDING SECTION 59-101-220 SO AS TO DEFINE CERTAIN TERMS CONCERNING ANTI-SEMITISM, TO PROVIDE INSTITUTIONS OF HIGHER LEARNING IN THIS STATE SHALL CONSIDER THIS DEFINITION WHEN REVIEWING, INVESTIGATING, OR DECIDING WHETHER THERE HAS BEEN A VIOLATION OF AN INSTITUTIONAL POLICY PROHIBITING DISCRIMINATORY PRACTICES ON THE BASIS OF RELIGION, AND TO PROVIDE NOTHING IN THIS ACT MAY BE CONSTRUED TO DIMINISH OR INFRINGE UPON ANY RIGHTS AFFORDED BY THE FIRST AMENDMENT TO THE UNITED STATES CONSTITUTION OR SECTION 2, ARTICLE I OF THE CONSTITUTION OF THIS STATE.</w:t>
      </w:r>
    </w:p>
    <w:p w:rsidR="0034010A" w:rsidRDefault="0034010A" w:rsidP="0034010A">
      <w:pPr>
        <w:pStyle w:val="ActionText"/>
        <w:ind w:left="648" w:firstLine="0"/>
      </w:pPr>
      <w:r>
        <w:t>(Judiciary Com.--February 02, 2017)</w:t>
      </w:r>
    </w:p>
    <w:p w:rsidR="0034010A" w:rsidRPr="0034010A" w:rsidRDefault="0034010A" w:rsidP="0034010A">
      <w:pPr>
        <w:pStyle w:val="ActionText"/>
        <w:keepNext w:val="0"/>
        <w:ind w:left="648" w:firstLine="0"/>
      </w:pPr>
      <w:r w:rsidRPr="0034010A">
        <w:t>(Recalled--March 08, 2017)</w:t>
      </w:r>
    </w:p>
    <w:p w:rsidR="0034010A" w:rsidRDefault="0034010A" w:rsidP="0034010A">
      <w:pPr>
        <w:pStyle w:val="ActionText"/>
        <w:keepNext w:val="0"/>
        <w:ind w:left="0" w:firstLine="0"/>
      </w:pPr>
    </w:p>
    <w:p w:rsidR="0034010A" w:rsidRDefault="0034010A" w:rsidP="0034010A">
      <w:pPr>
        <w:pStyle w:val="ActionText"/>
        <w:ind w:left="0" w:firstLine="0"/>
        <w:jc w:val="center"/>
        <w:rPr>
          <w:b/>
        </w:rPr>
      </w:pPr>
      <w:r>
        <w:rPr>
          <w:b/>
        </w:rPr>
        <w:t>WITHDRAWAL OF OBJECTIONS/REQUEST FOR DEBATE</w:t>
      </w:r>
    </w:p>
    <w:p w:rsidR="0034010A" w:rsidRDefault="0034010A" w:rsidP="0034010A">
      <w:pPr>
        <w:pStyle w:val="ActionText"/>
        <w:ind w:left="0" w:firstLine="0"/>
        <w:jc w:val="center"/>
        <w:rPr>
          <w:b/>
        </w:rPr>
      </w:pPr>
    </w:p>
    <w:p w:rsidR="0034010A" w:rsidRDefault="0034010A" w:rsidP="0034010A">
      <w:pPr>
        <w:pStyle w:val="ActionText"/>
        <w:ind w:left="0" w:firstLine="0"/>
        <w:jc w:val="center"/>
        <w:rPr>
          <w:b/>
        </w:rPr>
      </w:pPr>
      <w:r>
        <w:rPr>
          <w:b/>
        </w:rPr>
        <w:t>UNANIMOUS CONSENT REQUESTS</w:t>
      </w:r>
    </w:p>
    <w:p w:rsidR="0034010A" w:rsidRDefault="0034010A" w:rsidP="0034010A">
      <w:pPr>
        <w:pStyle w:val="ActionText"/>
        <w:ind w:left="0" w:firstLine="0"/>
        <w:jc w:val="center"/>
        <w:rPr>
          <w:b/>
        </w:rPr>
      </w:pPr>
    </w:p>
    <w:p w:rsidR="0034010A" w:rsidRDefault="0034010A" w:rsidP="0034010A">
      <w:pPr>
        <w:pStyle w:val="ActionText"/>
        <w:ind w:left="0" w:firstLine="0"/>
        <w:jc w:val="center"/>
        <w:rPr>
          <w:b/>
        </w:rPr>
      </w:pPr>
      <w:r>
        <w:rPr>
          <w:b/>
        </w:rPr>
        <w:t>CONCURRENT RESOLUTION</w:t>
      </w:r>
    </w:p>
    <w:p w:rsidR="0034010A" w:rsidRDefault="0034010A" w:rsidP="0034010A">
      <w:pPr>
        <w:pStyle w:val="ActionText"/>
        <w:ind w:left="0" w:firstLine="0"/>
        <w:jc w:val="center"/>
        <w:rPr>
          <w:b/>
        </w:rPr>
      </w:pPr>
    </w:p>
    <w:p w:rsidR="0034010A" w:rsidRPr="0034010A" w:rsidRDefault="0034010A" w:rsidP="0034010A">
      <w:pPr>
        <w:pStyle w:val="ActionText"/>
      </w:pPr>
      <w:r w:rsidRPr="0034010A">
        <w:rPr>
          <w:b/>
        </w:rPr>
        <w:t>H. 3401--</w:t>
      </w:r>
      <w:r w:rsidRPr="0034010A">
        <w:t xml:space="preserve">Rep. Clemmons: </w:t>
      </w:r>
      <w:r w:rsidRPr="0034010A">
        <w:rPr>
          <w:b/>
        </w:rPr>
        <w:t>A CONCURRENT RESOLUTION TO MEMORIALIZE THE UNITED STATES CONGRESS AND URGE THEM TO PROPOSE THE REGULATION FREEDOM AMENDMENT TO THE UNITED STATES CONSTITUTION.</w:t>
      </w:r>
    </w:p>
    <w:p w:rsidR="0034010A" w:rsidRDefault="0034010A" w:rsidP="0034010A">
      <w:pPr>
        <w:pStyle w:val="ActionText"/>
        <w:ind w:left="648" w:firstLine="0"/>
      </w:pPr>
      <w:r>
        <w:t>(Invitations and Memorial Resolutions--January 11, 2017)</w:t>
      </w:r>
    </w:p>
    <w:p w:rsidR="0034010A" w:rsidRDefault="0034010A" w:rsidP="0034010A">
      <w:pPr>
        <w:pStyle w:val="ActionText"/>
        <w:ind w:left="648" w:firstLine="0"/>
      </w:pPr>
      <w:r>
        <w:t>(Favorable--February 21, 2017)</w:t>
      </w:r>
    </w:p>
    <w:p w:rsidR="0034010A" w:rsidRDefault="0034010A" w:rsidP="0034010A">
      <w:pPr>
        <w:pStyle w:val="ActionText"/>
        <w:ind w:left="648" w:firstLine="0"/>
      </w:pPr>
      <w:r>
        <w:t>(Amended--February 22, 2017)</w:t>
      </w:r>
    </w:p>
    <w:p w:rsidR="0034010A" w:rsidRPr="0034010A" w:rsidRDefault="0034010A" w:rsidP="0034010A">
      <w:pPr>
        <w:pStyle w:val="ActionText"/>
        <w:keepNext w:val="0"/>
        <w:ind w:left="648" w:firstLine="0"/>
      </w:pPr>
      <w:r w:rsidRPr="0034010A">
        <w:t>(Debate adjourned until Wed., Mar. 08, 2017--March 07, 2017)</w:t>
      </w:r>
    </w:p>
    <w:p w:rsidR="0034010A" w:rsidRDefault="0034010A" w:rsidP="0034010A">
      <w:pPr>
        <w:pStyle w:val="ActionText"/>
        <w:keepNext w:val="0"/>
        <w:ind w:left="0" w:firstLine="0"/>
      </w:pPr>
    </w:p>
    <w:p w:rsidR="0034010A" w:rsidRDefault="0034010A" w:rsidP="0034010A">
      <w:pPr>
        <w:pStyle w:val="ActionText"/>
        <w:ind w:left="0" w:firstLine="0"/>
        <w:jc w:val="center"/>
        <w:rPr>
          <w:b/>
        </w:rPr>
      </w:pPr>
      <w:r>
        <w:rPr>
          <w:b/>
        </w:rPr>
        <w:t>MOTION PERIOD</w:t>
      </w:r>
    </w:p>
    <w:p w:rsidR="0034010A" w:rsidRDefault="0034010A" w:rsidP="0034010A">
      <w:pPr>
        <w:pStyle w:val="ActionText"/>
        <w:ind w:left="0" w:firstLine="0"/>
        <w:jc w:val="center"/>
        <w:rPr>
          <w:b/>
        </w:rPr>
      </w:pPr>
    </w:p>
    <w:p w:rsidR="0034010A" w:rsidRDefault="0034010A" w:rsidP="0034010A">
      <w:pPr>
        <w:pStyle w:val="ActionText"/>
        <w:ind w:left="0" w:firstLine="0"/>
        <w:jc w:val="center"/>
        <w:rPr>
          <w:b/>
        </w:rPr>
      </w:pPr>
      <w:r>
        <w:rPr>
          <w:b/>
        </w:rPr>
        <w:t>SECOND READING STATEWIDE CONTESTED BILLS</w:t>
      </w:r>
    </w:p>
    <w:p w:rsidR="0034010A" w:rsidRDefault="0034010A" w:rsidP="0034010A">
      <w:pPr>
        <w:pStyle w:val="ActionText"/>
        <w:ind w:left="0" w:firstLine="0"/>
        <w:jc w:val="center"/>
        <w:rPr>
          <w:b/>
        </w:rPr>
      </w:pPr>
    </w:p>
    <w:p w:rsidR="0034010A" w:rsidRPr="0034010A" w:rsidRDefault="0034010A" w:rsidP="0034010A">
      <w:pPr>
        <w:pStyle w:val="ActionText"/>
      </w:pPr>
      <w:r w:rsidRPr="0034010A">
        <w:rPr>
          <w:b/>
        </w:rPr>
        <w:t>H. 3204--</w:t>
      </w:r>
      <w:r w:rsidRPr="0034010A">
        <w:t xml:space="preserve">Reps. Pope, Elliott, Long, Magnuson, Daning, Pitts, Hixon, Crosby, Taylor, W. Newton, Loftis, Erickson, Bedingfield, Thayer and Putnam: </w:t>
      </w:r>
      <w:r w:rsidRPr="0034010A">
        <w:rPr>
          <w:b/>
        </w:rPr>
        <w:t>A BILL TO AMEND SECTIONS 2-19-10, 2-19-20, 2-19-35, 2-19-70, 2-19-80, AND 2-19-90, CODE OF LAWS OF SOUTH CAROLINA, 1976, ALL RELATING TO THE JUDICIAL MERIT SELECTION COMMISSION, SO AS TO CHANGE THE COMMISSION'S PROCESS FOR NOMINATING JUDICIAL CANDIDATES FROM THE NOMINATION OF THREE QUALIFIED CANDIDATES TO THE RELEASE OF A LIST OF ALL QUALIFIED CANDIDATES TO THE GENERAL ASSEMBLY.</w:t>
      </w:r>
    </w:p>
    <w:p w:rsidR="0034010A" w:rsidRDefault="0034010A" w:rsidP="0034010A">
      <w:pPr>
        <w:pStyle w:val="ActionText"/>
        <w:ind w:left="648" w:firstLine="0"/>
      </w:pPr>
      <w:r>
        <w:t>(Prefiled--Thursday, December 15, 2016)</w:t>
      </w:r>
    </w:p>
    <w:p w:rsidR="0034010A" w:rsidRDefault="0034010A" w:rsidP="0034010A">
      <w:pPr>
        <w:pStyle w:val="ActionText"/>
        <w:ind w:left="648" w:firstLine="0"/>
      </w:pPr>
      <w:r>
        <w:t>(Judiciary Com.--January 10, 2017)</w:t>
      </w:r>
    </w:p>
    <w:p w:rsidR="0034010A" w:rsidRDefault="0034010A" w:rsidP="0034010A">
      <w:pPr>
        <w:pStyle w:val="ActionText"/>
        <w:ind w:left="648" w:firstLine="0"/>
      </w:pPr>
      <w:r>
        <w:t>(Favorable--January 25, 2017)</w:t>
      </w:r>
    </w:p>
    <w:p w:rsidR="0034010A" w:rsidRDefault="0034010A" w:rsidP="0034010A">
      <w:pPr>
        <w:pStyle w:val="ActionText"/>
        <w:ind w:left="648" w:firstLine="0"/>
      </w:pPr>
      <w:r>
        <w:t>(Requests for debate by Reps. Anderson, Atwater, Blackwell, Brown, Clary, Clyburn, Dillard, Douglas, Fry, Henegan, Hixon, Hosey, Huggins, Jefferson, King, Knight, Mack, McCoy, McEachern, Neal, Ott, Pitts, Pope, Robinson-Simpson, Rutherford, Stavrinakis, Taylor and Weeks--February 01, 2017)</w:t>
      </w:r>
    </w:p>
    <w:p w:rsidR="0034010A" w:rsidRPr="0034010A" w:rsidRDefault="0034010A" w:rsidP="0034010A">
      <w:pPr>
        <w:pStyle w:val="ActionText"/>
        <w:keepNext w:val="0"/>
        <w:ind w:left="648" w:firstLine="0"/>
      </w:pPr>
      <w:r w:rsidRPr="0034010A">
        <w:t>(Debate adjourned until Wed., Mar. 08, 2017--March 07, 2017)</w:t>
      </w:r>
    </w:p>
    <w:p w:rsidR="0034010A" w:rsidRDefault="0034010A" w:rsidP="0034010A">
      <w:pPr>
        <w:pStyle w:val="ActionText"/>
        <w:keepNext w:val="0"/>
        <w:ind w:left="0" w:firstLine="0"/>
      </w:pPr>
    </w:p>
    <w:p w:rsidR="0034010A" w:rsidRPr="0034010A" w:rsidRDefault="0034010A" w:rsidP="0034010A">
      <w:pPr>
        <w:pStyle w:val="ActionText"/>
        <w:keepNext w:val="0"/>
      </w:pPr>
      <w:r w:rsidRPr="0034010A">
        <w:rPr>
          <w:b/>
        </w:rPr>
        <w:t>H. 3529--</w:t>
      </w:r>
      <w:r w:rsidRPr="0034010A">
        <w:t>(</w:t>
      </w:r>
      <w:r w:rsidR="00B541F8">
        <w:t>C</w:t>
      </w:r>
      <w:r w:rsidRPr="0034010A">
        <w:t>ontinued--March 07, 2017)</w:t>
      </w:r>
    </w:p>
    <w:p w:rsidR="0034010A" w:rsidRDefault="0034010A" w:rsidP="0034010A">
      <w:pPr>
        <w:pStyle w:val="ActionText"/>
        <w:keepNext w:val="0"/>
        <w:ind w:left="0"/>
      </w:pPr>
    </w:p>
    <w:p w:rsidR="0034010A" w:rsidRPr="0034010A" w:rsidRDefault="0034010A" w:rsidP="0034010A">
      <w:pPr>
        <w:pStyle w:val="ActionText"/>
      </w:pPr>
      <w:r w:rsidRPr="0034010A">
        <w:rPr>
          <w:b/>
        </w:rPr>
        <w:t>H. 3652--</w:t>
      </w:r>
      <w:r w:rsidRPr="0034010A">
        <w:t xml:space="preserve">Reps. Forrester, V. S. Moss, Clemmons, Allison, Loftis, Burns, Chumley, Jefferson, Mack, Willis, Anderson, Ballentine, Duckworth, Henderson, D. C. Moss, Norman, Pitts, S. Rivers, Rutherford, Tallon, Elliott and Hixon: </w:t>
      </w:r>
      <w:r w:rsidRPr="0034010A">
        <w:rPr>
          <w:b/>
        </w:rPr>
        <w:t>A BILL TO AMEND THE CODE OF LAWS OF SOUTH CAROLINA, 1976, BY ADDING SECTION 11-35-3265 SO AS TO REQUIRE GOVERNMENTAL AGENCIES TO CONSIDER ALL PIPING MATERIALS FOR DETERMINING REQUIREMENTS FOR CERTAIN PROJECTS, TO PROVIDE PIPING MATERIALS THAT MEET SUCH REQUIREMENTS AND COMPLY WITH SOUND ENGINEERING PRACTICES MUST BE ALLOWED TO BE CONSIDERED IN RELATED PROCUREMENT BIDDING PROCESSES, AND TO PROVIDE THE PROVISIONS OF THIS SECTION DO NOT LIMIT THE DISCRETION OF GOVERNMENTAL AGENCIES FROM</w:t>
      </w:r>
      <w:r w:rsidR="00114B83">
        <w:rPr>
          <w:b/>
        </w:rPr>
        <w:t xml:space="preserve"> </w:t>
      </w:r>
      <w:r w:rsidRPr="0034010A">
        <w:rPr>
          <w:b/>
        </w:rPr>
        <w:t>SELECTING PIPING MATERIALS FOR PROJECTS SUBJECT TO THE PROVISIONS OF THIS SECTION.</w:t>
      </w:r>
    </w:p>
    <w:p w:rsidR="0034010A" w:rsidRDefault="0034010A" w:rsidP="0034010A">
      <w:pPr>
        <w:pStyle w:val="ActionText"/>
        <w:ind w:left="648" w:firstLine="0"/>
      </w:pPr>
      <w:r>
        <w:t>(Labor, Com. &amp; Ind. Com.--February 02, 2017)</w:t>
      </w:r>
    </w:p>
    <w:p w:rsidR="0034010A" w:rsidRDefault="0034010A" w:rsidP="0034010A">
      <w:pPr>
        <w:pStyle w:val="ActionText"/>
        <w:ind w:left="648" w:firstLine="0"/>
      </w:pPr>
      <w:r>
        <w:t>(Fav. With Amdt.--February 14, 2017)</w:t>
      </w:r>
    </w:p>
    <w:p w:rsidR="0034010A" w:rsidRDefault="0034010A" w:rsidP="0034010A">
      <w:pPr>
        <w:pStyle w:val="ActionText"/>
        <w:ind w:left="648" w:firstLine="0"/>
      </w:pPr>
      <w:r>
        <w:t>(Requests for debate by Reps. Allison, Anderson, Arrington, Bamberg, Bernstein, Brown, Crosby, Douglas, Forrester, Gilliard, Govan, Henegan, Hill, Hiott, Hosey, Jefferson, King, Knight, Magnuson, McEachern, Ott, Quinn, Ridgeway, Robinson-Simpson, J.E. Smith, Sottile, Thigpen, Weeks and Wheeler--February 21, 2017)</w:t>
      </w:r>
    </w:p>
    <w:p w:rsidR="0034010A" w:rsidRPr="0034010A" w:rsidRDefault="0034010A" w:rsidP="0034010A">
      <w:pPr>
        <w:pStyle w:val="ActionText"/>
        <w:keepNext w:val="0"/>
        <w:ind w:left="648" w:firstLine="0"/>
      </w:pPr>
      <w:r w:rsidRPr="0034010A">
        <w:t>(Debate adjourned until Wed., Mar. 01, 2017--February 28, 2017)</w:t>
      </w:r>
    </w:p>
    <w:p w:rsidR="0034010A" w:rsidRDefault="0034010A" w:rsidP="0034010A">
      <w:pPr>
        <w:pStyle w:val="ActionText"/>
        <w:keepNext w:val="0"/>
        <w:ind w:left="0" w:firstLine="0"/>
      </w:pPr>
    </w:p>
    <w:p w:rsidR="00B65092" w:rsidRDefault="0034010A" w:rsidP="00114B83">
      <w:pPr>
        <w:pStyle w:val="ActionText"/>
        <w:keepNext w:val="0"/>
        <w:rPr>
          <w:b/>
        </w:rPr>
      </w:pPr>
      <w:r w:rsidRPr="0034010A">
        <w:rPr>
          <w:b/>
        </w:rPr>
        <w:t>H. 3240--</w:t>
      </w:r>
      <w:r w:rsidRPr="0034010A">
        <w:t xml:space="preserve">Reps. Clemmons, Lucas, Pope, Bannister, Rutherford, Delleney, White, Sandifer, Hiott, Allison, G. R. Smith, Bedingfield, W. Newton, Taylor, Yow, Murphy, Thayer, Finlay, D. C. Moss, Hayes, Crawford, Ryhal, Duckworth, Johnson, Fry, Hewitt, S. Rivers, Huggins, Chumley, Gagnon, Burns, Hill, Stringer, Loftis, Atwater, Clyburn, Elliott, Long, Magnuson, B. Newton, G. M. Smith, West, Whitmire, Hixon, Daning, Hamilton, Hardee, Crosby, Martin, V. S. Moss, Blackwell, Henderson and Herbkersman: </w:t>
      </w:r>
      <w:r w:rsidRPr="0034010A">
        <w:rPr>
          <w:b/>
        </w:rPr>
        <w:t>A BILL TO AMEND SECTION 23-31-215, AS AMENDED, CODE OF LAWS OF SOUTH CAROLINA, 1976, RELATING TO THE ISSUANCE OF CONCEALED WEAPONS PERMITS, SO AS TO ENACT THE "NATIONAL CONCEALED WEAPONS PERMIT RECIPROCITY ACT" BY REVISING THE</w:t>
      </w:r>
      <w:r w:rsidR="00114B83">
        <w:rPr>
          <w:b/>
        </w:rPr>
        <w:t xml:space="preserve"> C</w:t>
      </w:r>
      <w:r w:rsidRPr="0034010A">
        <w:rPr>
          <w:b/>
        </w:rPr>
        <w:t>ONDITIONS THAT ALLOW A HOLDER OF AN OUT-OF</w:t>
      </w:r>
      <w:r w:rsidR="00B65092">
        <w:rPr>
          <w:b/>
        </w:rPr>
        <w:br/>
      </w:r>
    </w:p>
    <w:p w:rsidR="00B65092" w:rsidRDefault="00B65092" w:rsidP="00B65092">
      <w:r>
        <w:br w:type="page"/>
      </w:r>
    </w:p>
    <w:p w:rsidR="0034010A" w:rsidRPr="0034010A" w:rsidRDefault="00B65092" w:rsidP="00114B83">
      <w:pPr>
        <w:pStyle w:val="ActionText"/>
        <w:keepNext w:val="0"/>
      </w:pPr>
      <w:r>
        <w:rPr>
          <w:b/>
        </w:rPr>
        <w:tab/>
      </w:r>
      <w:r w:rsidR="0034010A" w:rsidRPr="0034010A">
        <w:rPr>
          <w:b/>
        </w:rPr>
        <w:t>STATE WEAPONS PERMIT TO CARRY A WEAPON IN THIS STATE.</w:t>
      </w:r>
    </w:p>
    <w:p w:rsidR="0034010A" w:rsidRDefault="0034010A" w:rsidP="0034010A">
      <w:pPr>
        <w:pStyle w:val="ActionText"/>
        <w:ind w:left="648" w:firstLine="0"/>
      </w:pPr>
      <w:r>
        <w:t>(Prefiled--Thursday, December 15, 2016)</w:t>
      </w:r>
    </w:p>
    <w:p w:rsidR="0034010A" w:rsidRDefault="0034010A" w:rsidP="0034010A">
      <w:pPr>
        <w:pStyle w:val="ActionText"/>
        <w:ind w:left="648" w:firstLine="0"/>
      </w:pPr>
      <w:r>
        <w:t>(Judiciary Com.--January 10, 2017)</w:t>
      </w:r>
    </w:p>
    <w:p w:rsidR="0034010A" w:rsidRDefault="0034010A" w:rsidP="0034010A">
      <w:pPr>
        <w:pStyle w:val="ActionText"/>
        <w:ind w:left="648" w:firstLine="0"/>
      </w:pPr>
      <w:r>
        <w:t>(Fav. With Amdt.--February 15, 2017)</w:t>
      </w:r>
    </w:p>
    <w:p w:rsidR="0034010A" w:rsidRDefault="0034010A" w:rsidP="0034010A">
      <w:pPr>
        <w:pStyle w:val="ActionText"/>
        <w:ind w:left="648" w:firstLine="0"/>
      </w:pPr>
      <w:r>
        <w:t>(Requests for debate by Reps. Anderson, Bedingfield, Brown, Clary, Clemmons, Clyburn, Crawford, Dillard, Douglas, Fry, Gilliard, Hardee, Hewitt, Hiott, Hixon, Hosey, Jefferson, King, Knight, Mack, Martin, McCoy, McEachern, V.S. Moss, B. Newton, Norrell, Pope, Ridgeway, Robinson-Simpson, G.R. Smith, J.E. Smith, Thigpen, Weeks, Wheeler, White, Williams and Yow--February 21, 2017)</w:t>
      </w:r>
    </w:p>
    <w:p w:rsidR="0034010A" w:rsidRPr="0034010A" w:rsidRDefault="0034010A" w:rsidP="0034010A">
      <w:pPr>
        <w:pStyle w:val="ActionText"/>
        <w:keepNext w:val="0"/>
        <w:ind w:left="648" w:firstLine="0"/>
      </w:pPr>
      <w:r w:rsidRPr="0034010A">
        <w:t>(Debate adjourned until Wed., Mar. 01, 2017--February 28, 2017)</w:t>
      </w:r>
    </w:p>
    <w:p w:rsidR="0034010A" w:rsidRDefault="0034010A" w:rsidP="0034010A">
      <w:pPr>
        <w:pStyle w:val="ActionText"/>
        <w:keepNext w:val="0"/>
        <w:ind w:left="0" w:firstLine="0"/>
      </w:pPr>
    </w:p>
    <w:p w:rsidR="0034010A" w:rsidRPr="0034010A" w:rsidRDefault="0034010A" w:rsidP="0034010A">
      <w:pPr>
        <w:pStyle w:val="ActionText"/>
      </w:pPr>
      <w:r w:rsidRPr="0034010A">
        <w:rPr>
          <w:b/>
        </w:rPr>
        <w:t>H. 3565--</w:t>
      </w:r>
      <w:r w:rsidRPr="0034010A">
        <w:t xml:space="preserve">Reps. Fry, Crawford, Elliott, Burns, Clemmons, Allison, Jordan, Yow, Johnson, Atwater, Duckworth, Ryhal, Loftis, Hewitt, V. S. Moss, D. C. Moss, Daning, Hardee, Felder, Erickson, Bales, Hamilton, Huggins, Putnam, Anthony, Bedingfield, West, Atkinson, Bennett, B. Newton, Lucas, Arrington, Ballentine, Chumley, Crosby, Davis, Delleney, Forrester, Gagnon, Hixon, Long, Lowe, Murphy, Pitts, Pope, S. Rivers, Sandifer, Simrill, Stringer, Taylor, Thayer, White, Bannister, Tallon, McCravy, Quinn and McEachern: </w:t>
      </w:r>
      <w:r w:rsidRPr="0034010A">
        <w:rPr>
          <w:b/>
        </w:rPr>
        <w:t>A BILL TO AMEND SECTION 1-23-600, AS AMENDED, CODE OF LAWS OF SOUTH CAROLINA, 1976, RELATING TO TIMELY REQUESTS FOR CONTESTED CASE HEARINGS UNDER THE ADMINISTRATIVE PROCEDURES ACT AND RELATED PROVISIONS, SO AS TO ESTABLISH AN AUTOMATIC STAY CONCERNING LICENSE ISSUANCES, RENEWALS AND THE LIKE, AND TO PROVIDE FOR THE CIRCUMSTANCES UNDER WHICH THE AUTOMATIC STAY MAY BE LIFTED.</w:t>
      </w:r>
    </w:p>
    <w:p w:rsidR="0034010A" w:rsidRDefault="0034010A" w:rsidP="0034010A">
      <w:pPr>
        <w:pStyle w:val="ActionText"/>
        <w:ind w:left="648" w:firstLine="0"/>
      </w:pPr>
      <w:r>
        <w:t>(Judiciary Com.--January 24, 2017)</w:t>
      </w:r>
    </w:p>
    <w:p w:rsidR="0034010A" w:rsidRDefault="0034010A" w:rsidP="0034010A">
      <w:pPr>
        <w:pStyle w:val="ActionText"/>
        <w:ind w:left="648" w:firstLine="0"/>
      </w:pPr>
      <w:r>
        <w:t>(Fav. With Amdt.--February 15, 2017)</w:t>
      </w:r>
    </w:p>
    <w:p w:rsidR="0034010A" w:rsidRDefault="0034010A" w:rsidP="00114B83">
      <w:pPr>
        <w:pStyle w:val="ActionText"/>
        <w:keepNext w:val="0"/>
        <w:ind w:left="648" w:firstLine="0"/>
      </w:pPr>
      <w:r>
        <w:t>(Requests for debate by Reps. Anderson, Bernstein, Brown, Clary, Crawford, Dillard, Douglas, Forrest, Fry, Hardee, Henegan, Hill, Hixon, Johnson, King, Knight, McCoy, McEachern, Murphy, Norrell, Ott, Pitts, Ridgeway, Robinson-Simpson, J.E. Smith, Taylor, Wheeler, Williams and Willis--February 21, 2017)</w:t>
      </w:r>
    </w:p>
    <w:p w:rsidR="0034010A" w:rsidRPr="0034010A" w:rsidRDefault="0034010A" w:rsidP="0034010A">
      <w:pPr>
        <w:pStyle w:val="ActionText"/>
        <w:keepNext w:val="0"/>
        <w:ind w:left="648" w:firstLine="0"/>
      </w:pPr>
      <w:r w:rsidRPr="0034010A">
        <w:t>(Debate adjourned until Wed., Mar. 01, 2017--February 28, 2017)</w:t>
      </w:r>
    </w:p>
    <w:p w:rsidR="0034010A" w:rsidRPr="0034010A" w:rsidRDefault="0034010A" w:rsidP="0034010A">
      <w:pPr>
        <w:pStyle w:val="ActionText"/>
      </w:pPr>
      <w:r w:rsidRPr="0034010A">
        <w:rPr>
          <w:b/>
        </w:rPr>
        <w:t>H. 3653--</w:t>
      </w:r>
      <w:r w:rsidRPr="0034010A">
        <w:t xml:space="preserve">Reps. Forrester, Yow, Loftis, Henegan, Spires, Anderson, Burns, V. S. Moss, Crawford, Hamilton, Felder, Norman, Anthony, Chumley, Erickson, Gagnon, Hayes, Henderson, Hosey, Jefferson, S. Rivers, Ryhal, Sandifer, Thayer, Willis, Atkinson, Alexander and West: </w:t>
      </w:r>
      <w:r w:rsidRPr="0034010A">
        <w:rPr>
          <w:b/>
        </w:rPr>
        <w:t>A BILL TO AMEND THE CODE OF LAWS OF SOUTH CAROLINA, 1976, BY ADDING CHAPTER 24 TO TITLE 31 SO AS TO PROVIDE THE OPERATIONS OR EXPANSIONS OF MANUFACTURING AND INDUSTRIAL FACILITIES MAY NOT BE CONSIDERED PUBLIC OR PRIVATE NUISANCES IN CERTAIN CIRCUMSTANCES, TO PROVIDE RELATED FINDINGS, TO EXPLICITLY PROHIBIT LOCAL GOVERNMENTS FROM ENACTING ORDINANCES TO THE CONTRARY, TO DEFINE NECESSARY TERMINOLOGY, TO PROVIDE THAT THE PROVISIONS OF THIS ACT MAY NOT BE CONSTRUED TO MODIFY STATUTORY EMINENT DOMAIN LAWS OR ENVIRONMENTAL LAWS, AND TO PROVIDE THE PROVISIONS OF THIS ACT DO NOT APPLY TO NUISANCE ACTIONS COMMENCED WITHIN ONE YEAR OF THE EFFECTIVE DATE OF THIS CHAPTER.</w:t>
      </w:r>
    </w:p>
    <w:p w:rsidR="0034010A" w:rsidRDefault="0034010A" w:rsidP="0034010A">
      <w:pPr>
        <w:pStyle w:val="ActionText"/>
        <w:ind w:left="648" w:firstLine="0"/>
      </w:pPr>
      <w:r>
        <w:t>(Labor, Com. &amp; Ind. Com.--February 02, 2017)</w:t>
      </w:r>
    </w:p>
    <w:p w:rsidR="0034010A" w:rsidRDefault="0034010A" w:rsidP="0034010A">
      <w:pPr>
        <w:pStyle w:val="ActionText"/>
        <w:ind w:left="648" w:firstLine="0"/>
      </w:pPr>
      <w:r>
        <w:t>(Favorable--March 07, 2017)</w:t>
      </w:r>
    </w:p>
    <w:p w:rsidR="0034010A" w:rsidRDefault="0034010A" w:rsidP="0034010A">
      <w:pPr>
        <w:pStyle w:val="ActionText"/>
        <w:keepNext w:val="0"/>
        <w:ind w:left="648" w:firstLine="0"/>
      </w:pPr>
      <w:r w:rsidRPr="0034010A">
        <w:t>(Requests for debate by Reps. Allison, Anderson, Bedingfield, Blackwell, Brown, Chumley, Clary, Cogswell, Cole, Crosby, Daning, Douglas, Elliott, Erickson, Hart, Henderson, Hewitt, Hill, Hiott, Hixon, Hosey, Jordan, Knight, Long, Martin, V.S. Moss, W. Newton, Sandifer, Tallon, Toole, Wheeler, Williams and Yow--March 08, 2017)</w:t>
      </w:r>
    </w:p>
    <w:p w:rsidR="0034010A" w:rsidRDefault="0034010A" w:rsidP="0034010A">
      <w:pPr>
        <w:pStyle w:val="ActionText"/>
        <w:keepNext w:val="0"/>
        <w:ind w:left="648" w:firstLine="0"/>
      </w:pPr>
    </w:p>
    <w:p w:rsidR="003809D2" w:rsidRDefault="003809D2" w:rsidP="00DC7D7B">
      <w:pPr>
        <w:pStyle w:val="ActionText"/>
        <w:keepNext w:val="0"/>
        <w:ind w:left="648" w:firstLine="0"/>
        <w:jc w:val="center"/>
      </w:pPr>
    </w:p>
    <w:p w:rsidR="00DC7D7B" w:rsidRDefault="00DC7D7B" w:rsidP="00DC7D7B">
      <w:pPr>
        <w:pStyle w:val="ActionText"/>
        <w:keepNext w:val="0"/>
        <w:ind w:left="648" w:firstLine="0"/>
        <w:jc w:val="center"/>
      </w:pPr>
    </w:p>
    <w:p w:rsidR="00DC7D7B" w:rsidRDefault="00DC7D7B" w:rsidP="00DC7D7B">
      <w:pPr>
        <w:pStyle w:val="ActionText"/>
        <w:keepNext w:val="0"/>
        <w:ind w:left="648" w:firstLine="0"/>
        <w:jc w:val="center"/>
        <w:sectPr w:rsidR="00DC7D7B" w:rsidSect="00DC7D7B">
          <w:headerReference w:type="default" r:id="rId14"/>
          <w:pgSz w:w="12240" w:h="15840" w:code="1"/>
          <w:pgMar w:top="1008" w:right="4694" w:bottom="3499" w:left="1224" w:header="1008" w:footer="3499" w:gutter="0"/>
          <w:cols w:space="720"/>
        </w:sectPr>
      </w:pPr>
    </w:p>
    <w:p w:rsidR="00DC7D7B" w:rsidRDefault="00DC7D7B" w:rsidP="00DC7D7B">
      <w:pPr>
        <w:pStyle w:val="ActionText"/>
        <w:keepNext w:val="0"/>
        <w:ind w:left="648" w:firstLine="0"/>
        <w:jc w:val="center"/>
        <w:rPr>
          <w:b/>
        </w:rPr>
      </w:pPr>
      <w:r w:rsidRPr="00DC7D7B">
        <w:rPr>
          <w:b/>
        </w:rPr>
        <w:t>HOUSE CALENDAR INDEX</w:t>
      </w:r>
    </w:p>
    <w:p w:rsidR="00DC7D7B" w:rsidRDefault="00DC7D7B" w:rsidP="00DC7D7B">
      <w:pPr>
        <w:pStyle w:val="ActionText"/>
        <w:keepNext w:val="0"/>
        <w:ind w:left="648" w:firstLine="0"/>
        <w:rPr>
          <w:b/>
        </w:rPr>
      </w:pPr>
    </w:p>
    <w:p w:rsidR="00DC7D7B" w:rsidRDefault="00DC7D7B" w:rsidP="00DC7D7B">
      <w:pPr>
        <w:pStyle w:val="ActionText"/>
        <w:keepNext w:val="0"/>
        <w:ind w:left="648" w:firstLine="0"/>
        <w:rPr>
          <w:b/>
        </w:rPr>
        <w:sectPr w:rsidR="00DC7D7B" w:rsidSect="00DC7D7B">
          <w:pgSz w:w="12240" w:h="15840" w:code="1"/>
          <w:pgMar w:top="1008" w:right="4694" w:bottom="3499" w:left="1224" w:header="1008" w:footer="3499" w:gutter="0"/>
          <w:cols w:space="720"/>
        </w:sectPr>
      </w:pPr>
    </w:p>
    <w:p w:rsidR="00DC7D7B" w:rsidRPr="00DC7D7B" w:rsidRDefault="00DC7D7B" w:rsidP="00DC7D7B">
      <w:pPr>
        <w:pStyle w:val="ActionText"/>
        <w:keepNext w:val="0"/>
        <w:tabs>
          <w:tab w:val="right" w:leader="dot" w:pos="2520"/>
        </w:tabs>
        <w:ind w:left="648" w:firstLine="0"/>
      </w:pPr>
      <w:bookmarkStart w:id="1" w:name="index_start"/>
      <w:bookmarkEnd w:id="1"/>
      <w:r w:rsidRPr="00DC7D7B">
        <w:t>H. 3204</w:t>
      </w:r>
      <w:r w:rsidRPr="00DC7D7B">
        <w:tab/>
        <w:t>11</w:t>
      </w:r>
    </w:p>
    <w:p w:rsidR="00DC7D7B" w:rsidRPr="00DC7D7B" w:rsidRDefault="00DC7D7B" w:rsidP="00DC7D7B">
      <w:pPr>
        <w:pStyle w:val="ActionText"/>
        <w:keepNext w:val="0"/>
        <w:tabs>
          <w:tab w:val="right" w:leader="dot" w:pos="2520"/>
        </w:tabs>
        <w:ind w:left="648" w:firstLine="0"/>
      </w:pPr>
      <w:r w:rsidRPr="00DC7D7B">
        <w:t>H. 3234</w:t>
      </w:r>
      <w:r w:rsidRPr="00DC7D7B">
        <w:tab/>
        <w:t>4</w:t>
      </w:r>
    </w:p>
    <w:p w:rsidR="00DC7D7B" w:rsidRPr="00DC7D7B" w:rsidRDefault="00DC7D7B" w:rsidP="00DC7D7B">
      <w:pPr>
        <w:pStyle w:val="ActionText"/>
        <w:keepNext w:val="0"/>
        <w:tabs>
          <w:tab w:val="right" w:leader="dot" w:pos="2520"/>
        </w:tabs>
        <w:ind w:left="648" w:firstLine="0"/>
      </w:pPr>
      <w:r w:rsidRPr="00DC7D7B">
        <w:t>H. 3240</w:t>
      </w:r>
      <w:r w:rsidRPr="00DC7D7B">
        <w:tab/>
        <w:t>12</w:t>
      </w:r>
    </w:p>
    <w:p w:rsidR="00DC7D7B" w:rsidRPr="00DC7D7B" w:rsidRDefault="00DC7D7B" w:rsidP="00DC7D7B">
      <w:pPr>
        <w:pStyle w:val="ActionText"/>
        <w:keepNext w:val="0"/>
        <w:tabs>
          <w:tab w:val="right" w:leader="dot" w:pos="2520"/>
        </w:tabs>
        <w:ind w:left="648" w:firstLine="0"/>
      </w:pPr>
      <w:r w:rsidRPr="00DC7D7B">
        <w:t>H. 3256</w:t>
      </w:r>
      <w:r w:rsidRPr="00DC7D7B">
        <w:tab/>
        <w:t>3</w:t>
      </w:r>
    </w:p>
    <w:p w:rsidR="00DC7D7B" w:rsidRPr="00DC7D7B" w:rsidRDefault="00DC7D7B" w:rsidP="00DC7D7B">
      <w:pPr>
        <w:pStyle w:val="ActionText"/>
        <w:keepNext w:val="0"/>
        <w:tabs>
          <w:tab w:val="right" w:leader="dot" w:pos="2520"/>
        </w:tabs>
        <w:ind w:left="648" w:firstLine="0"/>
      </w:pPr>
      <w:r w:rsidRPr="00DC7D7B">
        <w:t>H. 3352</w:t>
      </w:r>
      <w:r w:rsidRPr="00DC7D7B">
        <w:tab/>
        <w:t>9</w:t>
      </w:r>
    </w:p>
    <w:p w:rsidR="00DC7D7B" w:rsidRPr="00DC7D7B" w:rsidRDefault="00DC7D7B" w:rsidP="00DC7D7B">
      <w:pPr>
        <w:pStyle w:val="ActionText"/>
        <w:keepNext w:val="0"/>
        <w:tabs>
          <w:tab w:val="right" w:leader="dot" w:pos="2520"/>
        </w:tabs>
        <w:ind w:left="648" w:firstLine="0"/>
      </w:pPr>
      <w:r w:rsidRPr="00DC7D7B">
        <w:t>H. 3401</w:t>
      </w:r>
      <w:r w:rsidRPr="00DC7D7B">
        <w:tab/>
        <w:t>10</w:t>
      </w:r>
    </w:p>
    <w:p w:rsidR="00DC7D7B" w:rsidRPr="00DC7D7B" w:rsidRDefault="00DC7D7B" w:rsidP="00DC7D7B">
      <w:pPr>
        <w:pStyle w:val="ActionText"/>
        <w:keepNext w:val="0"/>
        <w:tabs>
          <w:tab w:val="right" w:leader="dot" w:pos="2520"/>
        </w:tabs>
        <w:ind w:left="648" w:firstLine="0"/>
      </w:pPr>
      <w:r w:rsidRPr="00DC7D7B">
        <w:t>H. 3427</w:t>
      </w:r>
      <w:r w:rsidRPr="00DC7D7B">
        <w:tab/>
        <w:t>9</w:t>
      </w:r>
    </w:p>
    <w:p w:rsidR="00DC7D7B" w:rsidRPr="00DC7D7B" w:rsidRDefault="00DC7D7B" w:rsidP="00DC7D7B">
      <w:pPr>
        <w:pStyle w:val="ActionText"/>
        <w:keepNext w:val="0"/>
        <w:tabs>
          <w:tab w:val="right" w:leader="dot" w:pos="2520"/>
        </w:tabs>
        <w:ind w:left="648" w:firstLine="0"/>
      </w:pPr>
      <w:r w:rsidRPr="00DC7D7B">
        <w:t>H. 3529</w:t>
      </w:r>
      <w:r w:rsidRPr="00DC7D7B">
        <w:tab/>
        <w:t>11</w:t>
      </w:r>
    </w:p>
    <w:p w:rsidR="00DC7D7B" w:rsidRPr="00DC7D7B" w:rsidRDefault="00DC7D7B" w:rsidP="00DC7D7B">
      <w:pPr>
        <w:pStyle w:val="ActionText"/>
        <w:keepNext w:val="0"/>
        <w:tabs>
          <w:tab w:val="right" w:leader="dot" w:pos="2520"/>
        </w:tabs>
        <w:ind w:left="648" w:firstLine="0"/>
      </w:pPr>
      <w:r w:rsidRPr="00DC7D7B">
        <w:t>H. 3565</w:t>
      </w:r>
      <w:r w:rsidRPr="00DC7D7B">
        <w:tab/>
        <w:t>13</w:t>
      </w:r>
    </w:p>
    <w:p w:rsidR="00DC7D7B" w:rsidRPr="00DC7D7B" w:rsidRDefault="00DC7D7B" w:rsidP="00DC7D7B">
      <w:pPr>
        <w:pStyle w:val="ActionText"/>
        <w:keepNext w:val="0"/>
        <w:tabs>
          <w:tab w:val="right" w:leader="dot" w:pos="2520"/>
        </w:tabs>
        <w:ind w:left="648" w:firstLine="0"/>
      </w:pPr>
      <w:r w:rsidRPr="00DC7D7B">
        <w:t>H. 3643</w:t>
      </w:r>
      <w:r w:rsidRPr="00DC7D7B">
        <w:tab/>
        <w:t>9</w:t>
      </w:r>
    </w:p>
    <w:p w:rsidR="00DC7D7B" w:rsidRPr="00DC7D7B" w:rsidRDefault="00DC7D7B" w:rsidP="00DC7D7B">
      <w:pPr>
        <w:pStyle w:val="ActionText"/>
        <w:keepNext w:val="0"/>
        <w:tabs>
          <w:tab w:val="right" w:leader="dot" w:pos="2520"/>
        </w:tabs>
        <w:ind w:left="648" w:firstLine="0"/>
      </w:pPr>
      <w:r w:rsidRPr="00DC7D7B">
        <w:t>H. 3649</w:t>
      </w:r>
      <w:r w:rsidRPr="00DC7D7B">
        <w:tab/>
        <w:t>5</w:t>
      </w:r>
    </w:p>
    <w:p w:rsidR="00DC7D7B" w:rsidRPr="00DC7D7B" w:rsidRDefault="00DC7D7B" w:rsidP="00DC7D7B">
      <w:pPr>
        <w:pStyle w:val="ActionText"/>
        <w:keepNext w:val="0"/>
        <w:tabs>
          <w:tab w:val="right" w:leader="dot" w:pos="2520"/>
        </w:tabs>
        <w:ind w:left="648" w:firstLine="0"/>
      </w:pPr>
      <w:r w:rsidRPr="00DC7D7B">
        <w:t>H. 3652</w:t>
      </w:r>
      <w:r w:rsidRPr="00DC7D7B">
        <w:tab/>
        <w:t>11</w:t>
      </w:r>
    </w:p>
    <w:p w:rsidR="00DC7D7B" w:rsidRPr="00DC7D7B" w:rsidRDefault="00DC7D7B" w:rsidP="00DC7D7B">
      <w:pPr>
        <w:pStyle w:val="ActionText"/>
        <w:keepNext w:val="0"/>
        <w:tabs>
          <w:tab w:val="right" w:leader="dot" w:pos="2520"/>
        </w:tabs>
        <w:ind w:left="648" w:firstLine="0"/>
      </w:pPr>
      <w:r w:rsidRPr="00DC7D7B">
        <w:t>H. 3653</w:t>
      </w:r>
      <w:r w:rsidRPr="00DC7D7B">
        <w:tab/>
        <w:t>14</w:t>
      </w:r>
    </w:p>
    <w:p w:rsidR="00DC7D7B" w:rsidRPr="00DC7D7B" w:rsidRDefault="00DC7D7B" w:rsidP="00DC7D7B">
      <w:pPr>
        <w:pStyle w:val="ActionText"/>
        <w:keepNext w:val="0"/>
        <w:tabs>
          <w:tab w:val="right" w:leader="dot" w:pos="2520"/>
        </w:tabs>
        <w:ind w:left="648" w:firstLine="0"/>
      </w:pPr>
      <w:r w:rsidRPr="00DC7D7B">
        <w:t>H. 3720</w:t>
      </w:r>
      <w:r w:rsidRPr="00DC7D7B">
        <w:tab/>
        <w:t>9</w:t>
      </w:r>
    </w:p>
    <w:p w:rsidR="00DC7D7B" w:rsidRPr="00DC7D7B" w:rsidRDefault="00DC7D7B" w:rsidP="00DC7D7B">
      <w:pPr>
        <w:pStyle w:val="ActionText"/>
        <w:keepNext w:val="0"/>
        <w:tabs>
          <w:tab w:val="right" w:leader="dot" w:pos="2520"/>
        </w:tabs>
        <w:ind w:left="648" w:firstLine="0"/>
      </w:pPr>
      <w:r w:rsidRPr="00DC7D7B">
        <w:t>H. 3721</w:t>
      </w:r>
      <w:r w:rsidRPr="00DC7D7B">
        <w:tab/>
        <w:t>9</w:t>
      </w:r>
    </w:p>
    <w:p w:rsidR="00DC7D7B" w:rsidRPr="00DC7D7B" w:rsidRDefault="00DC7D7B" w:rsidP="00DC7D7B">
      <w:pPr>
        <w:pStyle w:val="ActionText"/>
        <w:keepNext w:val="0"/>
        <w:tabs>
          <w:tab w:val="right" w:leader="dot" w:pos="2520"/>
        </w:tabs>
        <w:ind w:left="648" w:firstLine="0"/>
      </w:pPr>
      <w:r w:rsidRPr="00DC7D7B">
        <w:t>H. 3792</w:t>
      </w:r>
      <w:r w:rsidRPr="00DC7D7B">
        <w:tab/>
        <w:t>4</w:t>
      </w:r>
    </w:p>
    <w:p w:rsidR="00DC7D7B" w:rsidRPr="00DC7D7B" w:rsidRDefault="00DC7D7B" w:rsidP="00DC7D7B">
      <w:pPr>
        <w:pStyle w:val="ActionText"/>
        <w:keepNext w:val="0"/>
        <w:tabs>
          <w:tab w:val="right" w:leader="dot" w:pos="2520"/>
        </w:tabs>
        <w:ind w:left="648" w:firstLine="0"/>
      </w:pPr>
      <w:r w:rsidRPr="00DC7D7B">
        <w:t>H. 3793</w:t>
      </w:r>
      <w:r w:rsidRPr="00DC7D7B">
        <w:tab/>
        <w:t>3</w:t>
      </w:r>
    </w:p>
    <w:p w:rsidR="00DC7D7B" w:rsidRPr="00DC7D7B" w:rsidRDefault="00DC7D7B" w:rsidP="00DC7D7B">
      <w:pPr>
        <w:pStyle w:val="ActionText"/>
        <w:keepNext w:val="0"/>
        <w:tabs>
          <w:tab w:val="right" w:leader="dot" w:pos="2520"/>
        </w:tabs>
        <w:ind w:left="648" w:firstLine="0"/>
      </w:pPr>
      <w:r>
        <w:br w:type="column"/>
      </w:r>
      <w:r w:rsidRPr="00DC7D7B">
        <w:t>H. 3861</w:t>
      </w:r>
      <w:r w:rsidRPr="00DC7D7B">
        <w:tab/>
        <w:t>5</w:t>
      </w:r>
    </w:p>
    <w:p w:rsidR="00DC7D7B" w:rsidRPr="00DC7D7B" w:rsidRDefault="00DC7D7B" w:rsidP="00DC7D7B">
      <w:pPr>
        <w:pStyle w:val="ActionText"/>
        <w:keepNext w:val="0"/>
        <w:tabs>
          <w:tab w:val="right" w:leader="dot" w:pos="2520"/>
        </w:tabs>
        <w:ind w:left="648" w:firstLine="0"/>
      </w:pPr>
      <w:r w:rsidRPr="00DC7D7B">
        <w:t>H. 3899</w:t>
      </w:r>
      <w:r w:rsidRPr="00DC7D7B">
        <w:tab/>
        <w:t>6</w:t>
      </w:r>
    </w:p>
    <w:p w:rsidR="00DC7D7B" w:rsidRPr="00DC7D7B" w:rsidRDefault="00DC7D7B" w:rsidP="00DC7D7B">
      <w:pPr>
        <w:pStyle w:val="ActionText"/>
        <w:keepNext w:val="0"/>
        <w:tabs>
          <w:tab w:val="right" w:leader="dot" w:pos="2520"/>
        </w:tabs>
        <w:ind w:left="648" w:firstLine="0"/>
      </w:pPr>
      <w:r w:rsidRPr="00DC7D7B">
        <w:t>H. 3900</w:t>
      </w:r>
      <w:r w:rsidRPr="00DC7D7B">
        <w:tab/>
        <w:t>6</w:t>
      </w:r>
    </w:p>
    <w:p w:rsidR="00DC7D7B" w:rsidRPr="00DC7D7B" w:rsidRDefault="00DC7D7B" w:rsidP="00DC7D7B">
      <w:pPr>
        <w:pStyle w:val="ActionText"/>
        <w:keepNext w:val="0"/>
        <w:tabs>
          <w:tab w:val="right" w:leader="dot" w:pos="2520"/>
        </w:tabs>
        <w:ind w:left="648" w:firstLine="0"/>
      </w:pPr>
      <w:r w:rsidRPr="00DC7D7B">
        <w:t>H. 3901</w:t>
      </w:r>
      <w:r w:rsidRPr="00DC7D7B">
        <w:tab/>
        <w:t>6</w:t>
      </w:r>
    </w:p>
    <w:p w:rsidR="00DC7D7B" w:rsidRPr="00DC7D7B" w:rsidRDefault="00DC7D7B" w:rsidP="00DC7D7B">
      <w:pPr>
        <w:pStyle w:val="ActionText"/>
        <w:keepNext w:val="0"/>
        <w:tabs>
          <w:tab w:val="right" w:leader="dot" w:pos="2520"/>
        </w:tabs>
        <w:ind w:left="648" w:firstLine="0"/>
      </w:pPr>
      <w:r w:rsidRPr="00DC7D7B">
        <w:t>H. 3902</w:t>
      </w:r>
      <w:r w:rsidRPr="00DC7D7B">
        <w:tab/>
        <w:t>6</w:t>
      </w:r>
    </w:p>
    <w:p w:rsidR="00DC7D7B" w:rsidRPr="00DC7D7B" w:rsidRDefault="00DC7D7B" w:rsidP="00DC7D7B">
      <w:pPr>
        <w:pStyle w:val="ActionText"/>
        <w:keepNext w:val="0"/>
        <w:tabs>
          <w:tab w:val="right" w:leader="dot" w:pos="2520"/>
        </w:tabs>
        <w:ind w:left="648" w:firstLine="0"/>
      </w:pPr>
      <w:r w:rsidRPr="00DC7D7B">
        <w:t>H. 3903</w:t>
      </w:r>
      <w:r w:rsidRPr="00DC7D7B">
        <w:tab/>
        <w:t>6</w:t>
      </w:r>
    </w:p>
    <w:p w:rsidR="00DC7D7B" w:rsidRPr="00DC7D7B" w:rsidRDefault="00DC7D7B" w:rsidP="00DC7D7B">
      <w:pPr>
        <w:pStyle w:val="ActionText"/>
        <w:keepNext w:val="0"/>
        <w:tabs>
          <w:tab w:val="right" w:leader="dot" w:pos="2520"/>
        </w:tabs>
        <w:ind w:left="648" w:firstLine="0"/>
      </w:pPr>
      <w:r w:rsidRPr="00DC7D7B">
        <w:t>H. 3904</w:t>
      </w:r>
      <w:r w:rsidRPr="00DC7D7B">
        <w:tab/>
        <w:t>7</w:t>
      </w:r>
    </w:p>
    <w:p w:rsidR="00DC7D7B" w:rsidRPr="00DC7D7B" w:rsidRDefault="00DC7D7B" w:rsidP="00DC7D7B">
      <w:pPr>
        <w:pStyle w:val="ActionText"/>
        <w:keepNext w:val="0"/>
        <w:tabs>
          <w:tab w:val="right" w:leader="dot" w:pos="2520"/>
        </w:tabs>
        <w:ind w:left="648" w:firstLine="0"/>
      </w:pPr>
      <w:r w:rsidRPr="00DC7D7B">
        <w:t>H. 3905</w:t>
      </w:r>
      <w:r w:rsidRPr="00DC7D7B">
        <w:tab/>
        <w:t>7</w:t>
      </w:r>
    </w:p>
    <w:p w:rsidR="00DC7D7B" w:rsidRPr="00DC7D7B" w:rsidRDefault="00DC7D7B" w:rsidP="00DC7D7B">
      <w:pPr>
        <w:pStyle w:val="ActionText"/>
        <w:keepNext w:val="0"/>
        <w:tabs>
          <w:tab w:val="right" w:leader="dot" w:pos="2520"/>
        </w:tabs>
        <w:ind w:left="648" w:firstLine="0"/>
      </w:pPr>
      <w:r w:rsidRPr="00DC7D7B">
        <w:t>H. 3906</w:t>
      </w:r>
      <w:r w:rsidRPr="00DC7D7B">
        <w:tab/>
        <w:t>7</w:t>
      </w:r>
    </w:p>
    <w:p w:rsidR="00DC7D7B" w:rsidRPr="00DC7D7B" w:rsidRDefault="00DC7D7B" w:rsidP="00DC7D7B">
      <w:pPr>
        <w:pStyle w:val="ActionText"/>
        <w:keepNext w:val="0"/>
        <w:tabs>
          <w:tab w:val="right" w:leader="dot" w:pos="2520"/>
        </w:tabs>
        <w:ind w:left="648" w:firstLine="0"/>
      </w:pPr>
      <w:r w:rsidRPr="00DC7D7B">
        <w:t>H. 3907</w:t>
      </w:r>
      <w:r w:rsidRPr="00DC7D7B">
        <w:tab/>
        <w:t>8</w:t>
      </w:r>
    </w:p>
    <w:p w:rsidR="00DC7D7B" w:rsidRPr="00DC7D7B" w:rsidRDefault="00DC7D7B" w:rsidP="00DC7D7B">
      <w:pPr>
        <w:pStyle w:val="ActionText"/>
        <w:keepNext w:val="0"/>
        <w:tabs>
          <w:tab w:val="right" w:leader="dot" w:pos="2520"/>
        </w:tabs>
        <w:ind w:left="648" w:firstLine="0"/>
      </w:pPr>
      <w:r w:rsidRPr="00DC7D7B">
        <w:t>H. 3908</w:t>
      </w:r>
      <w:r w:rsidRPr="00DC7D7B">
        <w:tab/>
        <w:t>8</w:t>
      </w:r>
    </w:p>
    <w:p w:rsidR="00DC7D7B" w:rsidRPr="00DC7D7B" w:rsidRDefault="00DC7D7B" w:rsidP="00DC7D7B">
      <w:pPr>
        <w:pStyle w:val="ActionText"/>
        <w:keepNext w:val="0"/>
        <w:tabs>
          <w:tab w:val="right" w:leader="dot" w:pos="2520"/>
        </w:tabs>
        <w:ind w:left="648" w:firstLine="0"/>
      </w:pPr>
      <w:r w:rsidRPr="00DC7D7B">
        <w:t>H. 3909</w:t>
      </w:r>
      <w:r w:rsidRPr="00DC7D7B">
        <w:tab/>
        <w:t>8</w:t>
      </w:r>
    </w:p>
    <w:p w:rsidR="00DC7D7B" w:rsidRPr="00DC7D7B" w:rsidRDefault="00DC7D7B" w:rsidP="00DC7D7B">
      <w:pPr>
        <w:pStyle w:val="ActionText"/>
        <w:keepNext w:val="0"/>
        <w:tabs>
          <w:tab w:val="right" w:leader="dot" w:pos="2520"/>
        </w:tabs>
        <w:ind w:left="648" w:firstLine="0"/>
      </w:pPr>
      <w:r w:rsidRPr="00DC7D7B">
        <w:t>H. 3910</w:t>
      </w:r>
      <w:r w:rsidRPr="00DC7D7B">
        <w:tab/>
        <w:t>8</w:t>
      </w:r>
    </w:p>
    <w:p w:rsidR="00DC7D7B" w:rsidRPr="00DC7D7B" w:rsidRDefault="00DC7D7B" w:rsidP="00DC7D7B">
      <w:pPr>
        <w:pStyle w:val="ActionText"/>
        <w:keepNext w:val="0"/>
        <w:tabs>
          <w:tab w:val="right" w:leader="dot" w:pos="2520"/>
        </w:tabs>
        <w:ind w:left="648" w:firstLine="0"/>
      </w:pPr>
    </w:p>
    <w:p w:rsidR="00DC7D7B" w:rsidRPr="00DC7D7B" w:rsidRDefault="00DC7D7B" w:rsidP="00DC7D7B">
      <w:pPr>
        <w:pStyle w:val="ActionText"/>
        <w:keepNext w:val="0"/>
        <w:tabs>
          <w:tab w:val="right" w:leader="dot" w:pos="2520"/>
        </w:tabs>
        <w:ind w:left="648" w:firstLine="0"/>
      </w:pPr>
      <w:r w:rsidRPr="00DC7D7B">
        <w:t>S. 198</w:t>
      </w:r>
      <w:r w:rsidRPr="00DC7D7B">
        <w:tab/>
        <w:t>4</w:t>
      </w:r>
    </w:p>
    <w:p w:rsidR="00DC7D7B" w:rsidRDefault="00DC7D7B" w:rsidP="00DC7D7B">
      <w:pPr>
        <w:pStyle w:val="ActionText"/>
        <w:keepNext w:val="0"/>
        <w:tabs>
          <w:tab w:val="right" w:leader="dot" w:pos="2520"/>
        </w:tabs>
        <w:ind w:left="648" w:firstLine="0"/>
      </w:pPr>
      <w:r w:rsidRPr="00DC7D7B">
        <w:t>S. 218</w:t>
      </w:r>
      <w:r w:rsidRPr="00DC7D7B">
        <w:tab/>
        <w:t>9</w:t>
      </w:r>
    </w:p>
    <w:p w:rsidR="00DC7D7B" w:rsidRDefault="00DC7D7B" w:rsidP="00DC7D7B">
      <w:pPr>
        <w:pStyle w:val="ActionText"/>
        <w:keepNext w:val="0"/>
        <w:tabs>
          <w:tab w:val="right" w:leader="dot" w:pos="2520"/>
        </w:tabs>
        <w:ind w:left="648" w:firstLine="0"/>
        <w:sectPr w:rsidR="00DC7D7B" w:rsidSect="00DC7D7B">
          <w:type w:val="continuous"/>
          <w:pgSz w:w="12240" w:h="15840" w:code="1"/>
          <w:pgMar w:top="1008" w:right="4694" w:bottom="3499" w:left="1224" w:header="1008" w:footer="3499" w:gutter="0"/>
          <w:cols w:num="2" w:space="720"/>
        </w:sectPr>
      </w:pPr>
    </w:p>
    <w:p w:rsidR="00DC7D7B" w:rsidRPr="00DC7D7B" w:rsidRDefault="00DC7D7B" w:rsidP="00DC7D7B">
      <w:pPr>
        <w:pStyle w:val="ActionText"/>
        <w:keepNext w:val="0"/>
        <w:tabs>
          <w:tab w:val="right" w:leader="dot" w:pos="2520"/>
        </w:tabs>
        <w:ind w:left="648" w:firstLine="0"/>
      </w:pPr>
    </w:p>
    <w:sectPr w:rsidR="00DC7D7B" w:rsidRPr="00DC7D7B" w:rsidSect="00DC7D7B">
      <w:type w:val="continuous"/>
      <w:pgSz w:w="12240" w:h="15840" w:code="1"/>
      <w:pgMar w:top="1008" w:right="4694" w:bottom="3499" w:left="1224" w:header="1008" w:footer="3499" w:gutter="0"/>
      <w:cols w:num="2"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4010A" w:rsidRDefault="0034010A">
      <w:r>
        <w:separator/>
      </w:r>
    </w:p>
  </w:endnote>
  <w:endnote w:type="continuationSeparator" w:id="0">
    <w:p w:rsidR="0034010A" w:rsidRDefault="003401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8316F" w:rsidRDefault="00B541F8">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08316F" w:rsidRDefault="0008316F">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8316F" w:rsidRDefault="00B541F8">
    <w:pPr>
      <w:pStyle w:val="Footer"/>
      <w:framePr w:wrap="around" w:vAnchor="text" w:hAnchor="page" w:x="4321" w:y="9"/>
      <w:rPr>
        <w:rStyle w:val="PageNumber"/>
      </w:rPr>
    </w:pPr>
    <w:r>
      <w:rPr>
        <w:rStyle w:val="PageNumber"/>
      </w:rPr>
      <w:fldChar w:fldCharType="begin"/>
    </w:r>
    <w:r>
      <w:rPr>
        <w:rStyle w:val="PageNumber"/>
      </w:rPr>
      <w:instrText xml:space="preserve">PAGE  </w:instrText>
    </w:r>
    <w:r>
      <w:rPr>
        <w:rStyle w:val="PageNumber"/>
      </w:rPr>
      <w:fldChar w:fldCharType="separate"/>
    </w:r>
    <w:r w:rsidR="009A6703">
      <w:rPr>
        <w:rStyle w:val="PageNumber"/>
        <w:noProof/>
      </w:rPr>
      <w:t>5</w:t>
    </w:r>
    <w:r>
      <w:rPr>
        <w:rStyle w:val="PageNumber"/>
      </w:rPr>
      <w:fldChar w:fldCharType="end"/>
    </w:r>
  </w:p>
  <w:p w:rsidR="0008316F" w:rsidRDefault="00B541F8">
    <w:pPr>
      <w:pStyle w:val="Footer"/>
    </w:pPr>
    <w:r>
      <w:t>HC</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8316F" w:rsidRDefault="0008316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4010A" w:rsidRDefault="0034010A">
      <w:r>
        <w:separator/>
      </w:r>
    </w:p>
  </w:footnote>
  <w:footnote w:type="continuationSeparator" w:id="0">
    <w:p w:rsidR="0034010A" w:rsidRDefault="0034010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8316F" w:rsidRDefault="0008316F">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8316F" w:rsidRDefault="0008316F">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8316F" w:rsidRDefault="0008316F">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4010A" w:rsidRDefault="0034010A">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4010A"/>
    <w:rsid w:val="0008316F"/>
    <w:rsid w:val="00114B83"/>
    <w:rsid w:val="0034010A"/>
    <w:rsid w:val="003809D2"/>
    <w:rsid w:val="009A6703"/>
    <w:rsid w:val="00B541F8"/>
    <w:rsid w:val="00B65092"/>
    <w:rsid w:val="00DC7D7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6E52BB99-C4FF-4C22-9DBE-D3D09A5B29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left="720" w:hanging="720"/>
      <w:jc w:val="both"/>
    </w:pPr>
    <w:rPr>
      <w:sz w:val="22"/>
    </w:rPr>
  </w:style>
  <w:style w:type="paragraph" w:styleId="Heading3">
    <w:name w:val="heading 3"/>
    <w:basedOn w:val="Normal"/>
    <w:next w:val="Normal"/>
    <w:link w:val="Heading3Char"/>
    <w:qFormat/>
    <w:rsid w:val="0034010A"/>
    <w:pPr>
      <w:keepNext/>
      <w:ind w:left="0" w:firstLine="0"/>
      <w:outlineLvl w:val="2"/>
    </w:pPr>
    <w:rPr>
      <w:b/>
      <w:sz w:val="20"/>
    </w:rPr>
  </w:style>
  <w:style w:type="paragraph" w:styleId="Heading4">
    <w:name w:val="heading 4"/>
    <w:basedOn w:val="Normal"/>
    <w:next w:val="Normal"/>
    <w:link w:val="Heading4Char"/>
    <w:qFormat/>
    <w:rsid w:val="0034010A"/>
    <w:pPr>
      <w:keepNext/>
      <w:tabs>
        <w:tab w:val="center" w:pos="3168"/>
      </w:tabs>
      <w:ind w:left="0" w:firstLine="0"/>
      <w:outlineLvl w:val="3"/>
    </w:pPr>
    <w:rPr>
      <w:b/>
      <w:snapToGrid w:val="0"/>
    </w:rPr>
  </w:style>
  <w:style w:type="paragraph" w:styleId="Heading6">
    <w:name w:val="heading 6"/>
    <w:basedOn w:val="Normal"/>
    <w:next w:val="Normal"/>
    <w:link w:val="Heading6Char"/>
    <w:qFormat/>
    <w:rsid w:val="0034010A"/>
    <w:pPr>
      <w:keepNext/>
      <w:tabs>
        <w:tab w:val="left" w:pos="1143"/>
        <w:tab w:val="center" w:pos="3168"/>
      </w:tabs>
      <w:ind w:left="0" w:firstLine="0"/>
      <w:outlineLvl w:val="5"/>
    </w:pPr>
    <w:rPr>
      <w:b/>
      <w:snapToGrid w:val="0"/>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320"/>
        <w:tab w:val="right" w:pos="8640"/>
      </w:tabs>
    </w:pPr>
  </w:style>
  <w:style w:type="paragraph" w:styleId="Footer">
    <w:name w:val="footer"/>
    <w:basedOn w:val="Normal"/>
    <w:semiHidden/>
    <w:pPr>
      <w:tabs>
        <w:tab w:val="center" w:pos="4320"/>
        <w:tab w:val="right" w:pos="8640"/>
      </w:tabs>
    </w:pPr>
  </w:style>
  <w:style w:type="character" w:styleId="PageNumber">
    <w:name w:val="page number"/>
    <w:basedOn w:val="DefaultParagraphFont"/>
    <w:semiHidden/>
  </w:style>
  <w:style w:type="paragraph" w:styleId="Closing">
    <w:name w:val="Closing"/>
    <w:basedOn w:val="Normal"/>
    <w:semiHidden/>
    <w:pPr>
      <w:ind w:left="4320"/>
    </w:pPr>
  </w:style>
  <w:style w:type="paragraph" w:customStyle="1" w:styleId="ActionText">
    <w:name w:val="Action_Text"/>
    <w:basedOn w:val="Normal"/>
    <w:pPr>
      <w:keepNext/>
      <w:ind w:left="216" w:hanging="216"/>
    </w:pPr>
  </w:style>
  <w:style w:type="character" w:customStyle="1" w:styleId="Heading3Char">
    <w:name w:val="Heading 3 Char"/>
    <w:basedOn w:val="DefaultParagraphFont"/>
    <w:link w:val="Heading3"/>
    <w:rsid w:val="0034010A"/>
    <w:rPr>
      <w:b/>
    </w:rPr>
  </w:style>
  <w:style w:type="character" w:customStyle="1" w:styleId="Heading4Char">
    <w:name w:val="Heading 4 Char"/>
    <w:basedOn w:val="DefaultParagraphFont"/>
    <w:link w:val="Heading4"/>
    <w:rsid w:val="0034010A"/>
    <w:rPr>
      <w:b/>
      <w:snapToGrid w:val="0"/>
      <w:sz w:val="22"/>
    </w:rPr>
  </w:style>
  <w:style w:type="character" w:customStyle="1" w:styleId="Heading6Char">
    <w:name w:val="Heading 6 Char"/>
    <w:basedOn w:val="DefaultParagraphFont"/>
    <w:link w:val="Heading6"/>
    <w:rsid w:val="0034010A"/>
    <w:rPr>
      <w:b/>
      <w:snapToGrid w:val="0"/>
      <w:sz w:val="26"/>
    </w:rPr>
  </w:style>
  <w:style w:type="paragraph" w:styleId="BalloonText">
    <w:name w:val="Balloon Text"/>
    <w:basedOn w:val="Normal"/>
    <w:link w:val="BalloonTextChar"/>
    <w:uiPriority w:val="99"/>
    <w:semiHidden/>
    <w:unhideWhenUsed/>
    <w:rsid w:val="00B6509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65092"/>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737889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webSettings" Target="webSettings.xml"/><Relationship Id="rId7" Type="http://schemas.openxmlformats.org/officeDocument/2006/relationships/image" Target="file:///\\netapp4\House_lib\H-CHAMB\Lis_Cal\graphics\hseal" TargetMode="External"/><Relationship Id="rId12" Type="http://schemas.openxmlformats.org/officeDocument/2006/relationships/header" Target="header3.xml"/><Relationship Id="rId2" Type="http://schemas.openxmlformats.org/officeDocument/2006/relationships/settings" Target="setting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image" Target="media/image1.wmf"/><Relationship Id="rId11" Type="http://schemas.openxmlformats.org/officeDocument/2006/relationships/footer" Target="footer2.xml"/><Relationship Id="rId5" Type="http://schemas.openxmlformats.org/officeDocument/2006/relationships/endnotes" Target="endnote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eader" Target="header2.xml"/><Relationship Id="rId14" Type="http://schemas.openxmlformats.org/officeDocument/2006/relationships/header" Target="head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3393C60F.dotm</Template>
  <TotalTime>1</TotalTime>
  <Pages>6</Pages>
  <Words>3035</Words>
  <Characters>17173</Characters>
  <Application>Microsoft Office Word</Application>
  <DocSecurity>0</DocSecurity>
  <Lines>542</Lines>
  <Paragraphs>175</Paragraphs>
  <ScaleCrop>false</ScaleCrop>
  <HeadingPairs>
    <vt:vector size="2" baseType="variant">
      <vt:variant>
        <vt:lpstr>Title</vt:lpstr>
      </vt:variant>
      <vt:variant>
        <vt:i4>1</vt:i4>
      </vt:variant>
    </vt:vector>
  </HeadingPairs>
  <TitlesOfParts>
    <vt:vector size="1" baseType="lpstr">
      <vt:lpstr/>
    </vt:vector>
  </TitlesOfParts>
  <Company>LIS</Company>
  <LinksUpToDate>false</LinksUpToDate>
  <CharactersWithSpaces>19912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House Calendar for 3/9/2017 - South Carolina Legislature Online</dc:title>
  <dc:subject/>
  <dc:creator>%USERNAME%</dc:creator>
  <cp:keywords/>
  <cp:lastModifiedBy>Olivia Faile</cp:lastModifiedBy>
  <cp:revision>3</cp:revision>
  <cp:lastPrinted>2017-03-08T20:48:00Z</cp:lastPrinted>
  <dcterms:created xsi:type="dcterms:W3CDTF">2017-03-08T20:52:00Z</dcterms:created>
  <dcterms:modified xsi:type="dcterms:W3CDTF">2017-03-08T21:00:00Z</dcterms:modified>
</cp:coreProperties>
</file>