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EC" w:rsidRDefault="00ED7B01">
      <w:pPr>
        <w:pStyle w:val="Heading6"/>
        <w:jc w:val="center"/>
        <w:rPr>
          <w:sz w:val="22"/>
        </w:rPr>
      </w:pPr>
      <w:bookmarkStart w:id="0" w:name="_GoBack"/>
      <w:bookmarkEnd w:id="0"/>
      <w:r>
        <w:rPr>
          <w:sz w:val="22"/>
        </w:rPr>
        <w:t>HOUSE TO MEET AT 10:00 A.M.</w:t>
      </w:r>
    </w:p>
    <w:p w:rsidR="00B418EC" w:rsidRDefault="00B418EC">
      <w:pPr>
        <w:tabs>
          <w:tab w:val="right" w:pos="6336"/>
        </w:tabs>
        <w:ind w:left="0" w:firstLine="0"/>
        <w:jc w:val="center"/>
      </w:pPr>
    </w:p>
    <w:p w:rsidR="00B418EC" w:rsidRDefault="00B418EC">
      <w:pPr>
        <w:tabs>
          <w:tab w:val="right" w:pos="6336"/>
        </w:tabs>
        <w:ind w:left="0" w:firstLine="0"/>
        <w:jc w:val="right"/>
        <w:rPr>
          <w:b/>
        </w:rPr>
      </w:pPr>
      <w:r>
        <w:rPr>
          <w:b/>
        </w:rPr>
        <w:t>NO. 47</w:t>
      </w:r>
    </w:p>
    <w:p w:rsidR="00B418EC" w:rsidRDefault="00B418EC">
      <w:pPr>
        <w:tabs>
          <w:tab w:val="center" w:pos="3168"/>
        </w:tabs>
        <w:ind w:left="0" w:firstLine="0"/>
        <w:jc w:val="center"/>
      </w:pPr>
      <w:r>
        <w:rPr>
          <w:b/>
        </w:rPr>
        <w:t>CALENDAR</w:t>
      </w:r>
    </w:p>
    <w:p w:rsidR="00B418EC" w:rsidRDefault="00B418EC">
      <w:pPr>
        <w:ind w:left="0" w:firstLine="0"/>
        <w:jc w:val="center"/>
      </w:pPr>
    </w:p>
    <w:p w:rsidR="00B418EC" w:rsidRDefault="00B418EC">
      <w:pPr>
        <w:tabs>
          <w:tab w:val="center" w:pos="3168"/>
        </w:tabs>
        <w:ind w:left="0" w:firstLine="0"/>
        <w:jc w:val="center"/>
        <w:rPr>
          <w:b/>
        </w:rPr>
      </w:pPr>
      <w:r>
        <w:rPr>
          <w:b/>
        </w:rPr>
        <w:t>OF THE</w:t>
      </w:r>
    </w:p>
    <w:p w:rsidR="00B418EC" w:rsidRDefault="00B418EC">
      <w:pPr>
        <w:ind w:left="0" w:firstLine="0"/>
        <w:jc w:val="center"/>
      </w:pPr>
    </w:p>
    <w:p w:rsidR="00B418EC" w:rsidRDefault="00B418EC">
      <w:pPr>
        <w:tabs>
          <w:tab w:val="center" w:pos="3168"/>
        </w:tabs>
        <w:ind w:left="0" w:firstLine="0"/>
        <w:jc w:val="center"/>
      </w:pPr>
      <w:r>
        <w:rPr>
          <w:b/>
        </w:rPr>
        <w:t>HOUSE OF REPRESENTATIVES</w:t>
      </w:r>
    </w:p>
    <w:p w:rsidR="00B418EC" w:rsidRDefault="00B418EC">
      <w:pPr>
        <w:ind w:left="0" w:firstLine="0"/>
        <w:jc w:val="center"/>
      </w:pPr>
    </w:p>
    <w:p w:rsidR="00B418EC" w:rsidRDefault="00B418EC">
      <w:pPr>
        <w:pStyle w:val="Heading4"/>
        <w:jc w:val="center"/>
        <w:rPr>
          <w:snapToGrid/>
        </w:rPr>
      </w:pPr>
      <w:r>
        <w:rPr>
          <w:snapToGrid/>
        </w:rPr>
        <w:t>OF THE</w:t>
      </w:r>
    </w:p>
    <w:p w:rsidR="00B418EC" w:rsidRDefault="00B418EC">
      <w:pPr>
        <w:ind w:left="0" w:firstLine="0"/>
        <w:jc w:val="center"/>
      </w:pPr>
    </w:p>
    <w:p w:rsidR="00B418EC" w:rsidRDefault="00B418EC">
      <w:pPr>
        <w:tabs>
          <w:tab w:val="center" w:pos="3168"/>
        </w:tabs>
        <w:ind w:left="0" w:firstLine="0"/>
        <w:jc w:val="center"/>
        <w:rPr>
          <w:b/>
        </w:rPr>
      </w:pPr>
      <w:r>
        <w:rPr>
          <w:b/>
        </w:rPr>
        <w:t>STATE OF SOUTH CAROLINA</w:t>
      </w:r>
    </w:p>
    <w:p w:rsidR="00B418EC" w:rsidRDefault="00B418EC">
      <w:pPr>
        <w:ind w:left="0" w:firstLine="0"/>
        <w:jc w:val="center"/>
        <w:rPr>
          <w:b/>
        </w:rPr>
      </w:pPr>
    </w:p>
    <w:p w:rsidR="00B418EC" w:rsidRDefault="00B418EC">
      <w:pPr>
        <w:ind w:left="0" w:firstLine="0"/>
        <w:jc w:val="center"/>
        <w:rPr>
          <w:b/>
        </w:rPr>
      </w:pPr>
    </w:p>
    <w:p w:rsidR="00B418EC" w:rsidRDefault="00B418EC">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418EC" w:rsidRDefault="00B418EC">
      <w:pPr>
        <w:ind w:left="0" w:firstLine="0"/>
        <w:jc w:val="center"/>
        <w:rPr>
          <w:b/>
        </w:rPr>
      </w:pPr>
    </w:p>
    <w:p w:rsidR="00B418EC" w:rsidRDefault="00B418EC">
      <w:pPr>
        <w:pStyle w:val="Heading3"/>
        <w:jc w:val="center"/>
      </w:pPr>
      <w:r>
        <w:t>REGULAR SESSION BEGINNING TUESDAY, JANUARY 10, 2017</w:t>
      </w:r>
    </w:p>
    <w:p w:rsidR="00B418EC" w:rsidRDefault="00B418EC">
      <w:pPr>
        <w:ind w:left="0" w:firstLine="0"/>
        <w:jc w:val="center"/>
        <w:rPr>
          <w:b/>
        </w:rPr>
      </w:pPr>
    </w:p>
    <w:p w:rsidR="00B418EC" w:rsidRDefault="00B418EC">
      <w:pPr>
        <w:ind w:left="0" w:firstLine="0"/>
        <w:jc w:val="center"/>
        <w:rPr>
          <w:b/>
        </w:rPr>
      </w:pPr>
    </w:p>
    <w:p w:rsidR="00B418EC" w:rsidRPr="007B70FD" w:rsidRDefault="00B418EC">
      <w:pPr>
        <w:ind w:left="0" w:firstLine="0"/>
        <w:jc w:val="center"/>
        <w:rPr>
          <w:b/>
        </w:rPr>
      </w:pPr>
      <w:r w:rsidRPr="007B70FD">
        <w:rPr>
          <w:b/>
        </w:rPr>
        <w:t>WEDNESDAY, APRIL 11, 2018</w:t>
      </w:r>
    </w:p>
    <w:p w:rsidR="00B418EC" w:rsidRDefault="00B418EC">
      <w:pPr>
        <w:ind w:left="0" w:firstLine="0"/>
        <w:jc w:val="center"/>
        <w:rPr>
          <w:b/>
        </w:rPr>
      </w:pPr>
      <w:r>
        <w:rPr>
          <w:b/>
          <w:noProof/>
        </w:rPr>
        <w:drawing>
          <wp:inline distT="0" distB="0" distL="0" distR="0">
            <wp:extent cx="1143000" cy="1143000"/>
            <wp:effectExtent l="0" t="0" r="0" b="0"/>
            <wp:docPr id="1" name="Picture 1" descr="L:\H-CHAMB\TEAMGIFS\Rock Hill Bear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Rock Hill Bearca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b/>
        </w:rPr>
        <w:t xml:space="preserve">   </w:t>
      </w:r>
      <w:r w:rsidR="00ED7B01">
        <w:rPr>
          <w:b/>
        </w:rPr>
        <w:t xml:space="preserve">          </w:t>
      </w:r>
      <w:r>
        <w:rPr>
          <w:b/>
        </w:rPr>
        <w:t xml:space="preserve">    </w:t>
      </w:r>
      <w:r w:rsidR="00ED7B01">
        <w:rPr>
          <w:b/>
        </w:rPr>
        <w:t xml:space="preserve">     </w:t>
      </w:r>
      <w:r>
        <w:rPr>
          <w:b/>
        </w:rPr>
        <w:t xml:space="preserve"> </w:t>
      </w:r>
      <w:r>
        <w:rPr>
          <w:b/>
          <w:noProof/>
        </w:rPr>
        <w:drawing>
          <wp:inline distT="0" distB="0" distL="0" distR="0">
            <wp:extent cx="1348740" cy="1021773"/>
            <wp:effectExtent l="0" t="0" r="3810" b="6985"/>
            <wp:docPr id="2" name="Picture 2" descr="L:\H-CHAMB\TEAMGIFS\South Aiken H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South Aiken HS_2.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61076" cy="1031119"/>
                    </a:xfrm>
                    <a:prstGeom prst="rect">
                      <a:avLst/>
                    </a:prstGeom>
                    <a:noFill/>
                    <a:ln>
                      <a:noFill/>
                    </a:ln>
                  </pic:spPr>
                </pic:pic>
              </a:graphicData>
            </a:graphic>
          </wp:inline>
        </w:drawing>
      </w:r>
    </w:p>
    <w:p w:rsidR="00B418EC" w:rsidRDefault="00B418EC">
      <w:pPr>
        <w:pStyle w:val="ActionText"/>
        <w:sectPr w:rsidR="00B418EC">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B418EC" w:rsidRDefault="00B418EC">
      <w:pPr>
        <w:pStyle w:val="ActionText"/>
        <w:sectPr w:rsidR="00B418EC">
          <w:pgSz w:w="12240" w:h="15840" w:code="1"/>
          <w:pgMar w:top="1008" w:right="4694" w:bottom="3499" w:left="1224" w:header="1008" w:footer="3499" w:gutter="0"/>
          <w:cols w:space="720"/>
          <w:titlePg/>
        </w:sectPr>
      </w:pPr>
    </w:p>
    <w:p w:rsidR="00B418EC" w:rsidRDefault="00B418EC" w:rsidP="00B418EC">
      <w:pPr>
        <w:jc w:val="center"/>
        <w:rPr>
          <w:b/>
        </w:rPr>
      </w:pPr>
      <w:r>
        <w:rPr>
          <w:b/>
        </w:rPr>
        <w:lastRenderedPageBreak/>
        <w:t>ROCK HILL HIGH SCHOOL “BEARCATS”</w:t>
      </w:r>
    </w:p>
    <w:p w:rsidR="00B418EC" w:rsidRPr="00146CB9" w:rsidRDefault="00B418EC" w:rsidP="00B418EC">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VARSITY WRESTLING </w:t>
      </w:r>
      <w:r w:rsidRPr="00146CB9">
        <w:rPr>
          <w:rFonts w:ascii="Times New Roman" w:hAnsi="Times New Roman" w:cs="Times New Roman"/>
          <w:b/>
          <w:sz w:val="22"/>
          <w:szCs w:val="22"/>
        </w:rPr>
        <w:t>TEAM</w:t>
      </w:r>
    </w:p>
    <w:p w:rsidR="00B418EC" w:rsidRDefault="00B418EC" w:rsidP="00B418EC">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2018 </w:t>
      </w:r>
      <w:r w:rsidRPr="00AE4E74">
        <w:rPr>
          <w:rFonts w:ascii="Times New Roman" w:hAnsi="Times New Roman" w:cs="Times New Roman"/>
          <w:b/>
          <w:sz w:val="22"/>
          <w:szCs w:val="22"/>
        </w:rPr>
        <w:t xml:space="preserve">CLASS AAAAA STATE </w:t>
      </w:r>
      <w:r w:rsidRPr="00164843">
        <w:rPr>
          <w:rFonts w:ascii="Times New Roman" w:hAnsi="Times New Roman" w:cs="Times New Roman"/>
          <w:b/>
          <w:sz w:val="22"/>
          <w:szCs w:val="22"/>
        </w:rPr>
        <w:t>CHAMPIONS</w:t>
      </w:r>
    </w:p>
    <w:p w:rsidR="00B418EC" w:rsidRPr="00164843" w:rsidRDefault="00B418EC" w:rsidP="00B418EC">
      <w:pPr>
        <w:pStyle w:val="HTMLPreformatted"/>
        <w:jc w:val="center"/>
        <w:rPr>
          <w:rFonts w:ascii="Times New Roman" w:hAnsi="Times New Roman" w:cs="Times New Roman"/>
          <w:b/>
          <w:sz w:val="22"/>
          <w:szCs w:val="22"/>
        </w:rPr>
      </w:pPr>
    </w:p>
    <w:p w:rsidR="00B418EC" w:rsidRDefault="00B418EC" w:rsidP="00B418EC">
      <w:pPr>
        <w:tabs>
          <w:tab w:val="left" w:pos="3690"/>
        </w:tabs>
        <w:ind w:firstLine="0"/>
        <w:sectPr w:rsidR="00B418EC" w:rsidSect="00B418EC">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B418EC" w:rsidRDefault="00B418EC" w:rsidP="00B418EC">
      <w:pPr>
        <w:tabs>
          <w:tab w:val="left" w:pos="3690"/>
        </w:tabs>
        <w:ind w:firstLine="0"/>
      </w:pPr>
      <w:r>
        <w:t>Dakota Allen</w:t>
      </w:r>
    </w:p>
    <w:p w:rsidR="00B418EC" w:rsidRDefault="00B418EC" w:rsidP="00B418EC">
      <w:pPr>
        <w:tabs>
          <w:tab w:val="left" w:pos="3690"/>
        </w:tabs>
        <w:ind w:firstLine="0"/>
      </w:pPr>
      <w:r>
        <w:t>Tommy Atkinson</w:t>
      </w:r>
    </w:p>
    <w:p w:rsidR="00B418EC" w:rsidRDefault="00B418EC" w:rsidP="00B418EC">
      <w:pPr>
        <w:tabs>
          <w:tab w:val="left" w:pos="3690"/>
        </w:tabs>
        <w:ind w:firstLine="0"/>
      </w:pPr>
      <w:r>
        <w:t>Justin Beck</w:t>
      </w:r>
    </w:p>
    <w:p w:rsidR="00B418EC" w:rsidRDefault="00B418EC" w:rsidP="00B418EC">
      <w:pPr>
        <w:tabs>
          <w:tab w:val="left" w:pos="3690"/>
        </w:tabs>
        <w:ind w:firstLine="0"/>
      </w:pPr>
      <w:r>
        <w:t>Demetrius Bledsoe</w:t>
      </w:r>
    </w:p>
    <w:p w:rsidR="00B418EC" w:rsidRDefault="00B418EC" w:rsidP="00B418EC">
      <w:pPr>
        <w:tabs>
          <w:tab w:val="left" w:pos="3690"/>
        </w:tabs>
        <w:ind w:firstLine="0"/>
      </w:pPr>
      <w:r>
        <w:t>Tristen Bledsoe</w:t>
      </w:r>
    </w:p>
    <w:p w:rsidR="00B418EC" w:rsidRDefault="00B418EC" w:rsidP="00B418EC">
      <w:pPr>
        <w:tabs>
          <w:tab w:val="left" w:pos="3690"/>
        </w:tabs>
        <w:ind w:firstLine="0"/>
      </w:pPr>
      <w:r>
        <w:t>Jon Scott Bolling</w:t>
      </w:r>
    </w:p>
    <w:p w:rsidR="00B418EC" w:rsidRDefault="00B418EC" w:rsidP="00B418EC">
      <w:pPr>
        <w:tabs>
          <w:tab w:val="left" w:pos="3690"/>
        </w:tabs>
        <w:ind w:firstLine="0"/>
      </w:pPr>
      <w:r>
        <w:t>Isaiah Brown</w:t>
      </w:r>
    </w:p>
    <w:p w:rsidR="00B418EC" w:rsidRDefault="00B418EC" w:rsidP="00B418EC">
      <w:pPr>
        <w:tabs>
          <w:tab w:val="left" w:pos="3690"/>
        </w:tabs>
        <w:ind w:firstLine="0"/>
      </w:pPr>
      <w:r>
        <w:t>Chris Ceja</w:t>
      </w:r>
    </w:p>
    <w:p w:rsidR="00B418EC" w:rsidRDefault="00B418EC" w:rsidP="00B418EC">
      <w:pPr>
        <w:tabs>
          <w:tab w:val="left" w:pos="3690"/>
        </w:tabs>
        <w:ind w:firstLine="0"/>
      </w:pPr>
      <w:r>
        <w:t>Regan Chisholm</w:t>
      </w:r>
    </w:p>
    <w:p w:rsidR="00B418EC" w:rsidRDefault="00B418EC" w:rsidP="00B418EC">
      <w:pPr>
        <w:tabs>
          <w:tab w:val="left" w:pos="3690"/>
        </w:tabs>
        <w:ind w:firstLine="0"/>
      </w:pPr>
      <w:r>
        <w:t>Noah Cook</w:t>
      </w:r>
    </w:p>
    <w:p w:rsidR="00B418EC" w:rsidRDefault="00B418EC" w:rsidP="00B418EC">
      <w:pPr>
        <w:tabs>
          <w:tab w:val="left" w:pos="3690"/>
        </w:tabs>
        <w:ind w:firstLine="0"/>
      </w:pPr>
      <w:r>
        <w:t>Alex English</w:t>
      </w:r>
    </w:p>
    <w:p w:rsidR="00B418EC" w:rsidRDefault="00B418EC" w:rsidP="00B418EC">
      <w:pPr>
        <w:tabs>
          <w:tab w:val="left" w:pos="3690"/>
        </w:tabs>
        <w:ind w:firstLine="0"/>
      </w:pPr>
      <w:r>
        <w:t>Palmer Floyd</w:t>
      </w:r>
    </w:p>
    <w:p w:rsidR="00B418EC" w:rsidRDefault="00B418EC" w:rsidP="00B418EC">
      <w:pPr>
        <w:tabs>
          <w:tab w:val="left" w:pos="3690"/>
        </w:tabs>
        <w:ind w:firstLine="0"/>
      </w:pPr>
      <w:r>
        <w:t>Riley Hinchman</w:t>
      </w:r>
    </w:p>
    <w:p w:rsidR="00B418EC" w:rsidRDefault="00B418EC" w:rsidP="00B418EC">
      <w:pPr>
        <w:tabs>
          <w:tab w:val="left" w:pos="3690"/>
        </w:tabs>
        <w:ind w:firstLine="0"/>
      </w:pPr>
      <w:r>
        <w:t>Caison Jones</w:t>
      </w:r>
    </w:p>
    <w:p w:rsidR="00B418EC" w:rsidRDefault="00B418EC" w:rsidP="00B418EC">
      <w:pPr>
        <w:tabs>
          <w:tab w:val="left" w:pos="3690"/>
        </w:tabs>
        <w:ind w:firstLine="0"/>
      </w:pPr>
      <w:r>
        <w:t>Ricky Kimbrell</w:t>
      </w:r>
    </w:p>
    <w:p w:rsidR="00B418EC" w:rsidRDefault="00B418EC" w:rsidP="00B418EC">
      <w:pPr>
        <w:tabs>
          <w:tab w:val="left" w:pos="3690"/>
        </w:tabs>
        <w:ind w:firstLine="0"/>
      </w:pPr>
      <w:r>
        <w:t>Danny Love</w:t>
      </w:r>
    </w:p>
    <w:p w:rsidR="00B418EC" w:rsidRDefault="00B418EC" w:rsidP="00B418EC">
      <w:pPr>
        <w:tabs>
          <w:tab w:val="left" w:pos="3690"/>
        </w:tabs>
        <w:ind w:firstLine="0"/>
      </w:pPr>
      <w:r>
        <w:t>Bradyn Marko</w:t>
      </w:r>
    </w:p>
    <w:p w:rsidR="00B418EC" w:rsidRDefault="00B418EC" w:rsidP="00B418EC">
      <w:pPr>
        <w:tabs>
          <w:tab w:val="left" w:pos="3690"/>
        </w:tabs>
        <w:ind w:firstLine="0"/>
      </w:pPr>
      <w:r>
        <w:t>Nathan McIntosh</w:t>
      </w:r>
    </w:p>
    <w:p w:rsidR="00B418EC" w:rsidRDefault="00B418EC" w:rsidP="00B418EC">
      <w:pPr>
        <w:tabs>
          <w:tab w:val="left" w:pos="3690"/>
        </w:tabs>
        <w:ind w:firstLine="0"/>
      </w:pPr>
      <w:r>
        <w:t>Brandon Mills</w:t>
      </w:r>
    </w:p>
    <w:p w:rsidR="00B418EC" w:rsidRDefault="00B418EC" w:rsidP="00B418EC">
      <w:pPr>
        <w:tabs>
          <w:tab w:val="left" w:pos="3690"/>
        </w:tabs>
        <w:ind w:firstLine="0"/>
      </w:pPr>
      <w:r>
        <w:t>Joseph Montouri</w:t>
      </w:r>
    </w:p>
    <w:p w:rsidR="00B418EC" w:rsidRDefault="00B418EC" w:rsidP="00B418EC">
      <w:pPr>
        <w:tabs>
          <w:tab w:val="left" w:pos="3690"/>
        </w:tabs>
        <w:ind w:firstLine="0"/>
      </w:pPr>
      <w:r>
        <w:t>Harrison Neely</w:t>
      </w:r>
    </w:p>
    <w:p w:rsidR="00B418EC" w:rsidRDefault="00B418EC" w:rsidP="00B418EC">
      <w:pPr>
        <w:tabs>
          <w:tab w:val="left" w:pos="3690"/>
        </w:tabs>
        <w:ind w:firstLine="0"/>
      </w:pPr>
      <w:r>
        <w:t>Tommy Neff</w:t>
      </w:r>
    </w:p>
    <w:p w:rsidR="00B418EC" w:rsidRDefault="00B418EC" w:rsidP="00B418EC">
      <w:pPr>
        <w:tabs>
          <w:tab w:val="left" w:pos="3690"/>
        </w:tabs>
        <w:ind w:firstLine="0"/>
      </w:pPr>
      <w:r>
        <w:t>Jose Nunez</w:t>
      </w:r>
    </w:p>
    <w:p w:rsidR="00B418EC" w:rsidRDefault="00B418EC" w:rsidP="00B418EC">
      <w:pPr>
        <w:tabs>
          <w:tab w:val="left" w:pos="3690"/>
        </w:tabs>
        <w:ind w:firstLine="0"/>
      </w:pPr>
      <w:r>
        <w:t>DJ Pantajos</w:t>
      </w:r>
    </w:p>
    <w:p w:rsidR="00B418EC" w:rsidRDefault="00B418EC" w:rsidP="00B418EC">
      <w:pPr>
        <w:tabs>
          <w:tab w:val="left" w:pos="3690"/>
        </w:tabs>
        <w:ind w:firstLine="0"/>
      </w:pPr>
      <w:r>
        <w:t>Michael Ramirez</w:t>
      </w:r>
    </w:p>
    <w:p w:rsidR="00B418EC" w:rsidRDefault="00B418EC" w:rsidP="00B418EC">
      <w:pPr>
        <w:tabs>
          <w:tab w:val="left" w:pos="3690"/>
        </w:tabs>
        <w:ind w:firstLine="0"/>
      </w:pPr>
      <w:r>
        <w:t>Noah Reynolds</w:t>
      </w:r>
    </w:p>
    <w:p w:rsidR="00B418EC" w:rsidRDefault="00B418EC" w:rsidP="00B418EC">
      <w:pPr>
        <w:tabs>
          <w:tab w:val="left" w:pos="3690"/>
        </w:tabs>
        <w:ind w:firstLine="0"/>
      </w:pPr>
      <w:r>
        <w:t>Ely Rhoads</w:t>
      </w:r>
    </w:p>
    <w:p w:rsidR="00B418EC" w:rsidRDefault="00B418EC" w:rsidP="00B418EC">
      <w:pPr>
        <w:tabs>
          <w:tab w:val="left" w:pos="3690"/>
        </w:tabs>
        <w:ind w:firstLine="0"/>
      </w:pPr>
      <w:r>
        <w:t>Devon Rice</w:t>
      </w:r>
    </w:p>
    <w:p w:rsidR="00B418EC" w:rsidRDefault="00B418EC" w:rsidP="00B418EC">
      <w:pPr>
        <w:tabs>
          <w:tab w:val="left" w:pos="3690"/>
        </w:tabs>
        <w:ind w:firstLine="0"/>
      </w:pPr>
      <w:r>
        <w:t>Derrick Robertson</w:t>
      </w:r>
    </w:p>
    <w:p w:rsidR="00B418EC" w:rsidRDefault="00B418EC" w:rsidP="00B418EC">
      <w:pPr>
        <w:tabs>
          <w:tab w:val="left" w:pos="3690"/>
        </w:tabs>
        <w:ind w:firstLine="0"/>
      </w:pPr>
      <w:r>
        <w:t>Jais Saez</w:t>
      </w:r>
    </w:p>
    <w:p w:rsidR="00B418EC" w:rsidRDefault="00B418EC" w:rsidP="00B418EC">
      <w:pPr>
        <w:tabs>
          <w:tab w:val="left" w:pos="3690"/>
        </w:tabs>
        <w:ind w:firstLine="0"/>
      </w:pPr>
      <w:r>
        <w:t>Andrew Simpson</w:t>
      </w:r>
    </w:p>
    <w:p w:rsidR="00B418EC" w:rsidRDefault="00B418EC" w:rsidP="00B418EC">
      <w:pPr>
        <w:tabs>
          <w:tab w:val="left" w:pos="3690"/>
        </w:tabs>
        <w:ind w:firstLine="0"/>
      </w:pPr>
      <w:r>
        <w:t>Dalton Smith</w:t>
      </w:r>
    </w:p>
    <w:p w:rsidR="00B418EC" w:rsidRDefault="00B418EC" w:rsidP="00B418EC">
      <w:pPr>
        <w:tabs>
          <w:tab w:val="left" w:pos="3690"/>
        </w:tabs>
        <w:ind w:firstLine="0"/>
      </w:pPr>
      <w:r>
        <w:t>Zach Spicer</w:t>
      </w:r>
    </w:p>
    <w:p w:rsidR="00B418EC" w:rsidRDefault="00B418EC" w:rsidP="00B418EC">
      <w:pPr>
        <w:tabs>
          <w:tab w:val="left" w:pos="3690"/>
        </w:tabs>
        <w:ind w:firstLine="0"/>
      </w:pPr>
      <w:r>
        <w:t>Malik Stephenson</w:t>
      </w:r>
    </w:p>
    <w:p w:rsidR="00B418EC" w:rsidRDefault="00B418EC" w:rsidP="00B418EC">
      <w:pPr>
        <w:tabs>
          <w:tab w:val="left" w:pos="3690"/>
        </w:tabs>
        <w:ind w:firstLine="0"/>
      </w:pPr>
      <w:r>
        <w:t>Preston Stigall</w:t>
      </w:r>
    </w:p>
    <w:p w:rsidR="00B418EC" w:rsidRDefault="00B418EC" w:rsidP="00B418EC">
      <w:pPr>
        <w:tabs>
          <w:tab w:val="left" w:pos="3690"/>
        </w:tabs>
        <w:ind w:firstLine="0"/>
      </w:pPr>
      <w:r>
        <w:t>Noah Thompson</w:t>
      </w:r>
    </w:p>
    <w:p w:rsidR="00B418EC" w:rsidRDefault="00B418EC" w:rsidP="00B418EC">
      <w:pPr>
        <w:tabs>
          <w:tab w:val="left" w:pos="3690"/>
        </w:tabs>
        <w:ind w:firstLine="0"/>
      </w:pPr>
      <w:r>
        <w:t>Bailey Wilkins</w:t>
      </w:r>
    </w:p>
    <w:p w:rsidR="00B418EC" w:rsidRDefault="00B418EC" w:rsidP="00B418EC">
      <w:pPr>
        <w:tabs>
          <w:tab w:val="left" w:pos="3690"/>
        </w:tabs>
        <w:ind w:firstLine="0"/>
      </w:pPr>
      <w:r>
        <w:t>Colton Wood</w:t>
      </w:r>
    </w:p>
    <w:p w:rsidR="00B418EC" w:rsidRDefault="00B418EC" w:rsidP="00B418EC">
      <w:pPr>
        <w:tabs>
          <w:tab w:val="left" w:pos="2430"/>
          <w:tab w:val="left" w:pos="3690"/>
          <w:tab w:val="left" w:pos="4410"/>
        </w:tabs>
        <w:ind w:firstLine="0"/>
        <w:jc w:val="center"/>
        <w:rPr>
          <w:b/>
          <w:u w:val="single"/>
        </w:rPr>
        <w:sectPr w:rsidR="00B418EC" w:rsidSect="005B60A1">
          <w:type w:val="continuous"/>
          <w:pgSz w:w="12240" w:h="15840" w:code="1"/>
          <w:pgMar w:top="1008" w:right="4694" w:bottom="3499" w:left="1224" w:header="1008" w:footer="3499" w:gutter="0"/>
          <w:cols w:num="2" w:space="720"/>
          <w:docGrid w:linePitch="360"/>
        </w:sectPr>
      </w:pPr>
    </w:p>
    <w:p w:rsidR="00B418EC" w:rsidRDefault="00B418EC" w:rsidP="00B418EC">
      <w:pPr>
        <w:tabs>
          <w:tab w:val="left" w:pos="2430"/>
          <w:tab w:val="left" w:pos="3690"/>
          <w:tab w:val="left" w:pos="4410"/>
        </w:tabs>
        <w:ind w:firstLine="0"/>
        <w:jc w:val="center"/>
        <w:rPr>
          <w:b/>
          <w:u w:val="single"/>
        </w:rPr>
      </w:pPr>
    </w:p>
    <w:p w:rsidR="00B418EC" w:rsidRPr="00164843" w:rsidRDefault="00B418EC" w:rsidP="00B418EC">
      <w:pPr>
        <w:jc w:val="center"/>
        <w:rPr>
          <w:b/>
          <w:u w:val="single"/>
        </w:rPr>
      </w:pPr>
      <w:r w:rsidRPr="00164843">
        <w:rPr>
          <w:b/>
          <w:u w:val="single"/>
        </w:rPr>
        <w:t>HEAD COACH</w:t>
      </w:r>
    </w:p>
    <w:p w:rsidR="00B418EC" w:rsidRDefault="00B418EC" w:rsidP="00B418EC">
      <w:pPr>
        <w:jc w:val="center"/>
        <w:rPr>
          <w:bCs/>
        </w:rPr>
      </w:pPr>
      <w:r w:rsidRPr="00AE4E74">
        <w:rPr>
          <w:bCs/>
        </w:rPr>
        <w:t>Cain Beard</w:t>
      </w:r>
    </w:p>
    <w:p w:rsidR="00B418EC" w:rsidRPr="00164843" w:rsidRDefault="00B418EC" w:rsidP="00B418EC">
      <w:pPr>
        <w:jc w:val="center"/>
        <w:rPr>
          <w:bCs/>
        </w:rPr>
      </w:pPr>
    </w:p>
    <w:p w:rsidR="00B418EC" w:rsidRDefault="00B418EC" w:rsidP="00B418EC">
      <w:pPr>
        <w:jc w:val="center"/>
        <w:rPr>
          <w:b/>
          <w:bCs/>
          <w:u w:val="single"/>
        </w:rPr>
      </w:pPr>
      <w:r>
        <w:rPr>
          <w:b/>
          <w:bCs/>
          <w:u w:val="single"/>
        </w:rPr>
        <w:t>ASSISTANT COACHES</w:t>
      </w:r>
    </w:p>
    <w:p w:rsidR="00B418EC" w:rsidRDefault="00B418EC" w:rsidP="00B418EC">
      <w:pPr>
        <w:jc w:val="center"/>
        <w:rPr>
          <w:bCs/>
        </w:rPr>
      </w:pPr>
      <w:r w:rsidRPr="00AE4E74">
        <w:rPr>
          <w:bCs/>
        </w:rPr>
        <w:t>Ryan Whitmore, Justin Williams, Marcus Porter,</w:t>
      </w:r>
    </w:p>
    <w:p w:rsidR="00B418EC" w:rsidRDefault="00B418EC" w:rsidP="00B418EC">
      <w:pPr>
        <w:jc w:val="center"/>
        <w:rPr>
          <w:bCs/>
        </w:rPr>
      </w:pPr>
      <w:r w:rsidRPr="00AE4E74">
        <w:rPr>
          <w:bCs/>
        </w:rPr>
        <w:t>Tyler Wilkins, and Logan Marshall</w:t>
      </w:r>
    </w:p>
    <w:p w:rsidR="00B418EC" w:rsidRPr="004E4506" w:rsidRDefault="00B418EC" w:rsidP="00B418EC">
      <w:pPr>
        <w:jc w:val="center"/>
        <w:rPr>
          <w:bCs/>
        </w:rPr>
      </w:pPr>
    </w:p>
    <w:p w:rsidR="00B418EC" w:rsidRDefault="00B418EC" w:rsidP="00B418EC">
      <w:pPr>
        <w:jc w:val="center"/>
        <w:rPr>
          <w:b/>
          <w:bCs/>
          <w:u w:val="single"/>
        </w:rPr>
      </w:pPr>
      <w:r>
        <w:rPr>
          <w:b/>
          <w:bCs/>
          <w:u w:val="single"/>
        </w:rPr>
        <w:t>ATHLETIC DIRECTOR</w:t>
      </w:r>
    </w:p>
    <w:p w:rsidR="00B418EC" w:rsidRDefault="00B418EC" w:rsidP="00B418EC">
      <w:pPr>
        <w:jc w:val="center"/>
        <w:rPr>
          <w:bCs/>
        </w:rPr>
      </w:pPr>
      <w:r w:rsidRPr="00AE4E74">
        <w:rPr>
          <w:bCs/>
        </w:rPr>
        <w:t>William Warren</w:t>
      </w:r>
    </w:p>
    <w:p w:rsidR="00B418EC" w:rsidRPr="00B53C04" w:rsidRDefault="00B418EC" w:rsidP="00B418EC">
      <w:pPr>
        <w:jc w:val="center"/>
        <w:rPr>
          <w:bCs/>
        </w:rPr>
      </w:pPr>
    </w:p>
    <w:p w:rsidR="00B418EC" w:rsidRDefault="00B418EC" w:rsidP="00B418EC">
      <w:pPr>
        <w:jc w:val="center"/>
        <w:rPr>
          <w:b/>
          <w:u w:val="single"/>
        </w:rPr>
      </w:pPr>
      <w:r>
        <w:rPr>
          <w:b/>
          <w:u w:val="single"/>
        </w:rPr>
        <w:t>PRINCIPAL</w:t>
      </w:r>
    </w:p>
    <w:p w:rsidR="00B418EC" w:rsidRDefault="00B418EC" w:rsidP="00B418EC">
      <w:pPr>
        <w:jc w:val="center"/>
        <w:rPr>
          <w:bCs/>
        </w:rPr>
      </w:pPr>
      <w:r w:rsidRPr="00AE4E74">
        <w:rPr>
          <w:bCs/>
        </w:rPr>
        <w:t>Ozzie Ahl</w:t>
      </w:r>
    </w:p>
    <w:p w:rsidR="00B418EC" w:rsidRPr="00ED7B01" w:rsidRDefault="00B418EC" w:rsidP="00ED7B01">
      <w:pPr>
        <w:pStyle w:val="Heading1"/>
        <w:jc w:val="center"/>
        <w:rPr>
          <w:rFonts w:ascii="Times New Roman" w:hAnsi="Times New Roman" w:cs="Times New Roman"/>
          <w:sz w:val="22"/>
          <w:szCs w:val="22"/>
          <w:u w:val="single"/>
        </w:rPr>
      </w:pPr>
      <w:r w:rsidRPr="00ED7B01">
        <w:rPr>
          <w:rFonts w:ascii="Times New Roman" w:hAnsi="Times New Roman" w:cs="Times New Roman"/>
          <w:sz w:val="22"/>
          <w:szCs w:val="22"/>
          <w:u w:val="single"/>
        </w:rPr>
        <w:t>TEAM MASCOT</w:t>
      </w:r>
    </w:p>
    <w:p w:rsidR="00B418EC" w:rsidRPr="00146CB9" w:rsidRDefault="00B418EC" w:rsidP="00B418EC">
      <w:pPr>
        <w:jc w:val="center"/>
      </w:pPr>
      <w:r>
        <w:t>Bearcat</w:t>
      </w:r>
    </w:p>
    <w:p w:rsidR="00B418EC" w:rsidRPr="00215BF8" w:rsidRDefault="00ED7B01" w:rsidP="00ED7B01">
      <w:pPr>
        <w:pStyle w:val="ActionText"/>
        <w:rPr>
          <w:b/>
          <w:szCs w:val="22"/>
        </w:rPr>
      </w:pPr>
      <w:r>
        <w:br w:type="column"/>
      </w:r>
      <w:r w:rsidR="00B418EC">
        <w:rPr>
          <w:b/>
        </w:rPr>
        <w:lastRenderedPageBreak/>
        <w:t>SOUTH AI</w:t>
      </w:r>
      <w:r w:rsidR="00B418EC" w:rsidRPr="00215BF8">
        <w:rPr>
          <w:b/>
          <w:szCs w:val="22"/>
        </w:rPr>
        <w:t>KEN HIGH SCHOOL “THOROUGHBREDS”</w:t>
      </w:r>
    </w:p>
    <w:p w:rsidR="00B418EC" w:rsidRPr="00215BF8" w:rsidRDefault="00B418EC" w:rsidP="00B41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15BF8">
        <w:rPr>
          <w:b/>
          <w:szCs w:val="22"/>
        </w:rPr>
        <w:t>BOYS VARSITY TENNIS TEAM</w:t>
      </w:r>
    </w:p>
    <w:p w:rsidR="00B418EC" w:rsidRPr="00215BF8" w:rsidRDefault="00B418EC" w:rsidP="00B41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15BF8">
        <w:rPr>
          <w:b/>
          <w:szCs w:val="22"/>
        </w:rPr>
        <w:t>2017 CLASS AAAA STATE CHAMPIONS</w:t>
      </w:r>
    </w:p>
    <w:p w:rsidR="00B418EC" w:rsidRPr="00F22FE8" w:rsidRDefault="00B418EC" w:rsidP="00B418EC">
      <w:pPr>
        <w:ind w:left="0" w:firstLine="0"/>
        <w:jc w:val="center"/>
        <w:rPr>
          <w:b/>
        </w:rPr>
      </w:pPr>
    </w:p>
    <w:p w:rsidR="00B418EC" w:rsidRDefault="00B418EC" w:rsidP="00B418EC">
      <w:pPr>
        <w:jc w:val="center"/>
      </w:pPr>
      <w:r>
        <w:t>Scott Elmshaueser</w:t>
      </w:r>
    </w:p>
    <w:p w:rsidR="00B418EC" w:rsidRDefault="00B418EC" w:rsidP="00B418EC">
      <w:pPr>
        <w:jc w:val="center"/>
      </w:pPr>
      <w:r>
        <w:t>Hunter Laird</w:t>
      </w:r>
    </w:p>
    <w:p w:rsidR="00B418EC" w:rsidRDefault="00B418EC" w:rsidP="00B418EC">
      <w:pPr>
        <w:jc w:val="center"/>
      </w:pPr>
      <w:r>
        <w:t>Ethan Ploeger</w:t>
      </w:r>
    </w:p>
    <w:p w:rsidR="00B418EC" w:rsidRDefault="00B418EC" w:rsidP="00B418EC">
      <w:pPr>
        <w:jc w:val="center"/>
      </w:pPr>
      <w:r>
        <w:t>David Ray</w:t>
      </w:r>
    </w:p>
    <w:p w:rsidR="00B418EC" w:rsidRDefault="00B418EC" w:rsidP="00B418EC">
      <w:pPr>
        <w:jc w:val="center"/>
      </w:pPr>
      <w:r>
        <w:t xml:space="preserve">Sebastian Rogerson </w:t>
      </w:r>
    </w:p>
    <w:p w:rsidR="00B418EC" w:rsidRDefault="00B418EC" w:rsidP="00B418EC">
      <w:pPr>
        <w:jc w:val="center"/>
      </w:pPr>
      <w:r>
        <w:t xml:space="preserve">Christian Rogerson </w:t>
      </w:r>
    </w:p>
    <w:p w:rsidR="00B418EC" w:rsidRDefault="00B418EC" w:rsidP="00B418EC">
      <w:pPr>
        <w:jc w:val="center"/>
      </w:pPr>
      <w:r>
        <w:t xml:space="preserve">Pate Rowan </w:t>
      </w:r>
    </w:p>
    <w:p w:rsidR="00B418EC" w:rsidRDefault="00B418EC" w:rsidP="00B418EC">
      <w:pPr>
        <w:jc w:val="center"/>
      </w:pPr>
      <w:r>
        <w:t>Alex Sklizovic</w:t>
      </w:r>
    </w:p>
    <w:p w:rsidR="00B418EC" w:rsidRDefault="00B418EC" w:rsidP="00B418EC">
      <w:pPr>
        <w:jc w:val="center"/>
      </w:pPr>
      <w:r>
        <w:t>Aaron Sklizovic</w:t>
      </w:r>
    </w:p>
    <w:p w:rsidR="00B418EC" w:rsidRDefault="00B418EC" w:rsidP="00B418EC">
      <w:pPr>
        <w:jc w:val="center"/>
      </w:pPr>
      <w:r>
        <w:t xml:space="preserve">Thane Tiffany </w:t>
      </w:r>
    </w:p>
    <w:p w:rsidR="00B418EC" w:rsidRDefault="00B418EC" w:rsidP="00B418EC">
      <w:pPr>
        <w:jc w:val="center"/>
      </w:pPr>
    </w:p>
    <w:p w:rsidR="00B418EC" w:rsidRDefault="00B418EC" w:rsidP="00B418EC">
      <w:pPr>
        <w:jc w:val="center"/>
        <w:rPr>
          <w:b/>
          <w:u w:val="single"/>
        </w:rPr>
      </w:pPr>
      <w:r w:rsidRPr="00164843">
        <w:rPr>
          <w:b/>
          <w:u w:val="single"/>
        </w:rPr>
        <w:t>HEAD COACH</w:t>
      </w:r>
    </w:p>
    <w:p w:rsidR="00B418EC" w:rsidRDefault="00B418EC" w:rsidP="00B418EC">
      <w:pPr>
        <w:jc w:val="center"/>
        <w:rPr>
          <w:color w:val="000000"/>
          <w:szCs w:val="22"/>
          <w:shd w:val="clear" w:color="auto" w:fill="FFFFFF"/>
        </w:rPr>
      </w:pPr>
      <w:r w:rsidRPr="00215BF8">
        <w:rPr>
          <w:color w:val="000000"/>
          <w:szCs w:val="22"/>
          <w:shd w:val="clear" w:color="auto" w:fill="FFFFFF"/>
        </w:rPr>
        <w:t>Rakesh Jasani</w:t>
      </w:r>
    </w:p>
    <w:p w:rsidR="00B418EC" w:rsidRPr="00215BF8" w:rsidRDefault="00B418EC" w:rsidP="00B418EC">
      <w:pPr>
        <w:jc w:val="center"/>
        <w:rPr>
          <w:szCs w:val="22"/>
        </w:rPr>
      </w:pPr>
    </w:p>
    <w:p w:rsidR="00B418EC" w:rsidRDefault="00B418EC" w:rsidP="00B418EC">
      <w:pPr>
        <w:jc w:val="center"/>
        <w:rPr>
          <w:b/>
          <w:bCs/>
          <w:u w:val="single"/>
        </w:rPr>
      </w:pPr>
      <w:r>
        <w:rPr>
          <w:b/>
          <w:bCs/>
          <w:u w:val="single"/>
        </w:rPr>
        <w:t>ATHLETIC DIRECTOR</w:t>
      </w:r>
    </w:p>
    <w:p w:rsidR="00B418EC" w:rsidRDefault="00B418EC" w:rsidP="00B418EC">
      <w:pPr>
        <w:jc w:val="center"/>
        <w:rPr>
          <w:bCs/>
        </w:rPr>
      </w:pPr>
      <w:r w:rsidRPr="006E0C13">
        <w:rPr>
          <w:bCs/>
        </w:rPr>
        <w:t xml:space="preserve">Robert Polewski </w:t>
      </w:r>
    </w:p>
    <w:p w:rsidR="00B418EC" w:rsidRPr="008E04C2" w:rsidRDefault="00B418EC" w:rsidP="00B418EC">
      <w:pPr>
        <w:jc w:val="center"/>
        <w:rPr>
          <w:bCs/>
        </w:rPr>
      </w:pPr>
    </w:p>
    <w:p w:rsidR="00B418EC" w:rsidRDefault="00B418EC" w:rsidP="00B418EC">
      <w:pPr>
        <w:jc w:val="center"/>
        <w:rPr>
          <w:b/>
          <w:bCs/>
          <w:u w:val="single"/>
        </w:rPr>
      </w:pPr>
      <w:r>
        <w:rPr>
          <w:b/>
          <w:bCs/>
          <w:u w:val="single"/>
        </w:rPr>
        <w:t>PRINCIPAL</w:t>
      </w:r>
    </w:p>
    <w:p w:rsidR="00B418EC" w:rsidRDefault="00B418EC" w:rsidP="00B418EC">
      <w:pPr>
        <w:jc w:val="center"/>
      </w:pPr>
      <w:r w:rsidRPr="006E0C13">
        <w:t>Jill Jet</w:t>
      </w:r>
    </w:p>
    <w:p w:rsidR="00B418EC" w:rsidRDefault="00B418EC" w:rsidP="00B418EC">
      <w:pPr>
        <w:jc w:val="center"/>
      </w:pPr>
    </w:p>
    <w:p w:rsidR="00B418EC" w:rsidRDefault="00B418EC" w:rsidP="00B418EC">
      <w:pPr>
        <w:jc w:val="center"/>
        <w:rPr>
          <w:b/>
          <w:u w:val="single"/>
        </w:rPr>
      </w:pPr>
      <w:r>
        <w:rPr>
          <w:b/>
          <w:u w:val="single"/>
        </w:rPr>
        <w:t>TEAM MASCOT</w:t>
      </w:r>
    </w:p>
    <w:p w:rsidR="00B418EC" w:rsidRPr="006E0C13" w:rsidRDefault="00B418EC" w:rsidP="00B418EC">
      <w:pPr>
        <w:jc w:val="center"/>
      </w:pPr>
      <w:r>
        <w:t>Thoroughbred</w:t>
      </w:r>
    </w:p>
    <w:p w:rsidR="00B418EC" w:rsidRDefault="00ED7B01" w:rsidP="00ED7B01">
      <w:pPr>
        <w:pStyle w:val="ActionText"/>
        <w:rPr>
          <w:b/>
        </w:rPr>
      </w:pPr>
      <w:r>
        <w:br w:type="column"/>
      </w:r>
      <w:r w:rsidR="00B418EC">
        <w:rPr>
          <w:b/>
        </w:rPr>
        <w:t>SOUTH AIKEN HIGH SCHOOL “LADY THOROUGHBREDS”</w:t>
      </w:r>
    </w:p>
    <w:p w:rsidR="00B418EC" w:rsidRDefault="00B418EC" w:rsidP="00B41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GIRLS VARSITY SOCCER TEAM</w:t>
      </w:r>
    </w:p>
    <w:p w:rsidR="00B418EC" w:rsidRPr="00F22FE8" w:rsidRDefault="00B418EC" w:rsidP="00B41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 xml:space="preserve">2017 CLASS AAAA </w:t>
      </w:r>
      <w:r w:rsidRPr="00F22FE8">
        <w:rPr>
          <w:b/>
          <w:sz w:val="20"/>
        </w:rPr>
        <w:t>STATE CHAMPION</w:t>
      </w:r>
      <w:r>
        <w:rPr>
          <w:b/>
          <w:sz w:val="20"/>
        </w:rPr>
        <w:t>S</w:t>
      </w:r>
    </w:p>
    <w:p w:rsidR="00B418EC" w:rsidRPr="00F22FE8" w:rsidRDefault="00B418EC" w:rsidP="00B418EC">
      <w:pPr>
        <w:ind w:left="0" w:firstLine="0"/>
        <w:jc w:val="center"/>
        <w:rPr>
          <w:b/>
        </w:rPr>
      </w:pPr>
    </w:p>
    <w:p w:rsidR="00B418EC" w:rsidRPr="006E0C13" w:rsidRDefault="00B418EC" w:rsidP="00B418EC">
      <w:pPr>
        <w:jc w:val="center"/>
      </w:pPr>
      <w:r w:rsidRPr="006E0C13">
        <w:t>Sarah Aquino</w:t>
      </w:r>
    </w:p>
    <w:p w:rsidR="00B418EC" w:rsidRPr="006E0C13" w:rsidRDefault="00B418EC" w:rsidP="00B418EC">
      <w:pPr>
        <w:jc w:val="center"/>
      </w:pPr>
      <w:r w:rsidRPr="006E0C13">
        <w:t>Gracie Beeson</w:t>
      </w:r>
    </w:p>
    <w:p w:rsidR="00B418EC" w:rsidRPr="006E0C13" w:rsidRDefault="00B418EC" w:rsidP="00B418EC">
      <w:pPr>
        <w:jc w:val="center"/>
      </w:pPr>
      <w:r w:rsidRPr="006E0C13">
        <w:t>Haleigh Bollig</w:t>
      </w:r>
    </w:p>
    <w:p w:rsidR="00B418EC" w:rsidRPr="006E0C13" w:rsidRDefault="00B418EC" w:rsidP="00B418EC">
      <w:pPr>
        <w:jc w:val="center"/>
      </w:pPr>
      <w:r w:rsidRPr="006E0C13">
        <w:t>Anna Christensen</w:t>
      </w:r>
    </w:p>
    <w:p w:rsidR="00B418EC" w:rsidRPr="006E0C13" w:rsidRDefault="00B418EC" w:rsidP="00B418EC">
      <w:pPr>
        <w:jc w:val="center"/>
      </w:pPr>
      <w:r w:rsidRPr="006E0C13">
        <w:t>Makenzie Cude</w:t>
      </w:r>
    </w:p>
    <w:p w:rsidR="00B418EC" w:rsidRPr="006E0C13" w:rsidRDefault="00B418EC" w:rsidP="00B418EC">
      <w:pPr>
        <w:jc w:val="center"/>
      </w:pPr>
      <w:r w:rsidRPr="006E0C13">
        <w:t>Eme DeGraaf</w:t>
      </w:r>
    </w:p>
    <w:p w:rsidR="00B418EC" w:rsidRPr="006E0C13" w:rsidRDefault="00B418EC" w:rsidP="00B418EC">
      <w:pPr>
        <w:jc w:val="center"/>
      </w:pPr>
      <w:r w:rsidRPr="006E0C13">
        <w:t>Abby Demedicis</w:t>
      </w:r>
    </w:p>
    <w:p w:rsidR="00B418EC" w:rsidRPr="006E0C13" w:rsidRDefault="00B418EC" w:rsidP="00B418EC">
      <w:pPr>
        <w:jc w:val="center"/>
      </w:pPr>
      <w:r w:rsidRPr="006E0C13">
        <w:t>Edie Demedicis</w:t>
      </w:r>
    </w:p>
    <w:p w:rsidR="00B418EC" w:rsidRPr="006E0C13" w:rsidRDefault="00B418EC" w:rsidP="00B418EC">
      <w:pPr>
        <w:jc w:val="center"/>
      </w:pPr>
      <w:r w:rsidRPr="006E0C13">
        <w:t>Dania Hailat</w:t>
      </w:r>
    </w:p>
    <w:p w:rsidR="00B418EC" w:rsidRPr="006E0C13" w:rsidRDefault="00B418EC" w:rsidP="00B418EC">
      <w:pPr>
        <w:jc w:val="center"/>
      </w:pPr>
      <w:r w:rsidRPr="006E0C13">
        <w:t>Amorie Kostelak</w:t>
      </w:r>
    </w:p>
    <w:p w:rsidR="00B418EC" w:rsidRPr="006E0C13" w:rsidRDefault="00B418EC" w:rsidP="00B418EC">
      <w:pPr>
        <w:jc w:val="center"/>
      </w:pPr>
      <w:r w:rsidRPr="006E0C13">
        <w:t>Isabelle Kough</w:t>
      </w:r>
    </w:p>
    <w:p w:rsidR="00B418EC" w:rsidRPr="006E0C13" w:rsidRDefault="00B418EC" w:rsidP="00B418EC">
      <w:pPr>
        <w:jc w:val="center"/>
      </w:pPr>
      <w:r w:rsidRPr="006E0C13">
        <w:t>Marissa Lee</w:t>
      </w:r>
    </w:p>
    <w:p w:rsidR="00B418EC" w:rsidRPr="006E0C13" w:rsidRDefault="00B418EC" w:rsidP="00B418EC">
      <w:pPr>
        <w:jc w:val="center"/>
      </w:pPr>
      <w:r w:rsidRPr="006E0C13">
        <w:t>Allie McGarry</w:t>
      </w:r>
    </w:p>
    <w:p w:rsidR="00B418EC" w:rsidRPr="006E0C13" w:rsidRDefault="00B418EC" w:rsidP="00B418EC">
      <w:pPr>
        <w:jc w:val="center"/>
      </w:pPr>
      <w:r w:rsidRPr="006E0C13">
        <w:t>Madison McNulty</w:t>
      </w:r>
    </w:p>
    <w:p w:rsidR="00B418EC" w:rsidRPr="006E0C13" w:rsidRDefault="00B418EC" w:rsidP="00B418EC">
      <w:pPr>
        <w:jc w:val="center"/>
      </w:pPr>
      <w:r w:rsidRPr="006E0C13">
        <w:t>Megan Musick</w:t>
      </w:r>
    </w:p>
    <w:p w:rsidR="00B418EC" w:rsidRPr="006E0C13" w:rsidRDefault="00B418EC" w:rsidP="00B418EC">
      <w:pPr>
        <w:jc w:val="center"/>
      </w:pPr>
      <w:r w:rsidRPr="006E0C13">
        <w:t>McKenzie Peskar</w:t>
      </w:r>
    </w:p>
    <w:p w:rsidR="00B418EC" w:rsidRPr="006E0C13" w:rsidRDefault="00B418EC" w:rsidP="00B418EC">
      <w:pPr>
        <w:jc w:val="center"/>
      </w:pPr>
      <w:r w:rsidRPr="006E0C13">
        <w:t>Natalie Reynolds</w:t>
      </w:r>
    </w:p>
    <w:p w:rsidR="00B418EC" w:rsidRDefault="00B418EC" w:rsidP="00B418EC">
      <w:pPr>
        <w:jc w:val="center"/>
      </w:pPr>
      <w:r w:rsidRPr="006E0C13">
        <w:t>Madison Swearingen</w:t>
      </w:r>
    </w:p>
    <w:p w:rsidR="00B418EC" w:rsidRPr="006E0C13" w:rsidRDefault="00B418EC" w:rsidP="00B418EC">
      <w:pPr>
        <w:jc w:val="center"/>
      </w:pPr>
      <w:r>
        <w:t>Natalie Thompson</w:t>
      </w:r>
    </w:p>
    <w:p w:rsidR="00B418EC" w:rsidRDefault="00B418EC" w:rsidP="00B418EC">
      <w:pPr>
        <w:jc w:val="center"/>
      </w:pPr>
    </w:p>
    <w:p w:rsidR="00B418EC" w:rsidRDefault="00B418EC" w:rsidP="00B418EC">
      <w:pPr>
        <w:jc w:val="center"/>
        <w:rPr>
          <w:b/>
          <w:u w:val="single"/>
        </w:rPr>
      </w:pPr>
      <w:r w:rsidRPr="00164843">
        <w:rPr>
          <w:b/>
          <w:u w:val="single"/>
        </w:rPr>
        <w:t>HEAD COACH</w:t>
      </w:r>
    </w:p>
    <w:p w:rsidR="00B418EC" w:rsidRDefault="00B418EC" w:rsidP="00B418EC">
      <w:pPr>
        <w:jc w:val="center"/>
      </w:pPr>
      <w:r>
        <w:t>Dave Mihoulides</w:t>
      </w:r>
    </w:p>
    <w:p w:rsidR="00B418EC" w:rsidRPr="008E04C2" w:rsidRDefault="00B418EC" w:rsidP="00B418EC">
      <w:pPr>
        <w:jc w:val="center"/>
      </w:pPr>
    </w:p>
    <w:p w:rsidR="00B418EC" w:rsidRDefault="00B418EC" w:rsidP="00B418EC">
      <w:pPr>
        <w:jc w:val="center"/>
        <w:rPr>
          <w:b/>
          <w:bCs/>
          <w:u w:val="single"/>
        </w:rPr>
      </w:pPr>
      <w:r>
        <w:rPr>
          <w:b/>
          <w:bCs/>
          <w:u w:val="single"/>
        </w:rPr>
        <w:t>ASSISTANT COACHES</w:t>
      </w:r>
    </w:p>
    <w:p w:rsidR="00B418EC" w:rsidRPr="006E0C13" w:rsidRDefault="00B418EC" w:rsidP="00B418EC">
      <w:pPr>
        <w:jc w:val="center"/>
        <w:rPr>
          <w:bCs/>
        </w:rPr>
      </w:pPr>
      <w:r w:rsidRPr="006E0C13">
        <w:rPr>
          <w:bCs/>
        </w:rPr>
        <w:t>Andrew Olsen</w:t>
      </w:r>
      <w:r>
        <w:rPr>
          <w:bCs/>
        </w:rPr>
        <w:t xml:space="preserve"> and </w:t>
      </w:r>
      <w:r w:rsidRPr="006E0C13">
        <w:rPr>
          <w:bCs/>
        </w:rPr>
        <w:t>Raymond Roseberry</w:t>
      </w:r>
    </w:p>
    <w:p w:rsidR="00B418EC" w:rsidRPr="008E04C2" w:rsidRDefault="00B418EC" w:rsidP="00B418EC">
      <w:pPr>
        <w:jc w:val="center"/>
        <w:rPr>
          <w:bCs/>
        </w:rPr>
      </w:pPr>
    </w:p>
    <w:p w:rsidR="00B418EC" w:rsidRDefault="00B418EC" w:rsidP="00B418EC">
      <w:pPr>
        <w:jc w:val="center"/>
        <w:rPr>
          <w:b/>
          <w:bCs/>
          <w:u w:val="single"/>
        </w:rPr>
      </w:pPr>
      <w:r>
        <w:rPr>
          <w:b/>
          <w:bCs/>
          <w:u w:val="single"/>
        </w:rPr>
        <w:t>ATHLETIC DIRECTOR</w:t>
      </w:r>
    </w:p>
    <w:p w:rsidR="00B418EC" w:rsidRDefault="00B418EC" w:rsidP="00B418EC">
      <w:pPr>
        <w:jc w:val="center"/>
        <w:rPr>
          <w:bCs/>
        </w:rPr>
      </w:pPr>
      <w:r w:rsidRPr="006E0C13">
        <w:rPr>
          <w:bCs/>
        </w:rPr>
        <w:t xml:space="preserve">Robert Polewski </w:t>
      </w:r>
    </w:p>
    <w:p w:rsidR="00B418EC" w:rsidRPr="008E04C2" w:rsidRDefault="00B418EC" w:rsidP="00B418EC">
      <w:pPr>
        <w:jc w:val="center"/>
        <w:rPr>
          <w:bCs/>
        </w:rPr>
      </w:pPr>
    </w:p>
    <w:p w:rsidR="00B418EC" w:rsidRDefault="00B418EC" w:rsidP="00B418EC">
      <w:pPr>
        <w:jc w:val="center"/>
        <w:rPr>
          <w:b/>
          <w:bCs/>
          <w:u w:val="single"/>
        </w:rPr>
      </w:pPr>
      <w:r>
        <w:rPr>
          <w:b/>
          <w:bCs/>
          <w:u w:val="single"/>
        </w:rPr>
        <w:t>PRINCIPAL</w:t>
      </w:r>
    </w:p>
    <w:p w:rsidR="00B418EC" w:rsidRDefault="00B418EC" w:rsidP="00B418EC">
      <w:pPr>
        <w:jc w:val="center"/>
      </w:pPr>
      <w:r w:rsidRPr="006E0C13">
        <w:t>Jill Jet</w:t>
      </w:r>
    </w:p>
    <w:p w:rsidR="00B418EC" w:rsidRDefault="00B418EC" w:rsidP="00B418EC">
      <w:pPr>
        <w:jc w:val="center"/>
      </w:pPr>
    </w:p>
    <w:p w:rsidR="00B418EC" w:rsidRDefault="00B418EC" w:rsidP="00B418EC">
      <w:pPr>
        <w:jc w:val="center"/>
        <w:rPr>
          <w:b/>
          <w:u w:val="single"/>
        </w:rPr>
      </w:pPr>
      <w:r>
        <w:rPr>
          <w:b/>
          <w:u w:val="single"/>
        </w:rPr>
        <w:t>TEAM MASCOT</w:t>
      </w:r>
    </w:p>
    <w:p w:rsidR="00B418EC" w:rsidRPr="006E0C13" w:rsidRDefault="00B418EC" w:rsidP="00B418EC">
      <w:pPr>
        <w:jc w:val="center"/>
      </w:pPr>
      <w:r>
        <w:t>Thoroughbred</w:t>
      </w:r>
    </w:p>
    <w:p w:rsidR="00B418EC" w:rsidRDefault="00B418EC">
      <w:pPr>
        <w:pStyle w:val="ActionText"/>
      </w:pPr>
    </w:p>
    <w:p w:rsidR="00B418EC" w:rsidRPr="00B418EC" w:rsidRDefault="00B418EC" w:rsidP="00B418EC">
      <w:pPr>
        <w:pStyle w:val="ActionText"/>
        <w:jc w:val="center"/>
        <w:rPr>
          <w:b/>
        </w:rPr>
      </w:pPr>
      <w:r w:rsidRPr="00B418EC">
        <w:rPr>
          <w:b/>
        </w:rPr>
        <w:br w:type="page"/>
        <w:t>INVITATIONS</w:t>
      </w:r>
    </w:p>
    <w:p w:rsidR="00B418EC" w:rsidRDefault="00B418EC" w:rsidP="00B418EC">
      <w:pPr>
        <w:pStyle w:val="ActionText"/>
        <w:jc w:val="center"/>
      </w:pPr>
    </w:p>
    <w:p w:rsidR="00B418EC" w:rsidRDefault="00B418EC" w:rsidP="00B418EC">
      <w:pPr>
        <w:pStyle w:val="ActionText"/>
        <w:jc w:val="center"/>
        <w:rPr>
          <w:b/>
        </w:rPr>
      </w:pPr>
      <w:r>
        <w:rPr>
          <w:b/>
        </w:rPr>
        <w:t>Wednesday, April 11, 2018, 8:00-10:00 a.m.</w:t>
      </w:r>
    </w:p>
    <w:p w:rsidR="00B418EC" w:rsidRDefault="00B418EC" w:rsidP="00B418EC">
      <w:pPr>
        <w:pStyle w:val="ActionText"/>
        <w:ind w:left="0" w:firstLine="0"/>
      </w:pPr>
      <w:r>
        <w:t>Members of the House, breakfast, Room 112, Blatt Bldg., by the South Carolina Emergency Management Association (SCEMA).</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Wednesday, April 11, 2018, 11:30 a.m.-2:00 p.m.</w:t>
      </w:r>
    </w:p>
    <w:p w:rsidR="00B418EC" w:rsidRDefault="00B418EC" w:rsidP="00B418EC">
      <w:pPr>
        <w:pStyle w:val="ActionText"/>
        <w:ind w:left="0" w:firstLine="0"/>
      </w:pPr>
      <w:r>
        <w:t>Members of the House and staff, luncheon, State House Grounds, by the South Carolina Hospital Association.</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Thursday, April 12, 2018, 8:00-10:00 a.m.</w:t>
      </w:r>
    </w:p>
    <w:p w:rsidR="00B418EC" w:rsidRDefault="00B418EC" w:rsidP="00B418EC">
      <w:pPr>
        <w:pStyle w:val="ActionText"/>
        <w:ind w:left="0" w:firstLine="0"/>
      </w:pPr>
      <w:r>
        <w:t>Members of the House and staff, breakfast, Room 112, Blatt Bldg., by Absolute Total Care.</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Tuesday, April 17, 2018, 12:00-2:00 p.m.</w:t>
      </w:r>
    </w:p>
    <w:p w:rsidR="00B418EC" w:rsidRDefault="00B418EC" w:rsidP="00B418EC">
      <w:pPr>
        <w:pStyle w:val="ActionText"/>
        <w:ind w:left="0" w:firstLine="0"/>
      </w:pPr>
      <w:r>
        <w:t>Members of the House and staff, luncheon, State House Grounds, by Boeing, BMW, GE and the South Carolina Manufacturers Alliance.</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Tuesday, April 17, 2018, 6:30-8:00 p.m.</w:t>
      </w:r>
    </w:p>
    <w:p w:rsidR="00B418EC" w:rsidRDefault="00B418EC" w:rsidP="00B418EC">
      <w:pPr>
        <w:pStyle w:val="ActionText"/>
        <w:ind w:left="0" w:firstLine="0"/>
      </w:pPr>
      <w:r>
        <w:t>Members of the House, 48th Annual Bird Supper, the Governor's Mansion Complex, by the South Carolina Home Builders Association.</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Wednesday, April 18, 2018, 8:00-10:00 a.m.</w:t>
      </w:r>
    </w:p>
    <w:p w:rsidR="00B418EC" w:rsidRDefault="00B418EC" w:rsidP="00B418EC">
      <w:pPr>
        <w:pStyle w:val="ActionText"/>
        <w:ind w:left="0" w:firstLine="0"/>
      </w:pPr>
      <w:r>
        <w:t>Members of the House, breakfast, Room 112, Blatt Bldg., by the SC Speech Language and Hearing Association.</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Wednesday, April 18, 2018, 11:30 a.m.-2:00 p.m.</w:t>
      </w:r>
    </w:p>
    <w:p w:rsidR="00B418EC" w:rsidRDefault="00B418EC" w:rsidP="00B418EC">
      <w:pPr>
        <w:pStyle w:val="ActionText"/>
        <w:ind w:left="0" w:firstLine="0"/>
      </w:pPr>
      <w:r>
        <w:t>Members of the House and staff, "Taste of South Carolina" legislative luncheon, State House Grounds, by the South Carolina Restaurant and Lodging Association.</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Wednesday, April 18, 2018, 5:00-7:00 p.m.</w:t>
      </w:r>
    </w:p>
    <w:p w:rsidR="00B418EC" w:rsidRDefault="00B418EC" w:rsidP="00B418EC">
      <w:pPr>
        <w:pStyle w:val="ActionText"/>
        <w:ind w:left="0" w:firstLine="0"/>
      </w:pPr>
      <w:r>
        <w:t>Members of the House and staff, reception, 1208 Washington Place, by the South Carolina Association for Justice.</w:t>
      </w:r>
    </w:p>
    <w:p w:rsidR="00B418EC" w:rsidRDefault="00B418EC" w:rsidP="00B418EC">
      <w:pPr>
        <w:pStyle w:val="ActionText"/>
        <w:keepNext w:val="0"/>
        <w:ind w:left="0" w:firstLine="0"/>
        <w:jc w:val="center"/>
      </w:pPr>
      <w:r>
        <w:t>(Accepted--April 3, 2018)</w:t>
      </w:r>
    </w:p>
    <w:p w:rsidR="00B418EC" w:rsidRDefault="00B418EC" w:rsidP="00B418EC">
      <w:pPr>
        <w:pStyle w:val="ActionText"/>
        <w:ind w:left="0" w:firstLine="0"/>
        <w:jc w:val="center"/>
        <w:rPr>
          <w:b/>
        </w:rPr>
      </w:pPr>
      <w:r>
        <w:rPr>
          <w:b/>
        </w:rPr>
        <w:t>Wednesday, April 18, 2018, 6:00-9:00 p.m.</w:t>
      </w:r>
    </w:p>
    <w:p w:rsidR="00B418EC" w:rsidRDefault="00B418EC" w:rsidP="00B418EC">
      <w:pPr>
        <w:pStyle w:val="ActionText"/>
        <w:ind w:left="0" w:firstLine="0"/>
      </w:pPr>
      <w:r>
        <w:t>Members of the House and staff, reception, 701 Whaley, by CSC Health.</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Thursday, April 19, 2018, 8:00-10:00 a.m.</w:t>
      </w:r>
    </w:p>
    <w:p w:rsidR="00B418EC" w:rsidRDefault="00B418EC" w:rsidP="00B418EC">
      <w:pPr>
        <w:pStyle w:val="ActionText"/>
        <w:ind w:left="0" w:firstLine="0"/>
      </w:pPr>
      <w:r>
        <w:t>Members of the House and staff, breakfast, Room 112, Blatt Bldg., by the South Carolina Association of Convenience Stores (SCACS).</w:t>
      </w:r>
    </w:p>
    <w:p w:rsidR="00B418EC" w:rsidRDefault="00B418EC" w:rsidP="00B418EC">
      <w:pPr>
        <w:pStyle w:val="ActionText"/>
        <w:keepNext w:val="0"/>
        <w:ind w:left="0" w:firstLine="0"/>
        <w:jc w:val="center"/>
      </w:pPr>
      <w:r>
        <w:t>(Accepted--April 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JOINT ASSEMBLY</w:t>
      </w:r>
    </w:p>
    <w:p w:rsidR="00B418EC" w:rsidRDefault="00B418EC" w:rsidP="00B418EC">
      <w:pPr>
        <w:pStyle w:val="ActionText"/>
        <w:ind w:left="0" w:firstLine="0"/>
        <w:jc w:val="center"/>
        <w:rPr>
          <w:b/>
        </w:rPr>
      </w:pPr>
    </w:p>
    <w:p w:rsidR="00B418EC" w:rsidRPr="008C41CC" w:rsidRDefault="00B418EC" w:rsidP="00B418EC">
      <w:pPr>
        <w:jc w:val="center"/>
        <w:rPr>
          <w:b/>
        </w:rPr>
      </w:pPr>
      <w:r>
        <w:rPr>
          <w:b/>
        </w:rPr>
        <w:t>Wednesday, April 11, 2018, 12:00 Noon</w:t>
      </w:r>
    </w:p>
    <w:p w:rsidR="00B418EC" w:rsidRPr="00BF01F7" w:rsidRDefault="00B418EC" w:rsidP="00ED7B01">
      <w:pPr>
        <w:ind w:left="0" w:firstLine="0"/>
        <w:rPr>
          <w:color w:val="000000"/>
          <w:shd w:val="clear" w:color="auto" w:fill="FFFFFF"/>
        </w:rPr>
      </w:pPr>
      <w:r>
        <w:rPr>
          <w:color w:val="000000"/>
          <w:shd w:val="clear" w:color="auto" w:fill="FFFFFF"/>
        </w:rPr>
        <w:t xml:space="preserve">TO ELECT </w:t>
      </w:r>
      <w:r w:rsidRPr="00BF01F7">
        <w:rPr>
          <w:color w:val="000000"/>
          <w:shd w:val="clear" w:color="auto" w:fill="FFFFFF"/>
        </w:rPr>
        <w:t>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B418EC" w:rsidRDefault="00B418EC" w:rsidP="00B418EC">
      <w:r>
        <w:tab/>
      </w:r>
      <w:r>
        <w:tab/>
      </w:r>
      <w:r>
        <w:tab/>
        <w:t>(Under S.1055--Adopted--February 28, 2018)</w:t>
      </w:r>
    </w:p>
    <w:p w:rsidR="00B418EC" w:rsidRDefault="00B418EC" w:rsidP="00B418EC">
      <w:pPr>
        <w:pStyle w:val="ActionText"/>
        <w:keepNext w:val="0"/>
        <w:ind w:left="0" w:firstLine="0"/>
      </w:pPr>
    </w:p>
    <w:p w:rsidR="00B418EC" w:rsidRDefault="00B418EC" w:rsidP="00B418EC">
      <w:pPr>
        <w:pStyle w:val="ActionText"/>
        <w:ind w:left="0" w:firstLine="0"/>
        <w:jc w:val="center"/>
        <w:rPr>
          <w:b/>
        </w:rPr>
      </w:pPr>
      <w:r>
        <w:rPr>
          <w:b/>
        </w:rPr>
        <w:t>HOUSE ASSEMBLIES</w:t>
      </w:r>
    </w:p>
    <w:p w:rsidR="00B418EC" w:rsidRDefault="00B418EC" w:rsidP="00B418EC">
      <w:pPr>
        <w:pStyle w:val="ActionText"/>
        <w:ind w:left="0" w:firstLine="0"/>
        <w:jc w:val="center"/>
        <w:rPr>
          <w:b/>
        </w:rPr>
      </w:pPr>
    </w:p>
    <w:p w:rsidR="00B418EC" w:rsidRDefault="00B418EC" w:rsidP="00B418EC">
      <w:pPr>
        <w:pStyle w:val="ActionText"/>
        <w:ind w:left="0" w:firstLine="0"/>
        <w:jc w:val="center"/>
        <w:rPr>
          <w:b/>
        </w:rPr>
      </w:pPr>
      <w:r>
        <w:rPr>
          <w:b/>
        </w:rPr>
        <w:t>Wednesday, April 11, 2018</w:t>
      </w:r>
    </w:p>
    <w:p w:rsidR="00B418EC" w:rsidRDefault="00B418EC" w:rsidP="00B418EC">
      <w:pPr>
        <w:pStyle w:val="ActionText"/>
        <w:ind w:left="0" w:firstLine="0"/>
      </w:pPr>
      <w:r>
        <w:t>To recognize the South Aiken High School Boys Tennis Team, coaches and other school officials.</w:t>
      </w:r>
    </w:p>
    <w:p w:rsidR="00B418EC" w:rsidRDefault="00B418EC" w:rsidP="00B418EC">
      <w:pPr>
        <w:pStyle w:val="ActionText"/>
        <w:keepNext w:val="0"/>
        <w:ind w:left="0" w:firstLine="0"/>
        <w:jc w:val="center"/>
      </w:pPr>
      <w:r>
        <w:t>(Under H.4651--Adopted--January 23,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Wednesday, April 11, 2018</w:t>
      </w:r>
    </w:p>
    <w:p w:rsidR="00B418EC" w:rsidRDefault="00B418EC" w:rsidP="00B418EC">
      <w:pPr>
        <w:pStyle w:val="ActionText"/>
        <w:ind w:left="0" w:firstLine="0"/>
      </w:pPr>
      <w:r>
        <w:t>To recognize the South Aiken High School Girls Varsity Soccer Team, coaches and other school officials.</w:t>
      </w:r>
    </w:p>
    <w:p w:rsidR="00B418EC" w:rsidRDefault="00B418EC" w:rsidP="00B418EC">
      <w:pPr>
        <w:pStyle w:val="ActionText"/>
        <w:keepNext w:val="0"/>
        <w:ind w:left="0" w:firstLine="0"/>
        <w:jc w:val="center"/>
      </w:pPr>
      <w:r>
        <w:t>(Under H.4652--Adopted--January 23,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Wednesday, April 11, 2018</w:t>
      </w:r>
    </w:p>
    <w:p w:rsidR="00B418EC" w:rsidRDefault="00B418EC" w:rsidP="00B418EC">
      <w:pPr>
        <w:pStyle w:val="ActionText"/>
        <w:ind w:left="0" w:firstLine="0"/>
      </w:pPr>
      <w:r>
        <w:t>To recognize the Rock Hill High School Varsity Wrestling Team, coaches and other school officials.</w:t>
      </w:r>
    </w:p>
    <w:p w:rsidR="00B418EC" w:rsidRDefault="00B418EC" w:rsidP="00B418EC">
      <w:pPr>
        <w:pStyle w:val="ActionText"/>
        <w:keepNext w:val="0"/>
        <w:ind w:left="0" w:firstLine="0"/>
        <w:jc w:val="center"/>
      </w:pPr>
      <w:r>
        <w:t>(Under H.5120--Adopted--March 20,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Thursday, April 12, 2018</w:t>
      </w:r>
    </w:p>
    <w:p w:rsidR="00B418EC" w:rsidRDefault="00B418EC" w:rsidP="00B418EC">
      <w:pPr>
        <w:pStyle w:val="ActionText"/>
        <w:ind w:left="0" w:firstLine="0"/>
      </w:pPr>
      <w:r>
        <w:t>To recognize the Waccamaw High School Championship Teams, coaches and other school officials.</w:t>
      </w:r>
    </w:p>
    <w:p w:rsidR="00B418EC" w:rsidRDefault="00B418EC" w:rsidP="00B418EC">
      <w:pPr>
        <w:pStyle w:val="ActionText"/>
        <w:keepNext w:val="0"/>
        <w:ind w:left="0" w:firstLine="0"/>
        <w:jc w:val="center"/>
      </w:pPr>
      <w:r>
        <w:t>(Under H.4993--Adopted--February 22,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Thursday, April 12, 2018</w:t>
      </w:r>
    </w:p>
    <w:p w:rsidR="00B418EC" w:rsidRDefault="00B418EC" w:rsidP="00B418EC">
      <w:pPr>
        <w:pStyle w:val="ActionText"/>
        <w:ind w:left="0" w:firstLine="0"/>
      </w:pPr>
      <w:r>
        <w:t>To recognize the Spring Valley High School Girls Varsity Basketball Team, coaches and other school officials.</w:t>
      </w:r>
    </w:p>
    <w:p w:rsidR="00B418EC" w:rsidRDefault="00B418EC" w:rsidP="00B418EC">
      <w:pPr>
        <w:pStyle w:val="ActionText"/>
        <w:keepNext w:val="0"/>
        <w:ind w:left="0" w:firstLine="0"/>
        <w:jc w:val="center"/>
      </w:pPr>
      <w:r>
        <w:t>(Under H.5067--Adopted--March 6,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Wednesday, April 18, 2018</w:t>
      </w:r>
    </w:p>
    <w:p w:rsidR="00B418EC" w:rsidRDefault="00B418EC" w:rsidP="00B418EC">
      <w:pPr>
        <w:pStyle w:val="ActionText"/>
        <w:ind w:left="0" w:firstLine="0"/>
      </w:pPr>
      <w:r>
        <w:t>To recognize Miss South Carolina, Miss South Carolina Teen, along with the other contestants.</w:t>
      </w:r>
    </w:p>
    <w:p w:rsidR="00B418EC" w:rsidRDefault="00B418EC" w:rsidP="00B418EC">
      <w:pPr>
        <w:pStyle w:val="ActionText"/>
        <w:keepNext w:val="0"/>
        <w:ind w:left="0" w:firstLine="0"/>
        <w:jc w:val="center"/>
      </w:pPr>
      <w:r>
        <w:t>(Under H.4692--Adopted--January 24,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Wednesday, April 18, 2018</w:t>
      </w:r>
    </w:p>
    <w:p w:rsidR="00B418EC" w:rsidRDefault="00B418EC" w:rsidP="00B418EC">
      <w:pPr>
        <w:pStyle w:val="ActionText"/>
        <w:ind w:left="0" w:firstLine="0"/>
      </w:pPr>
      <w:r>
        <w:t>To recognize the Lamar High School Football Team, coaches and other school officials.</w:t>
      </w:r>
    </w:p>
    <w:p w:rsidR="00B418EC" w:rsidRDefault="00B418EC" w:rsidP="00B418EC">
      <w:pPr>
        <w:pStyle w:val="ActionText"/>
        <w:keepNext w:val="0"/>
        <w:ind w:left="0" w:firstLine="0"/>
        <w:jc w:val="center"/>
      </w:pPr>
      <w:r>
        <w:t>(Under H.5129--Adopted--March 20,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Thursday, April 19, 2018</w:t>
      </w:r>
    </w:p>
    <w:p w:rsidR="00B418EC" w:rsidRDefault="00B418EC" w:rsidP="00B418EC">
      <w:pPr>
        <w:pStyle w:val="ActionText"/>
        <w:ind w:left="0" w:firstLine="0"/>
      </w:pPr>
      <w:r>
        <w:t>To recognize the Dorman High School Boys Basketball Team, coaches and other school officials.</w:t>
      </w:r>
    </w:p>
    <w:p w:rsidR="00B418EC" w:rsidRDefault="00B418EC" w:rsidP="00B418EC">
      <w:pPr>
        <w:pStyle w:val="ActionText"/>
        <w:keepNext w:val="0"/>
        <w:ind w:left="0" w:firstLine="0"/>
        <w:jc w:val="center"/>
      </w:pPr>
      <w:r>
        <w:t>(Under H.5069--Adopted--March 6,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Thursday, April 19, 2018</w:t>
      </w:r>
    </w:p>
    <w:p w:rsidR="00B418EC" w:rsidRDefault="00B418EC" w:rsidP="00B418EC">
      <w:pPr>
        <w:pStyle w:val="ActionText"/>
        <w:ind w:left="0" w:firstLine="0"/>
      </w:pPr>
      <w:r>
        <w:t>To recognize the Dorman High School Volleyball Team, coaches and other school officials.</w:t>
      </w:r>
    </w:p>
    <w:p w:rsidR="00B418EC" w:rsidRDefault="00B418EC" w:rsidP="00B418EC">
      <w:pPr>
        <w:pStyle w:val="ActionText"/>
        <w:keepNext w:val="0"/>
        <w:ind w:left="0" w:firstLine="0"/>
        <w:jc w:val="center"/>
      </w:pPr>
      <w:r>
        <w:t>(Under H.4994--Adopted--February 22,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Thursday, April 19, 2018</w:t>
      </w:r>
    </w:p>
    <w:p w:rsidR="00B418EC" w:rsidRDefault="00B418EC" w:rsidP="00B418EC">
      <w:pPr>
        <w:pStyle w:val="ActionText"/>
        <w:ind w:left="0" w:firstLine="0"/>
      </w:pPr>
      <w:r>
        <w:t>To recognize the New Covenant School Girls Basketball Team, coaches and other school officials.</w:t>
      </w:r>
    </w:p>
    <w:p w:rsidR="00B418EC" w:rsidRDefault="00B418EC" w:rsidP="00B418EC">
      <w:pPr>
        <w:pStyle w:val="ActionText"/>
        <w:keepNext w:val="0"/>
        <w:ind w:left="0" w:firstLine="0"/>
        <w:jc w:val="center"/>
      </w:pPr>
      <w:r>
        <w:t>(Under H.5076--Adopted--March 7,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Thursday, April 19, 2018</w:t>
      </w:r>
    </w:p>
    <w:p w:rsidR="00B418EC" w:rsidRDefault="00B418EC" w:rsidP="00B418EC">
      <w:pPr>
        <w:pStyle w:val="ActionText"/>
        <w:ind w:left="0" w:firstLine="0"/>
      </w:pPr>
      <w:r>
        <w:t>To recognize the New Covenant School Boys Basketball Team, coaches and other school officials.</w:t>
      </w:r>
    </w:p>
    <w:p w:rsidR="00B418EC" w:rsidRDefault="00B418EC" w:rsidP="00B418EC">
      <w:pPr>
        <w:pStyle w:val="ActionText"/>
        <w:keepNext w:val="0"/>
        <w:ind w:left="0" w:firstLine="0"/>
        <w:jc w:val="center"/>
      </w:pPr>
      <w:r>
        <w:t>(Under H.5078--Adopted--March 7, 2018)</w:t>
      </w:r>
    </w:p>
    <w:p w:rsidR="00B418EC" w:rsidRDefault="00B418EC" w:rsidP="00B418EC">
      <w:pPr>
        <w:pStyle w:val="ActionText"/>
        <w:keepNext w:val="0"/>
        <w:ind w:left="0" w:firstLine="0"/>
        <w:jc w:val="center"/>
      </w:pPr>
    </w:p>
    <w:p w:rsidR="00B418EC" w:rsidRDefault="00B418EC" w:rsidP="00B418EC">
      <w:pPr>
        <w:pStyle w:val="ActionText"/>
        <w:ind w:left="0" w:firstLine="0"/>
        <w:jc w:val="center"/>
        <w:rPr>
          <w:b/>
        </w:rPr>
      </w:pPr>
      <w:r>
        <w:rPr>
          <w:b/>
        </w:rPr>
        <w:t>SPECIAL INTRODUCTIONS/ RECOGNITIONS/ANNOUNCEMENTS</w:t>
      </w:r>
    </w:p>
    <w:p w:rsidR="00B418EC" w:rsidRDefault="00B418EC" w:rsidP="00B418EC">
      <w:pPr>
        <w:pStyle w:val="ActionText"/>
        <w:ind w:left="0" w:firstLine="0"/>
        <w:jc w:val="center"/>
        <w:rPr>
          <w:b/>
        </w:rPr>
      </w:pPr>
    </w:p>
    <w:p w:rsidR="00B418EC" w:rsidRDefault="00B418EC" w:rsidP="00B418EC">
      <w:pPr>
        <w:pStyle w:val="ActionText"/>
        <w:ind w:left="0" w:firstLine="0"/>
        <w:jc w:val="center"/>
        <w:rPr>
          <w:b/>
        </w:rPr>
      </w:pPr>
      <w:r>
        <w:rPr>
          <w:b/>
        </w:rPr>
        <w:t>THIRD READING STATEWIDE UNCONTESTED BILLS</w:t>
      </w:r>
    </w:p>
    <w:p w:rsidR="00B418EC" w:rsidRDefault="00B418EC" w:rsidP="00B418EC">
      <w:pPr>
        <w:pStyle w:val="ActionText"/>
        <w:ind w:left="0" w:firstLine="0"/>
        <w:jc w:val="center"/>
        <w:rPr>
          <w:b/>
        </w:rPr>
      </w:pPr>
    </w:p>
    <w:p w:rsidR="00B418EC" w:rsidRPr="00B418EC" w:rsidRDefault="00B418EC" w:rsidP="00B418EC">
      <w:pPr>
        <w:pStyle w:val="ActionText"/>
      </w:pPr>
      <w:r w:rsidRPr="00B418EC">
        <w:rPr>
          <w:b/>
        </w:rPr>
        <w:t>S. 1101--</w:t>
      </w:r>
      <w:r w:rsidRPr="00B418EC">
        <w:t xml:space="preserve">Senators Young, Hutto and Massey: </w:t>
      </w:r>
      <w:r w:rsidRPr="00B418EC">
        <w:rPr>
          <w:b/>
        </w:rPr>
        <w:t>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B418EC" w:rsidRDefault="00B418EC" w:rsidP="00B418EC">
      <w:pPr>
        <w:pStyle w:val="ActionText"/>
        <w:ind w:left="648" w:firstLine="0"/>
      </w:pPr>
      <w:r>
        <w:t>(Without reference--April 03, 2018)</w:t>
      </w:r>
    </w:p>
    <w:p w:rsidR="00B418EC" w:rsidRPr="00B418EC" w:rsidRDefault="00B418EC" w:rsidP="00B418EC">
      <w:pPr>
        <w:pStyle w:val="ActionText"/>
        <w:keepNext w:val="0"/>
        <w:ind w:left="648" w:firstLine="0"/>
      </w:pPr>
      <w:r w:rsidRPr="00B418EC">
        <w:t>(Read second time--April 10,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5145--</w:t>
      </w:r>
      <w:r w:rsidRPr="00B418EC">
        <w:t xml:space="preserve">Reps. Johnson, Duckworth, Fry, Yow, McGinnis, Hewitt, Hardee, Clemmons and Crawford: </w:t>
      </w:r>
      <w:r w:rsidRPr="00B418EC">
        <w:rPr>
          <w:b/>
        </w:rPr>
        <w:t>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B418EC" w:rsidRDefault="00B418EC" w:rsidP="00B418EC">
      <w:pPr>
        <w:pStyle w:val="ActionText"/>
        <w:ind w:left="648" w:firstLine="0"/>
      </w:pPr>
      <w:r>
        <w:t>(Educ. &amp; Pub. Wks. Com.--March 20, 2018)</w:t>
      </w:r>
    </w:p>
    <w:p w:rsidR="00B418EC" w:rsidRDefault="00B418EC" w:rsidP="00B418EC">
      <w:pPr>
        <w:pStyle w:val="ActionText"/>
        <w:ind w:left="648" w:firstLine="0"/>
      </w:pPr>
      <w:r>
        <w:t>(Recalled--April 05, 2018)</w:t>
      </w:r>
    </w:p>
    <w:p w:rsidR="00B418EC" w:rsidRPr="00B418EC" w:rsidRDefault="00B418EC" w:rsidP="00B418EC">
      <w:pPr>
        <w:pStyle w:val="ActionText"/>
        <w:keepNext w:val="0"/>
        <w:ind w:left="648" w:firstLine="0"/>
      </w:pPr>
      <w:r w:rsidRPr="00B418EC">
        <w:t>(Amended and read second time--April 10,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S. 340--</w:t>
      </w:r>
      <w:r w:rsidRPr="00B418EC">
        <w:t xml:space="preserve">Senator Sheheen: </w:t>
      </w:r>
      <w:r w:rsidRPr="00B418EC">
        <w:rPr>
          <w:b/>
        </w:rPr>
        <w:t>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B418EC" w:rsidRDefault="00B418EC" w:rsidP="00B418EC">
      <w:pPr>
        <w:pStyle w:val="ActionText"/>
        <w:ind w:left="648" w:firstLine="0"/>
      </w:pPr>
      <w:r>
        <w:t>(Judiciary Com.--March 07, 2017)</w:t>
      </w:r>
    </w:p>
    <w:p w:rsidR="00B418EC" w:rsidRDefault="00B418EC" w:rsidP="00B418EC">
      <w:pPr>
        <w:pStyle w:val="ActionText"/>
        <w:ind w:left="648" w:firstLine="0"/>
      </w:pPr>
      <w:r>
        <w:t>(Favorable--March 01, 2018)</w:t>
      </w:r>
    </w:p>
    <w:p w:rsidR="00B418EC" w:rsidRDefault="00322A84" w:rsidP="00B418EC">
      <w:pPr>
        <w:pStyle w:val="ActionText"/>
        <w:ind w:left="648" w:firstLine="0"/>
      </w:pPr>
      <w:r>
        <w:t>(Rejected</w:t>
      </w:r>
      <w:r w:rsidR="00B418EC">
        <w:t>--March 07, 2018)</w:t>
      </w:r>
    </w:p>
    <w:p w:rsidR="005B60A1" w:rsidRDefault="005B60A1" w:rsidP="00B418EC">
      <w:pPr>
        <w:pStyle w:val="ActionText"/>
        <w:ind w:left="648" w:firstLine="0"/>
      </w:pPr>
      <w:r>
        <w:t>(Motion noted--March 07, 2018)</w:t>
      </w:r>
    </w:p>
    <w:p w:rsidR="00B418EC" w:rsidRDefault="00B418EC" w:rsidP="00B418EC">
      <w:pPr>
        <w:pStyle w:val="ActionText"/>
        <w:ind w:left="648" w:firstLine="0"/>
      </w:pPr>
      <w:r>
        <w:t>(Reconsidered--April 10, 2018)</w:t>
      </w:r>
    </w:p>
    <w:p w:rsidR="00B418EC" w:rsidRPr="00B418EC" w:rsidRDefault="00B418EC" w:rsidP="00B418EC">
      <w:pPr>
        <w:pStyle w:val="ActionText"/>
        <w:keepNext w:val="0"/>
        <w:ind w:left="648" w:firstLine="0"/>
      </w:pPr>
      <w:r w:rsidRPr="00B418EC">
        <w:t>(Read second time--April 10,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4182--</w:t>
      </w:r>
      <w:r w:rsidRPr="00B418EC">
        <w:t xml:space="preserve">Reps. White, Clary and Johnson: </w:t>
      </w:r>
      <w:r w:rsidRPr="00B418EC">
        <w:rPr>
          <w:b/>
        </w:rPr>
        <w:t>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B418EC" w:rsidRDefault="00B418EC" w:rsidP="00B418EC">
      <w:pPr>
        <w:pStyle w:val="ActionText"/>
        <w:ind w:left="648" w:firstLine="0"/>
      </w:pPr>
      <w:r>
        <w:t>(Ways and Means Com.--April 25, 2017)</w:t>
      </w:r>
    </w:p>
    <w:p w:rsidR="00B418EC" w:rsidRDefault="00B418EC" w:rsidP="00B418EC">
      <w:pPr>
        <w:pStyle w:val="ActionText"/>
        <w:ind w:left="648" w:firstLine="0"/>
      </w:pPr>
      <w:r>
        <w:t>(Fav. With Amdt.--March 22, 2018)</w:t>
      </w:r>
    </w:p>
    <w:p w:rsidR="00B418EC" w:rsidRDefault="00B418EC" w:rsidP="00B418EC">
      <w:pPr>
        <w:pStyle w:val="ActionText"/>
        <w:ind w:left="648" w:firstLine="0"/>
      </w:pPr>
      <w:r>
        <w:t>(Reques</w:t>
      </w:r>
      <w:r w:rsidR="005B60A1">
        <w:t xml:space="preserve">ts for debate by Reps. </w:t>
      </w:r>
      <w:r>
        <w:t>Daning, Hill, Magnuson and Taylor--April 03, 2018)</w:t>
      </w:r>
    </w:p>
    <w:p w:rsidR="00B418EC" w:rsidRPr="00B418EC" w:rsidRDefault="00B418EC" w:rsidP="00B418EC">
      <w:pPr>
        <w:pStyle w:val="ActionText"/>
        <w:keepNext w:val="0"/>
        <w:ind w:left="648" w:firstLine="0"/>
      </w:pPr>
      <w:r w:rsidRPr="00B418EC">
        <w:t>(Amended and read second time--April 10, 2018)</w:t>
      </w:r>
    </w:p>
    <w:p w:rsidR="00B418EC" w:rsidRDefault="00B418EC" w:rsidP="00B418EC">
      <w:pPr>
        <w:pStyle w:val="ActionText"/>
        <w:keepNext w:val="0"/>
        <w:ind w:left="0" w:firstLine="0"/>
      </w:pPr>
    </w:p>
    <w:p w:rsidR="00B418EC" w:rsidRDefault="00B418EC" w:rsidP="00B418EC">
      <w:pPr>
        <w:pStyle w:val="ActionText"/>
        <w:ind w:left="0" w:firstLine="0"/>
        <w:jc w:val="center"/>
        <w:rPr>
          <w:b/>
        </w:rPr>
      </w:pPr>
      <w:r>
        <w:rPr>
          <w:b/>
        </w:rPr>
        <w:t>SECOND READING STATEWIDE UNCONTESTED BILLS</w:t>
      </w:r>
    </w:p>
    <w:p w:rsidR="00B418EC" w:rsidRDefault="00B418EC" w:rsidP="00B418EC">
      <w:pPr>
        <w:pStyle w:val="ActionText"/>
        <w:ind w:left="0" w:firstLine="0"/>
        <w:jc w:val="center"/>
        <w:rPr>
          <w:b/>
        </w:rPr>
      </w:pPr>
    </w:p>
    <w:p w:rsidR="00B418EC" w:rsidRPr="00B418EC" w:rsidRDefault="00B418EC" w:rsidP="00B418EC">
      <w:pPr>
        <w:pStyle w:val="ActionText"/>
        <w:keepNext w:val="0"/>
      </w:pPr>
      <w:r w:rsidRPr="00B418EC">
        <w:rPr>
          <w:b/>
        </w:rPr>
        <w:t>S. 499--</w:t>
      </w:r>
      <w:r w:rsidRPr="00B418EC">
        <w:t>(Debate adjourned until Tue., Apr. 17, 2018--March 22, 2018)</w:t>
      </w:r>
    </w:p>
    <w:p w:rsidR="00B418EC" w:rsidRDefault="00B418EC" w:rsidP="00B418EC">
      <w:pPr>
        <w:pStyle w:val="ActionText"/>
        <w:keepNext w:val="0"/>
        <w:ind w:left="0"/>
      </w:pPr>
    </w:p>
    <w:p w:rsidR="00B418EC" w:rsidRPr="00B418EC" w:rsidRDefault="00B418EC" w:rsidP="00B418EC">
      <w:pPr>
        <w:pStyle w:val="ActionText"/>
      </w:pPr>
      <w:r w:rsidRPr="00B418EC">
        <w:rPr>
          <w:b/>
        </w:rPr>
        <w:t>S. 796--</w:t>
      </w:r>
      <w:r w:rsidRPr="00B418EC">
        <w:t xml:space="preserve">Senator Sheheen: </w:t>
      </w:r>
      <w:r w:rsidRPr="00B418EC">
        <w:rPr>
          <w:b/>
        </w:rPr>
        <w:t>A JOINT RESOLUTION TO PROVIDE FOR THE OBSERVANCE OF THE SESTERCENTENNIAL OF THE AMERICAN REVOLUTION IN SOUTH CAROLINA AND TO ESTABLISH THE AMERICAN REVOLUTION SESTERCENTENNIAL COMMISSION OF SOUTH CAROLINA.</w:t>
      </w:r>
    </w:p>
    <w:p w:rsidR="00B418EC" w:rsidRDefault="00B418EC" w:rsidP="00B418EC">
      <w:pPr>
        <w:pStyle w:val="ActionText"/>
        <w:ind w:left="648" w:firstLine="0"/>
      </w:pPr>
      <w:r>
        <w:t>(Invitations and Memorial</w:t>
      </w:r>
      <w:r w:rsidR="005B60A1">
        <w:t xml:space="preserve"> Resolutions</w:t>
      </w:r>
      <w:r>
        <w:t>--February 22, 2018)</w:t>
      </w:r>
    </w:p>
    <w:p w:rsidR="00B418EC" w:rsidRDefault="00B418EC" w:rsidP="00B418EC">
      <w:pPr>
        <w:pStyle w:val="ActionText"/>
        <w:ind w:left="648" w:firstLine="0"/>
      </w:pPr>
      <w:r>
        <w:t>(Favorable--March 08, 2018)</w:t>
      </w:r>
    </w:p>
    <w:p w:rsidR="00B418EC" w:rsidRPr="00B418EC" w:rsidRDefault="00B418EC" w:rsidP="00B418EC">
      <w:pPr>
        <w:pStyle w:val="ActionText"/>
        <w:keepNext w:val="0"/>
        <w:ind w:left="648" w:firstLine="0"/>
      </w:pPr>
      <w:r w:rsidRPr="00B418EC">
        <w:t>(Debate adjourned until Wed., Apr. 11, 2018--March 21,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S. 1144--</w:t>
      </w:r>
      <w:r w:rsidRPr="00B418EC">
        <w:t xml:space="preserve">Senator Cromer: </w:t>
      </w:r>
      <w:r w:rsidRPr="00B418EC">
        <w:rPr>
          <w:b/>
        </w:rPr>
        <w:t>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B418EC" w:rsidRDefault="00B418EC" w:rsidP="00B418EC">
      <w:pPr>
        <w:pStyle w:val="ActionText"/>
        <w:ind w:left="648" w:firstLine="0"/>
      </w:pPr>
      <w:r>
        <w:t>(Newberry Delegation Com.--April 05, 2018)</w:t>
      </w:r>
    </w:p>
    <w:p w:rsidR="00B418EC" w:rsidRPr="00B418EC" w:rsidRDefault="00B418EC" w:rsidP="00B418EC">
      <w:pPr>
        <w:pStyle w:val="ActionText"/>
        <w:keepNext w:val="0"/>
        <w:ind w:left="648" w:firstLine="0"/>
      </w:pPr>
      <w:r w:rsidRPr="00B418EC">
        <w:t>(Favorable--April 10,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4590--</w:t>
      </w:r>
      <w:r w:rsidRPr="00B418EC">
        <w:t xml:space="preserve">Reps. Felder, King, B. Newton, Bryant, Pope, D. C. Moss and Simrill: </w:t>
      </w:r>
      <w:r w:rsidRPr="00B418EC">
        <w:rPr>
          <w:b/>
        </w:rPr>
        <w:t>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B418EC" w:rsidRDefault="00B418EC" w:rsidP="00B418EC">
      <w:pPr>
        <w:pStyle w:val="ActionText"/>
        <w:ind w:left="648" w:firstLine="0"/>
      </w:pPr>
      <w:r>
        <w:t>(Med., Mil., Pub. &amp; Mun. Affrs. Com.--January 10, 2018)</w:t>
      </w:r>
    </w:p>
    <w:p w:rsidR="00B418EC" w:rsidRPr="00B418EC" w:rsidRDefault="00B418EC" w:rsidP="00B418EC">
      <w:pPr>
        <w:pStyle w:val="ActionText"/>
        <w:keepNext w:val="0"/>
        <w:ind w:left="648" w:firstLine="0"/>
      </w:pPr>
      <w:r w:rsidRPr="00B418EC">
        <w:t>(Fav. With Amdt.--April 10,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5231--</w:t>
      </w:r>
      <w:r w:rsidRPr="00B418EC">
        <w:t xml:space="preserve">Reps. Pitts, West and White: </w:t>
      </w:r>
      <w:r w:rsidRPr="00B418EC">
        <w:rPr>
          <w:b/>
        </w:rPr>
        <w:t>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B418EC" w:rsidRPr="00B418EC" w:rsidRDefault="00B418EC" w:rsidP="00B418EC">
      <w:pPr>
        <w:pStyle w:val="ActionText"/>
        <w:keepNext w:val="0"/>
        <w:ind w:left="648" w:firstLine="0"/>
      </w:pPr>
      <w:r w:rsidRPr="00B418EC">
        <w:t>(Without reference--April 10, 2018)</w:t>
      </w:r>
    </w:p>
    <w:p w:rsidR="00B418EC" w:rsidRDefault="00B418EC" w:rsidP="00B418EC">
      <w:pPr>
        <w:pStyle w:val="ActionText"/>
        <w:keepNext w:val="0"/>
        <w:ind w:left="0" w:firstLine="0"/>
      </w:pPr>
    </w:p>
    <w:p w:rsidR="00B418EC" w:rsidRDefault="00B418EC" w:rsidP="00B418EC">
      <w:pPr>
        <w:pStyle w:val="ActionText"/>
        <w:ind w:left="0" w:firstLine="0"/>
        <w:jc w:val="center"/>
        <w:rPr>
          <w:b/>
        </w:rPr>
      </w:pPr>
      <w:r>
        <w:rPr>
          <w:b/>
        </w:rPr>
        <w:t>WITHDRAWAL OF OBJECTIONS/REQUEST FOR DEBATE</w:t>
      </w:r>
    </w:p>
    <w:p w:rsidR="00B418EC" w:rsidRDefault="00B418EC" w:rsidP="00B418EC">
      <w:pPr>
        <w:pStyle w:val="ActionText"/>
        <w:ind w:left="0" w:firstLine="0"/>
        <w:jc w:val="center"/>
        <w:rPr>
          <w:b/>
        </w:rPr>
      </w:pPr>
    </w:p>
    <w:p w:rsidR="00B418EC" w:rsidRDefault="00B418EC" w:rsidP="00B418EC">
      <w:pPr>
        <w:pStyle w:val="ActionText"/>
        <w:ind w:left="0" w:firstLine="0"/>
        <w:jc w:val="center"/>
        <w:rPr>
          <w:b/>
        </w:rPr>
      </w:pPr>
      <w:r>
        <w:rPr>
          <w:b/>
        </w:rPr>
        <w:t>UNANIMOUS CONSENT REQUESTS</w:t>
      </w:r>
    </w:p>
    <w:p w:rsidR="00B418EC" w:rsidRDefault="00B418EC" w:rsidP="00B418EC">
      <w:pPr>
        <w:pStyle w:val="ActionText"/>
        <w:ind w:left="0" w:firstLine="0"/>
        <w:jc w:val="center"/>
        <w:rPr>
          <w:b/>
        </w:rPr>
      </w:pPr>
    </w:p>
    <w:p w:rsidR="00B418EC" w:rsidRDefault="00B418EC" w:rsidP="00B418EC">
      <w:pPr>
        <w:pStyle w:val="ActionText"/>
        <w:ind w:left="0" w:firstLine="0"/>
        <w:jc w:val="center"/>
        <w:rPr>
          <w:b/>
        </w:rPr>
      </w:pPr>
      <w:r>
        <w:rPr>
          <w:b/>
        </w:rPr>
        <w:t>VETO ON:</w:t>
      </w:r>
    </w:p>
    <w:p w:rsidR="00B418EC" w:rsidRDefault="00B418EC" w:rsidP="00B418EC">
      <w:pPr>
        <w:pStyle w:val="ActionText"/>
        <w:ind w:left="0" w:firstLine="0"/>
        <w:jc w:val="center"/>
        <w:rPr>
          <w:b/>
        </w:rPr>
      </w:pPr>
    </w:p>
    <w:p w:rsidR="00B418EC" w:rsidRPr="00B418EC" w:rsidRDefault="00B418EC" w:rsidP="00B418EC">
      <w:pPr>
        <w:pStyle w:val="ActionText"/>
        <w:keepNext w:val="0"/>
      </w:pPr>
      <w:r w:rsidRPr="00B418EC">
        <w:rPr>
          <w:b/>
        </w:rPr>
        <w:t>H. 3462--</w:t>
      </w:r>
      <w:r w:rsidRPr="00B418EC">
        <w:t>(Debate adjourned until Tue., Jan. 8, 2019--March 22, 2017)</w:t>
      </w:r>
    </w:p>
    <w:p w:rsidR="00B418EC" w:rsidRDefault="00B418EC" w:rsidP="00B418EC">
      <w:pPr>
        <w:pStyle w:val="ActionText"/>
        <w:keepNext w:val="0"/>
        <w:ind w:left="0"/>
      </w:pPr>
    </w:p>
    <w:p w:rsidR="00B418EC" w:rsidRDefault="00B418EC" w:rsidP="00B418EC">
      <w:pPr>
        <w:pStyle w:val="ActionText"/>
        <w:ind w:left="0"/>
        <w:jc w:val="center"/>
        <w:rPr>
          <w:b/>
        </w:rPr>
      </w:pPr>
      <w:r>
        <w:rPr>
          <w:b/>
        </w:rPr>
        <w:t>SENATE AMENDMENTS ON</w:t>
      </w:r>
    </w:p>
    <w:p w:rsidR="00B418EC" w:rsidRDefault="00B418EC" w:rsidP="00B418EC">
      <w:pPr>
        <w:pStyle w:val="ActionText"/>
        <w:ind w:left="0"/>
        <w:jc w:val="center"/>
        <w:rPr>
          <w:b/>
        </w:rPr>
      </w:pPr>
    </w:p>
    <w:p w:rsidR="00B418EC" w:rsidRPr="00B418EC" w:rsidRDefault="00B418EC" w:rsidP="00B418EC">
      <w:pPr>
        <w:pStyle w:val="ActionText"/>
        <w:keepNext w:val="0"/>
      </w:pPr>
      <w:r w:rsidRPr="00B418EC">
        <w:rPr>
          <w:b/>
        </w:rPr>
        <w:t>H. 4727--</w:t>
      </w:r>
      <w:r w:rsidRPr="00B418EC">
        <w:t>(Debate adjourned until Tue., Apr. 17, 2018--April 04, 2018)</w:t>
      </w:r>
    </w:p>
    <w:p w:rsidR="00B418EC" w:rsidRDefault="00B418EC" w:rsidP="00B418EC">
      <w:pPr>
        <w:pStyle w:val="ActionText"/>
        <w:keepNext w:val="0"/>
        <w:ind w:left="0"/>
      </w:pPr>
    </w:p>
    <w:p w:rsidR="005B60A1" w:rsidRPr="005B60A1" w:rsidRDefault="00B418EC" w:rsidP="005B60A1">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B418EC">
        <w:rPr>
          <w:b/>
        </w:rPr>
        <w:t>H. 3886</w:t>
      </w:r>
      <w:r w:rsidR="005B60A1" w:rsidRPr="00C622DA">
        <w:t>--</w:t>
      </w:r>
      <w:r w:rsidR="005B60A1">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w:t>
      </w:r>
      <w:r w:rsidR="005B60A1" w:rsidRPr="00C622DA">
        <w:t xml:space="preserve">:  </w:t>
      </w:r>
      <w:r w:rsidR="005B60A1" w:rsidRPr="005B60A1">
        <w:rPr>
          <w:b/>
          <w:szCs w:val="30"/>
        </w:rPr>
        <w:t xml:space="preserve">A BILL </w:t>
      </w:r>
      <w:r w:rsidR="005B60A1" w:rsidRPr="005B60A1">
        <w:rPr>
          <w:b/>
        </w:rPr>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005B60A1" w:rsidRPr="005B60A1">
        <w:rPr>
          <w:b/>
        </w:rPr>
        <w:noBreakHyphen/>
        <w:t>50</w:t>
      </w:r>
      <w:r w:rsidR="005B60A1" w:rsidRPr="005B60A1">
        <w:rPr>
          <w:b/>
        </w:rPr>
        <w:noBreakHyphen/>
        <w:t>40, AS AMENDED, RELATING TO MANDATORY DISCLOSURE STATEMENTS SELLERS OF REAL PROPERTY MUST PROVIDE PURCHASERS, SO AS TO INCLUDE PROVISIONS CONCERNING DISCLOSURES OF PROPERTY SUBJECT TO HOMEOWNERS ASSOCIATION GOVERNANCE.</w:t>
      </w:r>
    </w:p>
    <w:p w:rsidR="00B418EC" w:rsidRPr="00B418EC" w:rsidRDefault="00B418EC" w:rsidP="005B60A1">
      <w:pPr>
        <w:pStyle w:val="ActionText"/>
        <w:keepNext w:val="0"/>
        <w:ind w:left="630" w:firstLine="0"/>
      </w:pPr>
      <w:r w:rsidRPr="00B418EC">
        <w:t>(Pending question: Shall the House concur in the Senate Amendments--April 10, 2018)</w:t>
      </w:r>
    </w:p>
    <w:p w:rsidR="00B418EC" w:rsidRDefault="00B418EC" w:rsidP="00B418EC">
      <w:pPr>
        <w:pStyle w:val="ActionText"/>
        <w:keepNext w:val="0"/>
        <w:ind w:left="0"/>
      </w:pPr>
    </w:p>
    <w:p w:rsidR="00B418EC" w:rsidRDefault="00B418EC" w:rsidP="00B418EC">
      <w:pPr>
        <w:pStyle w:val="ActionText"/>
        <w:ind w:left="0"/>
        <w:jc w:val="center"/>
        <w:rPr>
          <w:b/>
        </w:rPr>
      </w:pPr>
      <w:r>
        <w:rPr>
          <w:b/>
        </w:rPr>
        <w:t>THIRD READING STATEWIDE CONTESTED BILL</w:t>
      </w:r>
    </w:p>
    <w:p w:rsidR="00B418EC" w:rsidRDefault="00B418EC" w:rsidP="00B418EC">
      <w:pPr>
        <w:pStyle w:val="ActionText"/>
        <w:ind w:left="0"/>
        <w:jc w:val="center"/>
        <w:rPr>
          <w:b/>
        </w:rPr>
      </w:pPr>
    </w:p>
    <w:p w:rsidR="00B418EC" w:rsidRPr="00B418EC" w:rsidRDefault="00B418EC" w:rsidP="00B418EC">
      <w:pPr>
        <w:pStyle w:val="ActionText"/>
        <w:keepNext w:val="0"/>
      </w:pPr>
      <w:r w:rsidRPr="00B418EC">
        <w:rPr>
          <w:b/>
        </w:rPr>
        <w:t>H. 3064--</w:t>
      </w:r>
      <w:r w:rsidRPr="00B418EC">
        <w:t>(Continued--March 22, 2018)</w:t>
      </w:r>
    </w:p>
    <w:p w:rsidR="00B418EC" w:rsidRDefault="00B418EC" w:rsidP="00B418EC">
      <w:pPr>
        <w:pStyle w:val="ActionText"/>
        <w:keepNext w:val="0"/>
        <w:ind w:left="0"/>
      </w:pPr>
    </w:p>
    <w:p w:rsidR="00B418EC" w:rsidRDefault="00B418EC" w:rsidP="00B418EC">
      <w:pPr>
        <w:pStyle w:val="ActionText"/>
        <w:ind w:left="0"/>
        <w:jc w:val="center"/>
        <w:rPr>
          <w:b/>
        </w:rPr>
      </w:pPr>
      <w:r>
        <w:rPr>
          <w:b/>
        </w:rPr>
        <w:t>CONCURRENT RESOLUTIONS</w:t>
      </w:r>
    </w:p>
    <w:p w:rsidR="00B418EC" w:rsidRDefault="00B418EC" w:rsidP="00B418EC">
      <w:pPr>
        <w:pStyle w:val="ActionText"/>
        <w:ind w:left="0"/>
        <w:jc w:val="center"/>
        <w:rPr>
          <w:b/>
        </w:rPr>
      </w:pPr>
    </w:p>
    <w:p w:rsidR="00B418EC" w:rsidRPr="00B418EC" w:rsidRDefault="00B418EC" w:rsidP="00B418EC">
      <w:pPr>
        <w:pStyle w:val="ActionText"/>
      </w:pPr>
      <w:r w:rsidRPr="00B418EC">
        <w:rPr>
          <w:b/>
        </w:rPr>
        <w:t>H. 4834--</w:t>
      </w:r>
      <w:r w:rsidRPr="00B418EC">
        <w:t xml:space="preserve">Reps. M. Rivers, Williams, Jefferson, Cobb-Hunter, Kirby, Alexander, Hosey, Hart and Thigpen: </w:t>
      </w:r>
      <w:r w:rsidRPr="00B418EC">
        <w:rPr>
          <w:b/>
        </w:rPr>
        <w:t>A CONCURRENT RESOLUTION TO REQUEST THE DEPARTMENT OF TRANSPORTATION NAME THE INTERSECTION AT THE JUNCTION OF DUKE STREET AND HAMAR STREET IN THE CITY OF BEAUFORT "REVEREND IKE INTERSECTION" AND ERECT APPROPRIATE MARKERS OR SIGNS AT THIS LOCATION CONTAINING THIS DESIGNATION.</w:t>
      </w:r>
    </w:p>
    <w:p w:rsidR="00B418EC" w:rsidRDefault="00B418EC" w:rsidP="00B418EC">
      <w:pPr>
        <w:pStyle w:val="ActionText"/>
        <w:ind w:left="648" w:firstLine="0"/>
      </w:pPr>
      <w:r>
        <w:t>(Invitations and Memorial Resolutions--February 06, 2018)</w:t>
      </w:r>
    </w:p>
    <w:p w:rsidR="00B418EC" w:rsidRPr="00B418EC" w:rsidRDefault="00B418EC" w:rsidP="00B418EC">
      <w:pPr>
        <w:pStyle w:val="ActionText"/>
        <w:keepNext w:val="0"/>
        <w:ind w:left="648" w:firstLine="0"/>
      </w:pPr>
      <w:r w:rsidRPr="00B418EC">
        <w:t>(Favorable--April 10,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S. 1103--</w:t>
      </w:r>
      <w:r w:rsidRPr="00B418EC">
        <w:t xml:space="preserve">Senator Williams: </w:t>
      </w:r>
      <w:r w:rsidRPr="00B418EC">
        <w:rPr>
          <w:b/>
        </w:rPr>
        <w:t>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B418EC" w:rsidRDefault="00B418EC" w:rsidP="00B418EC">
      <w:pPr>
        <w:pStyle w:val="ActionText"/>
        <w:ind w:left="648" w:firstLine="0"/>
      </w:pPr>
      <w:r>
        <w:t>(Invitations and Memorial Resolutions--March 20, 2018)</w:t>
      </w:r>
    </w:p>
    <w:p w:rsidR="00B418EC" w:rsidRPr="00B418EC" w:rsidRDefault="00B418EC" w:rsidP="00B418EC">
      <w:pPr>
        <w:pStyle w:val="ActionText"/>
        <w:keepNext w:val="0"/>
        <w:ind w:left="648" w:firstLine="0"/>
      </w:pPr>
      <w:r w:rsidRPr="00B418EC">
        <w:t>(Favorable--April 10, 2018)</w:t>
      </w:r>
    </w:p>
    <w:p w:rsidR="00B418EC" w:rsidRDefault="00B418EC" w:rsidP="00B418EC">
      <w:pPr>
        <w:pStyle w:val="ActionText"/>
        <w:keepNext w:val="0"/>
        <w:ind w:left="0" w:firstLine="0"/>
      </w:pPr>
    </w:p>
    <w:p w:rsidR="00B418EC" w:rsidRDefault="00B418EC" w:rsidP="00B418EC">
      <w:pPr>
        <w:pStyle w:val="ActionText"/>
        <w:ind w:left="0" w:firstLine="0"/>
        <w:jc w:val="center"/>
        <w:rPr>
          <w:b/>
        </w:rPr>
      </w:pPr>
      <w:r>
        <w:rPr>
          <w:b/>
        </w:rPr>
        <w:t>MOTION PERIOD</w:t>
      </w:r>
    </w:p>
    <w:p w:rsidR="00B418EC" w:rsidRDefault="00B418EC" w:rsidP="00B418EC">
      <w:pPr>
        <w:pStyle w:val="ActionText"/>
        <w:ind w:left="0" w:firstLine="0"/>
        <w:jc w:val="center"/>
        <w:rPr>
          <w:b/>
        </w:rPr>
      </w:pPr>
    </w:p>
    <w:p w:rsidR="00B418EC" w:rsidRDefault="00B418EC" w:rsidP="00B418EC">
      <w:pPr>
        <w:pStyle w:val="ActionText"/>
        <w:ind w:left="0" w:firstLine="0"/>
        <w:jc w:val="center"/>
        <w:rPr>
          <w:b/>
        </w:rPr>
      </w:pPr>
      <w:r>
        <w:rPr>
          <w:b/>
        </w:rPr>
        <w:t>SECOND READING STATEWIDE CONTESTED BILLS</w:t>
      </w:r>
    </w:p>
    <w:p w:rsidR="00B418EC" w:rsidRDefault="00B418EC" w:rsidP="00B418EC">
      <w:pPr>
        <w:pStyle w:val="ActionText"/>
        <w:ind w:left="0" w:firstLine="0"/>
        <w:jc w:val="center"/>
        <w:rPr>
          <w:b/>
        </w:rPr>
      </w:pPr>
    </w:p>
    <w:p w:rsidR="00B418EC" w:rsidRPr="00B418EC" w:rsidRDefault="00B418EC" w:rsidP="00B418EC">
      <w:pPr>
        <w:pStyle w:val="ActionText"/>
        <w:keepNext w:val="0"/>
      </w:pPr>
      <w:r w:rsidRPr="00B418EC">
        <w:rPr>
          <w:b/>
        </w:rPr>
        <w:t>H. 3722--</w:t>
      </w:r>
      <w:r w:rsidRPr="00B418EC">
        <w:t>(Debate adjourned until Tue., Apr. 17, 2018--April 04, 2018)</w:t>
      </w:r>
    </w:p>
    <w:p w:rsidR="00B418EC" w:rsidRDefault="00B418EC" w:rsidP="00B418EC">
      <w:pPr>
        <w:pStyle w:val="ActionText"/>
        <w:keepNext w:val="0"/>
        <w:ind w:left="0"/>
      </w:pPr>
    </w:p>
    <w:p w:rsidR="00B418EC" w:rsidRPr="00B418EC" w:rsidRDefault="00B418EC" w:rsidP="00B418EC">
      <w:pPr>
        <w:pStyle w:val="ActionText"/>
        <w:keepNext w:val="0"/>
      </w:pPr>
      <w:r w:rsidRPr="00B418EC">
        <w:rPr>
          <w:b/>
        </w:rPr>
        <w:t>S. 367--</w:t>
      </w:r>
      <w:r w:rsidRPr="00B418EC">
        <w:t>(Debate adjourned until Thu., Apr. 26, 2018--February 27, 2018)</w:t>
      </w:r>
    </w:p>
    <w:p w:rsidR="00B418EC" w:rsidRDefault="00B418EC" w:rsidP="00B418EC">
      <w:pPr>
        <w:pStyle w:val="ActionText"/>
        <w:keepNext w:val="0"/>
        <w:ind w:left="0"/>
      </w:pPr>
    </w:p>
    <w:p w:rsidR="00B418EC" w:rsidRPr="00B418EC" w:rsidRDefault="00B418EC" w:rsidP="00B418EC">
      <w:pPr>
        <w:pStyle w:val="ActionText"/>
      </w:pPr>
      <w:r w:rsidRPr="00B418EC">
        <w:rPr>
          <w:b/>
        </w:rPr>
        <w:t>S. 6--</w:t>
      </w:r>
      <w:r w:rsidRPr="00B418EC">
        <w:t xml:space="preserve">Senators Bryant, Hembree, Campbell and Senn: </w:t>
      </w:r>
      <w:r w:rsidRPr="00B418EC">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B418EC" w:rsidRDefault="00B418EC" w:rsidP="00B418EC">
      <w:pPr>
        <w:pStyle w:val="ActionText"/>
        <w:ind w:left="648" w:firstLine="0"/>
      </w:pPr>
      <w:r>
        <w:t>(Judiciary Com.--February 14, 2017)</w:t>
      </w:r>
    </w:p>
    <w:p w:rsidR="00B418EC" w:rsidRDefault="00B418EC" w:rsidP="00B418EC">
      <w:pPr>
        <w:pStyle w:val="ActionText"/>
        <w:ind w:left="648" w:firstLine="0"/>
      </w:pPr>
      <w:r>
        <w:t>(Favorable--February 14, 2018)</w:t>
      </w:r>
    </w:p>
    <w:p w:rsidR="00B418EC" w:rsidRDefault="00B418EC" w:rsidP="00B418EC">
      <w:pPr>
        <w:pStyle w:val="ActionText"/>
        <w:ind w:left="648" w:firstLine="0"/>
      </w:pPr>
      <w:r>
        <w:t>(Amended--February 21, 2018)</w:t>
      </w:r>
    </w:p>
    <w:p w:rsidR="00B418EC" w:rsidRDefault="00B418EC" w:rsidP="00B418EC">
      <w:pPr>
        <w:pStyle w:val="ActionText"/>
        <w:ind w:left="648" w:firstLine="0"/>
      </w:pPr>
      <w:r>
        <w:t>(Requests for debate by Reps. Bennett, Brown, Clyburn, Henderson, King, McKnight, Robinson-Simpson, Rutherford, Toole and Williams--February 21, 2018)</w:t>
      </w:r>
    </w:p>
    <w:p w:rsidR="00B418EC" w:rsidRPr="00B418EC" w:rsidRDefault="00B418EC" w:rsidP="00B418EC">
      <w:pPr>
        <w:pStyle w:val="ActionText"/>
        <w:keepNext w:val="0"/>
        <w:ind w:left="648" w:firstLine="0"/>
      </w:pPr>
      <w:r w:rsidRPr="00B418EC">
        <w:t>(Debate adjourned until Tue., Apr. 10, 2018--April 03, 2018)</w:t>
      </w:r>
    </w:p>
    <w:p w:rsidR="00B418EC" w:rsidRDefault="00B418EC" w:rsidP="00B418EC">
      <w:pPr>
        <w:pStyle w:val="ActionText"/>
        <w:keepNext w:val="0"/>
        <w:ind w:left="0" w:firstLine="0"/>
      </w:pPr>
    </w:p>
    <w:p w:rsidR="00B418EC" w:rsidRPr="00B418EC" w:rsidRDefault="00B418EC" w:rsidP="00B418EC">
      <w:pPr>
        <w:pStyle w:val="ActionText"/>
        <w:keepNext w:val="0"/>
      </w:pPr>
      <w:r w:rsidRPr="00B418EC">
        <w:rPr>
          <w:b/>
        </w:rPr>
        <w:t>H. 5045--</w:t>
      </w:r>
      <w:r w:rsidRPr="00B418EC">
        <w:t>(Continued--April 05, 2018)</w:t>
      </w:r>
    </w:p>
    <w:p w:rsidR="00B418EC" w:rsidRDefault="00B418EC" w:rsidP="00B418EC">
      <w:pPr>
        <w:pStyle w:val="ActionText"/>
        <w:keepNext w:val="0"/>
        <w:ind w:left="0"/>
      </w:pPr>
    </w:p>
    <w:p w:rsidR="00B418EC" w:rsidRPr="00B418EC" w:rsidRDefault="00B418EC" w:rsidP="00B418EC">
      <w:pPr>
        <w:pStyle w:val="ActionText"/>
      </w:pPr>
      <w:r w:rsidRPr="00B418EC">
        <w:rPr>
          <w:b/>
        </w:rPr>
        <w:t>H. 4591--</w:t>
      </w:r>
      <w:r w:rsidRPr="00B418EC">
        <w:t xml:space="preserve">Reps. D. C. Moss, Bryant, Delleney, McCravy, Spires, Felder, Johnson, Martin, Murphy, Blackwell, Hixon, Pitts, Pope, G. M. Smith, Erickson and Ridgeway: </w:t>
      </w:r>
      <w:r w:rsidRPr="00B418EC">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B418EC" w:rsidRDefault="00B418EC" w:rsidP="00B418EC">
      <w:pPr>
        <w:pStyle w:val="ActionText"/>
        <w:ind w:left="648" w:firstLine="0"/>
      </w:pPr>
      <w:r>
        <w:t>(Labor, Com. &amp; Ind. Com.--January 10, 2018)</w:t>
      </w:r>
    </w:p>
    <w:p w:rsidR="00B418EC" w:rsidRDefault="00B418EC" w:rsidP="00B418EC">
      <w:pPr>
        <w:pStyle w:val="ActionText"/>
        <w:ind w:left="648" w:firstLine="0"/>
      </w:pPr>
      <w:r>
        <w:t>(Fav. With Amdt.--March 08, 2018)</w:t>
      </w:r>
    </w:p>
    <w:p w:rsidR="00B418EC" w:rsidRDefault="00B418EC" w:rsidP="00B418EC">
      <w:pPr>
        <w:pStyle w:val="ActionText"/>
        <w:ind w:left="648" w:firstLine="0"/>
      </w:pPr>
      <w:r>
        <w:t>(Requests for debate by Reps. Anderson, Bernstein, Blackwell, Bradley, Brown, Forrester, Gagnon, Hamilton, Hill, Hiott, King, Loftis, Martin, Ott, Putnam, J.E. Smith, Thayer, Toole, West, White, Whitmire and Young--March 21, 2018)</w:t>
      </w:r>
    </w:p>
    <w:p w:rsidR="00B418EC" w:rsidRPr="00B418EC" w:rsidRDefault="00B418EC" w:rsidP="00B418EC">
      <w:pPr>
        <w:pStyle w:val="ActionText"/>
        <w:keepNext w:val="0"/>
        <w:ind w:left="648" w:firstLine="0"/>
      </w:pPr>
      <w:r w:rsidRPr="00B418EC">
        <w:t>(Debate adjourned until Thu., Apr. 05, 2018--April 04,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S. 27--</w:t>
      </w:r>
      <w:r w:rsidRPr="00B418EC">
        <w:t xml:space="preserve">Senators Campsen, Young, Hembree, Climer, Gregory, Scott, J. Matthews, Setzler, Turner and Timmons: </w:t>
      </w:r>
      <w:r w:rsidRPr="00B418EC">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B418EC" w:rsidRDefault="00B418EC" w:rsidP="00B418EC">
      <w:pPr>
        <w:pStyle w:val="ActionText"/>
        <w:ind w:left="648" w:firstLine="0"/>
      </w:pPr>
      <w:r>
        <w:t>(Judiciary Com.--February 07, 2017)</w:t>
      </w:r>
    </w:p>
    <w:p w:rsidR="00B418EC" w:rsidRDefault="00B418EC" w:rsidP="00B418EC">
      <w:pPr>
        <w:pStyle w:val="ActionText"/>
        <w:ind w:left="648" w:firstLine="0"/>
      </w:pPr>
      <w:r>
        <w:t>(Favorable--March 21, 2018)</w:t>
      </w:r>
    </w:p>
    <w:p w:rsidR="00B418EC" w:rsidRDefault="00B418EC" w:rsidP="00B418EC">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B418EC" w:rsidRPr="00B418EC" w:rsidRDefault="00B418EC" w:rsidP="00B418EC">
      <w:pPr>
        <w:pStyle w:val="ActionText"/>
        <w:keepNext w:val="0"/>
        <w:ind w:left="648" w:firstLine="0"/>
      </w:pPr>
      <w:r w:rsidRPr="00B418EC">
        <w:t>(Debate adjourned until Tue., Apr. 10, 2018--April 04,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4496--</w:t>
      </w:r>
      <w:r w:rsidRPr="00B418EC">
        <w:t xml:space="preserve">Reps. Bannister, Burns, Toole, Long, Chumley, Magnuson and McCravy: </w:t>
      </w:r>
      <w:r w:rsidRPr="00B418EC">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B418EC" w:rsidRDefault="00B418EC" w:rsidP="00B418EC">
      <w:pPr>
        <w:pStyle w:val="ActionText"/>
        <w:ind w:left="648" w:firstLine="0"/>
      </w:pPr>
      <w:r>
        <w:t>(Prefiled--Wednesday, December 13, 2017)</w:t>
      </w:r>
    </w:p>
    <w:p w:rsidR="00B418EC" w:rsidRDefault="00B418EC" w:rsidP="00B418EC">
      <w:pPr>
        <w:pStyle w:val="ActionText"/>
        <w:ind w:left="648" w:firstLine="0"/>
      </w:pPr>
      <w:r>
        <w:t>(Judiciary Com.--January 09, 2018)</w:t>
      </w:r>
    </w:p>
    <w:p w:rsidR="00B418EC" w:rsidRDefault="00B418EC" w:rsidP="00B418EC">
      <w:pPr>
        <w:pStyle w:val="ActionText"/>
        <w:ind w:left="648" w:firstLine="0"/>
      </w:pPr>
      <w:r>
        <w:t>(Fav. With Amdt.--March 21, 2018)</w:t>
      </w:r>
    </w:p>
    <w:p w:rsidR="00B418EC" w:rsidRDefault="00B418EC" w:rsidP="00B418EC">
      <w:pPr>
        <w:pStyle w:val="ActionText"/>
        <w:ind w:left="648" w:firstLine="0"/>
      </w:pPr>
      <w:r>
        <w:t>(Requests for debate by Reps. Bannister, Caskey and Weeks--March 22, 2018)</w:t>
      </w:r>
    </w:p>
    <w:p w:rsidR="00B418EC" w:rsidRPr="00B418EC" w:rsidRDefault="00B418EC" w:rsidP="00B418EC">
      <w:pPr>
        <w:pStyle w:val="ActionText"/>
        <w:keepNext w:val="0"/>
        <w:ind w:left="648" w:firstLine="0"/>
      </w:pPr>
      <w:r w:rsidRPr="00B418EC">
        <w:t>(Requests for debate by Reps. Anderson, Bamberg, Blackwell, Bradley, Brawley, Brown, Bryant, Clary, Cobb-Hunter, Crosby, Fry, Hamilton, Hart, Hewitt, Hixon, Hosey, King, Kirby, McKnight, Ott, G.R. Smith, J.E. Smith and Trantham--April 03,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5091--</w:t>
      </w:r>
      <w:r w:rsidRPr="00B418EC">
        <w:t xml:space="preserve">Reps. White, Sandifer and Johnson: </w:t>
      </w:r>
      <w:r w:rsidRPr="00B418EC">
        <w:rPr>
          <w:b/>
        </w:rPr>
        <w:t>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B418EC" w:rsidRDefault="00B418EC" w:rsidP="00B418EC">
      <w:pPr>
        <w:pStyle w:val="ActionText"/>
        <w:ind w:left="648" w:firstLine="0"/>
      </w:pPr>
      <w:r>
        <w:t>(Labor, Com. &amp; Ind. Com.--March 08, 2018)</w:t>
      </w:r>
    </w:p>
    <w:p w:rsidR="00B418EC" w:rsidRDefault="00B418EC" w:rsidP="00B418EC">
      <w:pPr>
        <w:pStyle w:val="ActionText"/>
        <w:ind w:left="648" w:firstLine="0"/>
      </w:pPr>
      <w:r>
        <w:t>(Favorable--March 22, 2018)</w:t>
      </w:r>
    </w:p>
    <w:p w:rsidR="00B418EC" w:rsidRPr="00B418EC" w:rsidRDefault="00B418EC" w:rsidP="00B418EC">
      <w:pPr>
        <w:pStyle w:val="ActionText"/>
        <w:keepNext w:val="0"/>
        <w:ind w:left="648" w:firstLine="0"/>
      </w:pPr>
      <w:r w:rsidRPr="00B418EC">
        <w:t>(Requests for debate by Reps. Alexander, Allison, Atwater, Bales, Bennett, Blackwell, Brown, Bryant, Clemmons, Collins, Crawford, Crosby, Erickson, Felder, Hiott, Hixon, Hosey, Kirby, Sandifer, Tallon, White, Whitmire and Young--April 03,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3684--</w:t>
      </w:r>
      <w:r w:rsidRPr="00B418EC">
        <w:t xml:space="preserve">Reps. G. R. Smith, Loftis, Hamilton, Elliott, Burns, Bedingfield and S. Rivers: </w:t>
      </w:r>
      <w:r w:rsidRPr="00B418EC">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B418EC" w:rsidRDefault="00B418EC" w:rsidP="00B418EC">
      <w:pPr>
        <w:pStyle w:val="ActionText"/>
        <w:ind w:left="648" w:firstLine="0"/>
      </w:pPr>
      <w:r>
        <w:t>(Ways and Means Com.--February 08, 2017)</w:t>
      </w:r>
    </w:p>
    <w:p w:rsidR="00B418EC" w:rsidRDefault="00B418EC" w:rsidP="00B418EC">
      <w:pPr>
        <w:pStyle w:val="ActionText"/>
        <w:ind w:left="648" w:firstLine="0"/>
      </w:pPr>
      <w:r>
        <w:t>(Favorable--March 22, 2018)</w:t>
      </w:r>
    </w:p>
    <w:p w:rsidR="00B418EC" w:rsidRPr="00B418EC" w:rsidRDefault="00B418EC" w:rsidP="00B418EC">
      <w:pPr>
        <w:pStyle w:val="ActionText"/>
        <w:keepNext w:val="0"/>
        <w:ind w:left="648" w:firstLine="0"/>
      </w:pPr>
      <w:r w:rsidRPr="00B418EC">
        <w:t>(Requests for debate by Reps. Brawley, Gilliard, Govan, Hart, King, McEachern, McKnight, M. Rivers, Thigpen and Weeks--April 03,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5163--</w:t>
      </w:r>
      <w:r w:rsidRPr="00B418EC">
        <w:t xml:space="preserve">Reps. Loftis, G. R. Smith, Burns, Chumley, Elliott, Stringer and Trantham: </w:t>
      </w:r>
      <w:r w:rsidRPr="00B418EC">
        <w:rPr>
          <w:b/>
        </w:rPr>
        <w:t>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B418EC" w:rsidRDefault="00B418EC" w:rsidP="00B418EC">
      <w:pPr>
        <w:pStyle w:val="ActionText"/>
        <w:ind w:left="648" w:firstLine="0"/>
      </w:pPr>
      <w:r>
        <w:t>(Greenville Delegation Com.--March 20, 2018)</w:t>
      </w:r>
    </w:p>
    <w:p w:rsidR="00B418EC" w:rsidRDefault="00B418EC" w:rsidP="00B418EC">
      <w:pPr>
        <w:pStyle w:val="ActionText"/>
        <w:ind w:left="648" w:firstLine="0"/>
      </w:pPr>
      <w:r>
        <w:t>(Favorable--March 22, 2018)</w:t>
      </w:r>
    </w:p>
    <w:p w:rsidR="00B418EC" w:rsidRPr="00B418EC" w:rsidRDefault="00B418EC" w:rsidP="00B418EC">
      <w:pPr>
        <w:pStyle w:val="ActionText"/>
        <w:keepNext w:val="0"/>
        <w:ind w:left="648" w:firstLine="0"/>
      </w:pPr>
      <w:r w:rsidRPr="00B418EC">
        <w:t>(Requests for debate by Reps. Allison, Anderson, Bannister, Cobb-Hunter, Collins, Crosby, Dillard, Elliott, Hamilton, Henderson, Hiott, McCoy, Ott, Sandifer and Tallon--April 03,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3751--</w:t>
      </w:r>
      <w:r w:rsidRPr="00B418EC">
        <w:t xml:space="preserve">Reps. Parks, McCravy, King, Pitts, Ridgeway and Elliott: </w:t>
      </w:r>
      <w:r w:rsidRPr="00B418EC">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B418EC" w:rsidRDefault="00B418EC" w:rsidP="00B418EC">
      <w:pPr>
        <w:pStyle w:val="ActionText"/>
        <w:ind w:left="648" w:firstLine="0"/>
      </w:pPr>
      <w:r>
        <w:t>(Med., Mil., Pub. &amp; Mun. Affrs. Com.--February 14, 2017)</w:t>
      </w:r>
    </w:p>
    <w:p w:rsidR="00B418EC" w:rsidRPr="00B418EC" w:rsidRDefault="00B418EC" w:rsidP="00B418EC">
      <w:pPr>
        <w:pStyle w:val="ActionText"/>
        <w:keepNext w:val="0"/>
        <w:ind w:left="648" w:firstLine="0"/>
      </w:pPr>
      <w:r w:rsidRPr="00B418EC">
        <w:t>(Maj. Fav. with Amdt., Min. Unfav.--April 03,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4480--</w:t>
      </w:r>
      <w:r w:rsidRPr="00B418EC">
        <w:t xml:space="preserve">Reps. Taylor, Allison, Jefferson, Cogswell, McCravy, Henderson-Myers, Clary, Tallon, Spires, Toole, Knight and Henegan: </w:t>
      </w:r>
      <w:r w:rsidRPr="00B418EC">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B418EC" w:rsidRDefault="00B418EC" w:rsidP="00B418EC">
      <w:pPr>
        <w:pStyle w:val="ActionText"/>
        <w:ind w:left="648" w:firstLine="0"/>
      </w:pPr>
      <w:r>
        <w:t>(Prefiled--Wednesday, December 13, 2017)</w:t>
      </w:r>
    </w:p>
    <w:p w:rsidR="00B418EC" w:rsidRDefault="00B418EC" w:rsidP="00B418EC">
      <w:pPr>
        <w:pStyle w:val="ActionText"/>
        <w:ind w:left="648" w:firstLine="0"/>
      </w:pPr>
      <w:r>
        <w:t>(Educ. &amp; Pub. Wks. Com.--January 09, 2018)</w:t>
      </w:r>
    </w:p>
    <w:p w:rsidR="00B418EC" w:rsidRDefault="00B418EC" w:rsidP="00B418EC">
      <w:pPr>
        <w:pStyle w:val="ActionText"/>
        <w:ind w:left="648" w:firstLine="0"/>
      </w:pPr>
      <w:r>
        <w:t>(Fav. With Amdt.--April 03, 2018)</w:t>
      </w:r>
    </w:p>
    <w:p w:rsidR="00B418EC" w:rsidRPr="00B418EC" w:rsidRDefault="00B418EC" w:rsidP="00B418EC">
      <w:pPr>
        <w:pStyle w:val="ActionText"/>
        <w:keepNext w:val="0"/>
        <w:ind w:left="648" w:firstLine="0"/>
      </w:pPr>
      <w:r w:rsidRPr="00B418EC">
        <w:t>(Requests for debate by Reps. Anderson, Bamberg, Brown, Burns, Caskey, Crawford, Henderson, Hill, Jefferson, King, Loftis, Long, McCoy, McKnight, D.C. Moss, Murphy, Stavrinakis, Taylor, Weeks, Williams and Young--April 05, 2018)</w:t>
      </w:r>
    </w:p>
    <w:p w:rsidR="00B418EC" w:rsidRDefault="00B418EC" w:rsidP="00B418EC">
      <w:pPr>
        <w:pStyle w:val="ActionText"/>
        <w:keepNext w:val="0"/>
        <w:ind w:left="0" w:firstLine="0"/>
      </w:pPr>
    </w:p>
    <w:p w:rsidR="00B418EC" w:rsidRPr="00B418EC" w:rsidRDefault="00B418EC" w:rsidP="00B418EC">
      <w:pPr>
        <w:pStyle w:val="ActionText"/>
      </w:pPr>
      <w:r w:rsidRPr="00B418EC">
        <w:rPr>
          <w:b/>
        </w:rPr>
        <w:t>H. 4162--</w:t>
      </w:r>
      <w:r w:rsidRPr="00B418EC">
        <w:t xml:space="preserve">Reps. Mack, Whipper, Gilliard, Brown, Pendarvis, Henderson-Myers, Brawley, King, Henegan, M. Rivers and Dillard: </w:t>
      </w:r>
      <w:r w:rsidRPr="00B418EC">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B418EC" w:rsidRDefault="00B418EC" w:rsidP="00B418EC">
      <w:pPr>
        <w:pStyle w:val="ActionText"/>
        <w:ind w:left="648" w:firstLine="0"/>
      </w:pPr>
      <w:r>
        <w:t>(Med., Mil., Pub. &amp; Mun. Affrs. Com.--April 20, 2017)</w:t>
      </w:r>
    </w:p>
    <w:p w:rsidR="00B418EC" w:rsidRDefault="00B418EC" w:rsidP="00B418EC">
      <w:pPr>
        <w:pStyle w:val="ActionText"/>
        <w:ind w:left="648" w:firstLine="0"/>
      </w:pPr>
      <w:r>
        <w:t>(Favorable--April 03, 2018)</w:t>
      </w:r>
    </w:p>
    <w:p w:rsidR="00B418EC" w:rsidRDefault="00B418EC" w:rsidP="00B418EC">
      <w:pPr>
        <w:pStyle w:val="ActionText"/>
        <w:keepNext w:val="0"/>
        <w:ind w:left="648" w:firstLine="0"/>
      </w:pPr>
      <w:r w:rsidRPr="00B418EC">
        <w:t>(Requests for debate by Reps. Fry, Gagnon, Hill, Long, Mace, McCravy, Pitts, Putnam, Thayer, Toole and West--April 05, 2018)</w:t>
      </w:r>
    </w:p>
    <w:p w:rsidR="00B418EC" w:rsidRDefault="00B418EC" w:rsidP="00B418EC">
      <w:pPr>
        <w:pStyle w:val="ActionText"/>
        <w:keepNext w:val="0"/>
        <w:ind w:left="648" w:firstLine="0"/>
      </w:pPr>
    </w:p>
    <w:p w:rsidR="00B418EC" w:rsidRDefault="00B418EC" w:rsidP="00B418EC">
      <w:pPr>
        <w:pStyle w:val="ActionText"/>
        <w:keepNext w:val="0"/>
        <w:ind w:left="0" w:firstLine="0"/>
      </w:pPr>
    </w:p>
    <w:p w:rsidR="00EE4BED" w:rsidRDefault="00EE4BED" w:rsidP="00B418EC">
      <w:pPr>
        <w:pStyle w:val="ActionText"/>
        <w:keepNext w:val="0"/>
        <w:ind w:left="0" w:firstLine="0"/>
      </w:pPr>
    </w:p>
    <w:p w:rsidR="00EE4BED" w:rsidRDefault="00EE4BED" w:rsidP="00B418EC">
      <w:pPr>
        <w:pStyle w:val="ActionText"/>
        <w:keepNext w:val="0"/>
        <w:ind w:left="0" w:firstLine="0"/>
        <w:sectPr w:rsidR="00EE4BED" w:rsidSect="005B60A1">
          <w:type w:val="continuous"/>
          <w:pgSz w:w="12240" w:h="15840" w:code="1"/>
          <w:pgMar w:top="1008" w:right="4694" w:bottom="3499" w:left="1224" w:header="1008" w:footer="3499" w:gutter="0"/>
          <w:cols w:space="720"/>
          <w:docGrid w:linePitch="360"/>
        </w:sectPr>
      </w:pPr>
    </w:p>
    <w:p w:rsidR="00EE4BED" w:rsidRDefault="00EE4BED" w:rsidP="00EE4BED">
      <w:pPr>
        <w:pStyle w:val="ActionText"/>
        <w:keepNext w:val="0"/>
        <w:ind w:left="0" w:firstLine="0"/>
        <w:jc w:val="center"/>
        <w:rPr>
          <w:b/>
        </w:rPr>
      </w:pPr>
      <w:r w:rsidRPr="00EE4BED">
        <w:rPr>
          <w:b/>
        </w:rPr>
        <w:t>HOUSE CALENDAR INDEX</w:t>
      </w:r>
    </w:p>
    <w:p w:rsidR="00EE4BED" w:rsidRDefault="00EE4BED" w:rsidP="00EE4BED">
      <w:pPr>
        <w:pStyle w:val="ActionText"/>
        <w:keepNext w:val="0"/>
        <w:ind w:left="0" w:firstLine="0"/>
        <w:rPr>
          <w:b/>
        </w:rPr>
      </w:pPr>
    </w:p>
    <w:p w:rsidR="00EE4BED" w:rsidRDefault="00EE4BED" w:rsidP="00EE4BED">
      <w:pPr>
        <w:pStyle w:val="ActionText"/>
        <w:keepNext w:val="0"/>
        <w:ind w:left="0" w:firstLine="0"/>
        <w:rPr>
          <w:b/>
        </w:rPr>
        <w:sectPr w:rsidR="00EE4BED" w:rsidSect="00EE4BED">
          <w:pgSz w:w="12240" w:h="15840" w:code="1"/>
          <w:pgMar w:top="1008" w:right="4694" w:bottom="3499" w:left="1224" w:header="1008" w:footer="3499" w:gutter="0"/>
          <w:cols w:space="720"/>
          <w:docGrid w:linePitch="360"/>
        </w:sectPr>
      </w:pPr>
    </w:p>
    <w:p w:rsidR="00EE4BED" w:rsidRPr="00EE4BED" w:rsidRDefault="00EE4BED" w:rsidP="00EE4BED">
      <w:pPr>
        <w:pStyle w:val="ActionText"/>
        <w:keepNext w:val="0"/>
        <w:tabs>
          <w:tab w:val="right" w:leader="dot" w:pos="2520"/>
        </w:tabs>
        <w:ind w:left="0" w:firstLine="0"/>
      </w:pPr>
      <w:bookmarkStart w:id="1" w:name="index_start"/>
      <w:bookmarkEnd w:id="1"/>
      <w:r w:rsidRPr="00EE4BED">
        <w:t>H. 3064</w:t>
      </w:r>
      <w:r w:rsidRPr="00EE4BED">
        <w:tab/>
        <w:t>11</w:t>
      </w:r>
    </w:p>
    <w:p w:rsidR="00EE4BED" w:rsidRPr="00EE4BED" w:rsidRDefault="00EE4BED" w:rsidP="00EE4BED">
      <w:pPr>
        <w:pStyle w:val="ActionText"/>
        <w:keepNext w:val="0"/>
        <w:tabs>
          <w:tab w:val="right" w:leader="dot" w:pos="2520"/>
        </w:tabs>
        <w:ind w:left="0" w:firstLine="0"/>
      </w:pPr>
      <w:r w:rsidRPr="00EE4BED">
        <w:t>H. 3462</w:t>
      </w:r>
      <w:r w:rsidRPr="00EE4BED">
        <w:tab/>
        <w:t>10</w:t>
      </w:r>
    </w:p>
    <w:p w:rsidR="00EE4BED" w:rsidRPr="00EE4BED" w:rsidRDefault="00EE4BED" w:rsidP="00EE4BED">
      <w:pPr>
        <w:pStyle w:val="ActionText"/>
        <w:keepNext w:val="0"/>
        <w:tabs>
          <w:tab w:val="right" w:leader="dot" w:pos="2520"/>
        </w:tabs>
        <w:ind w:left="0" w:firstLine="0"/>
      </w:pPr>
      <w:r w:rsidRPr="00EE4BED">
        <w:t>H. 3684</w:t>
      </w:r>
      <w:r w:rsidRPr="00EE4BED">
        <w:tab/>
        <w:t>15</w:t>
      </w:r>
    </w:p>
    <w:p w:rsidR="00EE4BED" w:rsidRPr="00EE4BED" w:rsidRDefault="00EE4BED" w:rsidP="00EE4BED">
      <w:pPr>
        <w:pStyle w:val="ActionText"/>
        <w:keepNext w:val="0"/>
        <w:tabs>
          <w:tab w:val="right" w:leader="dot" w:pos="2520"/>
        </w:tabs>
        <w:ind w:left="0" w:firstLine="0"/>
      </w:pPr>
      <w:r w:rsidRPr="00EE4BED">
        <w:t>H. 3722</w:t>
      </w:r>
      <w:r w:rsidRPr="00EE4BED">
        <w:tab/>
        <w:t>12</w:t>
      </w:r>
    </w:p>
    <w:p w:rsidR="00EE4BED" w:rsidRPr="00EE4BED" w:rsidRDefault="00EE4BED" w:rsidP="00EE4BED">
      <w:pPr>
        <w:pStyle w:val="ActionText"/>
        <w:keepNext w:val="0"/>
        <w:tabs>
          <w:tab w:val="right" w:leader="dot" w:pos="2520"/>
        </w:tabs>
        <w:ind w:left="0" w:firstLine="0"/>
      </w:pPr>
      <w:r w:rsidRPr="00EE4BED">
        <w:t>H. 3751</w:t>
      </w:r>
      <w:r w:rsidRPr="00EE4BED">
        <w:tab/>
        <w:t>16</w:t>
      </w:r>
    </w:p>
    <w:p w:rsidR="00EE4BED" w:rsidRPr="00EE4BED" w:rsidRDefault="00EE4BED" w:rsidP="00EE4BED">
      <w:pPr>
        <w:pStyle w:val="ActionText"/>
        <w:keepNext w:val="0"/>
        <w:tabs>
          <w:tab w:val="right" w:leader="dot" w:pos="2520"/>
        </w:tabs>
        <w:ind w:left="0" w:firstLine="0"/>
      </w:pPr>
      <w:r w:rsidRPr="00EE4BED">
        <w:t>H. 3886</w:t>
      </w:r>
      <w:r w:rsidRPr="00EE4BED">
        <w:tab/>
        <w:t>10</w:t>
      </w:r>
    </w:p>
    <w:p w:rsidR="00EE4BED" w:rsidRPr="00EE4BED" w:rsidRDefault="00EE4BED" w:rsidP="00EE4BED">
      <w:pPr>
        <w:pStyle w:val="ActionText"/>
        <w:keepNext w:val="0"/>
        <w:tabs>
          <w:tab w:val="right" w:leader="dot" w:pos="2520"/>
        </w:tabs>
        <w:ind w:left="0" w:firstLine="0"/>
      </w:pPr>
      <w:r w:rsidRPr="00EE4BED">
        <w:t>H. 4162</w:t>
      </w:r>
      <w:r w:rsidRPr="00EE4BED">
        <w:tab/>
        <w:t>17</w:t>
      </w:r>
    </w:p>
    <w:p w:rsidR="00EE4BED" w:rsidRPr="00EE4BED" w:rsidRDefault="00EE4BED" w:rsidP="00EE4BED">
      <w:pPr>
        <w:pStyle w:val="ActionText"/>
        <w:keepNext w:val="0"/>
        <w:tabs>
          <w:tab w:val="right" w:leader="dot" w:pos="2520"/>
        </w:tabs>
        <w:ind w:left="0" w:firstLine="0"/>
      </w:pPr>
      <w:r w:rsidRPr="00EE4BED">
        <w:t>H. 4182</w:t>
      </w:r>
      <w:r w:rsidRPr="00EE4BED">
        <w:tab/>
        <w:t>8</w:t>
      </w:r>
    </w:p>
    <w:p w:rsidR="00EE4BED" w:rsidRPr="00EE4BED" w:rsidRDefault="00EE4BED" w:rsidP="00EE4BED">
      <w:pPr>
        <w:pStyle w:val="ActionText"/>
        <w:keepNext w:val="0"/>
        <w:tabs>
          <w:tab w:val="right" w:leader="dot" w:pos="2520"/>
        </w:tabs>
        <w:ind w:left="0" w:firstLine="0"/>
      </w:pPr>
      <w:r w:rsidRPr="00EE4BED">
        <w:t>H. 4480</w:t>
      </w:r>
      <w:r w:rsidRPr="00EE4BED">
        <w:tab/>
        <w:t>17</w:t>
      </w:r>
    </w:p>
    <w:p w:rsidR="00EE4BED" w:rsidRPr="00EE4BED" w:rsidRDefault="00EE4BED" w:rsidP="00EE4BED">
      <w:pPr>
        <w:pStyle w:val="ActionText"/>
        <w:keepNext w:val="0"/>
        <w:tabs>
          <w:tab w:val="right" w:leader="dot" w:pos="2520"/>
        </w:tabs>
        <w:ind w:left="0" w:firstLine="0"/>
      </w:pPr>
      <w:r w:rsidRPr="00EE4BED">
        <w:t>H. 4496</w:t>
      </w:r>
      <w:r w:rsidRPr="00EE4BED">
        <w:tab/>
        <w:t>14</w:t>
      </w:r>
    </w:p>
    <w:p w:rsidR="00EE4BED" w:rsidRPr="00EE4BED" w:rsidRDefault="00EE4BED" w:rsidP="00EE4BED">
      <w:pPr>
        <w:pStyle w:val="ActionText"/>
        <w:keepNext w:val="0"/>
        <w:tabs>
          <w:tab w:val="right" w:leader="dot" w:pos="2520"/>
        </w:tabs>
        <w:ind w:left="0" w:firstLine="0"/>
      </w:pPr>
      <w:r w:rsidRPr="00EE4BED">
        <w:t>H. 4590</w:t>
      </w:r>
      <w:r w:rsidRPr="00EE4BED">
        <w:tab/>
        <w:t>9</w:t>
      </w:r>
    </w:p>
    <w:p w:rsidR="00EE4BED" w:rsidRPr="00EE4BED" w:rsidRDefault="00EE4BED" w:rsidP="00EE4BED">
      <w:pPr>
        <w:pStyle w:val="ActionText"/>
        <w:keepNext w:val="0"/>
        <w:tabs>
          <w:tab w:val="right" w:leader="dot" w:pos="2520"/>
        </w:tabs>
        <w:ind w:left="0" w:firstLine="0"/>
      </w:pPr>
      <w:r w:rsidRPr="00EE4BED">
        <w:t>H. 4591</w:t>
      </w:r>
      <w:r w:rsidRPr="00EE4BED">
        <w:tab/>
        <w:t>13</w:t>
      </w:r>
    </w:p>
    <w:p w:rsidR="00EE4BED" w:rsidRPr="00EE4BED" w:rsidRDefault="00EE4BED" w:rsidP="00EE4BED">
      <w:pPr>
        <w:pStyle w:val="ActionText"/>
        <w:keepNext w:val="0"/>
        <w:tabs>
          <w:tab w:val="right" w:leader="dot" w:pos="2520"/>
        </w:tabs>
        <w:ind w:left="0" w:firstLine="0"/>
      </w:pPr>
      <w:r w:rsidRPr="00EE4BED">
        <w:t>H. 4727</w:t>
      </w:r>
      <w:r w:rsidRPr="00EE4BED">
        <w:tab/>
        <w:t>10</w:t>
      </w:r>
    </w:p>
    <w:p w:rsidR="00EE4BED" w:rsidRPr="00EE4BED" w:rsidRDefault="00EE4BED" w:rsidP="00EE4BED">
      <w:pPr>
        <w:pStyle w:val="ActionText"/>
        <w:keepNext w:val="0"/>
        <w:tabs>
          <w:tab w:val="right" w:leader="dot" w:pos="2520"/>
        </w:tabs>
        <w:ind w:left="0" w:firstLine="0"/>
      </w:pPr>
      <w:r w:rsidRPr="00EE4BED">
        <w:t>H. 4834</w:t>
      </w:r>
      <w:r w:rsidRPr="00EE4BED">
        <w:tab/>
        <w:t>11</w:t>
      </w:r>
    </w:p>
    <w:p w:rsidR="00EE4BED" w:rsidRPr="00EE4BED" w:rsidRDefault="00EE4BED" w:rsidP="00EE4BED">
      <w:pPr>
        <w:pStyle w:val="ActionText"/>
        <w:keepNext w:val="0"/>
        <w:tabs>
          <w:tab w:val="right" w:leader="dot" w:pos="2520"/>
        </w:tabs>
        <w:ind w:left="0" w:firstLine="0"/>
      </w:pPr>
      <w:r w:rsidRPr="00EE4BED">
        <w:t>H. 5045</w:t>
      </w:r>
      <w:r w:rsidRPr="00EE4BED">
        <w:tab/>
        <w:t>13</w:t>
      </w:r>
    </w:p>
    <w:p w:rsidR="00EE4BED" w:rsidRPr="00EE4BED" w:rsidRDefault="00EE4BED" w:rsidP="00EE4BED">
      <w:pPr>
        <w:pStyle w:val="ActionText"/>
        <w:keepNext w:val="0"/>
        <w:tabs>
          <w:tab w:val="right" w:leader="dot" w:pos="2520"/>
        </w:tabs>
        <w:ind w:left="0" w:firstLine="0"/>
      </w:pPr>
      <w:r>
        <w:br w:type="column"/>
      </w:r>
      <w:r w:rsidRPr="00EE4BED">
        <w:t>H. 5091</w:t>
      </w:r>
      <w:r w:rsidRPr="00EE4BED">
        <w:tab/>
        <w:t>15</w:t>
      </w:r>
    </w:p>
    <w:p w:rsidR="00EE4BED" w:rsidRPr="00EE4BED" w:rsidRDefault="00EE4BED" w:rsidP="00EE4BED">
      <w:pPr>
        <w:pStyle w:val="ActionText"/>
        <w:keepNext w:val="0"/>
        <w:tabs>
          <w:tab w:val="right" w:leader="dot" w:pos="2520"/>
        </w:tabs>
        <w:ind w:left="0" w:firstLine="0"/>
      </w:pPr>
      <w:r w:rsidRPr="00EE4BED">
        <w:t>H. 5145</w:t>
      </w:r>
      <w:r w:rsidRPr="00EE4BED">
        <w:tab/>
        <w:t>7</w:t>
      </w:r>
    </w:p>
    <w:p w:rsidR="00EE4BED" w:rsidRPr="00EE4BED" w:rsidRDefault="00EE4BED" w:rsidP="00EE4BED">
      <w:pPr>
        <w:pStyle w:val="ActionText"/>
        <w:keepNext w:val="0"/>
        <w:tabs>
          <w:tab w:val="right" w:leader="dot" w:pos="2520"/>
        </w:tabs>
        <w:ind w:left="0" w:firstLine="0"/>
      </w:pPr>
      <w:r w:rsidRPr="00EE4BED">
        <w:t>H. 5163</w:t>
      </w:r>
      <w:r w:rsidRPr="00EE4BED">
        <w:tab/>
        <w:t>16</w:t>
      </w:r>
    </w:p>
    <w:p w:rsidR="00EE4BED" w:rsidRPr="00EE4BED" w:rsidRDefault="00EE4BED" w:rsidP="00EE4BED">
      <w:pPr>
        <w:pStyle w:val="ActionText"/>
        <w:keepNext w:val="0"/>
        <w:tabs>
          <w:tab w:val="right" w:leader="dot" w:pos="2520"/>
        </w:tabs>
        <w:ind w:left="0" w:firstLine="0"/>
      </w:pPr>
      <w:r w:rsidRPr="00EE4BED">
        <w:t>H. 5231</w:t>
      </w:r>
      <w:r w:rsidRPr="00EE4BED">
        <w:tab/>
        <w:t>10</w:t>
      </w:r>
    </w:p>
    <w:p w:rsidR="00EE4BED" w:rsidRPr="00EE4BED" w:rsidRDefault="00EE4BED" w:rsidP="00EE4BED">
      <w:pPr>
        <w:pStyle w:val="ActionText"/>
        <w:keepNext w:val="0"/>
        <w:tabs>
          <w:tab w:val="right" w:leader="dot" w:pos="2520"/>
        </w:tabs>
        <w:ind w:left="0" w:firstLine="0"/>
      </w:pPr>
    </w:p>
    <w:p w:rsidR="00EE4BED" w:rsidRPr="00EE4BED" w:rsidRDefault="00EE4BED" w:rsidP="00EE4BED">
      <w:pPr>
        <w:pStyle w:val="ActionText"/>
        <w:keepNext w:val="0"/>
        <w:tabs>
          <w:tab w:val="right" w:leader="dot" w:pos="2520"/>
        </w:tabs>
        <w:ind w:left="0" w:firstLine="0"/>
      </w:pPr>
      <w:r w:rsidRPr="00EE4BED">
        <w:t>S. 6</w:t>
      </w:r>
      <w:r w:rsidRPr="00EE4BED">
        <w:tab/>
        <w:t>12</w:t>
      </w:r>
    </w:p>
    <w:p w:rsidR="00EE4BED" w:rsidRPr="00EE4BED" w:rsidRDefault="00EE4BED" w:rsidP="00EE4BED">
      <w:pPr>
        <w:pStyle w:val="ActionText"/>
        <w:keepNext w:val="0"/>
        <w:tabs>
          <w:tab w:val="right" w:leader="dot" w:pos="2520"/>
        </w:tabs>
        <w:ind w:left="0" w:firstLine="0"/>
      </w:pPr>
      <w:r w:rsidRPr="00EE4BED">
        <w:t>S. 27</w:t>
      </w:r>
      <w:r w:rsidRPr="00EE4BED">
        <w:tab/>
        <w:t>13</w:t>
      </w:r>
    </w:p>
    <w:p w:rsidR="00EE4BED" w:rsidRPr="00EE4BED" w:rsidRDefault="00EE4BED" w:rsidP="00EE4BED">
      <w:pPr>
        <w:pStyle w:val="ActionText"/>
        <w:keepNext w:val="0"/>
        <w:tabs>
          <w:tab w:val="right" w:leader="dot" w:pos="2520"/>
        </w:tabs>
        <w:ind w:left="0" w:firstLine="0"/>
      </w:pPr>
      <w:r w:rsidRPr="00EE4BED">
        <w:t>S. 340</w:t>
      </w:r>
      <w:r w:rsidRPr="00EE4BED">
        <w:tab/>
        <w:t>8</w:t>
      </w:r>
    </w:p>
    <w:p w:rsidR="00EE4BED" w:rsidRPr="00EE4BED" w:rsidRDefault="00EE4BED" w:rsidP="00EE4BED">
      <w:pPr>
        <w:pStyle w:val="ActionText"/>
        <w:keepNext w:val="0"/>
        <w:tabs>
          <w:tab w:val="right" w:leader="dot" w:pos="2520"/>
        </w:tabs>
        <w:ind w:left="0" w:firstLine="0"/>
      </w:pPr>
      <w:r w:rsidRPr="00EE4BED">
        <w:t>S. 367</w:t>
      </w:r>
      <w:r w:rsidRPr="00EE4BED">
        <w:tab/>
        <w:t>12</w:t>
      </w:r>
    </w:p>
    <w:p w:rsidR="00EE4BED" w:rsidRPr="00EE4BED" w:rsidRDefault="00EE4BED" w:rsidP="00EE4BED">
      <w:pPr>
        <w:pStyle w:val="ActionText"/>
        <w:keepNext w:val="0"/>
        <w:tabs>
          <w:tab w:val="right" w:leader="dot" w:pos="2520"/>
        </w:tabs>
        <w:ind w:left="0" w:firstLine="0"/>
      </w:pPr>
      <w:r w:rsidRPr="00EE4BED">
        <w:t>S. 499</w:t>
      </w:r>
      <w:r w:rsidRPr="00EE4BED">
        <w:tab/>
        <w:t>9</w:t>
      </w:r>
    </w:p>
    <w:p w:rsidR="00EE4BED" w:rsidRPr="00EE4BED" w:rsidRDefault="00EE4BED" w:rsidP="00EE4BED">
      <w:pPr>
        <w:pStyle w:val="ActionText"/>
        <w:keepNext w:val="0"/>
        <w:tabs>
          <w:tab w:val="right" w:leader="dot" w:pos="2520"/>
        </w:tabs>
        <w:ind w:left="0" w:firstLine="0"/>
      </w:pPr>
      <w:r w:rsidRPr="00EE4BED">
        <w:t>S. 796</w:t>
      </w:r>
      <w:r w:rsidRPr="00EE4BED">
        <w:tab/>
        <w:t>9</w:t>
      </w:r>
    </w:p>
    <w:p w:rsidR="00EE4BED" w:rsidRPr="00EE4BED" w:rsidRDefault="00EE4BED" w:rsidP="00EE4BED">
      <w:pPr>
        <w:pStyle w:val="ActionText"/>
        <w:keepNext w:val="0"/>
        <w:tabs>
          <w:tab w:val="right" w:leader="dot" w:pos="2520"/>
        </w:tabs>
        <w:ind w:left="0" w:firstLine="0"/>
      </w:pPr>
      <w:r w:rsidRPr="00EE4BED">
        <w:t>S. 1101</w:t>
      </w:r>
      <w:r w:rsidRPr="00EE4BED">
        <w:tab/>
        <w:t>7</w:t>
      </w:r>
    </w:p>
    <w:p w:rsidR="00EE4BED" w:rsidRPr="00EE4BED" w:rsidRDefault="00EE4BED" w:rsidP="00EE4BED">
      <w:pPr>
        <w:pStyle w:val="ActionText"/>
        <w:keepNext w:val="0"/>
        <w:tabs>
          <w:tab w:val="right" w:leader="dot" w:pos="2520"/>
        </w:tabs>
        <w:ind w:left="0" w:firstLine="0"/>
      </w:pPr>
      <w:r w:rsidRPr="00EE4BED">
        <w:t>S. 1103</w:t>
      </w:r>
      <w:r w:rsidRPr="00EE4BED">
        <w:tab/>
        <w:t>12</w:t>
      </w:r>
    </w:p>
    <w:p w:rsidR="00EE4BED" w:rsidRDefault="00EE4BED" w:rsidP="00EE4BED">
      <w:pPr>
        <w:pStyle w:val="ActionText"/>
        <w:keepNext w:val="0"/>
        <w:tabs>
          <w:tab w:val="right" w:leader="dot" w:pos="2520"/>
        </w:tabs>
        <w:ind w:left="0" w:firstLine="0"/>
      </w:pPr>
      <w:r w:rsidRPr="00EE4BED">
        <w:t>S. 1144</w:t>
      </w:r>
      <w:r w:rsidRPr="00EE4BED">
        <w:tab/>
        <w:t>9</w:t>
      </w:r>
    </w:p>
    <w:p w:rsidR="00EE4BED" w:rsidRDefault="00EE4BED" w:rsidP="00EE4BED">
      <w:pPr>
        <w:pStyle w:val="ActionText"/>
        <w:keepNext w:val="0"/>
        <w:tabs>
          <w:tab w:val="right" w:leader="dot" w:pos="2520"/>
        </w:tabs>
        <w:ind w:left="0" w:firstLine="0"/>
        <w:sectPr w:rsidR="00EE4BED" w:rsidSect="00EE4BED">
          <w:type w:val="continuous"/>
          <w:pgSz w:w="12240" w:h="15840" w:code="1"/>
          <w:pgMar w:top="1008" w:right="4694" w:bottom="3499" w:left="1224" w:header="1008" w:footer="3499" w:gutter="0"/>
          <w:cols w:num="2" w:space="720"/>
          <w:docGrid w:linePitch="360"/>
        </w:sectPr>
      </w:pPr>
    </w:p>
    <w:p w:rsidR="00EE4BED" w:rsidRPr="00EE4BED" w:rsidRDefault="00EE4BED" w:rsidP="00EE4BED">
      <w:pPr>
        <w:pStyle w:val="ActionText"/>
        <w:keepNext w:val="0"/>
        <w:tabs>
          <w:tab w:val="right" w:leader="dot" w:pos="2520"/>
        </w:tabs>
        <w:ind w:left="0" w:firstLine="0"/>
      </w:pPr>
    </w:p>
    <w:sectPr w:rsidR="00EE4BED" w:rsidRPr="00EE4BED" w:rsidSect="00EE4BED">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0A1" w:rsidRDefault="005B60A1">
      <w:r>
        <w:separator/>
      </w:r>
    </w:p>
  </w:endnote>
  <w:endnote w:type="continuationSeparator" w:id="0">
    <w:p w:rsidR="005B60A1" w:rsidRDefault="005B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60A1" w:rsidRDefault="005B6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60A1" w:rsidRDefault="005B60A1">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60A1" w:rsidRDefault="005B60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27A1C">
      <w:rPr>
        <w:rStyle w:val="PageNumber"/>
        <w:noProof/>
      </w:rPr>
      <w:t>1</w:t>
    </w:r>
    <w:r>
      <w:rPr>
        <w:rStyle w:val="PageNumber"/>
      </w:rPr>
      <w:fldChar w:fldCharType="end"/>
    </w:r>
  </w:p>
  <w:p w:rsidR="005B60A1" w:rsidRDefault="005B60A1">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0A1" w:rsidRDefault="005B60A1">
      <w:r>
        <w:separator/>
      </w:r>
    </w:p>
  </w:footnote>
  <w:footnote w:type="continuationSeparator" w:id="0">
    <w:p w:rsidR="005B60A1" w:rsidRDefault="005B6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A1" w:rsidRDefault="005B6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EC"/>
    <w:rsid w:val="000E0D48"/>
    <w:rsid w:val="00322A84"/>
    <w:rsid w:val="0046422E"/>
    <w:rsid w:val="005B60A1"/>
    <w:rsid w:val="00B418EC"/>
    <w:rsid w:val="00C27A1C"/>
    <w:rsid w:val="00ED7B01"/>
    <w:rsid w:val="00EE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E9BBB8-853D-4744-B566-E100B7F7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B418EC"/>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B418EC"/>
    <w:pPr>
      <w:keepNext/>
      <w:ind w:left="0" w:firstLine="0"/>
      <w:outlineLvl w:val="2"/>
    </w:pPr>
    <w:rPr>
      <w:b/>
      <w:sz w:val="20"/>
    </w:rPr>
  </w:style>
  <w:style w:type="paragraph" w:styleId="Heading4">
    <w:name w:val="heading 4"/>
    <w:basedOn w:val="Normal"/>
    <w:next w:val="Normal"/>
    <w:link w:val="Heading4Char"/>
    <w:qFormat/>
    <w:rsid w:val="00B418EC"/>
    <w:pPr>
      <w:keepNext/>
      <w:tabs>
        <w:tab w:val="center" w:pos="3168"/>
      </w:tabs>
      <w:ind w:left="0" w:firstLine="0"/>
      <w:outlineLvl w:val="3"/>
    </w:pPr>
    <w:rPr>
      <w:b/>
      <w:snapToGrid w:val="0"/>
    </w:rPr>
  </w:style>
  <w:style w:type="paragraph" w:styleId="Heading6">
    <w:name w:val="heading 6"/>
    <w:basedOn w:val="Normal"/>
    <w:next w:val="Normal"/>
    <w:link w:val="Heading6Char"/>
    <w:qFormat/>
    <w:rsid w:val="00B418E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418EC"/>
    <w:rPr>
      <w:b/>
    </w:rPr>
  </w:style>
  <w:style w:type="character" w:customStyle="1" w:styleId="Heading4Char">
    <w:name w:val="Heading 4 Char"/>
    <w:basedOn w:val="DefaultParagraphFont"/>
    <w:link w:val="Heading4"/>
    <w:rsid w:val="00B418EC"/>
    <w:rPr>
      <w:b/>
      <w:snapToGrid w:val="0"/>
      <w:sz w:val="22"/>
    </w:rPr>
  </w:style>
  <w:style w:type="character" w:customStyle="1" w:styleId="Heading6Char">
    <w:name w:val="Heading 6 Char"/>
    <w:basedOn w:val="DefaultParagraphFont"/>
    <w:link w:val="Heading6"/>
    <w:rsid w:val="00B418EC"/>
    <w:rPr>
      <w:b/>
      <w:snapToGrid w:val="0"/>
      <w:sz w:val="26"/>
    </w:rPr>
  </w:style>
  <w:style w:type="character" w:customStyle="1" w:styleId="Heading1Char">
    <w:name w:val="Heading 1 Char"/>
    <w:basedOn w:val="DefaultParagraphFont"/>
    <w:link w:val="Heading1"/>
    <w:rsid w:val="00B418EC"/>
    <w:rPr>
      <w:rFonts w:asciiTheme="majorHAnsi" w:eastAsiaTheme="majorEastAsia" w:hAnsiTheme="majorHAnsi" w:cstheme="majorBidi"/>
      <w:b/>
      <w:bCs/>
      <w:kern w:val="32"/>
      <w:sz w:val="32"/>
      <w:szCs w:val="32"/>
    </w:rPr>
  </w:style>
  <w:style w:type="character" w:customStyle="1" w:styleId="HeaderChar">
    <w:name w:val="Header Char"/>
    <w:link w:val="Header"/>
    <w:semiHidden/>
    <w:rsid w:val="00B418EC"/>
    <w:rPr>
      <w:sz w:val="22"/>
    </w:rPr>
  </w:style>
  <w:style w:type="character" w:customStyle="1" w:styleId="FooterChar">
    <w:name w:val="Footer Char"/>
    <w:link w:val="Footer"/>
    <w:semiHidden/>
    <w:rsid w:val="00B418EC"/>
    <w:rPr>
      <w:sz w:val="22"/>
    </w:rPr>
  </w:style>
  <w:style w:type="paragraph" w:styleId="HTMLPreformatted">
    <w:name w:val="HTML Preformatted"/>
    <w:basedOn w:val="Normal"/>
    <w:link w:val="HTMLPreformattedChar"/>
    <w:uiPriority w:val="99"/>
    <w:semiHidden/>
    <w:unhideWhenUsed/>
    <w:rsid w:val="00B41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B418EC"/>
    <w:rPr>
      <w:rFonts w:ascii="Courier New" w:hAnsi="Courier New" w:cs="Courier New"/>
    </w:rPr>
  </w:style>
  <w:style w:type="paragraph" w:styleId="BalloonText">
    <w:name w:val="Balloon Text"/>
    <w:basedOn w:val="Normal"/>
    <w:link w:val="BalloonTextChar"/>
    <w:uiPriority w:val="99"/>
    <w:semiHidden/>
    <w:unhideWhenUsed/>
    <w:rsid w:val="00322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South%20Aiken%20HS_2.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Rock%20Hill%20Bearcat.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D2A368E3.dotm</Template>
  <TotalTime>1</TotalTime>
  <Pages>4</Pages>
  <Words>3915</Words>
  <Characters>21491</Characters>
  <Application>Microsoft Office Word</Application>
  <DocSecurity>0</DocSecurity>
  <Lines>780</Lines>
  <Paragraphs>315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4/11/2018 - South Carolina Legislature Online</dc:title>
  <dc:subject/>
  <dc:creator>DJuana Wilson</dc:creator>
  <cp:keywords/>
  <cp:lastModifiedBy>Olivia Faile</cp:lastModifiedBy>
  <cp:revision>3</cp:revision>
  <cp:lastPrinted>2018-04-10T22:06:00Z</cp:lastPrinted>
  <dcterms:created xsi:type="dcterms:W3CDTF">2018-04-10T22:29:00Z</dcterms:created>
  <dcterms:modified xsi:type="dcterms:W3CDTF">2018-04-10T22:30:00Z</dcterms:modified>
</cp:coreProperties>
</file>