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8E" w:rsidRPr="001C648E" w:rsidRDefault="001C648E" w:rsidP="001C648E">
      <w:pPr>
        <w:pStyle w:val="Heading6"/>
        <w:jc w:val="center"/>
        <w:rPr>
          <w:sz w:val="22"/>
        </w:rPr>
      </w:pPr>
      <w:bookmarkStart w:id="0" w:name="_GoBack"/>
      <w:bookmarkEnd w:id="0"/>
      <w:r>
        <w:rPr>
          <w:sz w:val="22"/>
        </w:rPr>
        <w:t>HOUSE TO MEET AT 10:00 A.M.</w:t>
      </w:r>
    </w:p>
    <w:p w:rsidR="007D3FBA" w:rsidRDefault="007D3FBA">
      <w:pPr>
        <w:tabs>
          <w:tab w:val="right" w:pos="6336"/>
        </w:tabs>
        <w:ind w:left="0" w:firstLine="0"/>
        <w:jc w:val="center"/>
      </w:pPr>
    </w:p>
    <w:p w:rsidR="007D3FBA" w:rsidRDefault="007D3FBA">
      <w:pPr>
        <w:tabs>
          <w:tab w:val="right" w:pos="6336"/>
        </w:tabs>
        <w:ind w:left="0" w:firstLine="0"/>
        <w:jc w:val="right"/>
        <w:rPr>
          <w:b/>
        </w:rPr>
      </w:pPr>
      <w:r>
        <w:rPr>
          <w:b/>
        </w:rPr>
        <w:t>NO. 63</w:t>
      </w:r>
    </w:p>
    <w:p w:rsidR="007D3FBA" w:rsidRDefault="007D3FBA">
      <w:pPr>
        <w:tabs>
          <w:tab w:val="center" w:pos="3168"/>
        </w:tabs>
        <w:ind w:left="0" w:firstLine="0"/>
        <w:jc w:val="center"/>
      </w:pPr>
      <w:r>
        <w:rPr>
          <w:b/>
        </w:rPr>
        <w:t>CALENDAR</w:t>
      </w:r>
    </w:p>
    <w:p w:rsidR="007D3FBA" w:rsidRDefault="007D3FBA">
      <w:pPr>
        <w:ind w:left="0" w:firstLine="0"/>
        <w:jc w:val="center"/>
      </w:pPr>
    </w:p>
    <w:p w:rsidR="007D3FBA" w:rsidRDefault="007D3FBA">
      <w:pPr>
        <w:tabs>
          <w:tab w:val="center" w:pos="3168"/>
        </w:tabs>
        <w:ind w:left="0" w:firstLine="0"/>
        <w:jc w:val="center"/>
        <w:rPr>
          <w:b/>
        </w:rPr>
      </w:pPr>
      <w:r>
        <w:rPr>
          <w:b/>
        </w:rPr>
        <w:t>OF THE</w:t>
      </w:r>
    </w:p>
    <w:p w:rsidR="007D3FBA" w:rsidRDefault="007D3FBA">
      <w:pPr>
        <w:ind w:left="0" w:firstLine="0"/>
        <w:jc w:val="center"/>
      </w:pPr>
    </w:p>
    <w:p w:rsidR="007D3FBA" w:rsidRDefault="007D3FBA">
      <w:pPr>
        <w:tabs>
          <w:tab w:val="center" w:pos="3168"/>
        </w:tabs>
        <w:ind w:left="0" w:firstLine="0"/>
        <w:jc w:val="center"/>
      </w:pPr>
      <w:r>
        <w:rPr>
          <w:b/>
        </w:rPr>
        <w:t>HOUSE OF REPRESENTATIVES</w:t>
      </w:r>
    </w:p>
    <w:p w:rsidR="007D3FBA" w:rsidRDefault="007D3FBA">
      <w:pPr>
        <w:ind w:left="0" w:firstLine="0"/>
        <w:jc w:val="center"/>
      </w:pPr>
    </w:p>
    <w:p w:rsidR="007D3FBA" w:rsidRDefault="007D3FBA">
      <w:pPr>
        <w:pStyle w:val="Heading4"/>
        <w:jc w:val="center"/>
        <w:rPr>
          <w:snapToGrid/>
        </w:rPr>
      </w:pPr>
      <w:r>
        <w:rPr>
          <w:snapToGrid/>
        </w:rPr>
        <w:t>OF THE</w:t>
      </w:r>
    </w:p>
    <w:p w:rsidR="007D3FBA" w:rsidRDefault="007D3FBA">
      <w:pPr>
        <w:ind w:left="0" w:firstLine="0"/>
        <w:jc w:val="center"/>
      </w:pPr>
    </w:p>
    <w:p w:rsidR="007D3FBA" w:rsidRDefault="007D3FBA">
      <w:pPr>
        <w:tabs>
          <w:tab w:val="center" w:pos="3168"/>
        </w:tabs>
        <w:ind w:left="0" w:firstLine="0"/>
        <w:jc w:val="center"/>
        <w:rPr>
          <w:b/>
        </w:rPr>
      </w:pPr>
      <w:r>
        <w:rPr>
          <w:b/>
        </w:rPr>
        <w:t>STATE OF SOUTH CAROLINA</w:t>
      </w:r>
    </w:p>
    <w:p w:rsidR="007D3FBA" w:rsidRDefault="007D3FBA">
      <w:pPr>
        <w:ind w:left="0" w:firstLine="0"/>
        <w:jc w:val="center"/>
        <w:rPr>
          <w:b/>
        </w:rPr>
      </w:pPr>
    </w:p>
    <w:p w:rsidR="007D3FBA" w:rsidRDefault="007D3FBA">
      <w:pPr>
        <w:ind w:left="0" w:firstLine="0"/>
        <w:jc w:val="center"/>
        <w:rPr>
          <w:b/>
        </w:rPr>
      </w:pPr>
    </w:p>
    <w:p w:rsidR="007D3FBA" w:rsidRDefault="007D3FB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D3FBA" w:rsidRDefault="007D3FBA">
      <w:pPr>
        <w:ind w:left="0" w:firstLine="0"/>
        <w:jc w:val="center"/>
        <w:rPr>
          <w:b/>
        </w:rPr>
      </w:pPr>
    </w:p>
    <w:p w:rsidR="007D3FBA" w:rsidRDefault="007D3FBA">
      <w:pPr>
        <w:pStyle w:val="Heading3"/>
        <w:jc w:val="center"/>
      </w:pPr>
      <w:r>
        <w:t>REGULAR SESSION BEGINNING TUESDAY, JANUARY 10, 2017</w:t>
      </w:r>
    </w:p>
    <w:p w:rsidR="007D3FBA" w:rsidRDefault="007D3FBA">
      <w:pPr>
        <w:ind w:left="0" w:firstLine="0"/>
        <w:jc w:val="center"/>
        <w:rPr>
          <w:b/>
        </w:rPr>
      </w:pPr>
    </w:p>
    <w:p w:rsidR="007D3FBA" w:rsidRDefault="007D3FBA">
      <w:pPr>
        <w:ind w:left="0" w:firstLine="0"/>
        <w:jc w:val="center"/>
        <w:rPr>
          <w:b/>
        </w:rPr>
      </w:pPr>
    </w:p>
    <w:p w:rsidR="007D3FBA" w:rsidRPr="002B73C8" w:rsidRDefault="007D3FBA">
      <w:pPr>
        <w:ind w:left="0" w:firstLine="0"/>
        <w:jc w:val="center"/>
        <w:rPr>
          <w:b/>
        </w:rPr>
      </w:pPr>
      <w:r w:rsidRPr="002B73C8">
        <w:rPr>
          <w:b/>
        </w:rPr>
        <w:t>WEDNESDAY, MAY 9, 2018</w:t>
      </w:r>
    </w:p>
    <w:p w:rsidR="007D3FBA" w:rsidRDefault="007D3FBA">
      <w:pPr>
        <w:ind w:left="0" w:firstLine="0"/>
        <w:jc w:val="center"/>
        <w:rPr>
          <w:b/>
        </w:rPr>
      </w:pPr>
    </w:p>
    <w:p w:rsidR="007D3FBA" w:rsidRDefault="007D3FBA">
      <w:pPr>
        <w:pStyle w:val="ActionText"/>
        <w:sectPr w:rsidR="007D3FB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D3FBA" w:rsidRDefault="007D3FBA">
      <w:pPr>
        <w:pStyle w:val="ActionText"/>
        <w:sectPr w:rsidR="007D3FBA">
          <w:pgSz w:w="12240" w:h="15840" w:code="1"/>
          <w:pgMar w:top="1008" w:right="4694" w:bottom="3499" w:left="1224" w:header="1008" w:footer="3499" w:gutter="0"/>
          <w:cols w:space="720"/>
          <w:titlePg/>
        </w:sectPr>
      </w:pPr>
    </w:p>
    <w:p w:rsidR="007D3FBA" w:rsidRPr="007D3FBA" w:rsidRDefault="007D3FBA" w:rsidP="007D3FBA">
      <w:pPr>
        <w:pStyle w:val="ActionText"/>
        <w:jc w:val="center"/>
        <w:rPr>
          <w:b/>
        </w:rPr>
      </w:pPr>
      <w:r w:rsidRPr="007D3FBA">
        <w:rPr>
          <w:b/>
        </w:rPr>
        <w:lastRenderedPageBreak/>
        <w:t>INVITATIONS</w:t>
      </w:r>
    </w:p>
    <w:p w:rsidR="007D3FBA" w:rsidRDefault="007D3FBA" w:rsidP="007D3FBA">
      <w:pPr>
        <w:pStyle w:val="ActionText"/>
        <w:jc w:val="center"/>
        <w:rPr>
          <w:b/>
        </w:rPr>
      </w:pPr>
    </w:p>
    <w:p w:rsidR="007D3FBA" w:rsidRDefault="007D3FBA" w:rsidP="007D3FBA">
      <w:pPr>
        <w:pStyle w:val="ActionText"/>
        <w:jc w:val="center"/>
        <w:rPr>
          <w:b/>
        </w:rPr>
      </w:pPr>
      <w:r>
        <w:rPr>
          <w:b/>
        </w:rPr>
        <w:t>Wednesday, May 9, 2018, 8:00-10:00 a.m.</w:t>
      </w:r>
    </w:p>
    <w:p w:rsidR="007D3FBA" w:rsidRDefault="007D3FBA" w:rsidP="007D3FBA">
      <w:pPr>
        <w:pStyle w:val="ActionText"/>
        <w:ind w:left="0" w:firstLine="0"/>
      </w:pPr>
      <w:r>
        <w:t>Members of the House and staff, breakfast, Room 112, Blatt Bldg., by the American Petroleum Institute-South Carolina.</w:t>
      </w:r>
    </w:p>
    <w:p w:rsidR="007D3FBA" w:rsidRDefault="007D3FBA" w:rsidP="007D3FBA">
      <w:pPr>
        <w:pStyle w:val="ActionText"/>
        <w:keepNext w:val="0"/>
        <w:ind w:left="0" w:firstLine="0"/>
        <w:jc w:val="center"/>
      </w:pPr>
      <w:r>
        <w:t>(Accepted--April 25, 2018)</w:t>
      </w:r>
    </w:p>
    <w:p w:rsidR="007D3FBA" w:rsidRDefault="007D3FBA" w:rsidP="007D3FBA">
      <w:pPr>
        <w:pStyle w:val="ActionText"/>
        <w:keepNext w:val="0"/>
        <w:ind w:left="0" w:firstLine="0"/>
        <w:jc w:val="center"/>
      </w:pPr>
    </w:p>
    <w:p w:rsidR="007D3FBA" w:rsidRDefault="007D3FBA" w:rsidP="007D3FBA">
      <w:pPr>
        <w:pStyle w:val="ActionText"/>
        <w:ind w:left="0" w:firstLine="0"/>
        <w:jc w:val="center"/>
        <w:rPr>
          <w:b/>
        </w:rPr>
      </w:pPr>
      <w:r>
        <w:rPr>
          <w:b/>
        </w:rPr>
        <w:t>Wednesday, May 9, 2018, 11:30 a.m.-2:00 p.m.</w:t>
      </w:r>
    </w:p>
    <w:p w:rsidR="007D3FBA" w:rsidRDefault="007D3FBA" w:rsidP="007D3FBA">
      <w:pPr>
        <w:pStyle w:val="ActionText"/>
        <w:ind w:left="0" w:firstLine="0"/>
      </w:pPr>
      <w:r>
        <w:t>Members of the House and staff, luncheon, State House Lawn, by the South Carolina Tire Manufacturers Council.</w:t>
      </w:r>
    </w:p>
    <w:p w:rsidR="007D3FBA" w:rsidRDefault="007D3FBA" w:rsidP="007D3FBA">
      <w:pPr>
        <w:pStyle w:val="ActionText"/>
        <w:keepNext w:val="0"/>
        <w:ind w:left="0" w:firstLine="0"/>
        <w:jc w:val="center"/>
      </w:pPr>
      <w:r>
        <w:t>(Accepted--April 25, 2018)</w:t>
      </w:r>
    </w:p>
    <w:p w:rsidR="007D3FBA" w:rsidRDefault="007D3FBA" w:rsidP="007D3FBA">
      <w:pPr>
        <w:pStyle w:val="ActionText"/>
        <w:keepNext w:val="0"/>
        <w:ind w:left="0" w:firstLine="0"/>
        <w:jc w:val="center"/>
      </w:pPr>
    </w:p>
    <w:p w:rsidR="007D3FBA" w:rsidRDefault="007D3FBA" w:rsidP="007D3FBA">
      <w:pPr>
        <w:pStyle w:val="ActionText"/>
        <w:ind w:left="0" w:firstLine="0"/>
        <w:jc w:val="center"/>
        <w:rPr>
          <w:b/>
        </w:rPr>
      </w:pPr>
      <w:r>
        <w:rPr>
          <w:b/>
        </w:rPr>
        <w:t>JOINT ASSEMBLY</w:t>
      </w:r>
    </w:p>
    <w:p w:rsidR="007D3FBA" w:rsidRDefault="007D3FBA" w:rsidP="007D3FBA">
      <w:pPr>
        <w:pStyle w:val="ActionText"/>
        <w:ind w:left="0" w:firstLine="0"/>
        <w:jc w:val="center"/>
        <w:rPr>
          <w:b/>
        </w:rPr>
      </w:pPr>
    </w:p>
    <w:p w:rsidR="007D3FBA" w:rsidRPr="008C41CC" w:rsidRDefault="007D3FBA" w:rsidP="007D3FBA">
      <w:pPr>
        <w:jc w:val="center"/>
        <w:rPr>
          <w:b/>
        </w:rPr>
      </w:pPr>
      <w:r>
        <w:rPr>
          <w:b/>
        </w:rPr>
        <w:t>Thursday, May 10, 2018, 11:00 A.M.</w:t>
      </w:r>
    </w:p>
    <w:p w:rsidR="007D3FBA" w:rsidRPr="00345A78" w:rsidRDefault="007D3FBA" w:rsidP="001C648E">
      <w:pPr>
        <w:ind w:left="0" w:firstLine="0"/>
        <w:rPr>
          <w:b/>
          <w:color w:val="000000"/>
          <w:szCs w:val="22"/>
          <w:shd w:val="clear" w:color="auto" w:fill="FFFFFF"/>
        </w:rPr>
      </w:pPr>
      <w:r w:rsidRPr="00345A78">
        <w:rPr>
          <w:b/>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7D3FBA" w:rsidRDefault="007D3FBA" w:rsidP="007D3FBA">
      <w:r w:rsidRPr="00BF01F7">
        <w:rPr>
          <w:color w:val="000000"/>
          <w:shd w:val="clear" w:color="auto" w:fill="FFFFFF"/>
        </w:rPr>
        <w:t>.</w:t>
      </w:r>
      <w:r>
        <w:tab/>
      </w:r>
      <w:r>
        <w:tab/>
        <w:t>(Under S.1191--Adopted--April 26,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SECOND READING LOCAL UNCONTESTED BILL</w:t>
      </w:r>
    </w:p>
    <w:p w:rsidR="007D3FBA" w:rsidRDefault="007D3FBA" w:rsidP="007D3FBA">
      <w:pPr>
        <w:pStyle w:val="ActionText"/>
        <w:ind w:left="0" w:firstLine="0"/>
        <w:jc w:val="center"/>
        <w:rPr>
          <w:b/>
        </w:rPr>
      </w:pPr>
    </w:p>
    <w:p w:rsidR="007D3FBA" w:rsidRPr="007D3FBA" w:rsidRDefault="007D3FBA" w:rsidP="007D3FBA">
      <w:pPr>
        <w:pStyle w:val="ActionText"/>
      </w:pPr>
      <w:r w:rsidRPr="007D3FBA">
        <w:rPr>
          <w:b/>
        </w:rPr>
        <w:t>S. 1218--</w:t>
      </w:r>
      <w:r w:rsidRPr="007D3FBA">
        <w:t xml:space="preserve">Senator Gregory: </w:t>
      </w:r>
      <w:r w:rsidRPr="007D3FBA">
        <w:rPr>
          <w:b/>
        </w:rPr>
        <w:t>A BILL TO AMEND ACT 879 OF 1954, AS AMENDED, RELATING TO THE CREATION OF THE LANCASTER COUNTY NATURAL GAS AUTHORITY, SO AS TO ALTER THE METHOD OF APPOINTING MEMBERS TO THE BOARD OF DIRECTORS.</w:t>
      </w:r>
    </w:p>
    <w:p w:rsidR="007D3FBA" w:rsidRPr="007D3FBA" w:rsidRDefault="007D3FBA" w:rsidP="007D3FBA">
      <w:pPr>
        <w:pStyle w:val="ActionText"/>
        <w:keepNext w:val="0"/>
        <w:ind w:left="648" w:firstLine="0"/>
      </w:pPr>
      <w:r w:rsidRPr="007D3FBA">
        <w:t>(Without reference--May 08,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SPECIAL INTRODUCTIONS/ RECOGNITIONS/ANNOUNCEMENTS</w:t>
      </w:r>
    </w:p>
    <w:p w:rsidR="007D3FBA" w:rsidRDefault="007D3FBA" w:rsidP="007D3FBA">
      <w:pPr>
        <w:pStyle w:val="ActionText"/>
        <w:ind w:left="0" w:firstLine="0"/>
        <w:jc w:val="center"/>
        <w:rPr>
          <w:b/>
        </w:rPr>
      </w:pPr>
    </w:p>
    <w:p w:rsidR="007D3FBA" w:rsidRDefault="007D3FBA" w:rsidP="007D3FBA">
      <w:pPr>
        <w:pStyle w:val="ActionText"/>
        <w:ind w:left="0" w:firstLine="0"/>
        <w:jc w:val="center"/>
        <w:rPr>
          <w:b/>
        </w:rPr>
      </w:pPr>
      <w:r>
        <w:rPr>
          <w:b/>
        </w:rPr>
        <w:t>THIRD READING STATEWIDE UNCONTESTED BILLS</w:t>
      </w:r>
    </w:p>
    <w:p w:rsidR="007D3FBA" w:rsidRDefault="007D3FBA" w:rsidP="007D3FBA">
      <w:pPr>
        <w:pStyle w:val="ActionText"/>
        <w:ind w:left="0" w:firstLine="0"/>
        <w:jc w:val="center"/>
        <w:rPr>
          <w:b/>
        </w:rPr>
      </w:pPr>
    </w:p>
    <w:p w:rsidR="007D3FBA" w:rsidRPr="007D3FBA" w:rsidRDefault="007D3FBA" w:rsidP="007D3FBA">
      <w:pPr>
        <w:pStyle w:val="ActionText"/>
      </w:pPr>
      <w:r w:rsidRPr="007D3FBA">
        <w:rPr>
          <w:b/>
        </w:rPr>
        <w:t>S. 962--</w:t>
      </w:r>
      <w:r w:rsidRPr="007D3FBA">
        <w:t xml:space="preserve">Senator Alexander: </w:t>
      </w:r>
      <w:r w:rsidRPr="007D3FBA">
        <w:rPr>
          <w:b/>
        </w:rPr>
        <w:t xml:space="preserve">A BILL TO AMEND THE CODE OF LAWS OF SOUTH CAROLINA, 1976, BY ADDING SECTION </w:t>
      </w:r>
      <w:r w:rsidRPr="007D3FBA">
        <w:rPr>
          <w:b/>
        </w:rPr>
        <w:lastRenderedPageBreak/>
        <w:t>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7D3FBA" w:rsidRDefault="007D3FBA" w:rsidP="007D3FBA">
      <w:pPr>
        <w:pStyle w:val="ActionText"/>
        <w:ind w:left="648" w:firstLine="0"/>
      </w:pPr>
      <w:r>
        <w:t>(Med., Mil., Pub. &amp; Mun. Affrs. Com.--April 03, 2018)</w:t>
      </w:r>
    </w:p>
    <w:p w:rsidR="007D3FBA" w:rsidRDefault="007D3FBA" w:rsidP="007D3FBA">
      <w:pPr>
        <w:pStyle w:val="ActionText"/>
        <w:ind w:left="648" w:firstLine="0"/>
      </w:pPr>
      <w:r>
        <w:t>(Fav. With Amdt.--April 25, 2018)</w:t>
      </w:r>
    </w:p>
    <w:p w:rsidR="007D3FBA" w:rsidRDefault="007D3FBA" w:rsidP="007D3FBA">
      <w:pPr>
        <w:pStyle w:val="ActionText"/>
        <w:ind w:left="648" w:firstLine="0"/>
      </w:pPr>
      <w:r>
        <w:t>(Amended and read second time--May 03, 2018)</w:t>
      </w:r>
    </w:p>
    <w:p w:rsidR="007D3FBA" w:rsidRPr="007D3FBA" w:rsidRDefault="007D3FBA" w:rsidP="007D3FBA">
      <w:pPr>
        <w:pStyle w:val="ActionText"/>
        <w:keepNext w:val="0"/>
        <w:ind w:left="648" w:firstLine="0"/>
      </w:pPr>
      <w:r w:rsidRPr="007D3FBA">
        <w:t>(Debate adjourned until Wed., May 09, 2018--May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506--</w:t>
      </w:r>
      <w:r w:rsidRPr="007D3FBA">
        <w:t xml:space="preserve">Senators Shealy and Rankin: </w:t>
      </w:r>
      <w:r w:rsidRPr="007D3FBA">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7D3FBA" w:rsidRDefault="007D3FBA" w:rsidP="007D3FBA">
      <w:pPr>
        <w:pStyle w:val="ActionText"/>
        <w:ind w:left="648" w:firstLine="0"/>
      </w:pPr>
      <w:r>
        <w:t>(Med., Mil., Pub. &amp; Mun. Affrs. Com.--March 20, 2018)</w:t>
      </w:r>
    </w:p>
    <w:p w:rsidR="007D3FBA" w:rsidRDefault="007D3FBA" w:rsidP="007D3FBA">
      <w:pPr>
        <w:pStyle w:val="ActionText"/>
        <w:ind w:left="648" w:firstLine="0"/>
      </w:pPr>
      <w:r>
        <w:t>(Fav. With Amdt.--April 25, 2018)</w:t>
      </w:r>
    </w:p>
    <w:p w:rsidR="007D3FBA" w:rsidRPr="007D3FBA" w:rsidRDefault="007D3FBA" w:rsidP="007D3FBA">
      <w:pPr>
        <w:pStyle w:val="ActionText"/>
        <w:keepNext w:val="0"/>
        <w:ind w:left="648" w:firstLine="0"/>
      </w:pPr>
      <w:r w:rsidRPr="007D3FBA">
        <w:t>(Read second time--May 08, 2018)</w:t>
      </w:r>
    </w:p>
    <w:p w:rsidR="007D3FBA" w:rsidRDefault="007D3FBA" w:rsidP="007D3FBA">
      <w:pPr>
        <w:pStyle w:val="ActionText"/>
        <w:keepNext w:val="0"/>
        <w:ind w:left="0" w:firstLine="0"/>
      </w:pPr>
    </w:p>
    <w:p w:rsidR="007D3FBA" w:rsidRDefault="007D3FBA" w:rsidP="007D3FBA">
      <w:pPr>
        <w:pStyle w:val="ActionText"/>
        <w:keepNext w:val="0"/>
        <w:rPr>
          <w:b/>
        </w:rPr>
      </w:pPr>
      <w:r w:rsidRPr="007D3FBA">
        <w:rPr>
          <w:b/>
        </w:rPr>
        <w:t>S. 302--</w:t>
      </w:r>
      <w:r w:rsidRPr="007D3FBA">
        <w:t xml:space="preserve">Senators Sheheen and Bennett: </w:t>
      </w:r>
      <w:r w:rsidRPr="007D3FBA">
        <w:rPr>
          <w:b/>
        </w:rPr>
        <w:t xml:space="preserve">A BILL TO AMEND SECTION 59-29-80(A) OF THE 1976 CODE, RELATING TO PHYSICAL EDUCATION INSTRUCTION IN PUBLIC SCHOOLS, TO PROVIDE THAT MARCHING BAND INSTRUCTION BASED ON THE SOUTH CAROLINA ACADEMIC STANDARDS FOR THE VISUAL AND </w:t>
      </w:r>
      <w:r>
        <w:rPr>
          <w:b/>
        </w:rPr>
        <w:br/>
      </w:r>
    </w:p>
    <w:p w:rsidR="007D3FBA" w:rsidRPr="007D3FBA" w:rsidRDefault="007D3FBA" w:rsidP="007D3FBA">
      <w:pPr>
        <w:pStyle w:val="ActionText"/>
        <w:ind w:firstLine="0"/>
      </w:pPr>
      <w:r w:rsidRPr="007D3FBA">
        <w:rPr>
          <w:b/>
        </w:rPr>
        <w:t>PERFORMING ARTS MUST BE CONSIDERED THE EQUIVALENT OF PHYSICAL EDUCATION INSTRUCTION.</w:t>
      </w:r>
    </w:p>
    <w:p w:rsidR="007D3FBA" w:rsidRDefault="007D3FBA" w:rsidP="007D3FBA">
      <w:pPr>
        <w:pStyle w:val="ActionText"/>
        <w:ind w:left="648" w:firstLine="0"/>
      </w:pPr>
      <w:r>
        <w:t>(Educ. &amp; Pub. Wks. Com.--April 03, 2018)</w:t>
      </w:r>
    </w:p>
    <w:p w:rsidR="007D3FBA" w:rsidRDefault="007D3FBA" w:rsidP="007D3FBA">
      <w:pPr>
        <w:pStyle w:val="ActionText"/>
        <w:ind w:left="648" w:firstLine="0"/>
      </w:pPr>
      <w:r>
        <w:t>(Favorable--April 25, 2018)</w:t>
      </w:r>
    </w:p>
    <w:p w:rsidR="007D3FBA" w:rsidRDefault="007D3FBA" w:rsidP="007D3FBA">
      <w:pPr>
        <w:pStyle w:val="ActionText"/>
        <w:ind w:left="648" w:firstLine="0"/>
      </w:pPr>
      <w:r>
        <w:t>(Amended--May 02, 2018)</w:t>
      </w:r>
    </w:p>
    <w:p w:rsidR="007D3FBA" w:rsidRDefault="007D3FBA" w:rsidP="007D3FBA">
      <w:pPr>
        <w:pStyle w:val="ActionText"/>
        <w:ind w:left="648" w:firstLine="0"/>
      </w:pPr>
      <w:r>
        <w:t>(Requests for debate by Reps. Thigpen, Stringer and Fry--May 02, 2018)</w:t>
      </w:r>
    </w:p>
    <w:p w:rsidR="007D3FBA" w:rsidRPr="007D3FBA" w:rsidRDefault="007D3FBA" w:rsidP="007D3FBA">
      <w:pPr>
        <w:pStyle w:val="ActionText"/>
        <w:keepNext w:val="0"/>
        <w:ind w:left="648" w:firstLine="0"/>
      </w:pPr>
      <w:r w:rsidRPr="007D3FBA">
        <w:t>(Amended and read second time--May 09,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67--</w:t>
      </w:r>
      <w:r w:rsidRPr="007D3FBA">
        <w:t xml:space="preserve">Senator Hutto: </w:t>
      </w:r>
      <w:r w:rsidRPr="007D3FBA">
        <w:rPr>
          <w:b/>
        </w:rPr>
        <w:t>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7D3FBA" w:rsidRDefault="007D3FBA" w:rsidP="007D3FBA">
      <w:pPr>
        <w:pStyle w:val="ActionText"/>
        <w:ind w:left="648" w:firstLine="0"/>
      </w:pPr>
      <w:r>
        <w:t>(Ways and Means Com.--Feb. 01, 2017)</w:t>
      </w:r>
    </w:p>
    <w:p w:rsidR="007D3FBA" w:rsidRDefault="007D3FBA" w:rsidP="007D3FBA">
      <w:pPr>
        <w:pStyle w:val="ActionText"/>
        <w:ind w:left="648" w:firstLine="0"/>
      </w:pPr>
      <w:r>
        <w:t>(Recalled--May 03, 2018)</w:t>
      </w:r>
    </w:p>
    <w:p w:rsidR="007D3FBA" w:rsidRPr="007D3FBA" w:rsidRDefault="007D3FBA" w:rsidP="007D3FBA">
      <w:pPr>
        <w:pStyle w:val="ActionText"/>
        <w:keepNext w:val="0"/>
        <w:ind w:left="648" w:firstLine="0"/>
      </w:pPr>
      <w:r w:rsidRPr="007D3FBA">
        <w:t>(Amended and read second time--May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648--</w:t>
      </w:r>
      <w:r w:rsidRPr="007D3FBA">
        <w:t xml:space="preserve">Senators Scott, Setzler, McLeod, Jackson and McElveen: </w:t>
      </w:r>
      <w:r w:rsidRPr="007D3FBA">
        <w:rPr>
          <w:b/>
        </w:rPr>
        <w:t>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7D3FBA" w:rsidRDefault="007D3FBA" w:rsidP="007D3FBA">
      <w:pPr>
        <w:pStyle w:val="ActionText"/>
        <w:ind w:left="648" w:firstLine="0"/>
      </w:pPr>
      <w:r>
        <w:t>(Ways and Means Com.--May 03, 2017)</w:t>
      </w:r>
    </w:p>
    <w:p w:rsidR="007D3FBA" w:rsidRDefault="007D3FBA" w:rsidP="007D3FBA">
      <w:pPr>
        <w:pStyle w:val="ActionText"/>
        <w:ind w:left="648" w:firstLine="0"/>
      </w:pPr>
      <w:r>
        <w:t>(Recalled--May 03, 2018)</w:t>
      </w:r>
    </w:p>
    <w:p w:rsidR="007D3FBA" w:rsidRPr="007D3FBA" w:rsidRDefault="007D3FBA" w:rsidP="007D3FBA">
      <w:pPr>
        <w:pStyle w:val="ActionText"/>
        <w:keepNext w:val="0"/>
        <w:ind w:left="648" w:firstLine="0"/>
      </w:pPr>
      <w:r w:rsidRPr="007D3FBA">
        <w:t>(Amended and read second time--May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933--</w:t>
      </w:r>
      <w:r w:rsidRPr="007D3FBA">
        <w:t xml:space="preserve">Senator Campsen: </w:t>
      </w:r>
      <w:r w:rsidRPr="007D3FBA">
        <w:rPr>
          <w:b/>
        </w:rPr>
        <w:t>A BILL TO AMEND SECTION 50-5-1705(D) OF THE 1976 CODE, RELATING TO CATCH LIMITS FOR ESTUARINE AND SALTWATER FINFISH, TO REDUCE THE CATCH LIMITED FOR RED DRUM.</w:t>
      </w:r>
    </w:p>
    <w:p w:rsidR="007D3FBA" w:rsidRDefault="007D3FBA" w:rsidP="007D3FBA">
      <w:pPr>
        <w:pStyle w:val="ActionText"/>
        <w:ind w:left="648" w:firstLine="0"/>
      </w:pPr>
      <w:r>
        <w:t>(Agri., Natl. Res. and Environ. Affrs. Com.--February 15, 2018)</w:t>
      </w:r>
    </w:p>
    <w:p w:rsidR="007D3FBA" w:rsidRDefault="007D3FBA" w:rsidP="007D3FBA">
      <w:pPr>
        <w:pStyle w:val="ActionText"/>
        <w:ind w:left="648" w:firstLine="0"/>
      </w:pPr>
      <w:r>
        <w:t>(Favorable--May 03, 2018)</w:t>
      </w:r>
    </w:p>
    <w:p w:rsidR="007D3FBA" w:rsidRPr="007D3FBA" w:rsidRDefault="007D3FBA" w:rsidP="007D3FBA">
      <w:pPr>
        <w:pStyle w:val="ActionText"/>
        <w:keepNext w:val="0"/>
        <w:ind w:left="648" w:firstLine="0"/>
      </w:pPr>
      <w:r w:rsidRPr="007D3FBA">
        <w:t>(Read second time--May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758--</w:t>
      </w:r>
      <w:r w:rsidRPr="007D3FBA">
        <w:t xml:space="preserve">Senator Reese: </w:t>
      </w:r>
      <w:r w:rsidRPr="007D3FBA">
        <w:rPr>
          <w:b/>
        </w:rPr>
        <w:t>A BILL TO AMEND SECTION 50-25-1330, AS AMENDED, CODE OF LAWS OF SOUTH CAROLINA, 1976, RELATING TO WATERCRAFT RESTRICTIONS ALONG LAKE H. TAYLOR BLALOCK, SO AS TO EXTEND THE PERIOD FOR THE HUNTING OF WATERFOWL ON THE LAKE TO DECEMBER 31, 2023.</w:t>
      </w:r>
    </w:p>
    <w:p w:rsidR="007D3FBA" w:rsidRDefault="007D3FBA" w:rsidP="007D3FBA">
      <w:pPr>
        <w:pStyle w:val="ActionText"/>
        <w:ind w:left="648" w:firstLine="0"/>
      </w:pPr>
      <w:r>
        <w:t>(Agri., Natl. Res. and Environ. Affrs. Com.--February 28, 2018)</w:t>
      </w:r>
    </w:p>
    <w:p w:rsidR="007D3FBA" w:rsidRDefault="007D3FBA" w:rsidP="007D3FBA">
      <w:pPr>
        <w:pStyle w:val="ActionText"/>
        <w:ind w:left="648" w:firstLine="0"/>
      </w:pPr>
      <w:r>
        <w:t>(Favorable--May 03, 2018)</w:t>
      </w:r>
    </w:p>
    <w:p w:rsidR="007D3FBA" w:rsidRPr="007D3FBA" w:rsidRDefault="007D3FBA" w:rsidP="007D3FBA">
      <w:pPr>
        <w:pStyle w:val="ActionText"/>
        <w:keepNext w:val="0"/>
        <w:ind w:left="648" w:firstLine="0"/>
      </w:pPr>
      <w:r w:rsidRPr="007D3FBA">
        <w:t>(Read second time--May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1111--</w:t>
      </w:r>
      <w:r w:rsidRPr="007D3FBA">
        <w:t xml:space="preserve">Senator Campsen: </w:t>
      </w:r>
      <w:r w:rsidRPr="007D3FBA">
        <w:rPr>
          <w:b/>
        </w:rPr>
        <w:t>A BILL TO AMEND SECTION 50-5-2730, CODE OF LAWS OF SOUTH CAROLINA, 1976, RELATING TO FEDERAL FISHING REGULATIONS, SO AS TO PROVIDE A SPECIFIC SIZE AND POSSESSION LIMIT FOR COBIA.</w:t>
      </w:r>
    </w:p>
    <w:p w:rsidR="007D3FBA" w:rsidRDefault="007D3FBA" w:rsidP="007D3FBA">
      <w:pPr>
        <w:pStyle w:val="ActionText"/>
        <w:ind w:left="648" w:firstLine="0"/>
      </w:pPr>
      <w:r>
        <w:t>(Agri., Natl. Res. and Environ. Affrs. Com.--April 03, 2018)</w:t>
      </w:r>
    </w:p>
    <w:p w:rsidR="007D3FBA" w:rsidRDefault="007D3FBA" w:rsidP="007D3FBA">
      <w:pPr>
        <w:pStyle w:val="ActionText"/>
        <w:ind w:left="648" w:firstLine="0"/>
      </w:pPr>
      <w:r>
        <w:t>(Favorable--May 03, 2018)</w:t>
      </w:r>
    </w:p>
    <w:p w:rsidR="007D3FBA" w:rsidRPr="007D3FBA" w:rsidRDefault="007D3FBA" w:rsidP="007D3FBA">
      <w:pPr>
        <w:pStyle w:val="ActionText"/>
        <w:keepNext w:val="0"/>
        <w:ind w:left="648" w:firstLine="0"/>
      </w:pPr>
      <w:r w:rsidRPr="007D3FBA">
        <w:t>(Read second time--May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913--</w:t>
      </w:r>
      <w:r w:rsidRPr="007D3FBA">
        <w:t xml:space="preserve">Senator Campsen: </w:t>
      </w:r>
      <w:r w:rsidRPr="007D3FBA">
        <w:rPr>
          <w:b/>
        </w:rPr>
        <w:t>A BILL TO AMEND SECTION 50-9-740(B) OF THE 1976 CODE, RELATING TO YOUTH HUNTING DAYS, TO PROVIDE THAT A LICENSE OR TAG REQUIRED PURSUANT TO CHAPTER 9, TITLE 50 IS WAIVED FOR A YOUTH HUNTER ON A YOUTH HUNTING DAY.</w:t>
      </w:r>
    </w:p>
    <w:p w:rsidR="007D3FBA" w:rsidRDefault="007D3FBA" w:rsidP="007D3FBA">
      <w:pPr>
        <w:pStyle w:val="ActionText"/>
        <w:ind w:left="648" w:firstLine="0"/>
      </w:pPr>
      <w:r>
        <w:t>(Agri., Natl. Res. and Environ. Affrs. Com.--February 20, 2018)</w:t>
      </w:r>
    </w:p>
    <w:p w:rsidR="007D3FBA" w:rsidRDefault="007D3FBA" w:rsidP="007D3FBA">
      <w:pPr>
        <w:pStyle w:val="ActionText"/>
        <w:ind w:left="648" w:firstLine="0"/>
      </w:pPr>
      <w:r>
        <w:t>(Fav. With Amdt.--May 03, 2018)</w:t>
      </w:r>
    </w:p>
    <w:p w:rsidR="007D3FBA" w:rsidRPr="007D3FBA" w:rsidRDefault="007D3FBA" w:rsidP="007D3FBA">
      <w:pPr>
        <w:pStyle w:val="ActionText"/>
        <w:keepNext w:val="0"/>
        <w:ind w:left="648" w:firstLine="0"/>
      </w:pPr>
      <w:r w:rsidRPr="007D3FBA">
        <w:t>(Amended and read second time--May 08,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SECOND READING STATEWIDE UNCONTESTED BILLS</w:t>
      </w:r>
    </w:p>
    <w:p w:rsidR="007D3FBA" w:rsidRDefault="007D3FBA" w:rsidP="007D3FBA">
      <w:pPr>
        <w:pStyle w:val="ActionText"/>
        <w:ind w:left="0" w:firstLine="0"/>
        <w:jc w:val="center"/>
        <w:rPr>
          <w:b/>
        </w:rPr>
      </w:pPr>
    </w:p>
    <w:p w:rsidR="007D3FBA" w:rsidRPr="007D3FBA" w:rsidRDefault="007D3FBA" w:rsidP="007D3FBA">
      <w:pPr>
        <w:pStyle w:val="ActionText"/>
        <w:keepNext w:val="0"/>
      </w:pPr>
      <w:r w:rsidRPr="007D3FBA">
        <w:rPr>
          <w:b/>
        </w:rPr>
        <w:t>H. 4590--</w:t>
      </w:r>
      <w:r w:rsidRPr="007D3FBA">
        <w:t>(Debate adjourned until Thu., May 10, 2018--April 12, 2018)</w:t>
      </w:r>
    </w:p>
    <w:p w:rsidR="007D3FBA" w:rsidRDefault="007D3FBA" w:rsidP="007D3FBA">
      <w:pPr>
        <w:pStyle w:val="ActionText"/>
        <w:keepNext w:val="0"/>
        <w:ind w:left="0"/>
      </w:pPr>
    </w:p>
    <w:p w:rsidR="007D3FBA" w:rsidRPr="007D3FBA" w:rsidRDefault="007D3FBA" w:rsidP="007D3FBA">
      <w:pPr>
        <w:pStyle w:val="ActionText"/>
      </w:pPr>
      <w:r w:rsidRPr="007D3FBA">
        <w:rPr>
          <w:b/>
        </w:rPr>
        <w:t>S. 949--</w:t>
      </w:r>
      <w:r w:rsidRPr="007D3FBA">
        <w:t xml:space="preserve">Senators M. B. Matthews, Malloy, Rice, Cash, Massey and Senn: </w:t>
      </w:r>
      <w:r w:rsidRPr="007D3FBA">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7D3FBA" w:rsidRDefault="007D3FBA" w:rsidP="007D3FBA">
      <w:pPr>
        <w:pStyle w:val="ActionText"/>
        <w:ind w:left="648" w:firstLine="0"/>
      </w:pPr>
      <w:r>
        <w:t>(Judiciary Com.--March 20, 2018)</w:t>
      </w:r>
    </w:p>
    <w:p w:rsidR="007D3FBA" w:rsidRDefault="007D3FBA" w:rsidP="007D3FBA">
      <w:pPr>
        <w:pStyle w:val="ActionText"/>
        <w:ind w:left="648" w:firstLine="0"/>
      </w:pPr>
      <w:r>
        <w:t>(Recalled--April 18, 2018)</w:t>
      </w:r>
    </w:p>
    <w:p w:rsidR="007D3FBA" w:rsidRPr="007D3FBA" w:rsidRDefault="007D3FBA" w:rsidP="007D3FBA">
      <w:pPr>
        <w:pStyle w:val="ActionText"/>
        <w:keepNext w:val="0"/>
        <w:ind w:left="648" w:firstLine="0"/>
      </w:pPr>
      <w:r w:rsidRPr="007D3FBA">
        <w:t>(Debate adjourned until Wed., May 09, 2018--May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190--</w:t>
      </w:r>
      <w:r w:rsidRPr="007D3FBA">
        <w:t xml:space="preserve">Senator Goldfinch: </w:t>
      </w:r>
      <w:r w:rsidRPr="007D3FBA">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7D3FBA" w:rsidRDefault="007D3FBA" w:rsidP="007D3FBA">
      <w:pPr>
        <w:pStyle w:val="ActionText"/>
        <w:ind w:left="648" w:firstLine="0"/>
      </w:pPr>
      <w:r>
        <w:t>(Judiciary Com.--April 03, 2018)</w:t>
      </w:r>
    </w:p>
    <w:p w:rsidR="007D3FBA" w:rsidRDefault="007D3FBA" w:rsidP="007D3FBA">
      <w:pPr>
        <w:pStyle w:val="ActionText"/>
        <w:ind w:left="648" w:firstLine="0"/>
      </w:pPr>
      <w:r>
        <w:t>(Fav. With Amdt.--April 18, 2018)</w:t>
      </w:r>
    </w:p>
    <w:p w:rsidR="007D3FBA" w:rsidRPr="007D3FBA" w:rsidRDefault="007D3FBA" w:rsidP="007D3FBA">
      <w:pPr>
        <w:pStyle w:val="ActionText"/>
        <w:keepNext w:val="0"/>
        <w:ind w:left="648" w:firstLine="0"/>
      </w:pPr>
      <w:r w:rsidRPr="007D3FBA">
        <w:t>(Debate adjourned until Wed., May 09, 2018--May 08, 2018)</w:t>
      </w:r>
    </w:p>
    <w:p w:rsidR="007D3FBA" w:rsidRDefault="007D3FBA" w:rsidP="007D3FBA">
      <w:pPr>
        <w:pStyle w:val="ActionText"/>
        <w:keepNext w:val="0"/>
        <w:ind w:left="0" w:firstLine="0"/>
      </w:pPr>
    </w:p>
    <w:p w:rsidR="007D3FBA" w:rsidRDefault="007D3FBA" w:rsidP="007D3FBA">
      <w:pPr>
        <w:pStyle w:val="ActionText"/>
        <w:keepNext w:val="0"/>
        <w:rPr>
          <w:b/>
        </w:rPr>
      </w:pPr>
      <w:r w:rsidRPr="007D3FBA">
        <w:rPr>
          <w:b/>
        </w:rPr>
        <w:t>S. 917--</w:t>
      </w:r>
      <w:r w:rsidRPr="007D3FBA">
        <w:t xml:space="preserve">Senators Kimpson, Scott and Campsen: </w:t>
      </w:r>
      <w:r w:rsidRPr="007D3FBA">
        <w:rPr>
          <w:b/>
        </w:rPr>
        <w:t xml:space="preserve">A BILL TO AMEND SECTIONS 6-1-530, 6-1-730, AND 6-4-10, ALL AS AMENDED, CODE OF LAWS OF SOUTH CAROLINA, 1976, ALL RELATING TO THE EXPENDITURE OF THE STATE ACCOMMODATIONS TAX, LOCAL HOSPITALITY TAX, AND LOCAL ACCOMMODATIONS TAX, RESPECTIVELY, SO AS TO ALLOW THE REVENUE TO BE EXPENDED FOR </w:t>
      </w:r>
      <w:r>
        <w:rPr>
          <w:b/>
        </w:rPr>
        <w:br/>
      </w:r>
    </w:p>
    <w:p w:rsidR="007D3FBA" w:rsidRPr="007D3FBA" w:rsidRDefault="007D3FBA" w:rsidP="007D3FBA">
      <w:pPr>
        <w:pStyle w:val="ActionText"/>
        <w:ind w:firstLine="0"/>
      </w:pPr>
      <w:r w:rsidRPr="007D3FBA">
        <w:rPr>
          <w:b/>
        </w:rPr>
        <w:t>THE CONTROL AND REPAIR OF FLOODING AND DRAINAGE AT TOURISM-RELATED LANDS OR AREAS.</w:t>
      </w:r>
    </w:p>
    <w:p w:rsidR="007D3FBA" w:rsidRDefault="007D3FBA" w:rsidP="007D3FBA">
      <w:pPr>
        <w:pStyle w:val="ActionText"/>
        <w:ind w:left="648" w:firstLine="0"/>
      </w:pPr>
      <w:r>
        <w:t>(Ways and Means Com.--February 28, 2018)</w:t>
      </w:r>
    </w:p>
    <w:p w:rsidR="007D3FBA" w:rsidRDefault="007D3FBA" w:rsidP="007D3FBA">
      <w:pPr>
        <w:pStyle w:val="ActionText"/>
        <w:ind w:left="648" w:firstLine="0"/>
      </w:pPr>
      <w:r>
        <w:t>(Recalled--May 03, 2018)</w:t>
      </w:r>
    </w:p>
    <w:p w:rsidR="007D3FBA" w:rsidRPr="007D3FBA" w:rsidRDefault="007D3FBA" w:rsidP="007D3FBA">
      <w:pPr>
        <w:pStyle w:val="ActionText"/>
        <w:keepNext w:val="0"/>
        <w:ind w:left="648" w:firstLine="0"/>
      </w:pPr>
      <w:r w:rsidRPr="007D3FBA">
        <w:t>(</w:t>
      </w:r>
      <w:r w:rsidR="00B7716D">
        <w:t>Debate adjourned until Wed.</w:t>
      </w:r>
      <w:r w:rsidRPr="007D3FBA">
        <w:t>, May 09, 2018--May 08, 2018)</w:t>
      </w:r>
    </w:p>
    <w:p w:rsidR="007D3FBA" w:rsidRPr="007D3FBA" w:rsidRDefault="007D3FBA" w:rsidP="007D3FBA">
      <w:pPr>
        <w:pStyle w:val="ActionText"/>
      </w:pPr>
      <w:r w:rsidRPr="007D3FBA">
        <w:rPr>
          <w:b/>
        </w:rPr>
        <w:t>S. 596--</w:t>
      </w:r>
      <w:r w:rsidRPr="007D3FBA">
        <w:t xml:space="preserve">Senators Peeler, Nicholson, Sheheen and Gambrell: </w:t>
      </w:r>
      <w:r w:rsidRPr="007D3FBA">
        <w:rPr>
          <w:b/>
        </w:rPr>
        <w:t>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7D3FBA" w:rsidRDefault="007D3FBA" w:rsidP="007D3FBA">
      <w:pPr>
        <w:pStyle w:val="ActionText"/>
        <w:ind w:left="648" w:firstLine="0"/>
      </w:pPr>
      <w:r>
        <w:t>(Ways and Means Com.--April 18, 2017)</w:t>
      </w:r>
    </w:p>
    <w:p w:rsidR="007D3FBA" w:rsidRPr="007D3FBA" w:rsidRDefault="007D3FBA" w:rsidP="007D3FBA">
      <w:pPr>
        <w:pStyle w:val="ActionText"/>
        <w:keepNext w:val="0"/>
        <w:ind w:left="648" w:firstLine="0"/>
      </w:pPr>
      <w:r w:rsidRPr="007D3FBA">
        <w:t>(Recalled--May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1044--</w:t>
      </w:r>
      <w:r w:rsidRPr="007D3FBA">
        <w:t xml:space="preserve">Senator Shealy: </w:t>
      </w:r>
      <w:r w:rsidRPr="007D3FBA">
        <w:rPr>
          <w:b/>
        </w:rPr>
        <w:t>A BILL TO AMEND SECTION 50-13-260 OF THE 1976 CODE, RELATING TO THE PROTECTION OF FRESHWATER GAME FISH, TO ESTABLISH A YEAR-ROUND "CATCH AND RELEASE" ZONE ON THE LOWER REACH OF THE SALUDA RIVER.</w:t>
      </w:r>
    </w:p>
    <w:p w:rsidR="007D3FBA" w:rsidRDefault="007D3FBA" w:rsidP="007D3FBA">
      <w:pPr>
        <w:pStyle w:val="ActionText"/>
        <w:ind w:left="648" w:firstLine="0"/>
      </w:pPr>
      <w:r>
        <w:t>(Agri., Natl. Res. and Environ. Affrs. Com.--April 03, 2018)</w:t>
      </w:r>
    </w:p>
    <w:p w:rsidR="007D3FBA" w:rsidRDefault="007D3FBA" w:rsidP="007D3FBA">
      <w:pPr>
        <w:pStyle w:val="ActionText"/>
        <w:ind w:left="648" w:firstLine="0"/>
      </w:pPr>
      <w:r>
        <w:t>(Favorable--May 03, 2018)</w:t>
      </w:r>
    </w:p>
    <w:p w:rsidR="007D3FBA" w:rsidRPr="007D3FBA" w:rsidRDefault="007D3FBA" w:rsidP="007D3FBA">
      <w:pPr>
        <w:pStyle w:val="ActionText"/>
        <w:keepNext w:val="0"/>
        <w:ind w:left="648" w:firstLine="0"/>
      </w:pPr>
      <w:r w:rsidRPr="007D3FBA">
        <w:t>(Debate adjourned until Wed., May 09, 2018--May 08,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862--</w:t>
      </w:r>
      <w:r w:rsidRPr="007D3FBA">
        <w:t xml:space="preserve">Senator Young: </w:t>
      </w:r>
      <w:r w:rsidRPr="007D3FBA">
        <w:rPr>
          <w:b/>
        </w:rPr>
        <w:t>A BILL TO AMEND SECTION 35-1-602(D) OF THE 1976 CODE, RELATING TO SECURITIES COMMISSIONERS' INVESTIGATIONS AND SUBPOENAS, TO PROVIDE THAT THIS SECTION DOES NOT PRECLUDE A PERSON FROM APPLYING TO THE RICHLAND COUNTY COURT OF COMMON PLEAS FOR RELIEF.</w:t>
      </w:r>
    </w:p>
    <w:p w:rsidR="007D3FBA" w:rsidRDefault="007D3FBA" w:rsidP="007D3FBA">
      <w:pPr>
        <w:pStyle w:val="ActionText"/>
        <w:ind w:left="648" w:firstLine="0"/>
      </w:pPr>
      <w:r>
        <w:t>(Judiciary Com.--March 20, 2018)</w:t>
      </w:r>
    </w:p>
    <w:p w:rsidR="007D3FBA" w:rsidRPr="007D3FBA" w:rsidRDefault="007D3FBA" w:rsidP="007D3FBA">
      <w:pPr>
        <w:pStyle w:val="ActionText"/>
        <w:keepNext w:val="0"/>
        <w:ind w:left="648" w:firstLine="0"/>
      </w:pPr>
      <w:r w:rsidRPr="007D3FBA">
        <w:t>(Favorable--May 03, 2018)</w:t>
      </w:r>
    </w:p>
    <w:p w:rsidR="007D3FBA" w:rsidRPr="007D3FBA" w:rsidRDefault="007D3FBA" w:rsidP="007D3FBA">
      <w:pPr>
        <w:pStyle w:val="ActionText"/>
      </w:pPr>
      <w:r w:rsidRPr="007D3FBA">
        <w:rPr>
          <w:b/>
        </w:rPr>
        <w:t>S. 1033--</w:t>
      </w:r>
      <w:r w:rsidRPr="007D3FBA">
        <w:t xml:space="preserve">Senators Shealy, Hutto, McElveen, Jackson, Hembree, Climer, Young, Turner, Campbell, Goldfinch, Gregory, Bennett, Verdin and M. B. Matthews: </w:t>
      </w:r>
      <w:r w:rsidRPr="007D3FBA">
        <w:rPr>
          <w:b/>
        </w:rPr>
        <w:t>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7D3FBA" w:rsidRDefault="007D3FBA" w:rsidP="007D3FBA">
      <w:pPr>
        <w:pStyle w:val="ActionText"/>
        <w:ind w:left="648" w:firstLine="0"/>
      </w:pPr>
      <w:r>
        <w:t>(Judiciary Com.--April 03, 2018)</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Default="007D3FBA" w:rsidP="007D3FBA">
      <w:pPr>
        <w:pStyle w:val="ActionText"/>
        <w:keepNext w:val="0"/>
        <w:rPr>
          <w:b/>
        </w:rPr>
      </w:pPr>
      <w:r w:rsidRPr="007D3FBA">
        <w:rPr>
          <w:b/>
        </w:rPr>
        <w:t>S. 820--</w:t>
      </w:r>
      <w:r w:rsidRPr="007D3FBA">
        <w:t xml:space="preserve">Senators Fanning, Climer and Peeler: </w:t>
      </w:r>
      <w:r w:rsidRPr="007D3FBA">
        <w:rPr>
          <w:b/>
        </w:rPr>
        <w:t xml:space="preserve">A BILL TO AMEND SECTION 61-6-2010, AS AMENDED, CODE OF LAWS OF SOUTH CAROLINA, 1976, RELATING TO TEMPORARY </w:t>
      </w:r>
    </w:p>
    <w:p w:rsidR="007D3FBA" w:rsidRPr="007D3FBA" w:rsidRDefault="007D3FBA" w:rsidP="007D3FBA">
      <w:pPr>
        <w:pStyle w:val="ActionText"/>
        <w:ind w:firstLine="0"/>
      </w:pPr>
      <w:r w:rsidRPr="007D3FBA">
        <w:rPr>
          <w:b/>
        </w:rPr>
        <w:t>PERMITS UPON A REFERENDUM VOTE, SO AS TO DELETE A PRIOR REFERENCE TO A DATE.</w:t>
      </w:r>
    </w:p>
    <w:p w:rsidR="007D3FBA" w:rsidRDefault="007D3FBA" w:rsidP="007D3FBA">
      <w:pPr>
        <w:pStyle w:val="ActionText"/>
        <w:ind w:left="648" w:firstLine="0"/>
      </w:pPr>
      <w:r>
        <w:t>(Judiciary Com.--April 10, 2018)</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115--</w:t>
      </w:r>
      <w:r w:rsidRPr="007D3FBA">
        <w:t xml:space="preserve">Senators Rankin and Hutto: </w:t>
      </w:r>
      <w:r w:rsidRPr="007D3FBA">
        <w:rPr>
          <w:b/>
        </w:rPr>
        <w:t>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7D3FBA" w:rsidRDefault="007D3FBA" w:rsidP="007D3FBA">
      <w:pPr>
        <w:pStyle w:val="ActionText"/>
        <w:ind w:left="648" w:firstLine="0"/>
      </w:pPr>
      <w:r>
        <w:t>(Judiciary Com.--March 28, 2017)</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959--</w:t>
      </w:r>
      <w:r w:rsidRPr="007D3FBA">
        <w:t xml:space="preserve">Senators Corbin, Hembree and Timmons: </w:t>
      </w:r>
      <w:r w:rsidRPr="007D3FBA">
        <w:rPr>
          <w:b/>
        </w:rPr>
        <w:t>A BILL TO AMEND SECTION 16-11-770 OF THE 1976 CODE, RELATING TO ILLEGAL GRAFFITI VANDALISM, TO PROVIDE THAT, NOTWITHSTANDING THE PROVISIONS OF SECTIONS 22-3-540, 22-3-545, 22-3-550, AND 14-25-65, A FIRST OFFENSE MAY BE TRIED IN MAGISTRATES OR MUNICIPAL COURT.</w:t>
      </w:r>
    </w:p>
    <w:p w:rsidR="007D3FBA" w:rsidRDefault="007D3FBA" w:rsidP="007D3FBA">
      <w:pPr>
        <w:pStyle w:val="ActionText"/>
        <w:ind w:left="648" w:firstLine="0"/>
      </w:pPr>
      <w:r>
        <w:t>(Judiciary Com.--April 05, 2018)</w:t>
      </w:r>
    </w:p>
    <w:p w:rsidR="007D3FBA" w:rsidRPr="007D3FBA" w:rsidRDefault="007D3FBA" w:rsidP="007D3FBA">
      <w:pPr>
        <w:pStyle w:val="ActionText"/>
        <w:keepNext w:val="0"/>
        <w:ind w:left="648" w:firstLine="0"/>
      </w:pPr>
      <w:r w:rsidRPr="007D3FBA">
        <w:t>(Favorable--May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176--</w:t>
      </w:r>
      <w:r w:rsidRPr="007D3FBA">
        <w:t xml:space="preserve">Senator Sheheen: </w:t>
      </w:r>
      <w:r w:rsidRPr="007D3FBA">
        <w:rPr>
          <w:b/>
        </w:rPr>
        <w:t>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D3FBA" w:rsidRDefault="007D3FBA" w:rsidP="007D3FBA">
      <w:pPr>
        <w:pStyle w:val="ActionText"/>
        <w:ind w:left="648" w:firstLine="0"/>
      </w:pPr>
      <w:r>
        <w:t>(Judiciary Com.--February 14, 2017)</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109--</w:t>
      </w:r>
      <w:r w:rsidRPr="007D3FBA">
        <w:t xml:space="preserve">Senator McElveen: </w:t>
      </w:r>
      <w:r w:rsidRPr="007D3FBA">
        <w:rPr>
          <w:b/>
        </w:rPr>
        <w:t>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7D3FBA" w:rsidRDefault="007D3FBA" w:rsidP="007D3FBA">
      <w:pPr>
        <w:pStyle w:val="ActionText"/>
        <w:ind w:left="648" w:firstLine="0"/>
      </w:pPr>
      <w:r>
        <w:t>(Judiciary Com.--May 09, 2017)</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131--</w:t>
      </w:r>
      <w:r w:rsidRPr="007D3FBA">
        <w:t xml:space="preserve">Senators McLeod, Hutto, Jackson, Kimpson, M. B. Matthews, Fanning, Shealy, Senn and Malloy: </w:t>
      </w:r>
      <w:r w:rsidRPr="007D3FBA">
        <w:rPr>
          <w:b/>
        </w:rPr>
        <w:t>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7D3FBA" w:rsidRDefault="007D3FBA" w:rsidP="007D3FBA">
      <w:pPr>
        <w:pStyle w:val="ActionText"/>
        <w:ind w:left="648" w:firstLine="0"/>
      </w:pPr>
      <w:r>
        <w:t>(Judiciary Com.--April 18, 2017)</w:t>
      </w:r>
    </w:p>
    <w:p w:rsidR="007D3FBA" w:rsidRDefault="007D3FBA" w:rsidP="007D3FBA">
      <w:pPr>
        <w:pStyle w:val="ActionText"/>
        <w:keepNext w:val="0"/>
        <w:ind w:left="648" w:firstLine="0"/>
      </w:pPr>
      <w:r w:rsidRPr="007D3FBA">
        <w:t>(Favorable--May 03, 2018)</w:t>
      </w:r>
    </w:p>
    <w:p w:rsidR="001C648E" w:rsidRPr="007D3FBA" w:rsidRDefault="001C648E" w:rsidP="007D3FBA">
      <w:pPr>
        <w:pStyle w:val="ActionText"/>
        <w:keepNext w:val="0"/>
        <w:ind w:left="648" w:firstLine="0"/>
      </w:pPr>
    </w:p>
    <w:p w:rsidR="007D3FBA" w:rsidRPr="007D3FBA" w:rsidRDefault="007D3FBA" w:rsidP="007D3FBA">
      <w:pPr>
        <w:pStyle w:val="ActionText"/>
      </w:pPr>
      <w:r w:rsidRPr="007D3FBA">
        <w:rPr>
          <w:b/>
        </w:rPr>
        <w:t>S. 928--</w:t>
      </w:r>
      <w:r w:rsidRPr="007D3FBA">
        <w:t xml:space="preserve">Senators Scott, Jackson, McLeod, Campbell and Johnson: </w:t>
      </w:r>
      <w:r w:rsidRPr="007D3FBA">
        <w:rPr>
          <w:b/>
        </w:rPr>
        <w:t>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7D3FBA" w:rsidRDefault="007D3FBA" w:rsidP="007D3FBA">
      <w:pPr>
        <w:pStyle w:val="ActionText"/>
        <w:ind w:left="648" w:firstLine="0"/>
      </w:pPr>
      <w:r>
        <w:t>(Judiciary Com.--March 22, 2018)</w:t>
      </w:r>
    </w:p>
    <w:p w:rsidR="007D3FBA" w:rsidRPr="007D3FBA" w:rsidRDefault="007D3FBA" w:rsidP="007D3FBA">
      <w:pPr>
        <w:pStyle w:val="ActionText"/>
        <w:keepNext w:val="0"/>
        <w:ind w:left="648" w:firstLine="0"/>
      </w:pPr>
      <w:r w:rsidRPr="007D3FBA">
        <w:t>(Fav. With Amdt.--May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1190--</w:t>
      </w:r>
      <w:r w:rsidRPr="007D3FBA">
        <w:t xml:space="preserve">Senators Sheheen, Campsen, Verdin and Campbell: </w:t>
      </w:r>
      <w:r w:rsidRPr="007D3FBA">
        <w:rPr>
          <w:b/>
        </w:rPr>
        <w:t>A JOINT RESOLUTION TO DIRECT THE DEPARTMENT OF HEALTH AND ENVIRONMENTAL CONTROL TO FOCUS THE RESOURCES OF THE DEPARTMENT'S DAMS AND RESERVOIRS SAFETY PROGRAM ON REGULATING THE STATE'S HIGH AND SIGNIFICANT HAZARD DAMS.</w:t>
      </w:r>
    </w:p>
    <w:p w:rsidR="007D3FBA" w:rsidRPr="007D3FBA" w:rsidRDefault="007D3FBA" w:rsidP="007D3FBA">
      <w:pPr>
        <w:pStyle w:val="ActionText"/>
        <w:keepNext w:val="0"/>
        <w:ind w:left="648" w:firstLine="0"/>
      </w:pPr>
      <w:r w:rsidRPr="007D3FBA">
        <w:t>(Without reference--May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671--</w:t>
      </w:r>
      <w:r w:rsidRPr="007D3FBA">
        <w:t xml:space="preserve">Senator Leatherman: </w:t>
      </w:r>
      <w:r w:rsidRPr="007D3FBA">
        <w:rPr>
          <w:b/>
        </w:rPr>
        <w:t>A JOINT RESOLUTION TO PROVIDE FOR THE CONTINUING AUTHORITY TO PAY THE EXPENSES OF STATE GOVERNMENT IF THE 2017-2018 FISCAL YEAR BEGINS WITHOUT A GENERAL APPROPRIATIONS ACT FOR THAT YEAR IN EFFECT, AND TO PROVIDE EXCEPTIONS.</w:t>
      </w:r>
    </w:p>
    <w:p w:rsidR="007D3FBA" w:rsidRDefault="007D3FBA" w:rsidP="007D3FBA">
      <w:pPr>
        <w:pStyle w:val="ActionText"/>
        <w:ind w:left="648" w:firstLine="0"/>
      </w:pPr>
      <w:r>
        <w:t>(Without reference--June 06, 2017)</w:t>
      </w:r>
    </w:p>
    <w:p w:rsidR="007D3FBA" w:rsidRDefault="007D3FBA" w:rsidP="007D3FBA">
      <w:pPr>
        <w:pStyle w:val="ActionText"/>
        <w:ind w:left="648" w:firstLine="0"/>
      </w:pPr>
      <w:r>
        <w:t>(Comm</w:t>
      </w:r>
      <w:r w:rsidR="001C648E">
        <w:t>i</w:t>
      </w:r>
      <w:r>
        <w:t>tted to Ways and Means--Jan. 10, 2018)</w:t>
      </w:r>
    </w:p>
    <w:p w:rsidR="007D3FBA" w:rsidRPr="007D3FBA" w:rsidRDefault="007D3FBA" w:rsidP="007D3FBA">
      <w:pPr>
        <w:pStyle w:val="ActionText"/>
        <w:keepNext w:val="0"/>
        <w:ind w:left="648" w:firstLine="0"/>
      </w:pPr>
      <w:r w:rsidRPr="007D3FBA">
        <w:t>(Recalled--May 03,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WITHDRAWAL OF OBJECTIONS/REQUEST FOR DEBATE</w:t>
      </w:r>
    </w:p>
    <w:p w:rsidR="007D3FBA" w:rsidRDefault="007D3FBA" w:rsidP="007D3FBA">
      <w:pPr>
        <w:pStyle w:val="ActionText"/>
        <w:ind w:left="0" w:firstLine="0"/>
        <w:jc w:val="center"/>
        <w:rPr>
          <w:b/>
        </w:rPr>
      </w:pPr>
    </w:p>
    <w:p w:rsidR="007D3FBA" w:rsidRDefault="007D3FBA" w:rsidP="007D3FBA">
      <w:pPr>
        <w:pStyle w:val="ActionText"/>
        <w:ind w:left="0" w:firstLine="0"/>
        <w:jc w:val="center"/>
        <w:rPr>
          <w:b/>
        </w:rPr>
      </w:pPr>
      <w:r>
        <w:rPr>
          <w:b/>
        </w:rPr>
        <w:t>UNANIMOUS CONSENT REQUESTS</w:t>
      </w:r>
    </w:p>
    <w:p w:rsidR="007D3FBA" w:rsidRDefault="007D3FBA" w:rsidP="007D3FBA">
      <w:pPr>
        <w:pStyle w:val="ActionText"/>
        <w:ind w:left="0" w:firstLine="0"/>
        <w:jc w:val="center"/>
        <w:rPr>
          <w:b/>
        </w:rPr>
      </w:pPr>
    </w:p>
    <w:p w:rsidR="007D3FBA" w:rsidRDefault="007D3FBA" w:rsidP="007D3FBA">
      <w:pPr>
        <w:pStyle w:val="ActionText"/>
        <w:ind w:left="0" w:firstLine="0"/>
        <w:jc w:val="center"/>
        <w:rPr>
          <w:b/>
        </w:rPr>
      </w:pPr>
      <w:r>
        <w:rPr>
          <w:b/>
        </w:rPr>
        <w:t>VETO ON:</w:t>
      </w:r>
    </w:p>
    <w:p w:rsidR="007D3FBA" w:rsidRDefault="007D3FBA" w:rsidP="007D3FBA">
      <w:pPr>
        <w:pStyle w:val="ActionText"/>
        <w:ind w:left="0" w:firstLine="0"/>
        <w:jc w:val="center"/>
        <w:rPr>
          <w:b/>
        </w:rPr>
      </w:pPr>
    </w:p>
    <w:p w:rsidR="007D3FBA" w:rsidRPr="007D3FBA" w:rsidRDefault="007D3FBA" w:rsidP="007D3FBA">
      <w:pPr>
        <w:pStyle w:val="ActionText"/>
        <w:keepNext w:val="0"/>
      </w:pPr>
      <w:r w:rsidRPr="007D3FBA">
        <w:rPr>
          <w:b/>
        </w:rPr>
        <w:t>H. 3462--</w:t>
      </w:r>
      <w:r w:rsidRPr="007D3FBA">
        <w:t>(Debate adjourned until Tue., Jan. 8, 2019--March 22, 2017)</w:t>
      </w:r>
    </w:p>
    <w:p w:rsidR="007D3FBA" w:rsidRDefault="007D3FBA" w:rsidP="007D3FBA">
      <w:pPr>
        <w:pStyle w:val="ActionText"/>
        <w:keepNext w:val="0"/>
        <w:ind w:left="0"/>
      </w:pPr>
    </w:p>
    <w:p w:rsidR="007D3FBA" w:rsidRDefault="007D3FBA" w:rsidP="007D3FBA">
      <w:pPr>
        <w:pStyle w:val="ActionText"/>
        <w:ind w:left="0"/>
        <w:jc w:val="center"/>
        <w:rPr>
          <w:b/>
        </w:rPr>
      </w:pPr>
      <w:r>
        <w:rPr>
          <w:b/>
        </w:rPr>
        <w:t>SENATE AMENDMENTS ON</w:t>
      </w:r>
    </w:p>
    <w:p w:rsidR="007D3FBA" w:rsidRDefault="007D3FBA" w:rsidP="007D3FBA">
      <w:pPr>
        <w:pStyle w:val="ActionText"/>
        <w:ind w:left="0"/>
        <w:jc w:val="center"/>
        <w:rPr>
          <w:b/>
        </w:rPr>
      </w:pPr>
    </w:p>
    <w:p w:rsidR="007D3FBA" w:rsidRPr="007D3FBA" w:rsidRDefault="007D3FBA" w:rsidP="007D3FBA">
      <w:pPr>
        <w:pStyle w:val="ActionText"/>
      </w:pPr>
      <w:r w:rsidRPr="007D3FBA">
        <w:rPr>
          <w:b/>
        </w:rPr>
        <w:t>H. 5154--</w:t>
      </w:r>
      <w:r w:rsidRPr="007D3FBA">
        <w:t xml:space="preserve">Reps. Fry and Hewitt: </w:t>
      </w:r>
      <w:r w:rsidRPr="007D3FBA">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7D3FBA" w:rsidRDefault="007D3FBA" w:rsidP="007D3FBA">
      <w:pPr>
        <w:pStyle w:val="ActionText"/>
        <w:ind w:left="648" w:firstLine="0"/>
      </w:pPr>
      <w:r>
        <w:t>(Pending question: Shall the House concur in the Senate Amendments--April 18, 2018)</w:t>
      </w:r>
    </w:p>
    <w:p w:rsidR="007D3FBA" w:rsidRPr="007D3FBA" w:rsidRDefault="007D3FBA" w:rsidP="007D3FBA">
      <w:pPr>
        <w:pStyle w:val="ActionText"/>
        <w:keepNext w:val="0"/>
        <w:ind w:left="648" w:firstLine="0"/>
      </w:pPr>
      <w:r w:rsidRPr="007D3FBA">
        <w:t>(Debate adjourned until Tue., May 08, 2018--May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5272--</w:t>
      </w:r>
      <w:r w:rsidRPr="007D3FBA">
        <w:t xml:space="preserve">Rep. Parks: </w:t>
      </w:r>
      <w:r w:rsidRPr="007D3FBA">
        <w:rPr>
          <w:b/>
        </w:rPr>
        <w:t>A BILL TO AMEND ACT 185 OF 1997, AS AMENDED, RELATING TO THE BOARD OF TRUSTEES OF SCHOOL DISTRICT NO. 4 OF MCCORMICK COUNTY, SO AS TO REVISE THE FILING PERIOD FOR STATEMENTS OF CANDIDACY.</w:t>
      </w:r>
    </w:p>
    <w:p w:rsidR="007D3FBA" w:rsidRPr="007D3FBA" w:rsidRDefault="007D3FBA" w:rsidP="007D3FBA">
      <w:pPr>
        <w:pStyle w:val="ActionText"/>
        <w:keepNext w:val="0"/>
        <w:ind w:left="648" w:firstLine="0"/>
      </w:pPr>
      <w:r w:rsidRPr="007D3FBA">
        <w:t>(Pending question:  Shall the House concur in the Senate Amendments--May 03,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THIRD READING STATEWIDE CONTESTED BILL</w:t>
      </w:r>
    </w:p>
    <w:p w:rsidR="007D3FBA" w:rsidRDefault="007D3FBA" w:rsidP="007D3FBA">
      <w:pPr>
        <w:pStyle w:val="ActionText"/>
        <w:ind w:left="0" w:firstLine="0"/>
        <w:jc w:val="center"/>
        <w:rPr>
          <w:b/>
        </w:rPr>
      </w:pPr>
    </w:p>
    <w:p w:rsidR="007D3FBA" w:rsidRPr="007D3FBA" w:rsidRDefault="007D3FBA" w:rsidP="007D3FBA">
      <w:pPr>
        <w:pStyle w:val="ActionText"/>
        <w:keepNext w:val="0"/>
      </w:pPr>
      <w:r w:rsidRPr="007D3FBA">
        <w:rPr>
          <w:b/>
        </w:rPr>
        <w:t>H. 3064--</w:t>
      </w:r>
      <w:r w:rsidRPr="007D3FBA">
        <w:t>(Continued--March 22, 2018)</w:t>
      </w:r>
    </w:p>
    <w:p w:rsidR="007D3FBA" w:rsidRDefault="007D3FBA" w:rsidP="007D3FBA">
      <w:pPr>
        <w:pStyle w:val="ActionText"/>
        <w:keepNext w:val="0"/>
        <w:ind w:left="0"/>
      </w:pPr>
    </w:p>
    <w:p w:rsidR="007D3FBA" w:rsidRDefault="007D3FBA" w:rsidP="007D3FBA">
      <w:pPr>
        <w:pStyle w:val="ActionText"/>
        <w:ind w:left="0"/>
        <w:jc w:val="center"/>
        <w:rPr>
          <w:b/>
        </w:rPr>
      </w:pPr>
      <w:r>
        <w:rPr>
          <w:b/>
        </w:rPr>
        <w:t>CONCURRENT RESOLUTIONS</w:t>
      </w:r>
    </w:p>
    <w:p w:rsidR="007D3FBA" w:rsidRDefault="007D3FBA" w:rsidP="007D3FBA">
      <w:pPr>
        <w:pStyle w:val="ActionText"/>
        <w:ind w:left="0"/>
        <w:jc w:val="center"/>
        <w:rPr>
          <w:b/>
        </w:rPr>
      </w:pPr>
    </w:p>
    <w:p w:rsidR="007D3FBA" w:rsidRPr="007D3FBA" w:rsidRDefault="007D3FBA" w:rsidP="007D3FBA">
      <w:pPr>
        <w:pStyle w:val="ActionText"/>
      </w:pPr>
      <w:r w:rsidRPr="007D3FBA">
        <w:rPr>
          <w:b/>
        </w:rPr>
        <w:t>H. 5302--</w:t>
      </w:r>
      <w:r w:rsidRPr="007D3FBA">
        <w:t xml:space="preserve">Reps. Johnson, Duckworth, McGinnis, Hewitt, Hardee, Crawford, Clemmons and Fry: </w:t>
      </w:r>
      <w:r w:rsidRPr="007D3FBA">
        <w:rPr>
          <w:b/>
        </w:rPr>
        <w:t>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7D3FBA" w:rsidRDefault="007D3FBA" w:rsidP="007D3FBA">
      <w:pPr>
        <w:pStyle w:val="ActionText"/>
        <w:ind w:left="648" w:firstLine="0"/>
      </w:pPr>
      <w:r>
        <w:t>(Invitations and Memorial Resolutions--April 25, 2018)</w:t>
      </w:r>
    </w:p>
    <w:p w:rsidR="007D3FBA" w:rsidRPr="007D3FBA" w:rsidRDefault="007D3FBA" w:rsidP="007D3FBA">
      <w:pPr>
        <w:pStyle w:val="ActionText"/>
        <w:keepNext w:val="0"/>
        <w:ind w:left="648" w:firstLine="0"/>
      </w:pPr>
      <w:r w:rsidRPr="007D3FBA">
        <w:t>(Favorable--May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1192--</w:t>
      </w:r>
      <w:r w:rsidRPr="007D3FBA">
        <w:t xml:space="preserve">Senators Gambrell, Nicholson and Campsen: </w:t>
      </w:r>
      <w:r w:rsidRPr="007D3FBA">
        <w:rPr>
          <w:b/>
        </w:rPr>
        <w:t>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7D3FBA" w:rsidRDefault="007D3FBA" w:rsidP="007D3FBA">
      <w:pPr>
        <w:pStyle w:val="ActionText"/>
        <w:ind w:left="648" w:firstLine="0"/>
      </w:pPr>
      <w:r>
        <w:t>(Invitations and Memorial Resolutions--April 26, 2018)</w:t>
      </w:r>
    </w:p>
    <w:p w:rsidR="007D3FBA" w:rsidRPr="007D3FBA" w:rsidRDefault="007D3FBA" w:rsidP="007D3FBA">
      <w:pPr>
        <w:pStyle w:val="ActionText"/>
        <w:keepNext w:val="0"/>
        <w:ind w:left="648" w:firstLine="0"/>
      </w:pPr>
      <w:r w:rsidRPr="007D3FBA">
        <w:t>(Favorable--May 03, 2018)</w:t>
      </w:r>
    </w:p>
    <w:p w:rsidR="007D3FBA" w:rsidRDefault="007D3FBA" w:rsidP="007D3FBA">
      <w:pPr>
        <w:pStyle w:val="ActionText"/>
        <w:keepNext w:val="0"/>
        <w:ind w:left="0" w:firstLine="0"/>
      </w:pPr>
    </w:p>
    <w:p w:rsidR="007D3FBA" w:rsidRDefault="007D3FBA" w:rsidP="007D3FBA">
      <w:pPr>
        <w:pStyle w:val="ActionText"/>
        <w:ind w:left="0" w:firstLine="0"/>
        <w:jc w:val="center"/>
        <w:rPr>
          <w:b/>
        </w:rPr>
      </w:pPr>
      <w:r>
        <w:rPr>
          <w:b/>
        </w:rPr>
        <w:t>MOTION PERIOD</w:t>
      </w:r>
    </w:p>
    <w:p w:rsidR="007D3FBA" w:rsidRDefault="007D3FBA" w:rsidP="007D3FBA">
      <w:pPr>
        <w:pStyle w:val="ActionText"/>
        <w:ind w:left="0" w:firstLine="0"/>
        <w:jc w:val="center"/>
        <w:rPr>
          <w:b/>
        </w:rPr>
      </w:pPr>
    </w:p>
    <w:p w:rsidR="007D3FBA" w:rsidRDefault="007D3FBA" w:rsidP="007D3FBA">
      <w:pPr>
        <w:pStyle w:val="ActionText"/>
        <w:ind w:left="0" w:firstLine="0"/>
        <w:jc w:val="center"/>
        <w:rPr>
          <w:b/>
        </w:rPr>
      </w:pPr>
      <w:r>
        <w:rPr>
          <w:b/>
        </w:rPr>
        <w:t>SECOND READING STATEWIDE CONTESTED BILLS</w:t>
      </w:r>
    </w:p>
    <w:p w:rsidR="007D3FBA" w:rsidRDefault="007D3FBA" w:rsidP="007D3FBA">
      <w:pPr>
        <w:pStyle w:val="ActionText"/>
        <w:ind w:left="0" w:firstLine="0"/>
        <w:jc w:val="center"/>
        <w:rPr>
          <w:b/>
        </w:rPr>
      </w:pPr>
    </w:p>
    <w:p w:rsidR="00B7716D" w:rsidRDefault="007D3FBA" w:rsidP="007D3FBA">
      <w:pPr>
        <w:pStyle w:val="ActionText"/>
        <w:rPr>
          <w:b/>
        </w:rPr>
      </w:pPr>
      <w:r w:rsidRPr="007D3FBA">
        <w:rPr>
          <w:b/>
        </w:rPr>
        <w:t>H. 3722--</w:t>
      </w:r>
      <w:r w:rsidRPr="007D3FBA">
        <w:t xml:space="preserve">Ways and Means Committee: </w:t>
      </w:r>
      <w:r w:rsidRPr="007D3FBA">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sidR="00B7716D">
        <w:rPr>
          <w:b/>
        </w:rPr>
        <w:br/>
      </w:r>
    </w:p>
    <w:p w:rsidR="007D3FBA" w:rsidRPr="007D3FBA" w:rsidRDefault="00B7716D" w:rsidP="00B7716D">
      <w:pPr>
        <w:pStyle w:val="ActionText"/>
        <w:ind w:hanging="36"/>
      </w:pPr>
      <w:r>
        <w:rPr>
          <w:b/>
        </w:rPr>
        <w:br w:type="column"/>
        <w:t xml:space="preserve"> </w:t>
      </w:r>
      <w:r w:rsidR="007D3FBA" w:rsidRPr="007D3FBA">
        <w:rPr>
          <w:b/>
        </w:rPr>
        <w:t>LAWS OF SOUTH CAROLINA, 1976, DO NOT APPLY TO THE PROVISIONS OF THIS ACT.</w:t>
      </w:r>
    </w:p>
    <w:p w:rsidR="007D3FBA" w:rsidRDefault="007D3FBA" w:rsidP="007D3FBA">
      <w:pPr>
        <w:pStyle w:val="ActionText"/>
        <w:ind w:left="648" w:firstLine="0"/>
      </w:pPr>
      <w:r>
        <w:t>(Without Reference--March 29, 2017)</w:t>
      </w:r>
    </w:p>
    <w:p w:rsidR="007D3FBA" w:rsidRDefault="007D3FBA" w:rsidP="007D3FBA">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7D3FBA" w:rsidRPr="007D3FBA" w:rsidRDefault="007D3FBA" w:rsidP="007D3FBA">
      <w:pPr>
        <w:pStyle w:val="ActionText"/>
        <w:keepNext w:val="0"/>
        <w:ind w:left="648" w:firstLine="0"/>
      </w:pPr>
      <w:r w:rsidRPr="007D3FBA">
        <w:t>(Debate adjourned until Tue., May 08, 2018--May 03, 2018)</w:t>
      </w:r>
    </w:p>
    <w:p w:rsidR="007D3FBA" w:rsidRDefault="007D3FBA" w:rsidP="007D3FBA">
      <w:pPr>
        <w:pStyle w:val="ActionText"/>
        <w:keepNext w:val="0"/>
        <w:ind w:left="0" w:firstLine="0"/>
      </w:pPr>
    </w:p>
    <w:p w:rsidR="007D3FBA" w:rsidRPr="007D3FBA" w:rsidRDefault="007D3FBA" w:rsidP="007D3FBA">
      <w:pPr>
        <w:pStyle w:val="ActionText"/>
        <w:keepNext w:val="0"/>
      </w:pPr>
      <w:r w:rsidRPr="007D3FBA">
        <w:rPr>
          <w:b/>
        </w:rPr>
        <w:t>S. 367--</w:t>
      </w:r>
      <w:r w:rsidRPr="007D3FBA">
        <w:t>(Continued--May 03, 2018)</w:t>
      </w:r>
    </w:p>
    <w:p w:rsidR="007D3FBA" w:rsidRDefault="007D3FBA" w:rsidP="007D3FBA">
      <w:pPr>
        <w:pStyle w:val="ActionText"/>
        <w:keepNext w:val="0"/>
        <w:ind w:left="0"/>
      </w:pPr>
    </w:p>
    <w:p w:rsidR="007D3FBA" w:rsidRPr="007D3FBA" w:rsidRDefault="007D3FBA" w:rsidP="007D3FBA">
      <w:pPr>
        <w:pStyle w:val="ActionText"/>
        <w:keepNext w:val="0"/>
      </w:pPr>
      <w:r w:rsidRPr="007D3FBA">
        <w:rPr>
          <w:b/>
        </w:rPr>
        <w:t>H. 5045--</w:t>
      </w:r>
      <w:r w:rsidRPr="007D3FBA">
        <w:t>(Continued--April 05, 2018)</w:t>
      </w:r>
    </w:p>
    <w:p w:rsidR="007D3FBA" w:rsidRDefault="007D3FBA" w:rsidP="007D3FBA">
      <w:pPr>
        <w:pStyle w:val="ActionText"/>
        <w:keepNext w:val="0"/>
        <w:ind w:left="0"/>
      </w:pPr>
    </w:p>
    <w:p w:rsidR="007D3FBA" w:rsidRPr="007D3FBA" w:rsidRDefault="007D3FBA" w:rsidP="007D3FBA">
      <w:pPr>
        <w:pStyle w:val="ActionText"/>
        <w:keepNext w:val="0"/>
      </w:pPr>
      <w:r w:rsidRPr="007D3FBA">
        <w:rPr>
          <w:b/>
        </w:rPr>
        <w:t>H. 5163--</w:t>
      </w:r>
      <w:r w:rsidRPr="007D3FBA">
        <w:t>(Continued--April 12, 2018)</w:t>
      </w:r>
    </w:p>
    <w:p w:rsidR="007D3FBA" w:rsidRDefault="007D3FBA" w:rsidP="007D3FBA">
      <w:pPr>
        <w:pStyle w:val="ActionText"/>
        <w:keepNext w:val="0"/>
        <w:ind w:left="0"/>
      </w:pPr>
    </w:p>
    <w:p w:rsidR="007D3FBA" w:rsidRPr="007D3FBA" w:rsidRDefault="007D3FBA" w:rsidP="007D3FBA">
      <w:pPr>
        <w:pStyle w:val="ActionText"/>
      </w:pPr>
      <w:r w:rsidRPr="007D3FBA">
        <w:rPr>
          <w:b/>
        </w:rPr>
        <w:t>H. 4480--</w:t>
      </w:r>
      <w:r w:rsidRPr="007D3FBA">
        <w:t xml:space="preserve">Reps. Taylor, Allison, Jefferson, Cogswell, McCravy, Henderson-Myers, Clary, Tallon, Spires, Toole, Knight, Henegan and Henderson: </w:t>
      </w:r>
      <w:r w:rsidRPr="007D3FBA">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7D3FBA" w:rsidRDefault="007D3FBA" w:rsidP="007D3FBA">
      <w:pPr>
        <w:pStyle w:val="ActionText"/>
        <w:ind w:left="648" w:firstLine="0"/>
      </w:pPr>
      <w:r>
        <w:t>(Prefiled--Wednesday, December 13, 2017)</w:t>
      </w:r>
    </w:p>
    <w:p w:rsidR="007D3FBA" w:rsidRDefault="007D3FBA" w:rsidP="007D3FBA">
      <w:pPr>
        <w:pStyle w:val="ActionText"/>
        <w:ind w:left="648" w:firstLine="0"/>
      </w:pPr>
      <w:r>
        <w:t>(Educ. &amp; Pub. Wks. Com.--January 09, 2018)</w:t>
      </w:r>
    </w:p>
    <w:p w:rsidR="007D3FBA" w:rsidRDefault="007D3FBA" w:rsidP="007D3FBA">
      <w:pPr>
        <w:pStyle w:val="ActionText"/>
        <w:ind w:left="648" w:firstLine="0"/>
      </w:pPr>
      <w:r>
        <w:t>(Fav. With Amdt.--April 03, 2018)</w:t>
      </w:r>
    </w:p>
    <w:p w:rsidR="007D3FBA" w:rsidRDefault="007D3FBA" w:rsidP="007D3FBA">
      <w:pPr>
        <w:pStyle w:val="ActionText"/>
        <w:ind w:left="648" w:firstLine="0"/>
      </w:pPr>
      <w:r>
        <w:t>(Requests for debate by Reps. Anderson, Bamberg, Brown, Burns, Caskey, Crawford, Henderson, Hill, Jefferson, King, Loftis, Long, McCoy, McKnight, D.C. Moss, Murphy, Stavrinakis, Taylor, Weeks, Williams and Young--April 05, 2018)</w:t>
      </w:r>
    </w:p>
    <w:p w:rsidR="007D3FBA" w:rsidRPr="007D3FBA" w:rsidRDefault="007D3FBA" w:rsidP="007D3FBA">
      <w:pPr>
        <w:pStyle w:val="ActionText"/>
        <w:keepNext w:val="0"/>
        <w:ind w:left="648" w:firstLine="0"/>
      </w:pPr>
      <w:r w:rsidRPr="007D3FBA">
        <w:t>(Debate adjourned until Tue., May 08, 2018--May 03,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3521--</w:t>
      </w:r>
      <w:r w:rsidRPr="007D3FBA">
        <w:t xml:space="preserve">Reps. McCoy, Bedingfield, Herbkersman, Hill, Long, Norrell, Putnam, Rutherford, J. E. Smith, Stavrinakis, Wheeler, Bernstein, Magnuson, King, Henegan, Taylor, Erickson, Gilliard, Govan, McKnight, Cobb-Hunter, Bennett, Mace and Alexander: </w:t>
      </w:r>
      <w:r w:rsidRPr="007D3FBA">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7D3FBA" w:rsidRDefault="007D3FBA" w:rsidP="007D3FBA">
      <w:pPr>
        <w:pStyle w:val="ActionText"/>
        <w:ind w:left="648" w:firstLine="0"/>
      </w:pPr>
      <w:r>
        <w:t>(Med., Mil., Pub. &amp; Mun. Affrs. Com.--January 18, 2017)</w:t>
      </w:r>
    </w:p>
    <w:p w:rsidR="007D3FBA" w:rsidRPr="007D3FBA" w:rsidRDefault="007D3FBA" w:rsidP="007D3FBA">
      <w:pPr>
        <w:pStyle w:val="ActionText"/>
        <w:keepNext w:val="0"/>
        <w:ind w:left="648" w:firstLine="0"/>
      </w:pPr>
      <w:r w:rsidRPr="007D3FBA">
        <w:t>(Maj. Fav., Min. Unfav.--May 01,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5040--</w:t>
      </w:r>
      <w:r w:rsidRPr="007D3FBA">
        <w:t xml:space="preserve">Reps. King and Atwater: </w:t>
      </w:r>
      <w:r w:rsidRPr="007D3FBA">
        <w:rPr>
          <w:b/>
        </w:rPr>
        <w:t>A BILL TO AMEND THE CODE OF LAWS OF SOUTH CAROLINA, 1976, BY ADDING SECTION 53-5-110 SO AS TO REQUIRE CERTAIN BUILDINGS AND OFFICES TO BE CLOSED ON MARTIN LUTHER KING, JR. DAY.</w:t>
      </w:r>
    </w:p>
    <w:p w:rsidR="007D3FBA" w:rsidRDefault="007D3FBA" w:rsidP="007D3FBA">
      <w:pPr>
        <w:pStyle w:val="ActionText"/>
        <w:ind w:left="648" w:firstLine="0"/>
      </w:pPr>
      <w:r>
        <w:t>(Med., Mil., Pub. &amp; Mun. Affrs. Com.--March 01, 2018)</w:t>
      </w:r>
    </w:p>
    <w:p w:rsidR="007D3FBA" w:rsidRDefault="007D3FBA" w:rsidP="007D3FBA">
      <w:pPr>
        <w:pStyle w:val="ActionText"/>
        <w:ind w:left="648" w:firstLine="0"/>
      </w:pPr>
      <w:r>
        <w:t>(Fav. With Amdt.--April 25, 2018)</w:t>
      </w:r>
    </w:p>
    <w:p w:rsidR="007D3FBA" w:rsidRPr="007D3FBA" w:rsidRDefault="007D3FBA" w:rsidP="007D3FBA">
      <w:pPr>
        <w:pStyle w:val="ActionText"/>
        <w:keepNext w:val="0"/>
        <w:ind w:left="648" w:firstLine="0"/>
      </w:pPr>
      <w:r w:rsidRPr="007D3FBA">
        <w:t>(Requests for debate by Reps. Allison, Bryant, Collins, Felder, Hiott, Magnuson, B. Newton and Whitmire--May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170--</w:t>
      </w:r>
      <w:r w:rsidRPr="007D3FBA">
        <w:t xml:space="preserve">Senators Shealy and Hutto: </w:t>
      </w:r>
      <w:r w:rsidRPr="007D3FBA">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7D3FBA" w:rsidRDefault="007D3FBA" w:rsidP="007D3FBA">
      <w:pPr>
        <w:pStyle w:val="ActionText"/>
        <w:ind w:left="648" w:firstLine="0"/>
      </w:pPr>
      <w:r>
        <w:t>(Med., Mil., Pub. &amp; Mun. Affrs. Com.--April 18, 2017)</w:t>
      </w:r>
    </w:p>
    <w:p w:rsidR="007D3FBA" w:rsidRDefault="007D3FBA" w:rsidP="007D3FBA">
      <w:pPr>
        <w:pStyle w:val="ActionText"/>
        <w:ind w:left="648" w:firstLine="0"/>
      </w:pPr>
      <w:r>
        <w:t>(Fav. With Amdt.--April 25, 2018)</w:t>
      </w:r>
    </w:p>
    <w:p w:rsidR="007D3FBA" w:rsidRPr="007D3FBA" w:rsidRDefault="007D3FBA" w:rsidP="007D3FBA">
      <w:pPr>
        <w:pStyle w:val="ActionText"/>
        <w:keepNext w:val="0"/>
        <w:ind w:left="648" w:firstLine="0"/>
      </w:pPr>
      <w:r w:rsidRPr="007D3FBA">
        <w:t>(Requests for debate by Reps. Allison, Anthony, Bryant, Crosby, Daning, Felder, Forrest, Long, Ott and S. Rivers--May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4978--</w:t>
      </w:r>
      <w:r w:rsidRPr="007D3FBA">
        <w:t xml:space="preserve">Rep. V. S. Moss: </w:t>
      </w:r>
      <w:r w:rsidRPr="007D3FBA">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7D3FBA" w:rsidRDefault="007D3FBA" w:rsidP="007D3FBA">
      <w:pPr>
        <w:pStyle w:val="ActionText"/>
        <w:ind w:left="648" w:firstLine="0"/>
      </w:pPr>
      <w:r>
        <w:t>(Med., Mil., Pub. &amp; Mun. Affrs. Com.--February 21, 2018)</w:t>
      </w:r>
    </w:p>
    <w:p w:rsidR="007D3FBA" w:rsidRDefault="007D3FBA" w:rsidP="007D3FBA">
      <w:pPr>
        <w:pStyle w:val="ActionText"/>
        <w:ind w:left="648" w:firstLine="0"/>
      </w:pPr>
      <w:r>
        <w:t>(Favorable--April 25, 2018)</w:t>
      </w:r>
    </w:p>
    <w:p w:rsidR="007D3FBA" w:rsidRDefault="007D3FBA" w:rsidP="007D3FBA">
      <w:pPr>
        <w:pStyle w:val="ActionText"/>
        <w:keepNext w:val="0"/>
        <w:ind w:left="648" w:firstLine="0"/>
      </w:pPr>
      <w:r w:rsidRPr="007D3FBA">
        <w:t>(Requests for debate by Reps. Allison, Bales, Bryant, Crosby, Daning, Felder, Martin, B. Newton and Tallon--May 02, 2018)</w:t>
      </w:r>
    </w:p>
    <w:p w:rsidR="0067674B" w:rsidRPr="007D3FBA" w:rsidRDefault="0067674B" w:rsidP="007D3FBA">
      <w:pPr>
        <w:pStyle w:val="ActionText"/>
        <w:keepNext w:val="0"/>
        <w:ind w:left="648" w:firstLine="0"/>
      </w:pPr>
    </w:p>
    <w:p w:rsidR="007D3FBA" w:rsidRPr="007D3FBA" w:rsidRDefault="007D3FBA" w:rsidP="007D3FBA">
      <w:pPr>
        <w:pStyle w:val="ActionText"/>
      </w:pPr>
      <w:r w:rsidRPr="007D3FBA">
        <w:rPr>
          <w:b/>
        </w:rPr>
        <w:t>H. 5002--</w:t>
      </w:r>
      <w:r w:rsidRPr="007D3FBA">
        <w:t xml:space="preserve">Reps. Parks, McCravy, King, Cobb-Hunter, Gilliard, Spires, Mack, Felder, Knight, Jefferson, Thigpen, Dillard and Thayer: </w:t>
      </w:r>
      <w:r w:rsidRPr="007D3FBA">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7D3FBA" w:rsidRDefault="007D3FBA" w:rsidP="007D3FBA">
      <w:pPr>
        <w:pStyle w:val="ActionText"/>
        <w:ind w:left="648" w:firstLine="0"/>
      </w:pPr>
      <w:r>
        <w:t>(Med., Mil., Pub. &amp; Mun. Affrs. Com.--February 22, 2018)</w:t>
      </w:r>
    </w:p>
    <w:p w:rsidR="007D3FBA" w:rsidRDefault="007D3FBA" w:rsidP="007D3FBA">
      <w:pPr>
        <w:pStyle w:val="ActionText"/>
        <w:ind w:left="648" w:firstLine="0"/>
      </w:pPr>
      <w:r>
        <w:t>(Fav. With Amdt.--April 25, 2018)</w:t>
      </w:r>
    </w:p>
    <w:p w:rsidR="007D3FBA" w:rsidRPr="007D3FBA" w:rsidRDefault="007D3FBA" w:rsidP="007D3FBA">
      <w:pPr>
        <w:pStyle w:val="ActionText"/>
        <w:keepNext w:val="0"/>
        <w:ind w:left="648" w:firstLine="0"/>
      </w:pPr>
      <w:r w:rsidRPr="007D3FBA">
        <w:t>(Requests for debate by Reps. Bennett, Clemmons, Crawford, Crosby, Daning, Erickson, Felder, Forrester, Fry, Sandifer, Stringer and Whitmire--May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5061--</w:t>
      </w:r>
      <w:r w:rsidRPr="007D3FBA">
        <w:t xml:space="preserve">Reps. Daning and Gilliard: </w:t>
      </w:r>
      <w:r w:rsidRPr="007D3FBA">
        <w:rPr>
          <w:b/>
        </w:rPr>
        <w:t>A BILL TO AMEND THE CODE OF LAWS OF SOUTH CAROLINA, 1976, TO ENACT THE "PHARMACIST SAFETY ACT" BY ADDING SECTION 40-43-120 SO AS TO PROVIDE CERTAIN MANDATORY THIRTY-MINUTE REST BREAKS FOR PHARMACISTS AND PHARMACY TECHNICIANS WORKING TWELVE-HOUR SHIFTS.</w:t>
      </w:r>
    </w:p>
    <w:p w:rsidR="007D3FBA" w:rsidRDefault="007D3FBA" w:rsidP="007D3FBA">
      <w:pPr>
        <w:pStyle w:val="ActionText"/>
        <w:ind w:left="648" w:firstLine="0"/>
      </w:pPr>
      <w:r>
        <w:t>(Med., Mil., Pub. &amp; Mun. Affrs. Com.--March 06, 2018)</w:t>
      </w:r>
    </w:p>
    <w:p w:rsidR="007D3FBA" w:rsidRDefault="007D3FBA" w:rsidP="007D3FBA">
      <w:pPr>
        <w:pStyle w:val="ActionText"/>
        <w:ind w:left="648" w:firstLine="0"/>
      </w:pPr>
      <w:r>
        <w:t>(Fav. With Amdt.--April 25, 2018)</w:t>
      </w:r>
    </w:p>
    <w:p w:rsidR="007D3FBA" w:rsidRPr="007D3FBA" w:rsidRDefault="007D3FBA" w:rsidP="007D3FBA">
      <w:pPr>
        <w:pStyle w:val="ActionText"/>
        <w:keepNext w:val="0"/>
        <w:ind w:left="648" w:firstLine="0"/>
      </w:pPr>
      <w:r w:rsidRPr="007D3FBA">
        <w:t>(Requests for debate by Reps. Bryant, Crawford, Daning, Erickson, Felder, Forrester, Fry, Mace, Martin, Sandifer and Whitmire--May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H. 4947--</w:t>
      </w:r>
      <w:r w:rsidRPr="007D3FBA">
        <w:t xml:space="preserve">Reps. Howard, Cobb-Hunter, Gilliard and M. Rivers: </w:t>
      </w:r>
      <w:r w:rsidRPr="007D3FBA">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7D3FBA" w:rsidRDefault="007D3FBA" w:rsidP="007D3FBA">
      <w:pPr>
        <w:pStyle w:val="ActionText"/>
        <w:ind w:left="648" w:firstLine="0"/>
      </w:pPr>
      <w:r>
        <w:t>(Med., Mil., Pub. &amp; Mun. Affrs. Com.--February 15, 2018)</w:t>
      </w:r>
    </w:p>
    <w:p w:rsidR="007D3FBA" w:rsidRDefault="007D3FBA" w:rsidP="007D3FBA">
      <w:pPr>
        <w:pStyle w:val="ActionText"/>
        <w:ind w:left="648" w:firstLine="0"/>
      </w:pPr>
      <w:r>
        <w:t>(Favorable--April 25, 2018)</w:t>
      </w:r>
    </w:p>
    <w:p w:rsidR="007D3FBA" w:rsidRPr="007D3FBA" w:rsidRDefault="007D3FBA" w:rsidP="007D3FBA">
      <w:pPr>
        <w:pStyle w:val="ActionText"/>
        <w:keepNext w:val="0"/>
        <w:ind w:left="648" w:firstLine="0"/>
      </w:pPr>
      <w:r w:rsidRPr="007D3FBA">
        <w:t>(Requests for debate by Reps. Bennett, Blackwell, Bryant, Clemmons, Crawford, Crosby, Forrester, Fry, Hewitt, Long, Martin, B. Newton, Sandifer, Thayer, Toole and Whitmire--May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1027--</w:t>
      </w:r>
      <w:r w:rsidRPr="007D3FBA">
        <w:t xml:space="preserve">Senator Young: </w:t>
      </w:r>
      <w:r w:rsidRPr="007D3FBA">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7D3FBA" w:rsidRDefault="007D3FBA" w:rsidP="007D3FBA">
      <w:pPr>
        <w:pStyle w:val="ActionText"/>
        <w:ind w:left="648" w:firstLine="0"/>
      </w:pPr>
      <w:r>
        <w:t>(Labor, Com. &amp; Ind. Com.--April 03, 2018)</w:t>
      </w:r>
    </w:p>
    <w:p w:rsidR="007D3FBA" w:rsidRDefault="007D3FBA" w:rsidP="007D3FBA">
      <w:pPr>
        <w:pStyle w:val="ActionText"/>
        <w:ind w:left="648" w:firstLine="0"/>
      </w:pPr>
      <w:r>
        <w:t>(Favorable--April 26, 2018)</w:t>
      </w:r>
    </w:p>
    <w:p w:rsidR="007D3FBA" w:rsidRPr="007D3FBA" w:rsidRDefault="007D3FBA" w:rsidP="007D3FBA">
      <w:pPr>
        <w:pStyle w:val="ActionText"/>
        <w:keepNext w:val="0"/>
        <w:ind w:left="648" w:firstLine="0"/>
      </w:pPr>
      <w:r w:rsidRPr="007D3FBA">
        <w:t>(Requests for debate by Reps. Brawley, Gilliard, King, Pendarvis and Williams--May 02, 2018)</w:t>
      </w:r>
    </w:p>
    <w:p w:rsidR="007D3FBA" w:rsidRDefault="007D3FBA" w:rsidP="007D3FBA">
      <w:pPr>
        <w:pStyle w:val="ActionText"/>
        <w:keepNext w:val="0"/>
        <w:ind w:left="0" w:firstLine="0"/>
      </w:pPr>
    </w:p>
    <w:p w:rsidR="007D3FBA" w:rsidRPr="007D3FBA" w:rsidRDefault="007D3FBA" w:rsidP="007D3FBA">
      <w:pPr>
        <w:pStyle w:val="ActionText"/>
      </w:pPr>
      <w:r w:rsidRPr="007D3FBA">
        <w:rPr>
          <w:b/>
        </w:rPr>
        <w:t>S. 810--</w:t>
      </w:r>
      <w:r w:rsidRPr="007D3FBA">
        <w:t xml:space="preserve">Senator Hembree: </w:t>
      </w:r>
      <w:r w:rsidRPr="007D3FBA">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7D3FBA" w:rsidRDefault="007D3FBA" w:rsidP="007D3FBA">
      <w:pPr>
        <w:pStyle w:val="ActionText"/>
        <w:ind w:left="648" w:firstLine="0"/>
      </w:pPr>
      <w:r>
        <w:t>(Labor, Com. &amp; Ind. Com.--April 05, 2018)</w:t>
      </w:r>
    </w:p>
    <w:p w:rsidR="007D3FBA" w:rsidRDefault="007D3FBA" w:rsidP="007D3FBA">
      <w:pPr>
        <w:pStyle w:val="ActionText"/>
        <w:ind w:left="648" w:firstLine="0"/>
      </w:pPr>
      <w:r>
        <w:t>(Fav. With Amdt.--April 26, 2018)</w:t>
      </w:r>
    </w:p>
    <w:p w:rsidR="007D3FBA" w:rsidRDefault="007D3FBA" w:rsidP="007D3FBA">
      <w:pPr>
        <w:pStyle w:val="ActionText"/>
        <w:keepNext w:val="0"/>
        <w:ind w:left="648" w:firstLine="0"/>
      </w:pPr>
      <w:r w:rsidRPr="007D3FBA">
        <w:t>(Requests for debate by Reps. Brawley, Brown, Gilliard, King, Magnuson and Pendarvis --May 02, 2018)</w:t>
      </w:r>
    </w:p>
    <w:p w:rsidR="007D3FBA" w:rsidRDefault="007D3FBA" w:rsidP="007D3FBA">
      <w:pPr>
        <w:pStyle w:val="ActionText"/>
        <w:keepNext w:val="0"/>
        <w:ind w:left="648" w:firstLine="0"/>
      </w:pPr>
    </w:p>
    <w:p w:rsidR="007D3FBA" w:rsidRDefault="007D3FBA" w:rsidP="007D3FBA">
      <w:pPr>
        <w:pStyle w:val="ActionText"/>
        <w:keepNext w:val="0"/>
        <w:ind w:left="0" w:firstLine="0"/>
      </w:pPr>
    </w:p>
    <w:p w:rsidR="00122822" w:rsidRDefault="00122822" w:rsidP="007D3FBA">
      <w:pPr>
        <w:pStyle w:val="ActionText"/>
        <w:keepNext w:val="0"/>
        <w:ind w:left="0" w:firstLine="0"/>
      </w:pPr>
    </w:p>
    <w:p w:rsidR="00122822" w:rsidRDefault="00122822" w:rsidP="007D3FBA">
      <w:pPr>
        <w:pStyle w:val="ActionText"/>
        <w:keepNext w:val="0"/>
        <w:ind w:left="0" w:firstLine="0"/>
        <w:sectPr w:rsidR="00122822" w:rsidSect="007D3FBA">
          <w:headerReference w:type="default" r:id="rId14"/>
          <w:pgSz w:w="12240" w:h="15840" w:code="1"/>
          <w:pgMar w:top="1008" w:right="4694" w:bottom="3499" w:left="1224" w:header="1008" w:footer="3499" w:gutter="0"/>
          <w:pgNumType w:start="1"/>
          <w:cols w:space="720"/>
        </w:sectPr>
      </w:pPr>
    </w:p>
    <w:p w:rsidR="00122822" w:rsidRDefault="00122822" w:rsidP="00122822">
      <w:pPr>
        <w:pStyle w:val="ActionText"/>
        <w:keepNext w:val="0"/>
        <w:ind w:left="0" w:firstLine="0"/>
        <w:jc w:val="center"/>
        <w:rPr>
          <w:b/>
        </w:rPr>
      </w:pPr>
      <w:r w:rsidRPr="00122822">
        <w:rPr>
          <w:b/>
        </w:rPr>
        <w:t>HOUSE CALENDAR INDEX</w:t>
      </w:r>
    </w:p>
    <w:p w:rsidR="00122822" w:rsidRDefault="00122822" w:rsidP="00122822">
      <w:pPr>
        <w:pStyle w:val="ActionText"/>
        <w:keepNext w:val="0"/>
        <w:ind w:left="0" w:firstLine="0"/>
        <w:rPr>
          <w:b/>
        </w:rPr>
      </w:pPr>
    </w:p>
    <w:p w:rsidR="00122822" w:rsidRDefault="00122822" w:rsidP="00122822">
      <w:pPr>
        <w:pStyle w:val="ActionText"/>
        <w:keepNext w:val="0"/>
        <w:ind w:left="0" w:firstLine="0"/>
        <w:rPr>
          <w:b/>
        </w:rPr>
        <w:sectPr w:rsidR="00122822" w:rsidSect="00122822">
          <w:pgSz w:w="12240" w:h="15840" w:code="1"/>
          <w:pgMar w:top="1008" w:right="4694" w:bottom="3499" w:left="1224" w:header="1008" w:footer="3499" w:gutter="0"/>
          <w:cols w:space="720"/>
        </w:sectPr>
      </w:pPr>
    </w:p>
    <w:p w:rsidR="00122822" w:rsidRPr="00122822" w:rsidRDefault="00122822" w:rsidP="00122822">
      <w:pPr>
        <w:pStyle w:val="ActionText"/>
        <w:keepNext w:val="0"/>
        <w:tabs>
          <w:tab w:val="right" w:leader="dot" w:pos="2520"/>
        </w:tabs>
        <w:ind w:left="0" w:firstLine="0"/>
      </w:pPr>
      <w:bookmarkStart w:id="1" w:name="index_start"/>
      <w:bookmarkEnd w:id="1"/>
      <w:r w:rsidRPr="00122822">
        <w:t>H. 3064</w:t>
      </w:r>
      <w:r w:rsidRPr="00122822">
        <w:tab/>
        <w:t>12</w:t>
      </w:r>
    </w:p>
    <w:p w:rsidR="00122822" w:rsidRPr="00122822" w:rsidRDefault="00122822" w:rsidP="00122822">
      <w:pPr>
        <w:pStyle w:val="ActionText"/>
        <w:keepNext w:val="0"/>
        <w:tabs>
          <w:tab w:val="right" w:leader="dot" w:pos="2520"/>
        </w:tabs>
        <w:ind w:left="0" w:firstLine="0"/>
      </w:pPr>
      <w:r w:rsidRPr="00122822">
        <w:t>H. 3462</w:t>
      </w:r>
      <w:r w:rsidRPr="00122822">
        <w:tab/>
        <w:t>11</w:t>
      </w:r>
    </w:p>
    <w:p w:rsidR="00122822" w:rsidRPr="00122822" w:rsidRDefault="00122822" w:rsidP="00122822">
      <w:pPr>
        <w:pStyle w:val="ActionText"/>
        <w:keepNext w:val="0"/>
        <w:tabs>
          <w:tab w:val="right" w:leader="dot" w:pos="2520"/>
        </w:tabs>
        <w:ind w:left="0" w:firstLine="0"/>
      </w:pPr>
      <w:r w:rsidRPr="00122822">
        <w:t>H. 3521</w:t>
      </w:r>
      <w:r w:rsidRPr="00122822">
        <w:tab/>
        <w:t>15</w:t>
      </w:r>
    </w:p>
    <w:p w:rsidR="00122822" w:rsidRPr="00122822" w:rsidRDefault="00122822" w:rsidP="00122822">
      <w:pPr>
        <w:pStyle w:val="ActionText"/>
        <w:keepNext w:val="0"/>
        <w:tabs>
          <w:tab w:val="right" w:leader="dot" w:pos="2520"/>
        </w:tabs>
        <w:ind w:left="0" w:firstLine="0"/>
      </w:pPr>
      <w:r w:rsidRPr="00122822">
        <w:t>H. 3722</w:t>
      </w:r>
      <w:r w:rsidRPr="00122822">
        <w:tab/>
        <w:t>13</w:t>
      </w:r>
    </w:p>
    <w:p w:rsidR="00122822" w:rsidRPr="00122822" w:rsidRDefault="00122822" w:rsidP="00122822">
      <w:pPr>
        <w:pStyle w:val="ActionText"/>
        <w:keepNext w:val="0"/>
        <w:tabs>
          <w:tab w:val="right" w:leader="dot" w:pos="2520"/>
        </w:tabs>
        <w:ind w:left="0" w:firstLine="0"/>
      </w:pPr>
      <w:r w:rsidRPr="00122822">
        <w:t>H. 4480</w:t>
      </w:r>
      <w:r w:rsidRPr="00122822">
        <w:tab/>
        <w:t>14</w:t>
      </w:r>
    </w:p>
    <w:p w:rsidR="00122822" w:rsidRPr="00122822" w:rsidRDefault="00122822" w:rsidP="00122822">
      <w:pPr>
        <w:pStyle w:val="ActionText"/>
        <w:keepNext w:val="0"/>
        <w:tabs>
          <w:tab w:val="right" w:leader="dot" w:pos="2520"/>
        </w:tabs>
        <w:ind w:left="0" w:firstLine="0"/>
      </w:pPr>
      <w:r w:rsidRPr="00122822">
        <w:t>H. 4590</w:t>
      </w:r>
      <w:r w:rsidRPr="00122822">
        <w:tab/>
        <w:t>5</w:t>
      </w:r>
    </w:p>
    <w:p w:rsidR="00122822" w:rsidRPr="00122822" w:rsidRDefault="00122822" w:rsidP="00122822">
      <w:pPr>
        <w:pStyle w:val="ActionText"/>
        <w:keepNext w:val="0"/>
        <w:tabs>
          <w:tab w:val="right" w:leader="dot" w:pos="2520"/>
        </w:tabs>
        <w:ind w:left="0" w:firstLine="0"/>
      </w:pPr>
      <w:r w:rsidRPr="00122822">
        <w:t>H. 4947</w:t>
      </w:r>
      <w:r w:rsidRPr="00122822">
        <w:tab/>
        <w:t>18</w:t>
      </w:r>
    </w:p>
    <w:p w:rsidR="00122822" w:rsidRPr="00122822" w:rsidRDefault="00122822" w:rsidP="00122822">
      <w:pPr>
        <w:pStyle w:val="ActionText"/>
        <w:keepNext w:val="0"/>
        <w:tabs>
          <w:tab w:val="right" w:leader="dot" w:pos="2520"/>
        </w:tabs>
        <w:ind w:left="0" w:firstLine="0"/>
      </w:pPr>
      <w:r w:rsidRPr="00122822">
        <w:t>H. 4978</w:t>
      </w:r>
      <w:r w:rsidRPr="00122822">
        <w:tab/>
        <w:t>17</w:t>
      </w:r>
    </w:p>
    <w:p w:rsidR="00122822" w:rsidRPr="00122822" w:rsidRDefault="00122822" w:rsidP="00122822">
      <w:pPr>
        <w:pStyle w:val="ActionText"/>
        <w:keepNext w:val="0"/>
        <w:tabs>
          <w:tab w:val="right" w:leader="dot" w:pos="2520"/>
        </w:tabs>
        <w:ind w:left="0" w:firstLine="0"/>
      </w:pPr>
      <w:r w:rsidRPr="00122822">
        <w:t>H. 5002</w:t>
      </w:r>
      <w:r w:rsidRPr="00122822">
        <w:tab/>
        <w:t>17</w:t>
      </w:r>
    </w:p>
    <w:p w:rsidR="00122822" w:rsidRPr="00122822" w:rsidRDefault="00122822" w:rsidP="00122822">
      <w:pPr>
        <w:pStyle w:val="ActionText"/>
        <w:keepNext w:val="0"/>
        <w:tabs>
          <w:tab w:val="right" w:leader="dot" w:pos="2520"/>
        </w:tabs>
        <w:ind w:left="0" w:firstLine="0"/>
      </w:pPr>
      <w:r w:rsidRPr="00122822">
        <w:t>H. 5040</w:t>
      </w:r>
      <w:r w:rsidRPr="00122822">
        <w:tab/>
        <w:t>16</w:t>
      </w:r>
    </w:p>
    <w:p w:rsidR="00122822" w:rsidRPr="00122822" w:rsidRDefault="00122822" w:rsidP="00122822">
      <w:pPr>
        <w:pStyle w:val="ActionText"/>
        <w:keepNext w:val="0"/>
        <w:tabs>
          <w:tab w:val="right" w:leader="dot" w:pos="2520"/>
        </w:tabs>
        <w:ind w:left="0" w:firstLine="0"/>
      </w:pPr>
      <w:r w:rsidRPr="00122822">
        <w:t>H. 5045</w:t>
      </w:r>
      <w:r w:rsidRPr="00122822">
        <w:tab/>
        <w:t>14</w:t>
      </w:r>
    </w:p>
    <w:p w:rsidR="00122822" w:rsidRPr="00122822" w:rsidRDefault="00122822" w:rsidP="00122822">
      <w:pPr>
        <w:pStyle w:val="ActionText"/>
        <w:keepNext w:val="0"/>
        <w:tabs>
          <w:tab w:val="right" w:leader="dot" w:pos="2520"/>
        </w:tabs>
        <w:ind w:left="0" w:firstLine="0"/>
      </w:pPr>
      <w:r w:rsidRPr="00122822">
        <w:t>H. 5061</w:t>
      </w:r>
      <w:r w:rsidRPr="00122822">
        <w:tab/>
        <w:t>18</w:t>
      </w:r>
    </w:p>
    <w:p w:rsidR="00122822" w:rsidRPr="00122822" w:rsidRDefault="00122822" w:rsidP="00122822">
      <w:pPr>
        <w:pStyle w:val="ActionText"/>
        <w:keepNext w:val="0"/>
        <w:tabs>
          <w:tab w:val="right" w:leader="dot" w:pos="2520"/>
        </w:tabs>
        <w:ind w:left="0" w:firstLine="0"/>
      </w:pPr>
      <w:r w:rsidRPr="00122822">
        <w:t>H. 5154</w:t>
      </w:r>
      <w:r w:rsidRPr="00122822">
        <w:tab/>
        <w:t>11</w:t>
      </w:r>
    </w:p>
    <w:p w:rsidR="00122822" w:rsidRPr="00122822" w:rsidRDefault="00122822" w:rsidP="00122822">
      <w:pPr>
        <w:pStyle w:val="ActionText"/>
        <w:keepNext w:val="0"/>
        <w:tabs>
          <w:tab w:val="right" w:leader="dot" w:pos="2520"/>
        </w:tabs>
        <w:ind w:left="0" w:firstLine="0"/>
      </w:pPr>
      <w:r w:rsidRPr="00122822">
        <w:t>H. 5163</w:t>
      </w:r>
      <w:r w:rsidRPr="00122822">
        <w:tab/>
        <w:t>14</w:t>
      </w:r>
    </w:p>
    <w:p w:rsidR="00122822" w:rsidRPr="00122822" w:rsidRDefault="00122822" w:rsidP="00122822">
      <w:pPr>
        <w:pStyle w:val="ActionText"/>
        <w:keepNext w:val="0"/>
        <w:tabs>
          <w:tab w:val="right" w:leader="dot" w:pos="2520"/>
        </w:tabs>
        <w:ind w:left="0" w:firstLine="0"/>
      </w:pPr>
      <w:r w:rsidRPr="00122822">
        <w:t>H. 5272</w:t>
      </w:r>
      <w:r w:rsidRPr="00122822">
        <w:tab/>
        <w:t>12</w:t>
      </w:r>
    </w:p>
    <w:p w:rsidR="00122822" w:rsidRPr="00122822" w:rsidRDefault="00122822" w:rsidP="00122822">
      <w:pPr>
        <w:pStyle w:val="ActionText"/>
        <w:keepNext w:val="0"/>
        <w:tabs>
          <w:tab w:val="right" w:leader="dot" w:pos="2520"/>
        </w:tabs>
        <w:ind w:left="0" w:firstLine="0"/>
      </w:pPr>
      <w:r w:rsidRPr="00122822">
        <w:t>H. 5302</w:t>
      </w:r>
      <w:r w:rsidRPr="00122822">
        <w:tab/>
        <w:t>12</w:t>
      </w:r>
    </w:p>
    <w:p w:rsidR="00122822" w:rsidRPr="00122822" w:rsidRDefault="00122822" w:rsidP="00122822">
      <w:pPr>
        <w:pStyle w:val="ActionText"/>
        <w:keepNext w:val="0"/>
        <w:tabs>
          <w:tab w:val="right" w:leader="dot" w:pos="2520"/>
        </w:tabs>
        <w:ind w:left="0" w:firstLine="0"/>
      </w:pPr>
    </w:p>
    <w:p w:rsidR="00122822" w:rsidRPr="00122822" w:rsidRDefault="00122822" w:rsidP="00122822">
      <w:pPr>
        <w:pStyle w:val="ActionText"/>
        <w:keepNext w:val="0"/>
        <w:tabs>
          <w:tab w:val="right" w:leader="dot" w:pos="2520"/>
        </w:tabs>
        <w:ind w:left="0" w:firstLine="0"/>
      </w:pPr>
      <w:r w:rsidRPr="00122822">
        <w:t>S. 67</w:t>
      </w:r>
      <w:r w:rsidRPr="00122822">
        <w:tab/>
        <w:t>4</w:t>
      </w:r>
    </w:p>
    <w:p w:rsidR="00122822" w:rsidRPr="00122822" w:rsidRDefault="00122822" w:rsidP="00122822">
      <w:pPr>
        <w:pStyle w:val="ActionText"/>
        <w:keepNext w:val="0"/>
        <w:tabs>
          <w:tab w:val="right" w:leader="dot" w:pos="2520"/>
        </w:tabs>
        <w:ind w:left="0" w:firstLine="0"/>
      </w:pPr>
      <w:r w:rsidRPr="00122822">
        <w:t>S. 109</w:t>
      </w:r>
      <w:r w:rsidRPr="00122822">
        <w:tab/>
        <w:t>10</w:t>
      </w:r>
    </w:p>
    <w:p w:rsidR="00122822" w:rsidRPr="00122822" w:rsidRDefault="00122822" w:rsidP="00122822">
      <w:pPr>
        <w:pStyle w:val="ActionText"/>
        <w:keepNext w:val="0"/>
        <w:tabs>
          <w:tab w:val="right" w:leader="dot" w:pos="2520"/>
        </w:tabs>
        <w:ind w:left="0" w:firstLine="0"/>
      </w:pPr>
      <w:r w:rsidRPr="00122822">
        <w:t>S. 115</w:t>
      </w:r>
      <w:r w:rsidRPr="00122822">
        <w:tab/>
        <w:t>8</w:t>
      </w:r>
    </w:p>
    <w:p w:rsidR="00122822" w:rsidRPr="00122822" w:rsidRDefault="00122822" w:rsidP="00122822">
      <w:pPr>
        <w:pStyle w:val="ActionText"/>
        <w:keepNext w:val="0"/>
        <w:tabs>
          <w:tab w:val="right" w:leader="dot" w:pos="2520"/>
        </w:tabs>
        <w:ind w:left="0" w:firstLine="0"/>
      </w:pPr>
      <w:r w:rsidRPr="00122822">
        <w:t>S. 131</w:t>
      </w:r>
      <w:r w:rsidRPr="00122822">
        <w:tab/>
        <w:t>10</w:t>
      </w:r>
    </w:p>
    <w:p w:rsidR="00122822" w:rsidRPr="00122822" w:rsidRDefault="00122822" w:rsidP="00122822">
      <w:pPr>
        <w:pStyle w:val="ActionText"/>
        <w:keepNext w:val="0"/>
        <w:tabs>
          <w:tab w:val="right" w:leader="dot" w:pos="2520"/>
        </w:tabs>
        <w:ind w:left="0" w:firstLine="0"/>
      </w:pPr>
      <w:r w:rsidRPr="00122822">
        <w:t>S. 170</w:t>
      </w:r>
      <w:r w:rsidRPr="00122822">
        <w:tab/>
        <w:t>16</w:t>
      </w:r>
    </w:p>
    <w:p w:rsidR="00122822" w:rsidRPr="00122822" w:rsidRDefault="00122822" w:rsidP="00122822">
      <w:pPr>
        <w:pStyle w:val="ActionText"/>
        <w:keepNext w:val="0"/>
        <w:tabs>
          <w:tab w:val="right" w:leader="dot" w:pos="2520"/>
        </w:tabs>
        <w:ind w:left="0" w:firstLine="0"/>
      </w:pPr>
      <w:r w:rsidRPr="00122822">
        <w:t>S. 176</w:t>
      </w:r>
      <w:r w:rsidRPr="00122822">
        <w:tab/>
        <w:t>9</w:t>
      </w:r>
    </w:p>
    <w:p w:rsidR="00122822" w:rsidRPr="00122822" w:rsidRDefault="00122822" w:rsidP="00122822">
      <w:pPr>
        <w:pStyle w:val="ActionText"/>
        <w:keepNext w:val="0"/>
        <w:tabs>
          <w:tab w:val="right" w:leader="dot" w:pos="2520"/>
        </w:tabs>
        <w:ind w:left="0" w:firstLine="0"/>
      </w:pPr>
      <w:r w:rsidRPr="00122822">
        <w:t>S. 190</w:t>
      </w:r>
      <w:r w:rsidRPr="00122822">
        <w:tab/>
        <w:t>6</w:t>
      </w:r>
    </w:p>
    <w:p w:rsidR="00122822" w:rsidRPr="00122822" w:rsidRDefault="00122822" w:rsidP="00122822">
      <w:pPr>
        <w:pStyle w:val="ActionText"/>
        <w:keepNext w:val="0"/>
        <w:tabs>
          <w:tab w:val="right" w:leader="dot" w:pos="2520"/>
        </w:tabs>
        <w:ind w:left="0" w:firstLine="0"/>
      </w:pPr>
      <w:r>
        <w:br w:type="column"/>
      </w:r>
      <w:r w:rsidRPr="00122822">
        <w:t>S. 302</w:t>
      </w:r>
      <w:r w:rsidRPr="00122822">
        <w:tab/>
        <w:t>3</w:t>
      </w:r>
    </w:p>
    <w:p w:rsidR="00122822" w:rsidRPr="00122822" w:rsidRDefault="00122822" w:rsidP="00122822">
      <w:pPr>
        <w:pStyle w:val="ActionText"/>
        <w:keepNext w:val="0"/>
        <w:tabs>
          <w:tab w:val="right" w:leader="dot" w:pos="2520"/>
        </w:tabs>
        <w:ind w:left="0" w:firstLine="0"/>
      </w:pPr>
      <w:r w:rsidRPr="00122822">
        <w:t>S. 367</w:t>
      </w:r>
      <w:r w:rsidRPr="00122822">
        <w:tab/>
        <w:t>14</w:t>
      </w:r>
    </w:p>
    <w:p w:rsidR="00122822" w:rsidRPr="00122822" w:rsidRDefault="00122822" w:rsidP="00122822">
      <w:pPr>
        <w:pStyle w:val="ActionText"/>
        <w:keepNext w:val="0"/>
        <w:tabs>
          <w:tab w:val="right" w:leader="dot" w:pos="2520"/>
        </w:tabs>
        <w:ind w:left="0" w:firstLine="0"/>
      </w:pPr>
      <w:r w:rsidRPr="00122822">
        <w:t>S. 506</w:t>
      </w:r>
      <w:r w:rsidRPr="00122822">
        <w:tab/>
        <w:t>3</w:t>
      </w:r>
    </w:p>
    <w:p w:rsidR="00122822" w:rsidRPr="00122822" w:rsidRDefault="00122822" w:rsidP="00122822">
      <w:pPr>
        <w:pStyle w:val="ActionText"/>
        <w:keepNext w:val="0"/>
        <w:tabs>
          <w:tab w:val="right" w:leader="dot" w:pos="2520"/>
        </w:tabs>
        <w:ind w:left="0" w:firstLine="0"/>
      </w:pPr>
      <w:r w:rsidRPr="00122822">
        <w:t>S. 596</w:t>
      </w:r>
      <w:r w:rsidRPr="00122822">
        <w:tab/>
        <w:t>7</w:t>
      </w:r>
    </w:p>
    <w:p w:rsidR="00122822" w:rsidRPr="00122822" w:rsidRDefault="00122822" w:rsidP="00122822">
      <w:pPr>
        <w:pStyle w:val="ActionText"/>
        <w:keepNext w:val="0"/>
        <w:tabs>
          <w:tab w:val="right" w:leader="dot" w:pos="2520"/>
        </w:tabs>
        <w:ind w:left="0" w:firstLine="0"/>
      </w:pPr>
      <w:r w:rsidRPr="00122822">
        <w:t>S. 648</w:t>
      </w:r>
      <w:r w:rsidRPr="00122822">
        <w:tab/>
        <w:t>4</w:t>
      </w:r>
    </w:p>
    <w:p w:rsidR="00122822" w:rsidRPr="00122822" w:rsidRDefault="00122822" w:rsidP="00122822">
      <w:pPr>
        <w:pStyle w:val="ActionText"/>
        <w:keepNext w:val="0"/>
        <w:tabs>
          <w:tab w:val="right" w:leader="dot" w:pos="2520"/>
        </w:tabs>
        <w:ind w:left="0" w:firstLine="0"/>
      </w:pPr>
      <w:r w:rsidRPr="00122822">
        <w:t>S. 671</w:t>
      </w:r>
      <w:r w:rsidRPr="00122822">
        <w:tab/>
        <w:t>11</w:t>
      </w:r>
    </w:p>
    <w:p w:rsidR="00122822" w:rsidRPr="00122822" w:rsidRDefault="00122822" w:rsidP="00122822">
      <w:pPr>
        <w:pStyle w:val="ActionText"/>
        <w:keepNext w:val="0"/>
        <w:tabs>
          <w:tab w:val="right" w:leader="dot" w:pos="2520"/>
        </w:tabs>
        <w:ind w:left="0" w:firstLine="0"/>
      </w:pPr>
      <w:r w:rsidRPr="00122822">
        <w:t>S. 758</w:t>
      </w:r>
      <w:r w:rsidRPr="00122822">
        <w:tab/>
        <w:t>5</w:t>
      </w:r>
    </w:p>
    <w:p w:rsidR="00122822" w:rsidRPr="00122822" w:rsidRDefault="00122822" w:rsidP="00122822">
      <w:pPr>
        <w:pStyle w:val="ActionText"/>
        <w:keepNext w:val="0"/>
        <w:tabs>
          <w:tab w:val="right" w:leader="dot" w:pos="2520"/>
        </w:tabs>
        <w:ind w:left="0" w:firstLine="0"/>
      </w:pPr>
      <w:r w:rsidRPr="00122822">
        <w:t>S. 810</w:t>
      </w:r>
      <w:r w:rsidRPr="00122822">
        <w:tab/>
        <w:t>19</w:t>
      </w:r>
    </w:p>
    <w:p w:rsidR="00122822" w:rsidRPr="00122822" w:rsidRDefault="00122822" w:rsidP="00122822">
      <w:pPr>
        <w:pStyle w:val="ActionText"/>
        <w:keepNext w:val="0"/>
        <w:tabs>
          <w:tab w:val="right" w:leader="dot" w:pos="2520"/>
        </w:tabs>
        <w:ind w:left="0" w:firstLine="0"/>
      </w:pPr>
      <w:r w:rsidRPr="00122822">
        <w:t>S. 820</w:t>
      </w:r>
      <w:r w:rsidRPr="00122822">
        <w:tab/>
        <w:t>8</w:t>
      </w:r>
    </w:p>
    <w:p w:rsidR="00122822" w:rsidRPr="00122822" w:rsidRDefault="00122822" w:rsidP="00122822">
      <w:pPr>
        <w:pStyle w:val="ActionText"/>
        <w:keepNext w:val="0"/>
        <w:tabs>
          <w:tab w:val="right" w:leader="dot" w:pos="2520"/>
        </w:tabs>
        <w:ind w:left="0" w:firstLine="0"/>
      </w:pPr>
      <w:r w:rsidRPr="00122822">
        <w:t>S. 862</w:t>
      </w:r>
      <w:r w:rsidRPr="00122822">
        <w:tab/>
        <w:t>7</w:t>
      </w:r>
    </w:p>
    <w:p w:rsidR="00122822" w:rsidRPr="00122822" w:rsidRDefault="00122822" w:rsidP="00122822">
      <w:pPr>
        <w:pStyle w:val="ActionText"/>
        <w:keepNext w:val="0"/>
        <w:tabs>
          <w:tab w:val="right" w:leader="dot" w:pos="2520"/>
        </w:tabs>
        <w:ind w:left="0" w:firstLine="0"/>
      </w:pPr>
      <w:r w:rsidRPr="00122822">
        <w:t>S. 913</w:t>
      </w:r>
      <w:r w:rsidRPr="00122822">
        <w:tab/>
        <w:t>5</w:t>
      </w:r>
    </w:p>
    <w:p w:rsidR="00122822" w:rsidRPr="00122822" w:rsidRDefault="00122822" w:rsidP="00122822">
      <w:pPr>
        <w:pStyle w:val="ActionText"/>
        <w:keepNext w:val="0"/>
        <w:tabs>
          <w:tab w:val="right" w:leader="dot" w:pos="2520"/>
        </w:tabs>
        <w:ind w:left="0" w:firstLine="0"/>
      </w:pPr>
      <w:r w:rsidRPr="00122822">
        <w:t>S. 917</w:t>
      </w:r>
      <w:r w:rsidRPr="00122822">
        <w:tab/>
        <w:t>6</w:t>
      </w:r>
    </w:p>
    <w:p w:rsidR="00122822" w:rsidRPr="00122822" w:rsidRDefault="00122822" w:rsidP="00122822">
      <w:pPr>
        <w:pStyle w:val="ActionText"/>
        <w:keepNext w:val="0"/>
        <w:tabs>
          <w:tab w:val="right" w:leader="dot" w:pos="2520"/>
        </w:tabs>
        <w:ind w:left="0" w:firstLine="0"/>
      </w:pPr>
      <w:r w:rsidRPr="00122822">
        <w:t>S. 928</w:t>
      </w:r>
      <w:r w:rsidRPr="00122822">
        <w:tab/>
        <w:t>10</w:t>
      </w:r>
    </w:p>
    <w:p w:rsidR="00122822" w:rsidRPr="00122822" w:rsidRDefault="00122822" w:rsidP="00122822">
      <w:pPr>
        <w:pStyle w:val="ActionText"/>
        <w:keepNext w:val="0"/>
        <w:tabs>
          <w:tab w:val="right" w:leader="dot" w:pos="2520"/>
        </w:tabs>
        <w:ind w:left="0" w:firstLine="0"/>
      </w:pPr>
      <w:r w:rsidRPr="00122822">
        <w:t>S. 933</w:t>
      </w:r>
      <w:r w:rsidRPr="00122822">
        <w:tab/>
        <w:t>4</w:t>
      </w:r>
    </w:p>
    <w:p w:rsidR="00122822" w:rsidRPr="00122822" w:rsidRDefault="00122822" w:rsidP="00122822">
      <w:pPr>
        <w:pStyle w:val="ActionText"/>
        <w:keepNext w:val="0"/>
        <w:tabs>
          <w:tab w:val="right" w:leader="dot" w:pos="2520"/>
        </w:tabs>
        <w:ind w:left="0" w:firstLine="0"/>
      </w:pPr>
      <w:r w:rsidRPr="00122822">
        <w:t>S. 949</w:t>
      </w:r>
      <w:r w:rsidRPr="00122822">
        <w:tab/>
        <w:t>5</w:t>
      </w:r>
    </w:p>
    <w:p w:rsidR="00122822" w:rsidRPr="00122822" w:rsidRDefault="00122822" w:rsidP="00122822">
      <w:pPr>
        <w:pStyle w:val="ActionText"/>
        <w:keepNext w:val="0"/>
        <w:tabs>
          <w:tab w:val="right" w:leader="dot" w:pos="2520"/>
        </w:tabs>
        <w:ind w:left="0" w:firstLine="0"/>
      </w:pPr>
      <w:r w:rsidRPr="00122822">
        <w:t>S. 959</w:t>
      </w:r>
      <w:r w:rsidRPr="00122822">
        <w:tab/>
        <w:t>9</w:t>
      </w:r>
    </w:p>
    <w:p w:rsidR="00122822" w:rsidRPr="00122822" w:rsidRDefault="00122822" w:rsidP="00122822">
      <w:pPr>
        <w:pStyle w:val="ActionText"/>
        <w:keepNext w:val="0"/>
        <w:tabs>
          <w:tab w:val="right" w:leader="dot" w:pos="2520"/>
        </w:tabs>
        <w:ind w:left="0" w:firstLine="0"/>
      </w:pPr>
      <w:r w:rsidRPr="00122822">
        <w:t>S. 962</w:t>
      </w:r>
      <w:r w:rsidRPr="00122822">
        <w:tab/>
        <w:t>1</w:t>
      </w:r>
    </w:p>
    <w:p w:rsidR="00122822" w:rsidRPr="00122822" w:rsidRDefault="00122822" w:rsidP="00122822">
      <w:pPr>
        <w:pStyle w:val="ActionText"/>
        <w:keepNext w:val="0"/>
        <w:tabs>
          <w:tab w:val="right" w:leader="dot" w:pos="2520"/>
        </w:tabs>
        <w:ind w:left="0" w:firstLine="0"/>
      </w:pPr>
      <w:r w:rsidRPr="00122822">
        <w:t>S. 1027</w:t>
      </w:r>
      <w:r w:rsidRPr="00122822">
        <w:tab/>
        <w:t>19</w:t>
      </w:r>
    </w:p>
    <w:p w:rsidR="00122822" w:rsidRPr="00122822" w:rsidRDefault="00122822" w:rsidP="00122822">
      <w:pPr>
        <w:pStyle w:val="ActionText"/>
        <w:keepNext w:val="0"/>
        <w:tabs>
          <w:tab w:val="right" w:leader="dot" w:pos="2520"/>
        </w:tabs>
        <w:ind w:left="0" w:firstLine="0"/>
      </w:pPr>
      <w:r w:rsidRPr="00122822">
        <w:t>S. 1033</w:t>
      </w:r>
      <w:r w:rsidRPr="00122822">
        <w:tab/>
        <w:t>8</w:t>
      </w:r>
    </w:p>
    <w:p w:rsidR="00122822" w:rsidRPr="00122822" w:rsidRDefault="00122822" w:rsidP="00122822">
      <w:pPr>
        <w:pStyle w:val="ActionText"/>
        <w:keepNext w:val="0"/>
        <w:tabs>
          <w:tab w:val="right" w:leader="dot" w:pos="2520"/>
        </w:tabs>
        <w:ind w:left="0" w:firstLine="0"/>
      </w:pPr>
      <w:r w:rsidRPr="00122822">
        <w:t>S. 1044</w:t>
      </w:r>
      <w:r w:rsidRPr="00122822">
        <w:tab/>
        <w:t>7</w:t>
      </w:r>
    </w:p>
    <w:p w:rsidR="00122822" w:rsidRPr="00122822" w:rsidRDefault="00122822" w:rsidP="00122822">
      <w:pPr>
        <w:pStyle w:val="ActionText"/>
        <w:keepNext w:val="0"/>
        <w:tabs>
          <w:tab w:val="right" w:leader="dot" w:pos="2520"/>
        </w:tabs>
        <w:ind w:left="0" w:firstLine="0"/>
      </w:pPr>
      <w:r w:rsidRPr="00122822">
        <w:t>S. 1111</w:t>
      </w:r>
      <w:r w:rsidRPr="00122822">
        <w:tab/>
        <w:t>5</w:t>
      </w:r>
    </w:p>
    <w:p w:rsidR="00122822" w:rsidRPr="00122822" w:rsidRDefault="00122822" w:rsidP="00122822">
      <w:pPr>
        <w:pStyle w:val="ActionText"/>
        <w:keepNext w:val="0"/>
        <w:tabs>
          <w:tab w:val="right" w:leader="dot" w:pos="2520"/>
        </w:tabs>
        <w:ind w:left="0" w:firstLine="0"/>
      </w:pPr>
      <w:r w:rsidRPr="00122822">
        <w:t>S. 1190</w:t>
      </w:r>
      <w:r w:rsidRPr="00122822">
        <w:tab/>
        <w:t>11</w:t>
      </w:r>
    </w:p>
    <w:p w:rsidR="00122822" w:rsidRPr="00122822" w:rsidRDefault="00122822" w:rsidP="00122822">
      <w:pPr>
        <w:pStyle w:val="ActionText"/>
        <w:keepNext w:val="0"/>
        <w:tabs>
          <w:tab w:val="right" w:leader="dot" w:pos="2520"/>
        </w:tabs>
        <w:ind w:left="0" w:firstLine="0"/>
      </w:pPr>
      <w:r w:rsidRPr="00122822">
        <w:t>S. 1192</w:t>
      </w:r>
      <w:r w:rsidRPr="00122822">
        <w:tab/>
        <w:t>13</w:t>
      </w:r>
    </w:p>
    <w:p w:rsidR="00122822" w:rsidRDefault="00122822" w:rsidP="00122822">
      <w:pPr>
        <w:pStyle w:val="ActionText"/>
        <w:keepNext w:val="0"/>
        <w:tabs>
          <w:tab w:val="right" w:leader="dot" w:pos="2520"/>
        </w:tabs>
        <w:ind w:left="0" w:firstLine="0"/>
      </w:pPr>
      <w:r w:rsidRPr="00122822">
        <w:t>S. 1218</w:t>
      </w:r>
      <w:r w:rsidRPr="00122822">
        <w:tab/>
        <w:t>1</w:t>
      </w:r>
    </w:p>
    <w:p w:rsidR="00122822" w:rsidRDefault="00122822" w:rsidP="00122822">
      <w:pPr>
        <w:pStyle w:val="ActionText"/>
        <w:keepNext w:val="0"/>
        <w:tabs>
          <w:tab w:val="right" w:leader="dot" w:pos="2520"/>
        </w:tabs>
        <w:ind w:left="0" w:firstLine="0"/>
        <w:sectPr w:rsidR="00122822" w:rsidSect="00122822">
          <w:type w:val="continuous"/>
          <w:pgSz w:w="12240" w:h="15840" w:code="1"/>
          <w:pgMar w:top="1008" w:right="4694" w:bottom="3499" w:left="1224" w:header="1008" w:footer="3499" w:gutter="0"/>
          <w:cols w:num="2" w:space="720"/>
        </w:sectPr>
      </w:pPr>
    </w:p>
    <w:p w:rsidR="00122822" w:rsidRPr="00122822" w:rsidRDefault="00122822" w:rsidP="00122822">
      <w:pPr>
        <w:pStyle w:val="ActionText"/>
        <w:keepNext w:val="0"/>
        <w:tabs>
          <w:tab w:val="right" w:leader="dot" w:pos="2520"/>
        </w:tabs>
        <w:ind w:left="0" w:firstLine="0"/>
      </w:pPr>
    </w:p>
    <w:sectPr w:rsidR="00122822" w:rsidRPr="00122822" w:rsidSect="0012282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FBA" w:rsidRDefault="007D3FBA">
      <w:r>
        <w:separator/>
      </w:r>
    </w:p>
  </w:endnote>
  <w:endnote w:type="continuationSeparator" w:id="0">
    <w:p w:rsidR="007D3FBA" w:rsidRDefault="007D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676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133A" w:rsidRDefault="004F1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67674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F6D1A">
      <w:rPr>
        <w:rStyle w:val="PageNumber"/>
        <w:noProof/>
      </w:rPr>
      <w:t>1</w:t>
    </w:r>
    <w:r>
      <w:rPr>
        <w:rStyle w:val="PageNumber"/>
      </w:rPr>
      <w:fldChar w:fldCharType="end"/>
    </w:r>
  </w:p>
  <w:p w:rsidR="004F133A" w:rsidRDefault="0067674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4F1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FBA" w:rsidRDefault="007D3FBA">
      <w:r>
        <w:separator/>
      </w:r>
    </w:p>
  </w:footnote>
  <w:footnote w:type="continuationSeparator" w:id="0">
    <w:p w:rsidR="007D3FBA" w:rsidRDefault="007D3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4F1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4F1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3A" w:rsidRDefault="004F13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FBA" w:rsidRDefault="007D3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BA"/>
    <w:rsid w:val="00122822"/>
    <w:rsid w:val="001C648E"/>
    <w:rsid w:val="00345A78"/>
    <w:rsid w:val="004F133A"/>
    <w:rsid w:val="0067674B"/>
    <w:rsid w:val="007D3FBA"/>
    <w:rsid w:val="00B7716D"/>
    <w:rsid w:val="00C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924FDC-11C6-4972-B6FB-5D5211A6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D3FBA"/>
    <w:pPr>
      <w:keepNext/>
      <w:ind w:left="0" w:firstLine="0"/>
      <w:outlineLvl w:val="2"/>
    </w:pPr>
    <w:rPr>
      <w:b/>
      <w:sz w:val="20"/>
    </w:rPr>
  </w:style>
  <w:style w:type="paragraph" w:styleId="Heading4">
    <w:name w:val="heading 4"/>
    <w:basedOn w:val="Normal"/>
    <w:next w:val="Normal"/>
    <w:link w:val="Heading4Char"/>
    <w:qFormat/>
    <w:rsid w:val="007D3FBA"/>
    <w:pPr>
      <w:keepNext/>
      <w:tabs>
        <w:tab w:val="center" w:pos="3168"/>
      </w:tabs>
      <w:ind w:left="0" w:firstLine="0"/>
      <w:outlineLvl w:val="3"/>
    </w:pPr>
    <w:rPr>
      <w:b/>
      <w:snapToGrid w:val="0"/>
    </w:rPr>
  </w:style>
  <w:style w:type="paragraph" w:styleId="Heading6">
    <w:name w:val="heading 6"/>
    <w:basedOn w:val="Normal"/>
    <w:next w:val="Normal"/>
    <w:link w:val="Heading6Char"/>
    <w:qFormat/>
    <w:rsid w:val="007D3FB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D3FBA"/>
    <w:rPr>
      <w:b/>
    </w:rPr>
  </w:style>
  <w:style w:type="character" w:customStyle="1" w:styleId="Heading4Char">
    <w:name w:val="Heading 4 Char"/>
    <w:basedOn w:val="DefaultParagraphFont"/>
    <w:link w:val="Heading4"/>
    <w:rsid w:val="007D3FBA"/>
    <w:rPr>
      <w:b/>
      <w:snapToGrid w:val="0"/>
      <w:sz w:val="22"/>
    </w:rPr>
  </w:style>
  <w:style w:type="character" w:customStyle="1" w:styleId="Heading6Char">
    <w:name w:val="Heading 6 Char"/>
    <w:basedOn w:val="DefaultParagraphFont"/>
    <w:link w:val="Heading6"/>
    <w:rsid w:val="007D3FB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CA78551F.dotm</Template>
  <TotalTime>0</TotalTime>
  <Pages>4</Pages>
  <Words>5162</Words>
  <Characters>27467</Characters>
  <Application>Microsoft Office Word</Application>
  <DocSecurity>0</DocSecurity>
  <Lines>880</Lines>
  <Paragraphs>239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5/9/2018 - South Carolina Legislature Online</dc:title>
  <dc:subject/>
  <dc:creator>DJuana Wilson</dc:creator>
  <cp:keywords/>
  <cp:lastModifiedBy>Olivia Faile</cp:lastModifiedBy>
  <cp:revision>3</cp:revision>
  <dcterms:created xsi:type="dcterms:W3CDTF">2018-05-08T22:24:00Z</dcterms:created>
  <dcterms:modified xsi:type="dcterms:W3CDTF">2018-05-08T22:25:00Z</dcterms:modified>
</cp:coreProperties>
</file>