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871" w:rsidRDefault="006E7871" w:rsidP="006E7871">
      <w:pPr>
        <w:ind w:firstLine="0"/>
        <w:rPr>
          <w:strike/>
        </w:rPr>
      </w:pPr>
      <w:bookmarkStart w:id="0" w:name="_GoBack"/>
      <w:bookmarkEnd w:id="0"/>
    </w:p>
    <w:p w:rsidR="006E7871" w:rsidRDefault="006E7871" w:rsidP="006E7871">
      <w:pPr>
        <w:ind w:firstLine="0"/>
        <w:rPr>
          <w:strike/>
        </w:rPr>
      </w:pPr>
      <w:r>
        <w:rPr>
          <w:strike/>
        </w:rPr>
        <w:t>Indicates Matter Stricken</w:t>
      </w:r>
    </w:p>
    <w:p w:rsidR="006E7871" w:rsidRDefault="006E7871" w:rsidP="006E7871">
      <w:pPr>
        <w:ind w:firstLine="0"/>
        <w:rPr>
          <w:u w:val="single"/>
        </w:rPr>
      </w:pPr>
      <w:r>
        <w:rPr>
          <w:u w:val="single"/>
        </w:rPr>
        <w:t>Indicates New Matter</w:t>
      </w:r>
    </w:p>
    <w:p w:rsidR="006E7871" w:rsidRDefault="006E7871"/>
    <w:p w:rsidR="006E7871" w:rsidRDefault="006E7871">
      <w:r>
        <w:t>The House assembled at 10:00 a.m.</w:t>
      </w:r>
    </w:p>
    <w:p w:rsidR="006E7871" w:rsidRDefault="006E7871">
      <w:r>
        <w:t>Deliberations were opened with prayer by Rev. Charles E. Seastrunk, Jr., as follows:</w:t>
      </w:r>
    </w:p>
    <w:p w:rsidR="006E7871" w:rsidRDefault="006E7871"/>
    <w:p w:rsidR="006E7871" w:rsidRPr="007312BC" w:rsidRDefault="006E7871" w:rsidP="006E7871">
      <w:pPr>
        <w:tabs>
          <w:tab w:val="left" w:pos="270"/>
        </w:tabs>
        <w:ind w:firstLine="0"/>
      </w:pPr>
      <w:bookmarkStart w:id="1" w:name="file_start2"/>
      <w:bookmarkEnd w:id="1"/>
      <w:r w:rsidRPr="007312BC">
        <w:tab/>
        <w:t>Our thought for today is from 2 Peter 1:21: “Because no prophecy ever came by human will, but men and women moved by the Holy Spirit spoke from God.”</w:t>
      </w:r>
    </w:p>
    <w:p w:rsidR="006E7871" w:rsidRDefault="006E7871" w:rsidP="006E7871">
      <w:pPr>
        <w:tabs>
          <w:tab w:val="left" w:pos="270"/>
        </w:tabs>
        <w:ind w:firstLine="0"/>
      </w:pPr>
      <w:r w:rsidRPr="007312BC">
        <w:tab/>
        <w:t>Let us pray. Holy God, speak to these women and men that they may act and live according to Your instructions. Give them courage, strength, integrity, wisdom, and the will to accomplish those items on the agenda that will be for the benefit of all people. Bless them in their going out and their coming in. Look in favor upon our Nation, President, State, Governor, Speaker, staff, and all who serve in this Assembly. Protect our first responders and those who defend us at home and abroad. Heal the wounds, those seen and those hidden, of our men and women who suffer and sacrifice for our freedom. Lord, in Your mercy, hear our prayer. Amen.</w:t>
      </w:r>
    </w:p>
    <w:p w:rsidR="006E7871" w:rsidRDefault="006E7871" w:rsidP="006E7871">
      <w:pPr>
        <w:tabs>
          <w:tab w:val="left" w:pos="270"/>
        </w:tabs>
        <w:ind w:firstLine="0"/>
      </w:pPr>
    </w:p>
    <w:p w:rsidR="006E7871" w:rsidRDefault="006E7871" w:rsidP="006E7871">
      <w:r>
        <w:t>Pursuant to Rule 6.3, the House of Representatives was led in the Pledge of Allegiance to the Flag of the United States of America by the SPEAKER.</w:t>
      </w:r>
    </w:p>
    <w:p w:rsidR="006E7871" w:rsidRDefault="006E7871" w:rsidP="006E7871"/>
    <w:p w:rsidR="006E7871" w:rsidRDefault="006E7871" w:rsidP="006E7871">
      <w:r>
        <w:t>After corrections to the Journal of the proceedings of yesterday, the SPEAKER ordered it confirmed.</w:t>
      </w:r>
    </w:p>
    <w:p w:rsidR="006E7871" w:rsidRDefault="006E7871" w:rsidP="006E7871"/>
    <w:p w:rsidR="006E7871" w:rsidRDefault="006E7871" w:rsidP="006E7871">
      <w:pPr>
        <w:keepNext/>
        <w:jc w:val="center"/>
        <w:rPr>
          <w:b/>
        </w:rPr>
      </w:pPr>
      <w:r w:rsidRPr="006E7871">
        <w:rPr>
          <w:b/>
        </w:rPr>
        <w:t>MOTION ADOPTED</w:t>
      </w:r>
    </w:p>
    <w:p w:rsidR="006E7871" w:rsidRDefault="006E7871" w:rsidP="006E7871">
      <w:r>
        <w:t>Rep. DOUGLAS moved that when the House adjourns, it adjourn in memory of James Morris Lyles, Jr.</w:t>
      </w:r>
      <w:r w:rsidR="00E44E6F">
        <w:t>,</w:t>
      </w:r>
      <w:r>
        <w:t xml:space="preserve"> of Winnsboro, which was agreed to.</w:t>
      </w:r>
    </w:p>
    <w:p w:rsidR="006E7871" w:rsidRDefault="006E7871" w:rsidP="006E7871"/>
    <w:p w:rsidR="006E7871" w:rsidRDefault="006E7871" w:rsidP="006E7871">
      <w:pPr>
        <w:keepNext/>
        <w:jc w:val="center"/>
        <w:rPr>
          <w:b/>
        </w:rPr>
      </w:pPr>
      <w:r w:rsidRPr="006E7871">
        <w:rPr>
          <w:b/>
        </w:rPr>
        <w:t>SILENT PRAYER</w:t>
      </w:r>
    </w:p>
    <w:p w:rsidR="006E7871" w:rsidRDefault="006E7871" w:rsidP="006E7871">
      <w:r>
        <w:t xml:space="preserve">The House stood in silent prayer for our Reading Clerk, Bubba Cromer. </w:t>
      </w:r>
    </w:p>
    <w:p w:rsidR="006E7871" w:rsidRDefault="006E7871" w:rsidP="006E7871"/>
    <w:p w:rsidR="006E7871" w:rsidRDefault="006E7871" w:rsidP="006E7871">
      <w:pPr>
        <w:keepNext/>
        <w:jc w:val="center"/>
        <w:rPr>
          <w:b/>
        </w:rPr>
      </w:pPr>
      <w:r w:rsidRPr="006E7871">
        <w:rPr>
          <w:b/>
        </w:rPr>
        <w:t>SILENT PRAYER</w:t>
      </w:r>
    </w:p>
    <w:p w:rsidR="006E7871" w:rsidRDefault="006E7871" w:rsidP="006E7871">
      <w:r>
        <w:t>The House stood in silent prayer for George Wingate, his family</w:t>
      </w:r>
      <w:r w:rsidR="001A6D25">
        <w:t>,</w:t>
      </w:r>
      <w:r>
        <w:t xml:space="preserve"> and friends on the loss of his daughter. </w:t>
      </w:r>
    </w:p>
    <w:p w:rsidR="006E7871" w:rsidRDefault="006E7871" w:rsidP="006E7871">
      <w:pPr>
        <w:keepNext/>
        <w:jc w:val="center"/>
        <w:rPr>
          <w:b/>
        </w:rPr>
      </w:pPr>
      <w:r w:rsidRPr="006E7871">
        <w:rPr>
          <w:b/>
        </w:rPr>
        <w:lastRenderedPageBreak/>
        <w:t>ROLL CALL</w:t>
      </w:r>
    </w:p>
    <w:p w:rsidR="006E7871" w:rsidRDefault="006E7871" w:rsidP="006E787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E7871" w:rsidRPr="006E7871" w:rsidTr="006E7871">
        <w:trPr>
          <w:jc w:val="right"/>
        </w:trPr>
        <w:tc>
          <w:tcPr>
            <w:tcW w:w="2179" w:type="dxa"/>
            <w:shd w:val="clear" w:color="auto" w:fill="auto"/>
          </w:tcPr>
          <w:p w:rsidR="006E7871" w:rsidRPr="006E7871" w:rsidRDefault="006E7871" w:rsidP="006E7871">
            <w:pPr>
              <w:keepNext/>
              <w:ind w:firstLine="0"/>
            </w:pPr>
            <w:bookmarkStart w:id="2" w:name="vote_start12"/>
            <w:bookmarkEnd w:id="2"/>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Anthony</w:t>
            </w:r>
          </w:p>
        </w:tc>
        <w:tc>
          <w:tcPr>
            <w:tcW w:w="2179" w:type="dxa"/>
            <w:shd w:val="clear" w:color="auto" w:fill="auto"/>
          </w:tcPr>
          <w:p w:rsidR="006E7871" w:rsidRPr="006E7871" w:rsidRDefault="006E7871" w:rsidP="006E7871">
            <w:pPr>
              <w:ind w:firstLine="0"/>
            </w:pPr>
            <w:r>
              <w:t>Arrington</w:t>
            </w:r>
          </w:p>
        </w:tc>
        <w:tc>
          <w:tcPr>
            <w:tcW w:w="2180" w:type="dxa"/>
            <w:shd w:val="clear" w:color="auto" w:fill="auto"/>
          </w:tcPr>
          <w:p w:rsidR="006E7871" w:rsidRPr="006E7871" w:rsidRDefault="006E7871" w:rsidP="006E7871">
            <w:pPr>
              <w:ind w:firstLine="0"/>
            </w:pPr>
            <w:r>
              <w:t>Atkinson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Atwater</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blPrEx>
          <w:jc w:val="left"/>
        </w:tblPrEx>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Bennett</w:t>
            </w:r>
          </w:p>
        </w:tc>
        <w:tc>
          <w:tcPr>
            <w:tcW w:w="2180" w:type="dxa"/>
            <w:shd w:val="clear" w:color="auto" w:fill="auto"/>
          </w:tcPr>
          <w:p w:rsidR="006E7871" w:rsidRPr="006E7871" w:rsidRDefault="006E7871" w:rsidP="006E7871">
            <w:pPr>
              <w:ind w:firstLine="0"/>
            </w:pPr>
            <w:r>
              <w:t>Bernstein</w:t>
            </w:r>
          </w:p>
        </w:tc>
      </w:tr>
      <w:tr w:rsidR="006E7871" w:rsidRPr="006E7871" w:rsidTr="006E7871">
        <w:tblPrEx>
          <w:jc w:val="left"/>
        </w:tblPrEx>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blPrEx>
          <w:jc w:val="left"/>
        </w:tblPrEx>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blPrEx>
          <w:jc w:val="left"/>
        </w:tblPrEx>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blPrEx>
          <w:jc w:val="left"/>
        </w:tblPrEx>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blPrEx>
          <w:jc w:val="left"/>
        </w:tblPrEx>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blPrEx>
          <w:jc w:val="left"/>
        </w:tblPrEx>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blPrEx>
          <w:jc w:val="left"/>
        </w:tblPrEx>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blPrEx>
          <w:jc w:val="left"/>
        </w:tblPrEx>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Finlay</w:t>
            </w:r>
          </w:p>
        </w:tc>
        <w:tc>
          <w:tcPr>
            <w:tcW w:w="2180" w:type="dxa"/>
            <w:shd w:val="clear" w:color="auto" w:fill="auto"/>
          </w:tcPr>
          <w:p w:rsidR="006E7871" w:rsidRPr="006E7871" w:rsidRDefault="006E7871" w:rsidP="006E7871">
            <w:pPr>
              <w:ind w:firstLine="0"/>
            </w:pPr>
            <w:r>
              <w:t>Forrest</w:t>
            </w:r>
          </w:p>
        </w:tc>
      </w:tr>
      <w:tr w:rsidR="006E7871" w:rsidRPr="006E7871" w:rsidTr="006E7871">
        <w:tblPrEx>
          <w:jc w:val="left"/>
        </w:tblPrEx>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blPrEx>
          <w:jc w:val="left"/>
        </w:tblPrEx>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blPrEx>
          <w:jc w:val="left"/>
        </w:tblPrEx>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Hart</w:t>
            </w:r>
          </w:p>
        </w:tc>
      </w:tr>
      <w:tr w:rsidR="006E7871" w:rsidRPr="006E7871" w:rsidTr="006E7871">
        <w:tblPrEx>
          <w:jc w:val="left"/>
        </w:tblPrEx>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blPrEx>
          <w:jc w:val="left"/>
        </w:tblPrEx>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blPrEx>
          <w:jc w:val="left"/>
        </w:tblPrEx>
        <w:tc>
          <w:tcPr>
            <w:tcW w:w="2179" w:type="dxa"/>
            <w:shd w:val="clear" w:color="auto" w:fill="auto"/>
          </w:tcPr>
          <w:p w:rsidR="006E7871" w:rsidRPr="006E7871" w:rsidRDefault="006E7871" w:rsidP="006E7871">
            <w:pPr>
              <w:ind w:firstLine="0"/>
            </w:pPr>
            <w:r>
              <w:t>Hiott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blPrEx>
          <w:jc w:val="left"/>
        </w:tblPrEx>
        <w:tc>
          <w:tcPr>
            <w:tcW w:w="2179" w:type="dxa"/>
            <w:shd w:val="clear" w:color="auto" w:fill="auto"/>
          </w:tcPr>
          <w:p w:rsidR="006E7871" w:rsidRPr="006E7871" w:rsidRDefault="006E7871" w:rsidP="006E7871">
            <w:pPr>
              <w:ind w:firstLine="0"/>
            </w:pPr>
            <w:r>
              <w:t>Howard</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blPrEx>
          <w:jc w:val="left"/>
        </w:tblPrEx>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blPrEx>
          <w:jc w:val="left"/>
        </w:tblPrEx>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blPrEx>
          <w:jc w:val="left"/>
        </w:tblPrEx>
        <w:tc>
          <w:tcPr>
            <w:tcW w:w="2179" w:type="dxa"/>
            <w:shd w:val="clear" w:color="auto" w:fill="auto"/>
          </w:tcPr>
          <w:p w:rsidR="006E7871" w:rsidRPr="006E7871" w:rsidRDefault="006E7871" w:rsidP="006E7871">
            <w:pPr>
              <w:ind w:firstLine="0"/>
            </w:pPr>
            <w:r>
              <w:t>Mack</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blPrEx>
          <w:jc w:val="left"/>
        </w:tblPrEx>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blPrEx>
          <w:jc w:val="left"/>
        </w:tblPrEx>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Mitchell</w:t>
            </w:r>
          </w:p>
        </w:tc>
        <w:tc>
          <w:tcPr>
            <w:tcW w:w="2180" w:type="dxa"/>
            <w:shd w:val="clear" w:color="auto" w:fill="auto"/>
          </w:tcPr>
          <w:p w:rsidR="006E7871" w:rsidRPr="006E7871" w:rsidRDefault="006E7871" w:rsidP="006E7871">
            <w:pPr>
              <w:ind w:firstLine="0"/>
            </w:pPr>
            <w:r>
              <w:t>D. C. Moss</w:t>
            </w:r>
          </w:p>
        </w:tc>
      </w:tr>
      <w:tr w:rsidR="006E7871" w:rsidRPr="006E7871" w:rsidTr="006E7871">
        <w:tblPrEx>
          <w:jc w:val="left"/>
        </w:tblPrEx>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blPrEx>
          <w:jc w:val="left"/>
        </w:tblPrEx>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blPrEx>
          <w:jc w:val="left"/>
        </w:tblPrEx>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blPrEx>
          <w:jc w:val="left"/>
        </w:tblPrEx>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blPrEx>
          <w:jc w:val="left"/>
        </w:tblPrEx>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blPrEx>
          <w:jc w:val="left"/>
        </w:tblPrEx>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blPrEx>
          <w:jc w:val="left"/>
        </w:tblPrEx>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blPrEx>
          <w:jc w:val="left"/>
        </w:tblPrEx>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blPrEx>
          <w:jc w:val="left"/>
        </w:tblPrEx>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blPrEx>
          <w:jc w:val="left"/>
        </w:tblPrEx>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Whipper</w:t>
            </w:r>
          </w:p>
        </w:tc>
      </w:tr>
      <w:tr w:rsidR="006E7871" w:rsidRPr="006E7871" w:rsidTr="006E7871">
        <w:tblPrEx>
          <w:jc w:val="left"/>
        </w:tblPrEx>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blPrEx>
          <w:jc w:val="left"/>
        </w:tblPrEx>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 Present--113</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NORRELL a leave of absence for the day due to a prior commitment.</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BALLENTINE a leave of absence for the day due to a prior business commitment.</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STRINGER a leave of absence for the day.</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KIRBY a temporary leave of absence.</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QUINN a temporary leave of absence due to family medical reasons.</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M. RIVERS a temporary leave of absence.</w:t>
      </w:r>
    </w:p>
    <w:p w:rsidR="006E7871" w:rsidRPr="00C5059F" w:rsidRDefault="006E7871" w:rsidP="006E7871">
      <w:pPr>
        <w:rPr>
          <w:sz w:val="18"/>
          <w:szCs w:val="18"/>
        </w:rPr>
      </w:pPr>
    </w:p>
    <w:p w:rsidR="006E7871" w:rsidRDefault="006E7871" w:rsidP="006E7871">
      <w:pPr>
        <w:keepNext/>
        <w:jc w:val="center"/>
        <w:rPr>
          <w:b/>
        </w:rPr>
      </w:pPr>
      <w:r w:rsidRPr="006E7871">
        <w:rPr>
          <w:b/>
        </w:rPr>
        <w:t>STATEMENT OF ATTENDANCE</w:t>
      </w:r>
    </w:p>
    <w:p w:rsidR="006E7871" w:rsidRDefault="006E7871" w:rsidP="006E7871">
      <w:r>
        <w:t>Rep. BANNISTER signed a statement with the Clerk that he came in after the roll call of the House and was present for the Session on Tuesday, March 7.</w:t>
      </w:r>
    </w:p>
    <w:p w:rsidR="006E7871" w:rsidRDefault="006E7871" w:rsidP="006E7871"/>
    <w:p w:rsidR="006E7871" w:rsidRDefault="006E7871" w:rsidP="006E7871">
      <w:pPr>
        <w:keepNext/>
        <w:jc w:val="center"/>
        <w:rPr>
          <w:b/>
        </w:rPr>
      </w:pPr>
      <w:r w:rsidRPr="006E7871">
        <w:rPr>
          <w:b/>
        </w:rPr>
        <w:t>DOCTOR OF THE DAY</w:t>
      </w:r>
    </w:p>
    <w:p w:rsidR="006E7871" w:rsidRDefault="006E7871" w:rsidP="006E7871">
      <w:r>
        <w:t>Announcement was made that Dr. Victoria Ridgeway of Columbia, daughter of Rep</w:t>
      </w:r>
      <w:r w:rsidR="00E942B9">
        <w:t>.</w:t>
      </w:r>
      <w:r>
        <w:t xml:space="preserve"> </w:t>
      </w:r>
      <w:r w:rsidR="00E942B9">
        <w:t xml:space="preserve">Robert L. </w:t>
      </w:r>
      <w:r>
        <w:t>Ridgeway</w:t>
      </w:r>
      <w:r w:rsidR="00E942B9">
        <w:t xml:space="preserve"> III,</w:t>
      </w:r>
      <w:r>
        <w:t xml:space="preserve"> was the Doctor of the Day for the General Assembly.</w:t>
      </w:r>
    </w:p>
    <w:p w:rsidR="006E7871" w:rsidRPr="00C5059F" w:rsidRDefault="006E7871" w:rsidP="006E7871">
      <w:pPr>
        <w:rPr>
          <w:sz w:val="18"/>
          <w:szCs w:val="18"/>
        </w:rPr>
      </w:pPr>
    </w:p>
    <w:p w:rsidR="006E7871" w:rsidRDefault="006E7871" w:rsidP="00C5059F">
      <w:pPr>
        <w:widowControl w:val="0"/>
        <w:jc w:val="center"/>
        <w:rPr>
          <w:b/>
        </w:rPr>
      </w:pPr>
      <w:r w:rsidRPr="006E7871">
        <w:rPr>
          <w:b/>
        </w:rPr>
        <w:t>SPECIAL PRESENTATION</w:t>
      </w:r>
    </w:p>
    <w:p w:rsidR="006E7871" w:rsidRDefault="006E7871" w:rsidP="00C5059F">
      <w:pPr>
        <w:widowControl w:val="0"/>
      </w:pPr>
      <w:r>
        <w:t>Rep</w:t>
      </w:r>
      <w:r w:rsidR="0037494B">
        <w:t>s</w:t>
      </w:r>
      <w:r>
        <w:t xml:space="preserve">. THAYER and WEST presented to the House the Palmetto High School Varsity Competitive Cheerleading Team, coaches and other school officials. </w:t>
      </w:r>
    </w:p>
    <w:p w:rsidR="006E7871" w:rsidRDefault="006E7871" w:rsidP="00C5059F">
      <w:pPr>
        <w:widowControl w:val="0"/>
        <w:jc w:val="center"/>
        <w:rPr>
          <w:b/>
        </w:rPr>
      </w:pPr>
      <w:r w:rsidRPr="006E7871">
        <w:rPr>
          <w:b/>
        </w:rPr>
        <w:t>SPECIAL PRESENTATION</w:t>
      </w:r>
    </w:p>
    <w:p w:rsidR="006E7871" w:rsidRDefault="006E7871" w:rsidP="006E7871">
      <w:r>
        <w:t xml:space="preserve">Rep. THAYER presented to the House the Palmetto High School Girls Cross Country Team, coaches and other school officials. </w:t>
      </w:r>
    </w:p>
    <w:p w:rsidR="006E7871" w:rsidRDefault="006E7871" w:rsidP="006E7871"/>
    <w:p w:rsidR="006E7871" w:rsidRDefault="006E7871" w:rsidP="006E7871">
      <w:pPr>
        <w:keepNext/>
        <w:jc w:val="center"/>
        <w:rPr>
          <w:b/>
        </w:rPr>
      </w:pPr>
      <w:r w:rsidRPr="006E7871">
        <w:rPr>
          <w:b/>
        </w:rPr>
        <w:t>CO-SPONSORS ADDED AND REMOVED</w:t>
      </w:r>
    </w:p>
    <w:p w:rsidR="006E7871" w:rsidRDefault="006E7871" w:rsidP="006E7871">
      <w:r>
        <w:t>In accordance with House Rule 5.2 below:</w:t>
      </w:r>
    </w:p>
    <w:p w:rsidR="0037494B" w:rsidRDefault="0037494B" w:rsidP="006E7871">
      <w:bookmarkStart w:id="3" w:name="file_start34"/>
      <w:bookmarkEnd w:id="3"/>
    </w:p>
    <w:p w:rsidR="006E7871" w:rsidRDefault="006E7871" w:rsidP="006E787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200"/>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00" w:type="dxa"/>
            <w:shd w:val="clear" w:color="auto" w:fill="auto"/>
          </w:tcPr>
          <w:p w:rsidR="006E7871" w:rsidRPr="006E7871" w:rsidRDefault="006E7871" w:rsidP="006E7871">
            <w:pPr>
              <w:keepNext/>
              <w:ind w:firstLine="0"/>
            </w:pPr>
            <w:r w:rsidRPr="006E7871">
              <w:t>H. 3297</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00"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00" w:type="dxa"/>
            <w:shd w:val="clear" w:color="auto" w:fill="auto"/>
          </w:tcPr>
          <w:p w:rsidR="006E7871" w:rsidRPr="006E7871" w:rsidRDefault="006E7871" w:rsidP="006E7871">
            <w:pPr>
              <w:keepNext/>
              <w:ind w:firstLine="0"/>
            </w:pPr>
            <w:r w:rsidRPr="006E7871">
              <w:t>THAYER</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364"/>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364" w:type="dxa"/>
            <w:shd w:val="clear" w:color="auto" w:fill="auto"/>
          </w:tcPr>
          <w:p w:rsidR="006E7871" w:rsidRPr="006E7871" w:rsidRDefault="006E7871" w:rsidP="006E7871">
            <w:pPr>
              <w:keepNext/>
              <w:ind w:firstLine="0"/>
            </w:pPr>
            <w:r w:rsidRPr="006E7871">
              <w:t>H. 3643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364"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364" w:type="dxa"/>
            <w:shd w:val="clear" w:color="auto" w:fill="auto"/>
          </w:tcPr>
          <w:p w:rsidR="006E7871" w:rsidRPr="006E7871" w:rsidRDefault="006E7871" w:rsidP="006E7871">
            <w:pPr>
              <w:keepNext/>
              <w:ind w:firstLine="0"/>
            </w:pPr>
            <w:r w:rsidRPr="006E7871">
              <w:t>DANING and RYHAL</w:t>
            </w:r>
          </w:p>
        </w:tc>
      </w:tr>
    </w:tbl>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764"/>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764" w:type="dxa"/>
            <w:shd w:val="clear" w:color="auto" w:fill="auto"/>
          </w:tcPr>
          <w:p w:rsidR="006E7871" w:rsidRPr="006E7871" w:rsidRDefault="006E7871" w:rsidP="006E7871">
            <w:pPr>
              <w:keepNext/>
              <w:ind w:firstLine="0"/>
            </w:pPr>
            <w:r w:rsidRPr="006E7871">
              <w:t>H. 3725</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764"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764" w:type="dxa"/>
            <w:shd w:val="clear" w:color="auto" w:fill="auto"/>
          </w:tcPr>
          <w:p w:rsidR="006E7871" w:rsidRPr="006E7871" w:rsidRDefault="006E7871" w:rsidP="006E7871">
            <w:pPr>
              <w:keepNext/>
              <w:ind w:firstLine="0"/>
            </w:pPr>
            <w:r w:rsidRPr="006E7871">
              <w:t>STAVRINAKIS</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23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232" w:type="dxa"/>
            <w:shd w:val="clear" w:color="auto" w:fill="auto"/>
          </w:tcPr>
          <w:p w:rsidR="006E7871" w:rsidRPr="006E7871" w:rsidRDefault="006E7871" w:rsidP="006E7871">
            <w:pPr>
              <w:keepNext/>
              <w:ind w:firstLine="0"/>
            </w:pPr>
            <w:r w:rsidRPr="006E7871">
              <w:t>H. 3793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23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232" w:type="dxa"/>
            <w:shd w:val="clear" w:color="auto" w:fill="auto"/>
          </w:tcPr>
          <w:p w:rsidR="006E7871" w:rsidRPr="006E7871" w:rsidRDefault="006E7871" w:rsidP="006E7871">
            <w:pPr>
              <w:keepNext/>
              <w:ind w:firstLine="0"/>
            </w:pPr>
            <w:r w:rsidRPr="006E7871">
              <w:t>YOW and WHIPPER</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3888"/>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3888" w:type="dxa"/>
            <w:shd w:val="clear" w:color="auto" w:fill="auto"/>
          </w:tcPr>
          <w:p w:rsidR="006E7871" w:rsidRPr="006E7871" w:rsidRDefault="006E7871" w:rsidP="006E7871">
            <w:pPr>
              <w:keepNext/>
              <w:ind w:firstLine="0"/>
            </w:pPr>
            <w:r w:rsidRPr="006E7871">
              <w:t>H. 3817</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3888"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3888" w:type="dxa"/>
            <w:shd w:val="clear" w:color="auto" w:fill="auto"/>
          </w:tcPr>
          <w:p w:rsidR="006E7871" w:rsidRPr="006E7871" w:rsidRDefault="006E7871" w:rsidP="006E7871">
            <w:pPr>
              <w:keepNext/>
              <w:ind w:firstLine="0"/>
            </w:pPr>
            <w:r w:rsidRPr="006E7871">
              <w:t>PUTNAM, COGSWELL and COLLINS</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3818</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3819</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3821</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3825</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3826</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3860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15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152" w:type="dxa"/>
            <w:shd w:val="clear" w:color="auto" w:fill="auto"/>
          </w:tcPr>
          <w:p w:rsidR="006E7871" w:rsidRPr="006E7871" w:rsidRDefault="006E7871" w:rsidP="006E7871">
            <w:pPr>
              <w:keepNext/>
              <w:ind w:firstLine="0"/>
            </w:pPr>
            <w:r w:rsidRPr="006E7871">
              <w:t>H. 3861</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15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152" w:type="dxa"/>
            <w:shd w:val="clear" w:color="auto" w:fill="auto"/>
          </w:tcPr>
          <w:p w:rsidR="006E7871" w:rsidRPr="006E7871" w:rsidRDefault="006E7871" w:rsidP="006E7871">
            <w:pPr>
              <w:keepNext/>
              <w:ind w:firstLine="0"/>
            </w:pPr>
            <w:r w:rsidRPr="006E7871">
              <w:t>HEWITT</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3882</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200"/>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00" w:type="dxa"/>
            <w:shd w:val="clear" w:color="auto" w:fill="auto"/>
          </w:tcPr>
          <w:p w:rsidR="006E7871" w:rsidRPr="006E7871" w:rsidRDefault="006E7871" w:rsidP="006E7871">
            <w:pPr>
              <w:keepNext/>
              <w:ind w:firstLine="0"/>
            </w:pPr>
            <w:r w:rsidRPr="006E7871">
              <w:t>H. 3890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00"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00" w:type="dxa"/>
            <w:shd w:val="clear" w:color="auto" w:fill="auto"/>
          </w:tcPr>
          <w:p w:rsidR="006E7871" w:rsidRPr="006E7871" w:rsidRDefault="006E7871" w:rsidP="006E7871">
            <w:pPr>
              <w:keepNext/>
              <w:ind w:firstLine="0"/>
            </w:pPr>
            <w:r w:rsidRPr="006E7871">
              <w:t>TAYLOR</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4044"/>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4044" w:type="dxa"/>
            <w:shd w:val="clear" w:color="auto" w:fill="auto"/>
          </w:tcPr>
          <w:p w:rsidR="006E7871" w:rsidRPr="006E7871" w:rsidRDefault="006E7871" w:rsidP="006E7871">
            <w:pPr>
              <w:keepNext/>
              <w:ind w:firstLine="0"/>
            </w:pPr>
            <w:r w:rsidRPr="006E7871">
              <w:t>H. 3896</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4044"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4044" w:type="dxa"/>
            <w:shd w:val="clear" w:color="auto" w:fill="auto"/>
          </w:tcPr>
          <w:p w:rsidR="006E7871" w:rsidRPr="006E7871" w:rsidRDefault="006E7871" w:rsidP="006E7871">
            <w:pPr>
              <w:keepNext/>
              <w:ind w:firstLine="0"/>
            </w:pPr>
            <w:r w:rsidRPr="006E7871">
              <w:t>MURPHY, STAVRINAKIS and MCCOY</w:t>
            </w:r>
          </w:p>
        </w:tc>
      </w:tr>
    </w:tbl>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21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12" w:type="dxa"/>
            <w:shd w:val="clear" w:color="auto" w:fill="auto"/>
          </w:tcPr>
          <w:p w:rsidR="006E7871" w:rsidRPr="006E7871" w:rsidRDefault="006E7871" w:rsidP="006E7871">
            <w:pPr>
              <w:keepNext/>
              <w:ind w:firstLine="0"/>
            </w:pPr>
            <w:r w:rsidRPr="006E7871">
              <w:t>H. 3898</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1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12" w:type="dxa"/>
            <w:shd w:val="clear" w:color="auto" w:fill="auto"/>
          </w:tcPr>
          <w:p w:rsidR="006E7871" w:rsidRPr="006E7871" w:rsidRDefault="006E7871" w:rsidP="006E7871">
            <w:pPr>
              <w:keepNext/>
              <w:ind w:firstLine="0"/>
            </w:pPr>
            <w:r w:rsidRPr="006E7871">
              <w:t>ELLIOTT</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77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772" w:type="dxa"/>
            <w:shd w:val="clear" w:color="auto" w:fill="auto"/>
          </w:tcPr>
          <w:p w:rsidR="006E7871" w:rsidRPr="006E7871" w:rsidRDefault="006E7871" w:rsidP="006E7871">
            <w:pPr>
              <w:keepNext/>
              <w:ind w:firstLine="0"/>
            </w:pPr>
            <w:r w:rsidRPr="006E7871">
              <w:t>H. 3927</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77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772" w:type="dxa"/>
            <w:shd w:val="clear" w:color="auto" w:fill="auto"/>
          </w:tcPr>
          <w:p w:rsidR="006E7871" w:rsidRPr="006E7871" w:rsidRDefault="006E7871" w:rsidP="006E7871">
            <w:pPr>
              <w:keepNext/>
              <w:ind w:firstLine="0"/>
            </w:pPr>
            <w:r w:rsidRPr="006E7871">
              <w:t>G. M. SMITH and WEEKS</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700"/>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700" w:type="dxa"/>
            <w:shd w:val="clear" w:color="auto" w:fill="auto"/>
          </w:tcPr>
          <w:p w:rsidR="006E7871" w:rsidRPr="006E7871" w:rsidRDefault="006E7871" w:rsidP="006E7871">
            <w:pPr>
              <w:keepNext/>
              <w:ind w:firstLine="0"/>
            </w:pPr>
            <w:r w:rsidRPr="006E7871">
              <w:t>H. 3930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700"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700" w:type="dxa"/>
            <w:shd w:val="clear" w:color="auto" w:fill="auto"/>
          </w:tcPr>
          <w:p w:rsidR="006E7871" w:rsidRPr="006E7871" w:rsidRDefault="006E7871" w:rsidP="006E7871">
            <w:pPr>
              <w:keepNext/>
              <w:ind w:firstLine="0"/>
            </w:pPr>
            <w:r w:rsidRPr="006E7871">
              <w:t>BENNETT and FORREST</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3822</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3888"/>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3888" w:type="dxa"/>
            <w:shd w:val="clear" w:color="auto" w:fill="auto"/>
          </w:tcPr>
          <w:p w:rsidR="006E7871" w:rsidRPr="006E7871" w:rsidRDefault="006E7871" w:rsidP="006E7871">
            <w:pPr>
              <w:keepNext/>
              <w:ind w:firstLine="0"/>
            </w:pPr>
            <w:r w:rsidRPr="006E7871">
              <w:t>H. 3824</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3888"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3888" w:type="dxa"/>
            <w:shd w:val="clear" w:color="auto" w:fill="auto"/>
          </w:tcPr>
          <w:p w:rsidR="006E7871" w:rsidRPr="006E7871" w:rsidRDefault="006E7871" w:rsidP="006E7871">
            <w:pPr>
              <w:keepNext/>
              <w:ind w:firstLine="0"/>
            </w:pPr>
            <w:r w:rsidRPr="006E7871">
              <w:t>PUTNAM, COGSWELL and COLLINS</w:t>
            </w:r>
          </w:p>
        </w:tc>
      </w:tr>
    </w:tbl>
    <w:p w:rsidR="006E7871" w:rsidRDefault="006E7871" w:rsidP="006E7871"/>
    <w:p w:rsidR="006E7871" w:rsidRDefault="006E7871" w:rsidP="006E7871">
      <w:pPr>
        <w:keepNext/>
        <w:jc w:val="center"/>
        <w:rPr>
          <w:b/>
        </w:rPr>
      </w:pPr>
      <w:r w:rsidRPr="006E7871">
        <w:rPr>
          <w:b/>
        </w:rPr>
        <w:t>CO-SPONSOR REMOVED</w:t>
      </w:r>
    </w:p>
    <w:tbl>
      <w:tblPr>
        <w:tblW w:w="0" w:type="auto"/>
        <w:tblLayout w:type="fixed"/>
        <w:tblLook w:val="0000" w:firstRow="0" w:lastRow="0" w:firstColumn="0" w:lastColumn="0" w:noHBand="0" w:noVBand="0"/>
      </w:tblPr>
      <w:tblGrid>
        <w:gridCol w:w="1500"/>
        <w:gridCol w:w="129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96" w:type="dxa"/>
            <w:shd w:val="clear" w:color="auto" w:fill="auto"/>
          </w:tcPr>
          <w:p w:rsidR="006E7871" w:rsidRPr="006E7871" w:rsidRDefault="006E7871" w:rsidP="006E7871">
            <w:pPr>
              <w:keepNext/>
              <w:ind w:firstLine="0"/>
            </w:pPr>
            <w:r w:rsidRPr="006E7871">
              <w:t>H. 3643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96" w:type="dxa"/>
            <w:shd w:val="clear" w:color="auto" w:fill="auto"/>
          </w:tcPr>
          <w:p w:rsidR="006E7871" w:rsidRPr="006E7871" w:rsidRDefault="006E7871" w:rsidP="006E7871">
            <w:pPr>
              <w:keepNext/>
              <w:ind w:firstLine="0"/>
            </w:pPr>
            <w:r w:rsidRPr="006E7871">
              <w:t>REMOVE:</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96" w:type="dxa"/>
            <w:shd w:val="clear" w:color="auto" w:fill="auto"/>
          </w:tcPr>
          <w:p w:rsidR="006E7871" w:rsidRPr="006E7871" w:rsidRDefault="006E7871" w:rsidP="006E7871">
            <w:pPr>
              <w:keepNext/>
              <w:ind w:firstLine="0"/>
            </w:pPr>
            <w:r w:rsidRPr="006E7871">
              <w:t>HILL</w:t>
            </w:r>
          </w:p>
        </w:tc>
      </w:tr>
    </w:tbl>
    <w:p w:rsidR="006E7871" w:rsidRDefault="006E7871" w:rsidP="006E7871"/>
    <w:p w:rsidR="006E7871" w:rsidRDefault="006E7871" w:rsidP="006E7871">
      <w:pPr>
        <w:keepNext/>
        <w:jc w:val="center"/>
        <w:rPr>
          <w:b/>
        </w:rPr>
      </w:pPr>
      <w:r w:rsidRPr="006E7871">
        <w:rPr>
          <w:b/>
        </w:rPr>
        <w:t>SENT TO THE SENATE</w:t>
      </w:r>
    </w:p>
    <w:p w:rsidR="006E7871" w:rsidRDefault="006E7871" w:rsidP="006E7871">
      <w:r>
        <w:t>The following Bill and Joint Resolution were taken up, read the third time, and ordered sent to the Senate:</w:t>
      </w:r>
    </w:p>
    <w:p w:rsidR="006E7871" w:rsidRDefault="006E7871" w:rsidP="006E7871">
      <w:bookmarkStart w:id="4" w:name="include_clip_start_83"/>
      <w:bookmarkEnd w:id="4"/>
    </w:p>
    <w:p w:rsidR="006E7871" w:rsidRDefault="006E7871" w:rsidP="006E7871">
      <w:r>
        <w:t>H. 3513 --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6E7871" w:rsidRDefault="006E7871" w:rsidP="006E7871">
      <w:bookmarkStart w:id="5" w:name="include_clip_end_83"/>
      <w:bookmarkStart w:id="6" w:name="include_clip_start_84"/>
      <w:bookmarkEnd w:id="5"/>
      <w:bookmarkEnd w:id="6"/>
    </w:p>
    <w:p w:rsidR="006E7871" w:rsidRDefault="006E7871" w:rsidP="006E7871">
      <w:r>
        <w:t>H. 3587 --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C5059F" w:rsidRDefault="00C5059F" w:rsidP="006E7871"/>
    <w:p w:rsidR="006E7871" w:rsidRDefault="006E7871" w:rsidP="006E7871">
      <w:pPr>
        <w:keepNext/>
        <w:jc w:val="center"/>
        <w:rPr>
          <w:b/>
        </w:rPr>
      </w:pPr>
      <w:bookmarkStart w:id="7" w:name="include_clip_end_84"/>
      <w:bookmarkEnd w:id="7"/>
      <w:r w:rsidRPr="006E7871">
        <w:rPr>
          <w:b/>
        </w:rPr>
        <w:t>ORDERED ENROLLED FOR RATIFICATION</w:t>
      </w:r>
    </w:p>
    <w:p w:rsidR="006E7871" w:rsidRDefault="006E7871" w:rsidP="006E7871">
      <w:r>
        <w:t>The following Bill was read the third time, passed and, having received three readings in both Houses, it was ordered that the title be changed to that of an Act, and that it be enrolled for ratification.</w:t>
      </w:r>
    </w:p>
    <w:p w:rsidR="006E7871" w:rsidRDefault="006E7871" w:rsidP="006E7871">
      <w:bookmarkStart w:id="8" w:name="include_clip_start_87"/>
      <w:bookmarkEnd w:id="8"/>
    </w:p>
    <w:p w:rsidR="006E7871" w:rsidRDefault="006E7871" w:rsidP="006E7871">
      <w:r>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6E7871" w:rsidRDefault="006E7871" w:rsidP="006E7871">
      <w:bookmarkStart w:id="9" w:name="include_clip_end_87"/>
      <w:bookmarkEnd w:id="9"/>
    </w:p>
    <w:p w:rsidR="006E7871" w:rsidRDefault="006E7871" w:rsidP="006E7871">
      <w:pPr>
        <w:keepNext/>
        <w:jc w:val="center"/>
        <w:rPr>
          <w:b/>
        </w:rPr>
      </w:pPr>
      <w:r w:rsidRPr="006E7871">
        <w:rPr>
          <w:b/>
        </w:rPr>
        <w:t>H. 3352--DEBATE ADJOURNED</w:t>
      </w:r>
    </w:p>
    <w:p w:rsidR="006E7871" w:rsidRDefault="006E7871" w:rsidP="006E7871">
      <w:pPr>
        <w:keepNext/>
      </w:pPr>
      <w:r>
        <w:t>The following Bill was taken up:</w:t>
      </w:r>
    </w:p>
    <w:p w:rsidR="006E7871" w:rsidRDefault="006E7871" w:rsidP="006E7871">
      <w:pPr>
        <w:keepNext/>
      </w:pPr>
      <w:bookmarkStart w:id="10" w:name="include_clip_start_89"/>
      <w:bookmarkEnd w:id="10"/>
    </w:p>
    <w:p w:rsidR="006E7871" w:rsidRDefault="006E7871" w:rsidP="006E7871">
      <w:pPr>
        <w:keepNext/>
      </w:pPr>
      <w:r>
        <w:t>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37494B" w:rsidRDefault="0037494B" w:rsidP="006E7871">
      <w:pPr>
        <w:keepNext/>
      </w:pPr>
      <w:bookmarkStart w:id="11" w:name="include_clip_end_89"/>
      <w:bookmarkEnd w:id="11"/>
    </w:p>
    <w:p w:rsidR="006E7871" w:rsidRDefault="006E7871" w:rsidP="006E7871">
      <w:pPr>
        <w:keepNext/>
      </w:pPr>
      <w:r>
        <w:t xml:space="preserve">Rep. W. NEWTON moved to adjourn debate upon the following Bill until Wednesday, March 22, which was adopted.  </w:t>
      </w:r>
    </w:p>
    <w:p w:rsidR="006E7871" w:rsidRDefault="006E7871" w:rsidP="006E7871">
      <w:pPr>
        <w:keepNext/>
      </w:pPr>
    </w:p>
    <w:p w:rsidR="006E7871" w:rsidRDefault="006E7871" w:rsidP="006E7871">
      <w:pPr>
        <w:keepNext/>
        <w:jc w:val="center"/>
        <w:rPr>
          <w:b/>
        </w:rPr>
      </w:pPr>
      <w:r w:rsidRPr="006E7871">
        <w:rPr>
          <w:b/>
        </w:rPr>
        <w:t>H. 3793--DEBATE ADJOURNED</w:t>
      </w:r>
    </w:p>
    <w:p w:rsidR="006E7871" w:rsidRDefault="006E7871" w:rsidP="006E7871">
      <w:pPr>
        <w:keepNext/>
      </w:pPr>
      <w:r>
        <w:t>The following Bill was taken up:</w:t>
      </w:r>
    </w:p>
    <w:p w:rsidR="006E7871" w:rsidRDefault="006E7871" w:rsidP="006E7871">
      <w:pPr>
        <w:keepNext/>
      </w:pPr>
      <w:bookmarkStart w:id="12" w:name="include_clip_start_92"/>
      <w:bookmarkEnd w:id="12"/>
    </w:p>
    <w:p w:rsidR="006E7871" w:rsidRDefault="006E7871" w:rsidP="006E7871">
      <w:r>
        <w:t>H. 3793 --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6E7871" w:rsidRDefault="006E7871" w:rsidP="006E7871">
      <w:bookmarkStart w:id="13" w:name="include_clip_end_92"/>
      <w:bookmarkEnd w:id="13"/>
    </w:p>
    <w:p w:rsidR="006E7871" w:rsidRDefault="006E7871" w:rsidP="006E7871">
      <w:r>
        <w:t>Rep. TAYLOR moved to adjourn debate on the Bill, which was adopted.</w:t>
      </w:r>
    </w:p>
    <w:p w:rsidR="006E7871" w:rsidRDefault="006E7871" w:rsidP="006E7871"/>
    <w:p w:rsidR="006E7871" w:rsidRDefault="006E7871" w:rsidP="006E7871">
      <w:pPr>
        <w:keepNext/>
        <w:jc w:val="center"/>
        <w:rPr>
          <w:b/>
        </w:rPr>
      </w:pPr>
      <w:r w:rsidRPr="006E7871">
        <w:rPr>
          <w:b/>
        </w:rPr>
        <w:t>H. 3256--ORDERED TO THIRD READING</w:t>
      </w:r>
    </w:p>
    <w:p w:rsidR="006E7871" w:rsidRDefault="006E7871" w:rsidP="006E7871">
      <w:pPr>
        <w:keepNext/>
      </w:pPr>
      <w:r>
        <w:t>The following Bill was taken up:</w:t>
      </w:r>
    </w:p>
    <w:p w:rsidR="006E7871" w:rsidRDefault="006E7871" w:rsidP="006E7871">
      <w:pPr>
        <w:keepNext/>
      </w:pPr>
      <w:bookmarkStart w:id="14" w:name="include_clip_start_95"/>
      <w:bookmarkEnd w:id="14"/>
    </w:p>
    <w:p w:rsidR="006E7871" w:rsidRDefault="006E7871" w:rsidP="006E7871">
      <w:pPr>
        <w:keepNext/>
      </w:pPr>
      <w:r>
        <w:t>H. 3256 -- Reps. Jefferson and Daning: A BILL TO AMEND THE CODE OF LAWS OF SOUTH CAROLINA, 1976, BY ADDING ARTICLE 140 TO CHAPTER 3, TITLE 56 SO AS TO PROVIDE THAT THE DEPARTMENT OF MOTOR VEHICLES MAY ISSUE PALMETTO CROSS SPECIAL LICENSE PLATES.</w:t>
      </w:r>
    </w:p>
    <w:p w:rsidR="0037494B" w:rsidRDefault="0037494B" w:rsidP="006E7871">
      <w:bookmarkStart w:id="15" w:name="include_clip_end_95"/>
      <w:bookmarkEnd w:id="15"/>
    </w:p>
    <w:p w:rsidR="006E7871" w:rsidRDefault="006E7871" w:rsidP="006E7871">
      <w:r>
        <w:t>Rep. JEFFERSON spoke in favor of the Bill.</w:t>
      </w:r>
    </w:p>
    <w:p w:rsidR="006E7871" w:rsidRDefault="006E7871" w:rsidP="006E7871"/>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16" w:name="vote_start98"/>
      <w:bookmarkEnd w:id="16"/>
      <w:r>
        <w:t>Yeas 95;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Anthony</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Bowers</w:t>
            </w:r>
          </w:p>
        </w:tc>
        <w:tc>
          <w:tcPr>
            <w:tcW w:w="2179" w:type="dxa"/>
            <w:shd w:val="clear" w:color="auto" w:fill="auto"/>
          </w:tcPr>
          <w:p w:rsidR="006E7871" w:rsidRPr="006E7871" w:rsidRDefault="006E7871" w:rsidP="006E7871">
            <w:pPr>
              <w:ind w:firstLine="0"/>
            </w:pPr>
            <w:r>
              <w:t>Bradley</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Caskey</w:t>
            </w:r>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Howard</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Knight</w:t>
            </w:r>
          </w:p>
        </w:tc>
      </w:tr>
      <w:tr w:rsidR="006E7871" w:rsidRPr="006E7871" w:rsidTr="006E7871">
        <w:tc>
          <w:tcPr>
            <w:tcW w:w="2179" w:type="dxa"/>
            <w:shd w:val="clear" w:color="auto" w:fill="auto"/>
          </w:tcPr>
          <w:p w:rsidR="006E7871" w:rsidRPr="006E7871" w:rsidRDefault="006E7871" w:rsidP="006E7871">
            <w:pPr>
              <w:ind w:firstLine="0"/>
            </w:pPr>
            <w:r>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McCravy</w:t>
            </w:r>
          </w:p>
        </w:tc>
      </w:tr>
      <w:tr w:rsidR="006E7871" w:rsidRPr="006E7871" w:rsidTr="006E7871">
        <w:tc>
          <w:tcPr>
            <w:tcW w:w="2179" w:type="dxa"/>
            <w:shd w:val="clear" w:color="auto" w:fill="auto"/>
          </w:tcPr>
          <w:p w:rsidR="006E7871" w:rsidRPr="006E7871" w:rsidRDefault="006E7871" w:rsidP="006E7871">
            <w:pPr>
              <w:ind w:firstLine="0"/>
            </w:pPr>
            <w:r>
              <w:t>McEachern</w:t>
            </w:r>
          </w:p>
        </w:tc>
        <w:tc>
          <w:tcPr>
            <w:tcW w:w="2179" w:type="dxa"/>
            <w:shd w:val="clear" w:color="auto" w:fill="auto"/>
          </w:tcPr>
          <w:p w:rsidR="006E7871" w:rsidRPr="006E7871" w:rsidRDefault="006E7871" w:rsidP="006E7871">
            <w:pPr>
              <w:ind w:firstLine="0"/>
            </w:pPr>
            <w:r>
              <w:t>McKnight</w:t>
            </w:r>
          </w:p>
        </w:tc>
        <w:tc>
          <w:tcPr>
            <w:tcW w:w="2180" w:type="dxa"/>
            <w:shd w:val="clear" w:color="auto" w:fill="auto"/>
          </w:tcPr>
          <w:p w:rsidR="006E7871" w:rsidRPr="006E7871" w:rsidRDefault="006E7871" w:rsidP="006E7871">
            <w:pPr>
              <w:ind w:firstLine="0"/>
            </w:pPr>
            <w:r>
              <w:t>D. C. Moss</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Pitts</w:t>
            </w:r>
          </w:p>
        </w:tc>
      </w:tr>
      <w:tr w:rsidR="006E7871" w:rsidRPr="006E7871" w:rsidTr="006E7871">
        <w:tc>
          <w:tcPr>
            <w:tcW w:w="2179" w:type="dxa"/>
            <w:shd w:val="clear" w:color="auto" w:fill="auto"/>
          </w:tcPr>
          <w:p w:rsidR="006E7871" w:rsidRPr="006E7871" w:rsidRDefault="006E7871" w:rsidP="006E7871">
            <w:pPr>
              <w:ind w:firstLine="0"/>
            </w:pPr>
            <w:r>
              <w:t>Pope</w:t>
            </w:r>
          </w:p>
        </w:tc>
        <w:tc>
          <w:tcPr>
            <w:tcW w:w="2179" w:type="dxa"/>
            <w:shd w:val="clear" w:color="auto" w:fill="auto"/>
          </w:tcPr>
          <w:p w:rsidR="006E7871" w:rsidRPr="006E7871" w:rsidRDefault="006E7871" w:rsidP="006E7871">
            <w:pPr>
              <w:ind w:firstLine="0"/>
            </w:pPr>
            <w:r>
              <w:t>Putnam</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Whipper</w:t>
            </w:r>
          </w:p>
        </w:tc>
      </w:tr>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Total--95</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Bill was read the second time and ordered to third reading.  </w:t>
      </w:r>
    </w:p>
    <w:p w:rsidR="006E7871" w:rsidRDefault="006E7871" w:rsidP="006E7871"/>
    <w:p w:rsidR="006E7871" w:rsidRPr="00F5526A" w:rsidRDefault="006E7871" w:rsidP="006E7871">
      <w:pPr>
        <w:pStyle w:val="Title"/>
        <w:keepNext/>
      </w:pPr>
      <w:bookmarkStart w:id="17" w:name="file_start100"/>
      <w:bookmarkEnd w:id="17"/>
      <w:r w:rsidRPr="00F5526A">
        <w:t>RECORD FOR VOTING</w:t>
      </w:r>
    </w:p>
    <w:p w:rsidR="006E7871" w:rsidRPr="00F5526A" w:rsidRDefault="006E7871" w:rsidP="006E7871">
      <w:pPr>
        <w:tabs>
          <w:tab w:val="left" w:pos="270"/>
          <w:tab w:val="left" w:pos="630"/>
          <w:tab w:val="left" w:pos="900"/>
          <w:tab w:val="left" w:pos="1260"/>
          <w:tab w:val="left" w:pos="1620"/>
          <w:tab w:val="left" w:pos="1980"/>
          <w:tab w:val="left" w:pos="2340"/>
          <w:tab w:val="left" w:pos="2700"/>
        </w:tabs>
        <w:ind w:firstLine="0"/>
      </w:pPr>
      <w:r w:rsidRPr="00F5526A">
        <w:tab/>
        <w:t>I was temporarily out of the Chamber on constituent business during the vote on H. 3256. If I had been present, I would have voted in favor of the Bill.</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r w:rsidRPr="00F5526A">
        <w:tab/>
        <w:t>Rep. Gary Clary</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p>
    <w:p w:rsidR="006E7871" w:rsidRDefault="006E7871" w:rsidP="006E7871">
      <w:pPr>
        <w:keepNext/>
        <w:jc w:val="center"/>
        <w:rPr>
          <w:b/>
        </w:rPr>
      </w:pPr>
      <w:r w:rsidRPr="006E7871">
        <w:rPr>
          <w:b/>
        </w:rPr>
        <w:t>S. 198--ORDERED TO THIRD READING</w:t>
      </w:r>
    </w:p>
    <w:p w:rsidR="006E7871" w:rsidRDefault="006E7871" w:rsidP="006E7871">
      <w:pPr>
        <w:keepNext/>
      </w:pPr>
      <w:r>
        <w:t>The following Bill was taken up:</w:t>
      </w:r>
    </w:p>
    <w:p w:rsidR="006E7871" w:rsidRDefault="006E7871" w:rsidP="006E7871">
      <w:pPr>
        <w:keepNext/>
      </w:pPr>
      <w:bookmarkStart w:id="18" w:name="include_clip_start_102"/>
      <w:bookmarkEnd w:id="18"/>
    </w:p>
    <w:p w:rsidR="006E7871" w:rsidRDefault="006E7871" w:rsidP="006E7871">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6E7871" w:rsidRDefault="006E7871" w:rsidP="006E7871">
      <w:bookmarkStart w:id="19" w:name="include_clip_end_102"/>
      <w:bookmarkEnd w:id="19"/>
    </w:p>
    <w:p w:rsidR="006E7871" w:rsidRDefault="006E7871" w:rsidP="006E7871">
      <w:r>
        <w:t>Rep. WILLIS explained the Bill.</w:t>
      </w:r>
    </w:p>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20" w:name="vote_start105"/>
      <w:bookmarkEnd w:id="20"/>
      <w:r>
        <w:t>Yeas 103; Nays 1</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Anthony</w:t>
            </w:r>
          </w:p>
        </w:tc>
        <w:tc>
          <w:tcPr>
            <w:tcW w:w="2179" w:type="dxa"/>
            <w:shd w:val="clear" w:color="auto" w:fill="auto"/>
          </w:tcPr>
          <w:p w:rsidR="006E7871" w:rsidRPr="006E7871" w:rsidRDefault="006E7871" w:rsidP="006E7871">
            <w:pPr>
              <w:ind w:firstLine="0"/>
            </w:pPr>
            <w:r>
              <w:t>Arrington</w:t>
            </w:r>
          </w:p>
        </w:tc>
        <w:tc>
          <w:tcPr>
            <w:tcW w:w="2180" w:type="dxa"/>
            <w:shd w:val="clear" w:color="auto" w:fill="auto"/>
          </w:tcPr>
          <w:p w:rsidR="006E7871" w:rsidRPr="006E7871" w:rsidRDefault="006E7871" w:rsidP="006E7871">
            <w:pPr>
              <w:ind w:firstLine="0"/>
            </w:pPr>
            <w:r>
              <w:t>Atkinson</w:t>
            </w:r>
          </w:p>
        </w:tc>
      </w:tr>
      <w:tr w:rsidR="006E7871" w:rsidRPr="006E7871" w:rsidTr="006E7871">
        <w:tc>
          <w:tcPr>
            <w:tcW w:w="2179" w:type="dxa"/>
            <w:shd w:val="clear" w:color="auto" w:fill="auto"/>
          </w:tcPr>
          <w:p w:rsidR="006E7871" w:rsidRPr="006E7871" w:rsidRDefault="006E7871" w:rsidP="006E7871">
            <w:pPr>
              <w:ind w:firstLine="0"/>
            </w:pPr>
            <w:r>
              <w:t>Atwater</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Hiott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Howard</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Pitts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3792--AMENDED AND ORDERED TO THIRD READING</w:t>
      </w:r>
    </w:p>
    <w:p w:rsidR="006E7871" w:rsidRDefault="006E7871" w:rsidP="006E7871">
      <w:pPr>
        <w:keepNext/>
      </w:pPr>
      <w:r>
        <w:t>The following Bill was taken up:</w:t>
      </w:r>
    </w:p>
    <w:p w:rsidR="006E7871" w:rsidRDefault="006E7871" w:rsidP="006E7871">
      <w:pPr>
        <w:keepNext/>
      </w:pPr>
      <w:bookmarkStart w:id="21" w:name="include_clip_start_108"/>
      <w:bookmarkEnd w:id="21"/>
    </w:p>
    <w:p w:rsidR="006E7871" w:rsidRDefault="006E7871" w:rsidP="006E7871">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6E7871" w:rsidRDefault="006E7871" w:rsidP="006E7871"/>
    <w:p w:rsidR="006E7871" w:rsidRPr="00762595" w:rsidRDefault="006E7871" w:rsidP="006E7871">
      <w:r w:rsidRPr="00762595">
        <w:t>Rep. THAYER proposed the following Amendment No. 1</w:t>
      </w:r>
      <w:r w:rsidR="0037494B">
        <w:t xml:space="preserve"> to </w:t>
      </w:r>
      <w:r w:rsidRPr="00762595">
        <w:t>H. 3792 (COUNCIL\WAB\3792C001.AGM.WAB17), which was adopted:</w:t>
      </w:r>
    </w:p>
    <w:p w:rsidR="006E7871" w:rsidRPr="00762595" w:rsidRDefault="006E7871" w:rsidP="006E7871">
      <w:r w:rsidRPr="00762595">
        <w:t>Amend the bill, as and if amended, by deleting all after the enacting words and inserting:</w:t>
      </w:r>
    </w:p>
    <w:p w:rsidR="006E7871" w:rsidRPr="00762595" w:rsidRDefault="006E7871" w:rsidP="006E7871">
      <w:pPr>
        <w:suppressAutoHyphens/>
      </w:pPr>
      <w:r w:rsidRPr="00762595">
        <w:t>/ Article 2, Chapter 23, Title 59 of the 1976 Code is amended by adding:</w:t>
      </w:r>
    </w:p>
    <w:p w:rsidR="006E7871" w:rsidRPr="00762595" w:rsidRDefault="006E7871" w:rsidP="006E7871">
      <w:pPr>
        <w:suppressAutoHyphens/>
      </w:pPr>
      <w:r w:rsidRPr="00762595">
        <w:tab/>
        <w:t>“Section 59</w:t>
      </w:r>
      <w:r w:rsidRPr="00762595">
        <w:noBreakHyphen/>
        <w:t>23</w:t>
      </w:r>
      <w:r w:rsidRPr="00762595">
        <w:noBreakHyphen/>
        <w:t>245.</w:t>
      </w:r>
      <w:r w:rsidRPr="00762595">
        <w:tab/>
        <w:t>(A)</w:t>
      </w:r>
      <w:r w:rsidRPr="00762595">
        <w:tab/>
        <w:t>Notwithstanding applicable national, state, or local building codes, plumbing codes, school building regulations, or other provisions of law relating to the minimum numbers of required plumbing fixtures for football stadiums in middle schools and high schools based on occupancy and use, the minimum number of:</w:t>
      </w:r>
    </w:p>
    <w:p w:rsidR="006E7871" w:rsidRPr="00762595" w:rsidRDefault="006E7871" w:rsidP="006E7871">
      <w:pPr>
        <w:suppressAutoHyphens/>
      </w:pPr>
      <w:r w:rsidRPr="00762595">
        <w:tab/>
      </w:r>
      <w:r w:rsidRPr="00762595">
        <w:tab/>
        <w:t>(1)</w:t>
      </w:r>
      <w:r w:rsidRPr="00762595">
        <w:tab/>
        <w:t>toilets for male restrooms required for a football stadium are:</w:t>
      </w:r>
    </w:p>
    <w:p w:rsidR="006E7871" w:rsidRPr="00762595" w:rsidRDefault="006E7871" w:rsidP="006E7871">
      <w:pPr>
        <w:suppressAutoHyphens/>
      </w:pPr>
      <w:r w:rsidRPr="00762595">
        <w:tab/>
      </w:r>
      <w:r w:rsidRPr="00762595">
        <w:tab/>
      </w:r>
      <w:r w:rsidRPr="00762595">
        <w:tab/>
        <w:t>(a)</w:t>
      </w:r>
      <w:r w:rsidRPr="00762595">
        <w:tab/>
        <w:t>one per two hundred for the first fifteen hundred occupancy;</w:t>
      </w:r>
    </w:p>
    <w:p w:rsidR="006E7871" w:rsidRPr="00762595" w:rsidRDefault="006E7871" w:rsidP="006E7871">
      <w:pPr>
        <w:suppressAutoHyphens/>
      </w:pPr>
      <w:r w:rsidRPr="00762595">
        <w:tab/>
      </w:r>
      <w:r w:rsidRPr="00762595">
        <w:tab/>
      </w:r>
      <w:r w:rsidRPr="00762595">
        <w:tab/>
        <w:t>(b)</w:t>
      </w:r>
      <w:r w:rsidRPr="00762595">
        <w:tab/>
        <w:t>one per two hundred fifty for the next fifteen hundred occupancy; and</w:t>
      </w:r>
    </w:p>
    <w:p w:rsidR="006E7871" w:rsidRPr="00762595" w:rsidRDefault="006E7871" w:rsidP="006E7871">
      <w:pPr>
        <w:suppressAutoHyphens/>
      </w:pPr>
      <w:r w:rsidRPr="00762595">
        <w:tab/>
      </w:r>
      <w:r w:rsidRPr="00762595">
        <w:tab/>
      </w:r>
      <w:r w:rsidRPr="00762595">
        <w:tab/>
        <w:t>(c)</w:t>
      </w:r>
      <w:r w:rsidRPr="00762595">
        <w:tab/>
        <w:t>one per five hundred for the remainder occupancy;</w:t>
      </w:r>
    </w:p>
    <w:p w:rsidR="006E7871" w:rsidRPr="00762595" w:rsidRDefault="006E7871" w:rsidP="006E7871">
      <w:pPr>
        <w:suppressAutoHyphens/>
      </w:pPr>
      <w:r w:rsidRPr="00762595">
        <w:tab/>
      </w:r>
      <w:r w:rsidRPr="00762595">
        <w:tab/>
        <w:t>(2)</w:t>
      </w:r>
      <w:r w:rsidRPr="00762595">
        <w:tab/>
        <w:t>toilets for female restrooms required for a football stadium are:</w:t>
      </w:r>
    </w:p>
    <w:p w:rsidR="006E7871" w:rsidRPr="00762595" w:rsidRDefault="006E7871" w:rsidP="006E7871">
      <w:pPr>
        <w:suppressAutoHyphens/>
      </w:pPr>
      <w:r w:rsidRPr="00762595">
        <w:tab/>
      </w:r>
      <w:r w:rsidRPr="00762595">
        <w:tab/>
      </w:r>
      <w:r w:rsidRPr="00762595">
        <w:tab/>
        <w:t>(a)</w:t>
      </w:r>
      <w:r w:rsidRPr="00762595">
        <w:tab/>
        <w:t>one per one hundred for the first one thousand five hundred twenty occupancy;</w:t>
      </w:r>
    </w:p>
    <w:p w:rsidR="006E7871" w:rsidRPr="00762595" w:rsidRDefault="006E7871" w:rsidP="006E7871">
      <w:pPr>
        <w:suppressAutoHyphens/>
      </w:pPr>
      <w:r w:rsidRPr="00762595">
        <w:tab/>
      </w:r>
      <w:r w:rsidRPr="00762595">
        <w:tab/>
      </w:r>
      <w:r w:rsidRPr="00762595">
        <w:tab/>
        <w:t>(b)</w:t>
      </w:r>
      <w:r w:rsidRPr="00762595">
        <w:tab/>
        <w:t>one per one hundred fifty for the next one thousand five hundred twenty occupancy; and</w:t>
      </w:r>
    </w:p>
    <w:p w:rsidR="006E7871" w:rsidRPr="00762595" w:rsidRDefault="006E7871" w:rsidP="006E7871">
      <w:pPr>
        <w:suppressAutoHyphens/>
      </w:pPr>
      <w:r w:rsidRPr="00762595">
        <w:tab/>
      </w:r>
      <w:r w:rsidRPr="00762595">
        <w:tab/>
      </w:r>
      <w:r w:rsidRPr="00762595">
        <w:tab/>
        <w:t>(c)</w:t>
      </w:r>
      <w:r w:rsidRPr="00762595">
        <w:tab/>
        <w:t>one per three hundred for the remainder occupancy;</w:t>
      </w:r>
    </w:p>
    <w:p w:rsidR="006E7871" w:rsidRPr="00762595" w:rsidRDefault="006E7871" w:rsidP="006E7871">
      <w:pPr>
        <w:suppressAutoHyphens/>
      </w:pPr>
      <w:r w:rsidRPr="00762595">
        <w:tab/>
      </w:r>
      <w:r w:rsidRPr="00762595">
        <w:tab/>
        <w:t>(3)</w:t>
      </w:r>
      <w:r w:rsidRPr="00762595">
        <w:tab/>
        <w:t>lavatories for male restrooms required for a football stadium are one per three hundred; and</w:t>
      </w:r>
    </w:p>
    <w:p w:rsidR="006E7871" w:rsidRPr="00762595" w:rsidRDefault="006E7871" w:rsidP="006E7871">
      <w:pPr>
        <w:suppressAutoHyphens/>
      </w:pPr>
      <w:r w:rsidRPr="00762595">
        <w:tab/>
      </w:r>
      <w:r w:rsidRPr="00762595">
        <w:tab/>
        <w:t>(4)</w:t>
      </w:r>
      <w:r w:rsidRPr="00762595">
        <w:tab/>
        <w:t>lavatories for female restrooms required for a football stadium are one per three hundred</w:t>
      </w:r>
      <w:bookmarkStart w:id="22" w:name="temp"/>
      <w:bookmarkEnd w:id="22"/>
      <w:r w:rsidRPr="00762595">
        <w:t>.</w:t>
      </w:r>
    </w:p>
    <w:p w:rsidR="006E7871" w:rsidRPr="00762595" w:rsidRDefault="006E7871" w:rsidP="006E7871">
      <w:pPr>
        <w:suppressAutoHyphens/>
        <w:rPr>
          <w:szCs w:val="52"/>
        </w:rPr>
      </w:pPr>
      <w:r w:rsidRPr="00762595">
        <w:tab/>
      </w:r>
      <w:r w:rsidRPr="00762595">
        <w:rPr>
          <w:szCs w:val="52"/>
        </w:rPr>
        <w:t>(B)</w:t>
      </w:r>
      <w:r w:rsidRPr="00762595">
        <w:rPr>
          <w:szCs w:val="52"/>
        </w:rPr>
        <w:tab/>
        <w:t>The provisions of this section apply to all middle school football stadiums and high school football stadiums built or renovated after the effective date of this act and all middle school football stadiums and high school football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6E7871" w:rsidRPr="00762595" w:rsidRDefault="006E7871" w:rsidP="006E7871">
      <w:pPr>
        <w:suppressAutoHyphens/>
        <w:rPr>
          <w:szCs w:val="52"/>
        </w:rPr>
      </w:pPr>
      <w:r w:rsidRPr="00762595">
        <w:rPr>
          <w:szCs w:val="52"/>
        </w:rPr>
        <w:tab/>
        <w:t>(C)</w:t>
      </w:r>
      <w:r w:rsidRPr="00762595">
        <w:rPr>
          <w:szCs w:val="52"/>
        </w:rPr>
        <w:tab/>
        <w:t>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w:t>
      </w:r>
      <w:r w:rsidR="004E1E44">
        <w:rPr>
          <w:szCs w:val="52"/>
        </w:rPr>
        <w:t>s</w:t>
      </w:r>
      <w:r w:rsidRPr="00762595">
        <w:rPr>
          <w:szCs w:val="52"/>
        </w:rPr>
        <w:t xml:space="preserve"> a distribution of the sexes of other than fifty percent of each sex.” /</w:t>
      </w:r>
    </w:p>
    <w:p w:rsidR="006E7871" w:rsidRPr="00762595" w:rsidRDefault="006E7871" w:rsidP="006E7871">
      <w:pPr>
        <w:rPr>
          <w:szCs w:val="52"/>
        </w:rPr>
      </w:pPr>
      <w:r w:rsidRPr="00762595">
        <w:rPr>
          <w:szCs w:val="52"/>
        </w:rPr>
        <w:t>SECTION</w:t>
      </w:r>
      <w:r w:rsidRPr="00762595">
        <w:rPr>
          <w:szCs w:val="52"/>
        </w:rPr>
        <w:tab/>
        <w:t>2.</w:t>
      </w:r>
      <w:r w:rsidRPr="00762595">
        <w:rPr>
          <w:szCs w:val="52"/>
        </w:rPr>
        <w:tab/>
        <w:t>This act takes effect upon approval by the Governor and is applicable to any existing facilities and future facilities. /</w:t>
      </w:r>
    </w:p>
    <w:p w:rsidR="006E7871" w:rsidRPr="00762595" w:rsidRDefault="006E7871" w:rsidP="006E7871">
      <w:pPr>
        <w:rPr>
          <w:szCs w:val="52"/>
        </w:rPr>
      </w:pPr>
      <w:r w:rsidRPr="00762595">
        <w:rPr>
          <w:szCs w:val="52"/>
        </w:rPr>
        <w:t>Renumber sections to conform.</w:t>
      </w:r>
    </w:p>
    <w:p w:rsidR="006E7871" w:rsidRDefault="006E7871" w:rsidP="006E7871">
      <w:r w:rsidRPr="00762595">
        <w:rPr>
          <w:szCs w:val="52"/>
        </w:rPr>
        <w:t>Amend title to conform.</w:t>
      </w:r>
    </w:p>
    <w:p w:rsidR="006E7871" w:rsidRDefault="006E7871" w:rsidP="006E7871"/>
    <w:p w:rsidR="006E7871" w:rsidRDefault="006E7871" w:rsidP="006E7871">
      <w:r>
        <w:t>Rep. ATWATER explained the amendment.</w:t>
      </w:r>
    </w:p>
    <w:p w:rsidR="006E7871" w:rsidRDefault="006E7871" w:rsidP="006E7871">
      <w:r>
        <w:t>The amendment was then adopted.</w:t>
      </w:r>
    </w:p>
    <w:p w:rsidR="006E7871" w:rsidRDefault="006E7871" w:rsidP="006E7871"/>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23" w:name="vote_start113"/>
      <w:bookmarkEnd w:id="23"/>
      <w:r>
        <w:t>Yeas 101;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Anthony</w:t>
            </w:r>
          </w:p>
        </w:tc>
        <w:tc>
          <w:tcPr>
            <w:tcW w:w="2179" w:type="dxa"/>
            <w:shd w:val="clear" w:color="auto" w:fill="auto"/>
          </w:tcPr>
          <w:p w:rsidR="006E7871" w:rsidRPr="006E7871" w:rsidRDefault="006E7871" w:rsidP="006E7871">
            <w:pPr>
              <w:ind w:firstLine="0"/>
            </w:pPr>
            <w:r>
              <w:t>Arrington</w:t>
            </w:r>
          </w:p>
        </w:tc>
        <w:tc>
          <w:tcPr>
            <w:tcW w:w="2180" w:type="dxa"/>
            <w:shd w:val="clear" w:color="auto" w:fill="auto"/>
          </w:tcPr>
          <w:p w:rsidR="006E7871" w:rsidRPr="006E7871" w:rsidRDefault="006E7871" w:rsidP="006E7871">
            <w:pPr>
              <w:ind w:firstLine="0"/>
            </w:pPr>
            <w:r>
              <w:t>Atkinson</w:t>
            </w:r>
          </w:p>
        </w:tc>
      </w:tr>
      <w:tr w:rsidR="006E7871" w:rsidRPr="006E7871" w:rsidTr="006E7871">
        <w:tc>
          <w:tcPr>
            <w:tcW w:w="2179" w:type="dxa"/>
            <w:shd w:val="clear" w:color="auto" w:fill="auto"/>
          </w:tcPr>
          <w:p w:rsidR="006E7871" w:rsidRPr="006E7871" w:rsidRDefault="006E7871" w:rsidP="006E7871">
            <w:pPr>
              <w:ind w:firstLine="0"/>
            </w:pPr>
            <w:r>
              <w:t>Atwater</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Bowers</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Caskey</w:t>
            </w:r>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Cobb-Hunter</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Hardee</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Huggins</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Pitts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Whipper</w:t>
            </w:r>
          </w:p>
        </w:tc>
      </w:tr>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3234--AMENDED AND ORDERED TO THIRD READING</w:t>
      </w:r>
    </w:p>
    <w:p w:rsidR="006E7871" w:rsidRDefault="006E7871" w:rsidP="006E7871">
      <w:pPr>
        <w:keepNext/>
      </w:pPr>
      <w:r>
        <w:t>The following Bill was taken up:</w:t>
      </w:r>
    </w:p>
    <w:p w:rsidR="006E7871" w:rsidRDefault="006E7871" w:rsidP="006E7871">
      <w:pPr>
        <w:keepNext/>
      </w:pPr>
      <w:bookmarkStart w:id="24" w:name="include_clip_start_116"/>
      <w:bookmarkEnd w:id="24"/>
    </w:p>
    <w:p w:rsidR="006E7871" w:rsidRDefault="006E7871" w:rsidP="006E7871">
      <w:r>
        <w:t>H. 3234 --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6E7871" w:rsidRDefault="006E7871" w:rsidP="006E7871"/>
    <w:p w:rsidR="006E7871" w:rsidRPr="002B10A3" w:rsidRDefault="006E7871" w:rsidP="006E7871">
      <w:r w:rsidRPr="002B10A3">
        <w:t>The Committee on Labor, Commerce and Industry proposed the following Amendment No. 1</w:t>
      </w:r>
      <w:r w:rsidR="0037494B">
        <w:t xml:space="preserve"> to </w:t>
      </w:r>
      <w:r w:rsidRPr="002B10A3">
        <w:t>H. 3234 (COUNCIL\SD\3234C001.</w:t>
      </w:r>
      <w:r w:rsidR="0037494B">
        <w:t xml:space="preserve"> </w:t>
      </w:r>
      <w:r w:rsidRPr="002B10A3">
        <w:t>NL.SD17), which was adopted:</w:t>
      </w:r>
    </w:p>
    <w:p w:rsidR="006E7871" w:rsidRPr="002B10A3" w:rsidRDefault="006E7871" w:rsidP="006E7871">
      <w:r w:rsidRPr="002B10A3">
        <w:t>Amend the bill, as and if amended, by striking Section 27-40-120(5), as contained in SECTION 1, and inserting:</w:t>
      </w:r>
    </w:p>
    <w:p w:rsidR="006E7871" w:rsidRPr="002B10A3" w:rsidRDefault="006E7871" w:rsidP="006E7871">
      <w:r w:rsidRPr="002B10A3">
        <w:t>/</w:t>
      </w:r>
      <w:r w:rsidRPr="002B10A3">
        <w:tab/>
        <w:t>(5)</w:t>
      </w:r>
      <w:r w:rsidRPr="002B10A3">
        <w:rPr>
          <w:szCs w:val="24"/>
        </w:rPr>
        <w:tab/>
        <w:t xml:space="preserve">occupancy by an employee </w:t>
      </w:r>
      <w:r w:rsidRPr="002B10A3">
        <w:rPr>
          <w:szCs w:val="24"/>
          <w:u w:val="single"/>
        </w:rPr>
        <w:t>including independent contractors</w:t>
      </w:r>
      <w:r w:rsidRPr="002B10A3">
        <w:rPr>
          <w:szCs w:val="24"/>
        </w:rPr>
        <w:t xml:space="preserve"> of a landlord whose right to occupancy is conditional upon employment in and about the premises;</w:t>
      </w:r>
      <w:r w:rsidRPr="002B10A3">
        <w:rPr>
          <w:szCs w:val="24"/>
        </w:rPr>
        <w:tab/>
      </w:r>
      <w:r w:rsidRPr="002B10A3">
        <w:rPr>
          <w:szCs w:val="24"/>
        </w:rPr>
        <w:tab/>
        <w:t>/</w:t>
      </w:r>
    </w:p>
    <w:p w:rsidR="006E7871" w:rsidRPr="002B10A3" w:rsidRDefault="006E7871" w:rsidP="006E7871">
      <w:pPr>
        <w:rPr>
          <w:szCs w:val="36"/>
        </w:rPr>
      </w:pPr>
      <w:r w:rsidRPr="002B10A3">
        <w:rPr>
          <w:szCs w:val="36"/>
        </w:rPr>
        <w:t>Renumber sections to conform.</w:t>
      </w:r>
    </w:p>
    <w:p w:rsidR="006E7871" w:rsidRDefault="006E7871" w:rsidP="006E7871">
      <w:pPr>
        <w:rPr>
          <w:szCs w:val="36"/>
        </w:rPr>
      </w:pPr>
      <w:r w:rsidRPr="002B10A3">
        <w:rPr>
          <w:szCs w:val="36"/>
        </w:rPr>
        <w:t>Amend title to conform.</w:t>
      </w:r>
    </w:p>
    <w:p w:rsidR="006E7871" w:rsidRDefault="006E7871" w:rsidP="006E7871">
      <w:pPr>
        <w:rPr>
          <w:szCs w:val="36"/>
        </w:rPr>
      </w:pPr>
    </w:p>
    <w:p w:rsidR="006E7871" w:rsidRDefault="00C5059F" w:rsidP="00C5059F">
      <w:pPr>
        <w:ind w:firstLine="0"/>
        <w:jc w:val="left"/>
      </w:pPr>
      <w:r>
        <w:tab/>
      </w:r>
      <w:r w:rsidR="006E7871">
        <w:t>Rep. CRAWFORD explained the amendment.</w:t>
      </w:r>
    </w:p>
    <w:p w:rsidR="006E7871" w:rsidRDefault="006E7871" w:rsidP="006E7871">
      <w:r>
        <w:t>The amendment was then adopted.</w:t>
      </w:r>
    </w:p>
    <w:p w:rsidR="006E7871" w:rsidRDefault="006E7871" w:rsidP="006E7871"/>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25" w:name="vote_start121"/>
      <w:bookmarkEnd w:id="25"/>
      <w:r>
        <w:t>Yeas 108;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Anthony</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Bennett</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Bowers</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Caskey</w:t>
            </w:r>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Cobb-Hunter</w:t>
            </w:r>
          </w:p>
        </w:tc>
      </w:tr>
      <w:tr w:rsidR="006E7871" w:rsidRPr="006E7871" w:rsidTr="006E7871">
        <w:tc>
          <w:tcPr>
            <w:tcW w:w="2179" w:type="dxa"/>
            <w:shd w:val="clear" w:color="auto" w:fill="auto"/>
          </w:tcPr>
          <w:p w:rsidR="006E7871" w:rsidRPr="006E7871" w:rsidRDefault="006E7871" w:rsidP="006E7871">
            <w:pPr>
              <w:ind w:firstLine="0"/>
            </w:pPr>
            <w:r>
              <w:t>Cogswell</w:t>
            </w:r>
          </w:p>
        </w:tc>
        <w:tc>
          <w:tcPr>
            <w:tcW w:w="2179" w:type="dxa"/>
            <w:shd w:val="clear" w:color="auto" w:fill="auto"/>
          </w:tcPr>
          <w:p w:rsidR="006E7871" w:rsidRPr="006E7871" w:rsidRDefault="006E7871" w:rsidP="006E7871">
            <w:pPr>
              <w:ind w:firstLine="0"/>
            </w:pPr>
            <w:r>
              <w:t>Cole</w:t>
            </w:r>
          </w:p>
        </w:tc>
        <w:tc>
          <w:tcPr>
            <w:tcW w:w="2180" w:type="dxa"/>
            <w:shd w:val="clear" w:color="auto" w:fill="auto"/>
          </w:tcPr>
          <w:p w:rsidR="006E7871" w:rsidRPr="006E7871" w:rsidRDefault="006E7871" w:rsidP="006E7871">
            <w:pPr>
              <w:ind w:firstLine="0"/>
            </w:pPr>
            <w:r>
              <w:t>Collins</w:t>
            </w:r>
          </w:p>
        </w:tc>
      </w:tr>
      <w:tr w:rsidR="006E7871" w:rsidRPr="006E7871" w:rsidTr="006E7871">
        <w:tc>
          <w:tcPr>
            <w:tcW w:w="2179" w:type="dxa"/>
            <w:shd w:val="clear" w:color="auto" w:fill="auto"/>
          </w:tcPr>
          <w:p w:rsidR="006E7871" w:rsidRPr="006E7871" w:rsidRDefault="006E7871" w:rsidP="006E7871">
            <w:pPr>
              <w:ind w:firstLine="0"/>
            </w:pPr>
            <w:r>
              <w:t>Crawford</w:t>
            </w:r>
          </w:p>
        </w:tc>
        <w:tc>
          <w:tcPr>
            <w:tcW w:w="2179" w:type="dxa"/>
            <w:shd w:val="clear" w:color="auto" w:fill="auto"/>
          </w:tcPr>
          <w:p w:rsidR="006E7871" w:rsidRPr="006E7871" w:rsidRDefault="006E7871" w:rsidP="006E7871">
            <w:pPr>
              <w:ind w:firstLine="0"/>
            </w:pPr>
            <w:r>
              <w:t>Crosby</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Hiott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Howard</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McCravy</w:t>
            </w:r>
          </w:p>
        </w:tc>
      </w:tr>
      <w:tr w:rsidR="006E7871" w:rsidRPr="006E7871" w:rsidTr="006E7871">
        <w:tc>
          <w:tcPr>
            <w:tcW w:w="2179" w:type="dxa"/>
            <w:shd w:val="clear" w:color="auto" w:fill="auto"/>
          </w:tcPr>
          <w:p w:rsidR="006E7871" w:rsidRPr="006E7871" w:rsidRDefault="006E7871" w:rsidP="006E7871">
            <w:pPr>
              <w:ind w:firstLine="0"/>
            </w:pPr>
            <w:r>
              <w:t>McEachern</w:t>
            </w:r>
          </w:p>
        </w:tc>
        <w:tc>
          <w:tcPr>
            <w:tcW w:w="2179" w:type="dxa"/>
            <w:shd w:val="clear" w:color="auto" w:fill="auto"/>
          </w:tcPr>
          <w:p w:rsidR="006E7871" w:rsidRPr="006E7871" w:rsidRDefault="006E7871" w:rsidP="006E7871">
            <w:pPr>
              <w:ind w:firstLine="0"/>
            </w:pPr>
            <w:r>
              <w:t>McKnight</w:t>
            </w:r>
          </w:p>
        </w:tc>
        <w:tc>
          <w:tcPr>
            <w:tcW w:w="2180" w:type="dxa"/>
            <w:shd w:val="clear" w:color="auto" w:fill="auto"/>
          </w:tcPr>
          <w:p w:rsidR="006E7871" w:rsidRPr="006E7871" w:rsidRDefault="006E7871" w:rsidP="006E7871">
            <w:pPr>
              <w:ind w:firstLine="0"/>
            </w:pPr>
            <w:r>
              <w:t>D. C. Moss</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Total--108</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3649--DEBATE ADJOURNED</w:t>
      </w:r>
    </w:p>
    <w:p w:rsidR="006E7871" w:rsidRDefault="006E7871" w:rsidP="006E7871">
      <w:pPr>
        <w:keepNext/>
      </w:pPr>
      <w:r>
        <w:t>The following Bill was taken up:</w:t>
      </w:r>
    </w:p>
    <w:p w:rsidR="006E7871" w:rsidRDefault="006E7871" w:rsidP="006E7871">
      <w:pPr>
        <w:keepNext/>
      </w:pPr>
      <w:bookmarkStart w:id="26" w:name="include_clip_start_124"/>
      <w:bookmarkEnd w:id="26"/>
    </w:p>
    <w:p w:rsidR="006E7871" w:rsidRDefault="006E7871" w:rsidP="006E7871">
      <w:pPr>
        <w:keepNext/>
      </w:pPr>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37494B" w:rsidRDefault="0037494B" w:rsidP="006E7871">
      <w:bookmarkStart w:id="27" w:name="include_clip_end_124"/>
      <w:bookmarkEnd w:id="27"/>
    </w:p>
    <w:p w:rsidR="006E7871" w:rsidRDefault="006E7871" w:rsidP="006E7871">
      <w:r>
        <w:t xml:space="preserve">Rep. SANDIFER moved to adjourn debate on the Bill, which was agreed to.  </w:t>
      </w:r>
    </w:p>
    <w:p w:rsidR="006E7871" w:rsidRDefault="006E7871" w:rsidP="006E7871"/>
    <w:p w:rsidR="006E7871" w:rsidRDefault="006E7871" w:rsidP="006E7871">
      <w:pPr>
        <w:keepNext/>
        <w:jc w:val="center"/>
        <w:rPr>
          <w:b/>
        </w:rPr>
      </w:pPr>
      <w:r w:rsidRPr="006E7871">
        <w:rPr>
          <w:b/>
        </w:rPr>
        <w:t>H. 3653--REQUESTS FOR DEBATE</w:t>
      </w:r>
    </w:p>
    <w:p w:rsidR="006E7871" w:rsidRDefault="006E7871" w:rsidP="006E7871">
      <w:pPr>
        <w:keepNext/>
      </w:pPr>
      <w:r>
        <w:t>The following Bill was taken up:</w:t>
      </w:r>
    </w:p>
    <w:p w:rsidR="006E7871" w:rsidRDefault="006E7871" w:rsidP="006E7871">
      <w:pPr>
        <w:keepNext/>
      </w:pPr>
      <w:bookmarkStart w:id="28" w:name="include_clip_start_127"/>
      <w:bookmarkEnd w:id="28"/>
    </w:p>
    <w:p w:rsidR="006E7871" w:rsidRDefault="006E7871" w:rsidP="006E7871">
      <w:r>
        <w:t>H. 3653 -- Reps. Forrester, Yow, Loftis, Henegan, Spires, Anderson, Burns, V. S. Moss, Crawford, Hamilton, Felder, Norman, Anthony, Chumley, Erickson, Gagnon, Hayes, Henderson, Hosey, Jefferson, S. Rivers, Ryhal, Sandifer, Thayer, Willis, Atkinson, Alexander and West: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6E7871" w:rsidRDefault="006E7871" w:rsidP="006E7871">
      <w:bookmarkStart w:id="29" w:name="include_clip_end_127"/>
      <w:bookmarkEnd w:id="29"/>
    </w:p>
    <w:p w:rsidR="006E7871" w:rsidRDefault="006E7871" w:rsidP="006E7871">
      <w:r>
        <w:t>Reps. SANDIFER, HIOTT, CLARY, ALLISON, HIXON, BEDINGFIELD, MARTIN, HENDERSON, BLACKWELL, TOOLE, BROWN, ANDERSON, COGSWELL, CROSBY, DANING, CHUMLEY, LONG, V. S. MOSS, ELLIOTT, COLE, HOSEY, YOW, ERICKSON, WHEELER, HEWITT, JORDAN, WILLIAMS, DOUGLAS, W. NEWTON, HART, HILL, TALLON and KNIGHT requested debate on the Bill.</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 xml:space="preserve">The SPEAKER granted Rep. ANTHONY a leave of absence for the remainder of the day to attend a funeral. </w:t>
      </w:r>
    </w:p>
    <w:p w:rsidR="006E7871" w:rsidRDefault="006E7871" w:rsidP="006E7871"/>
    <w:p w:rsidR="006E7871" w:rsidRDefault="006E7871" w:rsidP="006E7871">
      <w:pPr>
        <w:keepNext/>
        <w:jc w:val="center"/>
        <w:rPr>
          <w:b/>
        </w:rPr>
      </w:pPr>
      <w:r w:rsidRPr="006E7871">
        <w:rPr>
          <w:b/>
        </w:rPr>
        <w:t>H. 3861--ORDERED TO THIRD READING</w:t>
      </w:r>
    </w:p>
    <w:p w:rsidR="006E7871" w:rsidRDefault="006E7871" w:rsidP="006E7871">
      <w:pPr>
        <w:keepNext/>
      </w:pPr>
      <w:r>
        <w:t>The following Bill was taken up:</w:t>
      </w:r>
    </w:p>
    <w:p w:rsidR="006E7871" w:rsidRDefault="006E7871" w:rsidP="006E7871">
      <w:pPr>
        <w:keepNext/>
      </w:pPr>
      <w:bookmarkStart w:id="30" w:name="include_clip_start_132"/>
      <w:bookmarkEnd w:id="30"/>
    </w:p>
    <w:p w:rsidR="006E7871" w:rsidRDefault="006E7871" w:rsidP="006E7871">
      <w:r>
        <w:t>H. 3861 -- Reps. Hixon, Hamilton, Crawford, Sandifer and Hewitt: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6E7871" w:rsidRDefault="006E7871" w:rsidP="006E7871">
      <w:bookmarkStart w:id="31" w:name="include_clip_end_132"/>
      <w:bookmarkEnd w:id="31"/>
    </w:p>
    <w:p w:rsidR="006E7871" w:rsidRDefault="006E7871" w:rsidP="006E7871">
      <w:r>
        <w:t>Rep. CRAWFORD explained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32" w:name="vote_start134"/>
      <w:bookmarkEnd w:id="32"/>
      <w:r>
        <w:t>Yeas 102;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Burns</w:t>
            </w:r>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Govan</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Hardee</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Hosey</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Pitts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Total--102</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Bill was read the second time and ordered to third reading.  </w:t>
      </w:r>
    </w:p>
    <w:p w:rsidR="006E7871" w:rsidRDefault="006E7871" w:rsidP="006E7871"/>
    <w:p w:rsidR="006E7871" w:rsidRDefault="006E7871" w:rsidP="006E7871">
      <w:pPr>
        <w:keepNext/>
        <w:jc w:val="center"/>
        <w:rPr>
          <w:b/>
        </w:rPr>
      </w:pPr>
      <w:r w:rsidRPr="006E7871">
        <w:rPr>
          <w:b/>
        </w:rPr>
        <w:t>S. 218--POINT OF ORDER</w:t>
      </w:r>
    </w:p>
    <w:p w:rsidR="006E7871" w:rsidRDefault="006E7871" w:rsidP="006E7871">
      <w:pPr>
        <w:keepNext/>
      </w:pPr>
      <w:r>
        <w:t>The following Bill was taken up:</w:t>
      </w:r>
    </w:p>
    <w:p w:rsidR="006E7871" w:rsidRDefault="006E7871" w:rsidP="006E7871">
      <w:pPr>
        <w:keepNext/>
      </w:pPr>
      <w:bookmarkStart w:id="33" w:name="include_clip_start_137"/>
      <w:bookmarkEnd w:id="33"/>
    </w:p>
    <w:p w:rsidR="006E7871" w:rsidRDefault="006E7871" w:rsidP="006E7871">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6E7871" w:rsidRDefault="006E7871" w:rsidP="006E7871">
      <w:bookmarkStart w:id="34" w:name="include_clip_end_137"/>
      <w:bookmarkEnd w:id="34"/>
    </w:p>
    <w:p w:rsidR="006E7871" w:rsidRDefault="006E7871" w:rsidP="006E7871">
      <w:r>
        <w:t>Rep. TOOLE explained the Bill.</w:t>
      </w:r>
    </w:p>
    <w:p w:rsidR="006E7871" w:rsidRDefault="006E7871" w:rsidP="006E7871"/>
    <w:p w:rsidR="006E7871" w:rsidRDefault="006E7871" w:rsidP="006E7871">
      <w:pPr>
        <w:keepNext/>
        <w:jc w:val="center"/>
        <w:rPr>
          <w:b/>
        </w:rPr>
      </w:pPr>
      <w:r w:rsidRPr="006E7871">
        <w:rPr>
          <w:b/>
        </w:rPr>
        <w:t>POINT OF ORDER</w:t>
      </w:r>
    </w:p>
    <w:p w:rsidR="006E7871" w:rsidRDefault="006E7871" w:rsidP="006E7871">
      <w:r>
        <w:t>Rep. MACK made the Point of Order that the Bill was improperly before the House for consideration since its number and title have not been printed in the House Calendar at least one statewide legislative day prior to second reading.</w:t>
      </w:r>
    </w:p>
    <w:p w:rsidR="006E7871" w:rsidRDefault="006E7871" w:rsidP="006E7871">
      <w:r>
        <w:t xml:space="preserve">The SPEAKER sustained the Point of Order.  </w:t>
      </w:r>
    </w:p>
    <w:p w:rsidR="006E7871" w:rsidRDefault="006E7871" w:rsidP="006E7871"/>
    <w:p w:rsidR="006E7871" w:rsidRDefault="006E7871" w:rsidP="006E7871">
      <w:pPr>
        <w:keepNext/>
        <w:jc w:val="center"/>
        <w:rPr>
          <w:b/>
        </w:rPr>
      </w:pPr>
      <w:r w:rsidRPr="006E7871">
        <w:rPr>
          <w:b/>
        </w:rPr>
        <w:t>H. 3720--DEBATE ADJOURNED</w:t>
      </w:r>
    </w:p>
    <w:p w:rsidR="006E7871" w:rsidRDefault="006E7871" w:rsidP="006E7871">
      <w:pPr>
        <w:keepNext/>
      </w:pPr>
      <w:r>
        <w:t>The following Bill was taken up:</w:t>
      </w:r>
    </w:p>
    <w:p w:rsidR="006E7871" w:rsidRDefault="006E7871" w:rsidP="006E7871">
      <w:pPr>
        <w:keepNext/>
      </w:pPr>
      <w:bookmarkStart w:id="35" w:name="include_clip_start_142"/>
      <w:bookmarkEnd w:id="35"/>
    </w:p>
    <w:p w:rsidR="006E7871" w:rsidRDefault="006E7871" w:rsidP="006E7871">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6E7871" w:rsidRDefault="006E7871" w:rsidP="006E7871">
      <w:bookmarkStart w:id="36" w:name="include_clip_end_142"/>
      <w:bookmarkEnd w:id="36"/>
    </w:p>
    <w:p w:rsidR="006E7871" w:rsidRDefault="006E7871" w:rsidP="006E7871">
      <w:r>
        <w:t>Rep. WHITE moved to adjourn debate on the Bill until Thursday, March 9, which was agreed to.</w:t>
      </w:r>
    </w:p>
    <w:p w:rsidR="006E7871" w:rsidRDefault="006E7871" w:rsidP="006E7871"/>
    <w:p w:rsidR="006E7871" w:rsidRDefault="006E7871" w:rsidP="006E7871">
      <w:pPr>
        <w:keepNext/>
        <w:jc w:val="center"/>
        <w:rPr>
          <w:b/>
        </w:rPr>
      </w:pPr>
      <w:r w:rsidRPr="006E7871">
        <w:rPr>
          <w:b/>
        </w:rPr>
        <w:t>H. 3721--DEBATE ADJOURNED</w:t>
      </w:r>
    </w:p>
    <w:p w:rsidR="006E7871" w:rsidRDefault="006E7871" w:rsidP="006E7871">
      <w:pPr>
        <w:keepNext/>
      </w:pPr>
      <w:r>
        <w:t>The following Joint Resolution was taken up:</w:t>
      </w:r>
    </w:p>
    <w:p w:rsidR="006E7871" w:rsidRDefault="006E7871" w:rsidP="006E7871">
      <w:pPr>
        <w:keepNext/>
      </w:pPr>
      <w:bookmarkStart w:id="37" w:name="include_clip_start_145"/>
      <w:bookmarkEnd w:id="37"/>
    </w:p>
    <w:p w:rsidR="006E7871" w:rsidRDefault="006E7871" w:rsidP="006E7871">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6E7871" w:rsidRDefault="006E7871" w:rsidP="006E7871">
      <w:bookmarkStart w:id="38" w:name="include_clip_end_145"/>
      <w:bookmarkEnd w:id="38"/>
    </w:p>
    <w:p w:rsidR="006E7871" w:rsidRDefault="006E7871" w:rsidP="006E7871">
      <w:r>
        <w:t>Rep. WHITE moved to adjourn debate on the Joint Resolution until Thursday, March 9, which was agreed to.</w:t>
      </w:r>
    </w:p>
    <w:p w:rsidR="006E7871" w:rsidRDefault="006E7871" w:rsidP="006E7871"/>
    <w:p w:rsidR="006E7871" w:rsidRDefault="006E7871" w:rsidP="006E7871">
      <w:pPr>
        <w:keepNext/>
        <w:jc w:val="center"/>
        <w:rPr>
          <w:b/>
        </w:rPr>
      </w:pPr>
      <w:r w:rsidRPr="006E7871">
        <w:rPr>
          <w:b/>
        </w:rPr>
        <w:t>RECURRENCE TO THE MORNING HOUR</w:t>
      </w:r>
    </w:p>
    <w:p w:rsidR="006E7871" w:rsidRDefault="006E7871" w:rsidP="006E7871">
      <w:r>
        <w:t>Rep. FUNDERBURK moved that the House recur to the morning hour, which was agreed to.</w:t>
      </w:r>
    </w:p>
    <w:p w:rsidR="006E7871" w:rsidRDefault="006E7871" w:rsidP="006E7871"/>
    <w:p w:rsidR="006E7871" w:rsidRDefault="006E7871" w:rsidP="006E7871">
      <w:pPr>
        <w:keepNext/>
        <w:jc w:val="center"/>
        <w:rPr>
          <w:b/>
        </w:rPr>
      </w:pPr>
      <w:r w:rsidRPr="006E7871">
        <w:rPr>
          <w:b/>
        </w:rPr>
        <w:t>H. 3793--AMENDED AND ORDERED TO THIRD READING</w:t>
      </w:r>
    </w:p>
    <w:p w:rsidR="006E7871" w:rsidRDefault="006E7871" w:rsidP="006E7871">
      <w:pPr>
        <w:keepNext/>
      </w:pPr>
      <w:r>
        <w:t>The following Bill was taken up:</w:t>
      </w:r>
    </w:p>
    <w:p w:rsidR="006E7871" w:rsidRDefault="006E7871" w:rsidP="006E7871">
      <w:pPr>
        <w:keepNext/>
      </w:pPr>
      <w:bookmarkStart w:id="39" w:name="include_clip_start_150"/>
      <w:bookmarkEnd w:id="39"/>
    </w:p>
    <w:p w:rsidR="006E7871" w:rsidRDefault="006E7871" w:rsidP="006E7871">
      <w:r>
        <w:t>H. 3793 --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6E7871" w:rsidRDefault="006E7871" w:rsidP="006E7871"/>
    <w:p w:rsidR="006E7871" w:rsidRPr="009C7403" w:rsidRDefault="006E7871" w:rsidP="006E7871">
      <w:r w:rsidRPr="009C7403">
        <w:t>The Committee on Education and Public Works proposed the following Amendment No. 1</w:t>
      </w:r>
      <w:r w:rsidR="0037494B">
        <w:t xml:space="preserve"> to </w:t>
      </w:r>
      <w:r w:rsidRPr="009C7403">
        <w:t>H. 3793 (COUNCIL\WAB\3793C001.</w:t>
      </w:r>
      <w:r w:rsidR="0037494B">
        <w:t xml:space="preserve"> </w:t>
      </w:r>
      <w:r w:rsidRPr="009C7403">
        <w:t>AGM.WAB17), which was adopted:</w:t>
      </w:r>
    </w:p>
    <w:p w:rsidR="006E7871" w:rsidRPr="009C7403" w:rsidRDefault="006E7871" w:rsidP="006E7871">
      <w:r w:rsidRPr="009C7403">
        <w:t>Amend the bill, as and if amended, Section 59</w:t>
      </w:r>
      <w:r w:rsidRPr="009C7403">
        <w:noBreakHyphen/>
        <w:t>103</w:t>
      </w:r>
      <w:r w:rsidRPr="009C7403">
        <w:noBreakHyphen/>
        <w:t>15(B)(2), as contained in SECTION 1, page 2, lines 11</w:t>
      </w:r>
      <w:r w:rsidRPr="009C7403">
        <w:noBreakHyphen/>
        <w:t>31, by deleting the item in its entirety and inserting:</w:t>
      </w:r>
    </w:p>
    <w:p w:rsidR="006E7871" w:rsidRPr="006E7871" w:rsidRDefault="006E7871" w:rsidP="006E7871">
      <w:pPr>
        <w:rPr>
          <w:color w:val="000000"/>
          <w:u w:color="000000"/>
        </w:rPr>
      </w:pPr>
      <w:r w:rsidRPr="009C7403">
        <w:t>/</w:t>
      </w:r>
      <w:r w:rsidRPr="009C7403">
        <w:tab/>
      </w:r>
      <w:r w:rsidRPr="006E7871">
        <w:rPr>
          <w:color w:val="000000"/>
          <w:u w:color="000000"/>
        </w:rPr>
        <w:t>(2)</w:t>
      </w:r>
      <w:r w:rsidRPr="006E7871">
        <w:rPr>
          <w:color w:val="000000"/>
          <w:u w:color="000000"/>
        </w:rPr>
        <w:tab/>
        <w:t>Four</w:t>
      </w:r>
      <w:r w:rsidRPr="006E7871">
        <w:rPr>
          <w:color w:val="000000"/>
          <w:u w:color="000000"/>
        </w:rPr>
        <w:noBreakHyphen/>
        <w:t>year colleges and universities</w:t>
      </w:r>
    </w:p>
    <w:p w:rsidR="006E7871" w:rsidRPr="006E7871" w:rsidRDefault="006E7871" w:rsidP="006E7871">
      <w:pPr>
        <w:rPr>
          <w:color w:val="000000"/>
          <w:u w:color="000000"/>
        </w:rPr>
      </w:pPr>
      <w:r w:rsidRPr="006E7871">
        <w:rPr>
          <w:color w:val="000000"/>
          <w:u w:color="000000"/>
        </w:rPr>
        <w:tab/>
      </w:r>
      <w:r w:rsidRPr="006E7871">
        <w:rPr>
          <w:color w:val="000000"/>
          <w:u w:color="000000"/>
        </w:rPr>
        <w:tab/>
        <w:t>(a)</w:t>
      </w:r>
      <w:r w:rsidRPr="006E7871">
        <w:rPr>
          <w:color w:val="000000"/>
          <w:u w:color="000000"/>
        </w:rPr>
        <w:tab/>
        <w:t>college</w:t>
      </w:r>
      <w:r w:rsidRPr="006E7871">
        <w:rPr>
          <w:color w:val="000000"/>
          <w:u w:color="000000"/>
        </w:rPr>
        <w:noBreakHyphen/>
        <w:t>level baccalaureate education and selected master’s degrees which lead to employment or continued education, or both, except for doctoral degrees currently being offered;</w:t>
      </w:r>
    </w:p>
    <w:p w:rsidR="006E7871" w:rsidRPr="006E7871" w:rsidRDefault="006E7871" w:rsidP="006E7871">
      <w:pPr>
        <w:rPr>
          <w:color w:val="000000"/>
          <w:u w:color="000000"/>
        </w:rPr>
      </w:pPr>
      <w:r w:rsidRPr="006E7871">
        <w:rPr>
          <w:color w:val="000000"/>
          <w:u w:color="000000"/>
        </w:rPr>
        <w:tab/>
      </w:r>
      <w:r w:rsidRPr="006E7871">
        <w:rPr>
          <w:color w:val="000000"/>
          <w:u w:color="000000"/>
        </w:rPr>
        <w:tab/>
        <w:t>(b)</w:t>
      </w:r>
      <w:r w:rsidRPr="006E7871">
        <w:rPr>
          <w:color w:val="000000"/>
          <w:u w:color="000000"/>
        </w:rPr>
        <w:tab/>
        <w:t>doctoral degree in Marine Science approved by the Commission on Higher Education;</w:t>
      </w:r>
    </w:p>
    <w:p w:rsidR="006E7871" w:rsidRPr="006E7871" w:rsidRDefault="006E7871" w:rsidP="006E7871">
      <w:pPr>
        <w:rPr>
          <w:color w:val="000000"/>
          <w:u w:val="single" w:color="000000"/>
        </w:rPr>
      </w:pPr>
      <w:r w:rsidRPr="006E7871">
        <w:rPr>
          <w:color w:val="000000"/>
          <w:u w:color="000000"/>
        </w:rPr>
        <w:tab/>
      </w:r>
      <w:r w:rsidRPr="006E7871">
        <w:rPr>
          <w:color w:val="000000"/>
          <w:u w:color="000000"/>
        </w:rPr>
        <w:tab/>
        <w:t>(c)</w:t>
      </w:r>
      <w:r w:rsidRPr="006E7871">
        <w:rPr>
          <w:color w:val="000000"/>
          <w:u w:color="000000"/>
        </w:rPr>
        <w:tab/>
      </w:r>
      <w:r w:rsidRPr="006E7871">
        <w:rPr>
          <w:color w:val="000000"/>
          <w:u w:val="single" w:color="000000"/>
        </w:rPr>
        <w:t>subject to subsec</w:t>
      </w:r>
      <w:r w:rsidRPr="004E1E44">
        <w:rPr>
          <w:color w:val="000000"/>
          <w:u w:val="single"/>
        </w:rPr>
        <w:t>tion (C), docto</w:t>
      </w:r>
      <w:r w:rsidRPr="006E7871">
        <w:rPr>
          <w:color w:val="000000"/>
          <w:u w:val="single" w:color="000000"/>
        </w:rPr>
        <w:t>ral degree in Nursing Practice approved by the Commission on Higher Education at Francis Marion University;</w:t>
      </w:r>
    </w:p>
    <w:p w:rsidR="006E7871" w:rsidRPr="006E7871" w:rsidRDefault="006E7871" w:rsidP="006E7871">
      <w:pPr>
        <w:rPr>
          <w:color w:val="000000"/>
          <w:u w:val="single" w:color="000000"/>
        </w:rPr>
      </w:pPr>
      <w:r w:rsidRPr="006E7871">
        <w:rPr>
          <w:color w:val="000000"/>
          <w:u w:color="000000"/>
        </w:rPr>
        <w:tab/>
      </w:r>
      <w:r w:rsidRPr="006E7871">
        <w:rPr>
          <w:color w:val="000000"/>
          <w:u w:color="000000"/>
        </w:rPr>
        <w:tab/>
      </w:r>
      <w:r w:rsidRPr="006E7871">
        <w:rPr>
          <w:color w:val="000000"/>
          <w:u w:val="single" w:color="000000"/>
        </w:rPr>
        <w:t>(d)</w:t>
      </w:r>
      <w:r w:rsidRPr="006E7871">
        <w:rPr>
          <w:color w:val="000000"/>
          <w:u w:color="000000"/>
        </w:rPr>
        <w:tab/>
      </w:r>
      <w:r w:rsidRPr="006E7871">
        <w:rPr>
          <w:color w:val="000000"/>
          <w:u w:val="single" w:color="000000"/>
        </w:rPr>
        <w:t>subject to subsec</w:t>
      </w:r>
      <w:r w:rsidRPr="004E1E44">
        <w:rPr>
          <w:color w:val="000000"/>
          <w:u w:val="single"/>
        </w:rPr>
        <w:t>tion (C), docto</w:t>
      </w:r>
      <w:r w:rsidRPr="006E7871">
        <w:rPr>
          <w:color w:val="000000"/>
          <w:u w:val="single" w:color="000000"/>
        </w:rPr>
        <w:t>r of philosophy degree in Education Administration approved by the Commission on Higher Education at Coastal Carolina University;</w:t>
      </w:r>
    </w:p>
    <w:p w:rsidR="006E7871" w:rsidRPr="006E7871" w:rsidRDefault="006E7871" w:rsidP="006E7871">
      <w:pPr>
        <w:rPr>
          <w:color w:val="000000"/>
          <w:u w:val="single" w:color="000000"/>
        </w:rPr>
      </w:pPr>
      <w:r w:rsidRPr="006E7871">
        <w:rPr>
          <w:color w:val="000000"/>
          <w:u w:color="000000"/>
        </w:rPr>
        <w:tab/>
      </w:r>
      <w:r w:rsidRPr="006E7871">
        <w:rPr>
          <w:color w:val="000000"/>
          <w:u w:color="000000"/>
        </w:rPr>
        <w:tab/>
      </w:r>
      <w:r w:rsidRPr="006E7871">
        <w:rPr>
          <w:color w:val="000000"/>
          <w:u w:val="single" w:color="000000"/>
        </w:rPr>
        <w:t>(e)</w:t>
      </w:r>
      <w:r w:rsidRPr="006E7871">
        <w:rPr>
          <w:color w:val="000000"/>
          <w:u w:color="000000"/>
        </w:rPr>
        <w:tab/>
      </w:r>
      <w:r w:rsidRPr="006E7871">
        <w:rPr>
          <w:color w:val="000000"/>
          <w:u w:val="single" w:color="000000"/>
        </w:rPr>
        <w:t>subject</w:t>
      </w:r>
      <w:r w:rsidRPr="004E1E44">
        <w:rPr>
          <w:color w:val="000000"/>
          <w:u w:val="single"/>
        </w:rPr>
        <w:t xml:space="preserve"> to subsection (C), doctor</w:t>
      </w:r>
      <w:r w:rsidRPr="006E7871">
        <w:rPr>
          <w:color w:val="000000"/>
          <w:u w:val="single" w:color="000000"/>
        </w:rPr>
        <w:t xml:space="preserve"> of philosophy degree in Computer and Information Science approved by the Commission on Higher Education at the College of Charleston;</w:t>
      </w:r>
    </w:p>
    <w:p w:rsidR="006E7871" w:rsidRPr="006E7871" w:rsidRDefault="006E7871" w:rsidP="006E7871">
      <w:pPr>
        <w:rPr>
          <w:color w:val="000000"/>
          <w:u w:color="000000"/>
        </w:rPr>
      </w:pPr>
      <w:r w:rsidRPr="006E7871">
        <w:rPr>
          <w:color w:val="000000"/>
          <w:u w:color="000000"/>
        </w:rPr>
        <w:tab/>
      </w:r>
      <w:r w:rsidRPr="006E7871">
        <w:rPr>
          <w:color w:val="000000"/>
          <w:u w:color="000000"/>
        </w:rPr>
        <w:tab/>
      </w:r>
      <w:r w:rsidRPr="006E7871">
        <w:rPr>
          <w:color w:val="000000"/>
          <w:u w:val="single" w:color="000000"/>
        </w:rPr>
        <w:t>(f)</w:t>
      </w:r>
      <w:r w:rsidRPr="006E7871">
        <w:rPr>
          <w:color w:val="000000"/>
          <w:u w:color="000000"/>
        </w:rPr>
        <w:tab/>
      </w:r>
      <w:r w:rsidRPr="006E7871">
        <w:rPr>
          <w:color w:val="000000"/>
          <w:u w:color="000000"/>
        </w:rPr>
        <w:tab/>
        <w:t>limited and specialized research;</w:t>
      </w:r>
    </w:p>
    <w:p w:rsidR="006E7871" w:rsidRPr="009C7403" w:rsidRDefault="006E7871" w:rsidP="006E7871">
      <w:r w:rsidRPr="006E7871">
        <w:rPr>
          <w:color w:val="000000"/>
          <w:u w:color="000000"/>
        </w:rPr>
        <w:tab/>
      </w:r>
      <w:r w:rsidRPr="006E7871">
        <w:rPr>
          <w:color w:val="000000"/>
          <w:u w:color="000000"/>
        </w:rPr>
        <w:tab/>
        <w:t>(</w:t>
      </w:r>
      <w:r w:rsidRPr="006E7871">
        <w:rPr>
          <w:strike/>
          <w:color w:val="000000"/>
          <w:u w:color="000000"/>
        </w:rPr>
        <w:t>d</w:t>
      </w:r>
      <w:r w:rsidRPr="006E7871">
        <w:rPr>
          <w:color w:val="000000"/>
          <w:u w:val="single" w:color="000000"/>
        </w:rPr>
        <w:t>g</w:t>
      </w:r>
      <w:r w:rsidRPr="006E7871">
        <w:rPr>
          <w:color w:val="000000"/>
          <w:u w:color="000000"/>
        </w:rPr>
        <w:t>)</w:t>
      </w:r>
      <w:r w:rsidRPr="006E7871">
        <w:rPr>
          <w:color w:val="000000"/>
          <w:u w:color="000000"/>
        </w:rPr>
        <w:tab/>
        <w:t xml:space="preserve">public service to the State and the local community; </w:t>
      </w:r>
      <w:r w:rsidRPr="009C7403">
        <w:t xml:space="preserve">/ </w:t>
      </w:r>
    </w:p>
    <w:p w:rsidR="006E7871" w:rsidRPr="009C7403" w:rsidRDefault="006E7871" w:rsidP="006E7871">
      <w:r w:rsidRPr="009C7403">
        <w:t>Renumber sections to conform.</w:t>
      </w:r>
    </w:p>
    <w:p w:rsidR="006E7871" w:rsidRPr="009C7403" w:rsidRDefault="006E7871" w:rsidP="006E7871">
      <w:r w:rsidRPr="009C7403">
        <w:t>Amend title to conform.</w:t>
      </w:r>
    </w:p>
    <w:p w:rsidR="006E7871" w:rsidRDefault="006E7871" w:rsidP="006E7871">
      <w:bookmarkStart w:id="40" w:name="file_end151"/>
      <w:bookmarkEnd w:id="40"/>
    </w:p>
    <w:p w:rsidR="006E7871" w:rsidRDefault="006E7871" w:rsidP="006E7871">
      <w:r>
        <w:t>Rep. TAYLOR spoke in favor of the amendment.</w:t>
      </w:r>
    </w:p>
    <w:p w:rsidR="006E7871" w:rsidRDefault="006E7871" w:rsidP="006E7871">
      <w:r>
        <w:t>The amendment was then adopted.</w:t>
      </w:r>
    </w:p>
    <w:p w:rsidR="006E7871" w:rsidRDefault="006E7871" w:rsidP="006E7871"/>
    <w:p w:rsidR="006E7871" w:rsidRPr="006853DE" w:rsidRDefault="006E7871" w:rsidP="006E7871">
      <w:r w:rsidRPr="006853DE">
        <w:t>Rep. HILL proposed the following Amendment No. 2</w:t>
      </w:r>
      <w:r w:rsidR="0037494B">
        <w:t xml:space="preserve"> to </w:t>
      </w:r>
      <w:r w:rsidRPr="006853DE">
        <w:t>H. 3793 (COUNCIL\DG\3793C001.BBM.DG17), which was adopted:</w:t>
      </w:r>
    </w:p>
    <w:p w:rsidR="006E7871" w:rsidRPr="006853DE" w:rsidRDefault="006E7871" w:rsidP="006E7871">
      <w:r w:rsidRPr="006853DE">
        <w:t>Amend the bill, as and if amended, SECTION 1, page 3, by striking Section 59-103-15(C) and inserting:</w:t>
      </w:r>
    </w:p>
    <w:p w:rsidR="006E7871" w:rsidRPr="006E7871" w:rsidRDefault="006E7871" w:rsidP="006E7871">
      <w:pPr>
        <w:rPr>
          <w:color w:val="000000"/>
          <w:u w:color="000000"/>
        </w:rPr>
      </w:pPr>
      <w:r w:rsidRPr="006853DE">
        <w:t>/</w:t>
      </w:r>
      <w:r w:rsidRPr="006853DE">
        <w:tab/>
      </w:r>
      <w:r w:rsidRPr="006E7871">
        <w:rPr>
          <w:color w:val="000000"/>
          <w:u w:val="single" w:color="000000"/>
        </w:rPr>
        <w:t>(C)</w:t>
      </w:r>
      <w:r w:rsidRPr="006E7871">
        <w:rPr>
          <w:color w:val="000000"/>
          <w:u w:color="000000"/>
        </w:rPr>
        <w:tab/>
      </w:r>
      <w:r w:rsidRPr="006E7871">
        <w:rPr>
          <w:color w:val="000000"/>
          <w:u w:val="single" w:color="000000"/>
        </w:rPr>
        <w:t>Notwithstanding subsection (B), the doctoral degrees set forth in subsection (B)(2)(c), (d), and (e) are only allowed so long as new state general funds are not appropriated for the operations of the degree program.</w:t>
      </w:r>
      <w:r w:rsidRPr="006E7871">
        <w:rPr>
          <w:color w:val="000000"/>
          <w:u w:color="000000"/>
        </w:rPr>
        <w:t>”</w:t>
      </w:r>
      <w:r w:rsidRPr="006E7871">
        <w:rPr>
          <w:color w:val="000000"/>
          <w:u w:color="000000"/>
        </w:rPr>
        <w:tab/>
        <w:t>/</w:t>
      </w:r>
    </w:p>
    <w:p w:rsidR="006E7871" w:rsidRPr="006853DE" w:rsidRDefault="006E7871" w:rsidP="006E7871">
      <w:r w:rsidRPr="006853DE">
        <w:t>Renumber sections to conform.</w:t>
      </w:r>
    </w:p>
    <w:p w:rsidR="006E7871" w:rsidRDefault="006E7871" w:rsidP="006E7871">
      <w:r w:rsidRPr="006853DE">
        <w:t>Amend title to conform.</w:t>
      </w:r>
    </w:p>
    <w:p w:rsidR="006E7871" w:rsidRDefault="006E7871" w:rsidP="006E7871"/>
    <w:p w:rsidR="006E7871" w:rsidRDefault="006E7871" w:rsidP="006E7871">
      <w:r>
        <w:t>Rep. TAYLOR explained the amendment.</w:t>
      </w:r>
    </w:p>
    <w:p w:rsidR="006E7871" w:rsidRDefault="006E7871" w:rsidP="006E7871">
      <w:r>
        <w:t>The amendment was then adopted.</w:t>
      </w:r>
    </w:p>
    <w:p w:rsidR="006E7871" w:rsidRDefault="006E7871" w:rsidP="006E7871"/>
    <w:p w:rsidR="006E7871" w:rsidRDefault="006E7871" w:rsidP="006E7871">
      <w:r>
        <w:t>The question then recurred to the passage of the Bill.</w:t>
      </w:r>
    </w:p>
    <w:p w:rsidR="006E7871" w:rsidRDefault="006E7871" w:rsidP="006E7871">
      <w:r>
        <w:t xml:space="preserve">The yeas and nays were taken resulting as follows: </w:t>
      </w:r>
    </w:p>
    <w:p w:rsidR="006E7871" w:rsidRDefault="006E7871" w:rsidP="006E7871">
      <w:pPr>
        <w:jc w:val="center"/>
      </w:pPr>
      <w:r>
        <w:t xml:space="preserve"> </w:t>
      </w:r>
      <w:bookmarkStart w:id="41" w:name="vote_start158"/>
      <w:bookmarkEnd w:id="41"/>
      <w:r>
        <w:t>Yeas 97; Nays 9</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Bennett</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c>
          <w:tcPr>
            <w:tcW w:w="2179" w:type="dxa"/>
            <w:shd w:val="clear" w:color="auto" w:fill="auto"/>
          </w:tcPr>
          <w:p w:rsidR="006E7871" w:rsidRPr="006E7871" w:rsidRDefault="006E7871" w:rsidP="006E7871">
            <w:pPr>
              <w:ind w:firstLine="0"/>
            </w:pPr>
            <w:r>
              <w:t>Clary</w:t>
            </w:r>
          </w:p>
        </w:tc>
        <w:tc>
          <w:tcPr>
            <w:tcW w:w="2179" w:type="dxa"/>
            <w:shd w:val="clear" w:color="auto" w:fill="auto"/>
          </w:tcPr>
          <w:p w:rsidR="006E7871" w:rsidRPr="006E7871" w:rsidRDefault="006E7871" w:rsidP="006E7871">
            <w:pPr>
              <w:ind w:firstLine="0"/>
            </w:pPr>
            <w:r>
              <w:t>Clemmons</w:t>
            </w:r>
          </w:p>
        </w:tc>
        <w:tc>
          <w:tcPr>
            <w:tcW w:w="2180" w:type="dxa"/>
            <w:shd w:val="clear" w:color="auto" w:fill="auto"/>
          </w:tcPr>
          <w:p w:rsidR="006E7871" w:rsidRPr="006E7871" w:rsidRDefault="006E7871" w:rsidP="006E7871">
            <w:pPr>
              <w:ind w:firstLine="0"/>
            </w:pPr>
            <w:r>
              <w:t>Clyburn</w:t>
            </w:r>
          </w:p>
        </w:tc>
      </w:tr>
      <w:tr w:rsidR="006E7871" w:rsidRPr="006E7871" w:rsidTr="006E7871">
        <w:tc>
          <w:tcPr>
            <w:tcW w:w="2179" w:type="dxa"/>
            <w:shd w:val="clear" w:color="auto" w:fill="auto"/>
          </w:tcPr>
          <w:p w:rsidR="006E7871" w:rsidRPr="006E7871" w:rsidRDefault="006E7871" w:rsidP="006E7871">
            <w:pPr>
              <w:ind w:firstLine="0"/>
            </w:pPr>
            <w:r>
              <w:t>Cobb-Hunter</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Mack</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Whipper</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Total--97</w:t>
      </w:r>
    </w:p>
    <w:p w:rsidR="006E7871" w:rsidRDefault="006E7871" w:rsidP="006E7871">
      <w:pPr>
        <w:jc w:val="center"/>
        <w:rPr>
          <w:b/>
        </w:rPr>
      </w:pPr>
    </w:p>
    <w:p w:rsidR="006E7871" w:rsidRDefault="00C5059F" w:rsidP="006E7871">
      <w:pPr>
        <w:ind w:firstLine="0"/>
      </w:pPr>
      <w:r>
        <w:br w:type="column"/>
      </w:r>
      <w:r w:rsidR="006E7871" w:rsidRPr="006E7871">
        <w:t xml:space="preserve"> </w:t>
      </w:r>
      <w:r w:rsidR="006E7871">
        <w:t>Those who voted in the negative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Atwater</w:t>
            </w:r>
          </w:p>
        </w:tc>
        <w:tc>
          <w:tcPr>
            <w:tcW w:w="2179" w:type="dxa"/>
            <w:shd w:val="clear" w:color="auto" w:fill="auto"/>
          </w:tcPr>
          <w:p w:rsidR="006E7871" w:rsidRPr="006E7871" w:rsidRDefault="006E7871" w:rsidP="006E7871">
            <w:pPr>
              <w:keepNext/>
              <w:ind w:firstLine="0"/>
            </w:pPr>
            <w:r>
              <w:t>Bedingfield</w:t>
            </w:r>
          </w:p>
        </w:tc>
        <w:tc>
          <w:tcPr>
            <w:tcW w:w="2180" w:type="dxa"/>
            <w:shd w:val="clear" w:color="auto" w:fill="auto"/>
          </w:tcPr>
          <w:p w:rsidR="006E7871" w:rsidRPr="006E7871" w:rsidRDefault="006E7871" w:rsidP="006E7871">
            <w:pPr>
              <w:keepNext/>
              <w:ind w:firstLine="0"/>
            </w:pPr>
            <w:r>
              <w:t>Chumley</w:t>
            </w:r>
          </w:p>
        </w:tc>
      </w:tr>
      <w:tr w:rsidR="006E7871" w:rsidRPr="006E7871" w:rsidTr="006E7871">
        <w:tc>
          <w:tcPr>
            <w:tcW w:w="2179" w:type="dxa"/>
            <w:shd w:val="clear" w:color="auto" w:fill="auto"/>
          </w:tcPr>
          <w:p w:rsidR="006E7871" w:rsidRPr="006E7871" w:rsidRDefault="006E7871" w:rsidP="006E7871">
            <w:pPr>
              <w:keepNext/>
              <w:ind w:firstLine="0"/>
            </w:pPr>
            <w:r>
              <w:t>McCravy</w:t>
            </w:r>
          </w:p>
        </w:tc>
        <w:tc>
          <w:tcPr>
            <w:tcW w:w="2179" w:type="dxa"/>
            <w:shd w:val="clear" w:color="auto" w:fill="auto"/>
          </w:tcPr>
          <w:p w:rsidR="006E7871" w:rsidRPr="006E7871" w:rsidRDefault="006E7871" w:rsidP="006E7871">
            <w:pPr>
              <w:keepNext/>
              <w:ind w:firstLine="0"/>
            </w:pPr>
            <w:r>
              <w:t>D. C. Moss</w:t>
            </w:r>
          </w:p>
        </w:tc>
        <w:tc>
          <w:tcPr>
            <w:tcW w:w="2180" w:type="dxa"/>
            <w:shd w:val="clear" w:color="auto" w:fill="auto"/>
          </w:tcPr>
          <w:p w:rsidR="006E7871" w:rsidRPr="006E7871" w:rsidRDefault="006E7871" w:rsidP="006E7871">
            <w:pPr>
              <w:keepNext/>
              <w:ind w:firstLine="0"/>
            </w:pPr>
            <w:r>
              <w:t>G. R. Smith</w:t>
            </w:r>
          </w:p>
        </w:tc>
      </w:tr>
      <w:tr w:rsidR="006E7871" w:rsidRPr="006E7871" w:rsidTr="006E7871">
        <w:tc>
          <w:tcPr>
            <w:tcW w:w="2179" w:type="dxa"/>
            <w:shd w:val="clear" w:color="auto" w:fill="auto"/>
          </w:tcPr>
          <w:p w:rsidR="006E7871" w:rsidRPr="006E7871" w:rsidRDefault="006E7871" w:rsidP="006E7871">
            <w:pPr>
              <w:keepNext/>
              <w:ind w:firstLine="0"/>
            </w:pPr>
            <w:r>
              <w:t>Tallon</w:t>
            </w:r>
          </w:p>
        </w:tc>
        <w:tc>
          <w:tcPr>
            <w:tcW w:w="2179" w:type="dxa"/>
            <w:shd w:val="clear" w:color="auto" w:fill="auto"/>
          </w:tcPr>
          <w:p w:rsidR="006E7871" w:rsidRPr="006E7871" w:rsidRDefault="006E7871" w:rsidP="006E7871">
            <w:pPr>
              <w:keepNext/>
              <w:ind w:firstLine="0"/>
            </w:pPr>
            <w:r>
              <w:t>Thayer</w:t>
            </w:r>
          </w:p>
        </w:tc>
        <w:tc>
          <w:tcPr>
            <w:tcW w:w="2180" w:type="dxa"/>
            <w:shd w:val="clear" w:color="auto" w:fill="auto"/>
          </w:tcPr>
          <w:p w:rsidR="006E7871" w:rsidRPr="006E7871" w:rsidRDefault="006E7871" w:rsidP="006E7871">
            <w:pPr>
              <w:keepNext/>
              <w:ind w:firstLine="0"/>
            </w:pPr>
            <w:r>
              <w:t>White</w:t>
            </w:r>
          </w:p>
        </w:tc>
      </w:tr>
    </w:tbl>
    <w:p w:rsidR="006E7871" w:rsidRDefault="006E7871" w:rsidP="006E7871"/>
    <w:p w:rsidR="006E7871" w:rsidRDefault="006E7871" w:rsidP="006E7871">
      <w:pPr>
        <w:jc w:val="center"/>
        <w:rPr>
          <w:b/>
        </w:rPr>
      </w:pPr>
      <w:r w:rsidRPr="006E7871">
        <w:rPr>
          <w:b/>
        </w:rPr>
        <w:t>Total--9</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3649--AMENDED AND ORDERED TO THIRD READING</w:t>
      </w:r>
    </w:p>
    <w:p w:rsidR="006E7871" w:rsidRDefault="006E7871" w:rsidP="006E7871">
      <w:pPr>
        <w:keepNext/>
      </w:pPr>
      <w:r>
        <w:t>The following Bill was taken up:</w:t>
      </w:r>
    </w:p>
    <w:p w:rsidR="006E7871" w:rsidRDefault="006E7871" w:rsidP="006E7871">
      <w:pPr>
        <w:keepNext/>
      </w:pPr>
      <w:bookmarkStart w:id="42" w:name="include_clip_start_161"/>
      <w:bookmarkEnd w:id="42"/>
    </w:p>
    <w:p w:rsidR="006E7871" w:rsidRDefault="006E7871" w:rsidP="006E7871">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6E7871" w:rsidRDefault="006E7871" w:rsidP="006E7871">
      <w:bookmarkStart w:id="43" w:name="include_clip_end_161"/>
      <w:bookmarkStart w:id="44" w:name="file_start162"/>
      <w:bookmarkEnd w:id="43"/>
      <w:bookmarkEnd w:id="44"/>
    </w:p>
    <w:p w:rsidR="006E7871" w:rsidRPr="00B05148" w:rsidRDefault="006E7871" w:rsidP="006E7871">
      <w:r w:rsidRPr="00B05148">
        <w:t>The Committee on Labor, Commerce and Industry proposed the following Amendment No. 1</w:t>
      </w:r>
      <w:r w:rsidR="0037494B">
        <w:t xml:space="preserve"> to </w:t>
      </w:r>
      <w:r w:rsidRPr="00B05148">
        <w:t>H. 3649 (COUNCIL\WAB\3649C001.</w:t>
      </w:r>
      <w:r w:rsidR="0037494B">
        <w:t xml:space="preserve"> </w:t>
      </w:r>
      <w:r w:rsidRPr="00B05148">
        <w:t>AGM.WAB17)</w:t>
      </w:r>
      <w:r w:rsidR="0037494B">
        <w:t>:</w:t>
      </w:r>
      <w:r w:rsidRPr="00B05148">
        <w:t xml:space="preserve"> </w:t>
      </w:r>
    </w:p>
    <w:p w:rsidR="006E7871" w:rsidRPr="00B05148" w:rsidRDefault="006E7871" w:rsidP="006E7871">
      <w:r w:rsidRPr="00B05148">
        <w:t>Amend the bill, as and if amended, by deleting all after the enacting words and inserting:</w:t>
      </w:r>
    </w:p>
    <w:p w:rsidR="006E7871" w:rsidRPr="00B05148" w:rsidRDefault="006E7871" w:rsidP="006E7871">
      <w:r w:rsidRPr="00B05148">
        <w:t>/ SECTION</w:t>
      </w:r>
      <w:r w:rsidRPr="00B05148">
        <w:tab/>
        <w:t>1.</w:t>
      </w:r>
      <w:r w:rsidRPr="00B05148">
        <w:tab/>
        <w:t>Section 40</w:t>
      </w:r>
      <w:r w:rsidRPr="00B05148">
        <w:noBreakHyphen/>
        <w:t>22</w:t>
      </w:r>
      <w:r w:rsidRPr="00B05148">
        <w:noBreakHyphen/>
        <w:t>280(B)(2) of the 1976 Code, as last amended by Act 259 of 2016, is further amended to read:</w:t>
      </w:r>
    </w:p>
    <w:p w:rsidR="006E7871" w:rsidRPr="00B05148" w:rsidRDefault="006E7871" w:rsidP="006E7871">
      <w:r w:rsidRPr="00B05148">
        <w:tab/>
        <w:t xml:space="preserve">“buildings and structures </w:t>
      </w:r>
      <w:r w:rsidRPr="00B05148">
        <w:rPr>
          <w:strike/>
        </w:rPr>
        <w:t>not requiring a permit by the authority having jurisdiction</w:t>
      </w:r>
      <w:r w:rsidRPr="00B05148">
        <w:t xml:space="preserve"> </w:t>
      </w:r>
      <w:r w:rsidRPr="00B05148">
        <w:rPr>
          <w:u w:val="single"/>
        </w:rPr>
        <w:t>less than three stories high and less than five thousand square feet in area</w:t>
      </w:r>
      <w:r w:rsidRPr="00B05148">
        <w:t>,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w:t>
      </w:r>
    </w:p>
    <w:p w:rsidR="006E7871" w:rsidRPr="00B05148" w:rsidRDefault="006E7871" w:rsidP="006E7871">
      <w:r w:rsidRPr="00B05148">
        <w:t>SECTION</w:t>
      </w:r>
      <w:r w:rsidRPr="00B05148">
        <w:tab/>
        <w:t>2.</w:t>
      </w:r>
      <w:r w:rsidRPr="00B05148">
        <w:tab/>
        <w:t>This act takes effect upon approval by the Governor. /</w:t>
      </w:r>
    </w:p>
    <w:p w:rsidR="006E7871" w:rsidRPr="00B05148" w:rsidRDefault="006E7871" w:rsidP="006E7871">
      <w:r w:rsidRPr="00B05148">
        <w:t>Renumber sections to conform.</w:t>
      </w:r>
    </w:p>
    <w:p w:rsidR="006E7871" w:rsidRDefault="006E7871" w:rsidP="006E7871">
      <w:r w:rsidRPr="00B05148">
        <w:t>Amend title to conform.</w:t>
      </w:r>
    </w:p>
    <w:p w:rsidR="006E7871" w:rsidRDefault="006E7871" w:rsidP="006E7871"/>
    <w:p w:rsidR="006E7871" w:rsidRDefault="006E7871" w:rsidP="006E7871">
      <w:r>
        <w:t xml:space="preserve">Rep. ATWATER moved to adjourn debate on the amendment, which was agreed to.  </w:t>
      </w:r>
    </w:p>
    <w:p w:rsidR="006E7871" w:rsidRDefault="006E7871" w:rsidP="006E7871"/>
    <w:p w:rsidR="006E7871" w:rsidRPr="003620F8" w:rsidRDefault="006E7871" w:rsidP="006E7871">
      <w:r w:rsidRPr="003620F8">
        <w:t>Rep. ATWATER proposed the following Amendment No. 2</w:t>
      </w:r>
      <w:r w:rsidR="0037494B">
        <w:t xml:space="preserve"> to </w:t>
      </w:r>
      <w:r w:rsidRPr="003620F8">
        <w:t>H.</w:t>
      </w:r>
      <w:r w:rsidR="0037494B">
        <w:t> </w:t>
      </w:r>
      <w:r w:rsidRPr="003620F8">
        <w:t>3649 (COUNCIL\WAB\3649C002.AGM.WAB17), which was adopted:</w:t>
      </w:r>
    </w:p>
    <w:p w:rsidR="006E7871" w:rsidRPr="003620F8" w:rsidRDefault="006E7871" w:rsidP="006E7871">
      <w:r w:rsidRPr="003620F8">
        <w:t>Amend the bill, as and if amended, by deleting all after the enacting words and inserting:</w:t>
      </w:r>
    </w:p>
    <w:p w:rsidR="006E7871" w:rsidRPr="003620F8" w:rsidRDefault="006E7871" w:rsidP="006E7871">
      <w:r w:rsidRPr="003620F8">
        <w:t>/ SECTION</w:t>
      </w:r>
      <w:r w:rsidRPr="003620F8">
        <w:tab/>
        <w:t>1.</w:t>
      </w:r>
      <w:r w:rsidRPr="003620F8">
        <w:tab/>
        <w:t>Section 40</w:t>
      </w:r>
      <w:r w:rsidRPr="003620F8">
        <w:noBreakHyphen/>
        <w:t>22</w:t>
      </w:r>
      <w:r w:rsidRPr="003620F8">
        <w:noBreakHyphen/>
        <w:t>280(B)(2) of the 1976 Code, as last amended by Act 259 of 2016, is further amended to read:</w:t>
      </w:r>
    </w:p>
    <w:p w:rsidR="006E7871" w:rsidRPr="003620F8" w:rsidRDefault="006E7871" w:rsidP="006E7871">
      <w:r w:rsidRPr="003620F8">
        <w:tab/>
        <w:t>“(2)</w:t>
      </w:r>
      <w:r w:rsidRPr="003620F8">
        <w:tab/>
        <w:t xml:space="preserve">buildings and structures </w:t>
      </w:r>
      <w:r w:rsidRPr="003620F8">
        <w:rPr>
          <w:strike/>
        </w:rPr>
        <w:t>not requiring a permit by the authority having jurisdiction</w:t>
      </w:r>
      <w:r w:rsidRPr="003620F8">
        <w:t xml:space="preserve"> </w:t>
      </w:r>
      <w:r w:rsidRPr="003620F8">
        <w:rPr>
          <w:u w:val="single"/>
        </w:rPr>
        <w:t>less than three stories high and less than five thousand square feet in area</w:t>
      </w:r>
      <w:r w:rsidRPr="003620F8">
        <w:t xml:space="preserve">, except that buildings and structures classified as assembly, </w:t>
      </w:r>
      <w:r w:rsidRPr="003620F8">
        <w:rPr>
          <w:strike/>
        </w:rPr>
        <w:t>business,</w:t>
      </w:r>
      <w:r w:rsidRPr="003620F8">
        <w:t xml:space="preserve"> educational, </w:t>
      </w:r>
      <w:r w:rsidRPr="003620F8">
        <w:rPr>
          <w:strike/>
        </w:rPr>
        <w:t>factory and industrial,</w:t>
      </w:r>
      <w:r w:rsidRPr="003620F8">
        <w:t xml:space="preserve"> high hazard, institutional, </w:t>
      </w:r>
      <w:r w:rsidRPr="003620F8">
        <w:rPr>
          <w:strike/>
        </w:rPr>
        <w:t>mercantile, storage, and utility occupancies</w:t>
      </w:r>
      <w:r w:rsidRPr="003620F8">
        <w:t xml:space="preserve"> or uses </w:t>
      </w:r>
      <w:r w:rsidRPr="003620F8">
        <w:rPr>
          <w:strike/>
        </w:rPr>
        <w:t>in</w:t>
      </w:r>
      <w:r w:rsidRPr="003620F8">
        <w:t xml:space="preserve"> </w:t>
      </w:r>
      <w:r w:rsidRPr="003620F8">
        <w:rPr>
          <w:u w:val="single"/>
        </w:rPr>
        <w:t>as defined by</w:t>
      </w:r>
      <w:r w:rsidRPr="003620F8">
        <w:t xml:space="preserve"> the International Code Series, as adopted by the State of South Carolina, regardless of size or area, are not exempt from the provisions of this chapter;”</w:t>
      </w:r>
    </w:p>
    <w:p w:rsidR="006E7871" w:rsidRPr="003620F8" w:rsidRDefault="006E7871" w:rsidP="006E7871">
      <w:r w:rsidRPr="003620F8">
        <w:t>SECTION</w:t>
      </w:r>
      <w:r w:rsidRPr="003620F8">
        <w:tab/>
        <w:t>2.</w:t>
      </w:r>
      <w:r w:rsidRPr="003620F8">
        <w:tab/>
        <w:t>This act takes effect upon approval by the Governor. /</w:t>
      </w:r>
    </w:p>
    <w:p w:rsidR="006E7871" w:rsidRPr="003620F8" w:rsidRDefault="006E7871" w:rsidP="006E7871">
      <w:r w:rsidRPr="003620F8">
        <w:t>Renumber sections to conform.</w:t>
      </w:r>
    </w:p>
    <w:p w:rsidR="006E7871" w:rsidRDefault="006E7871" w:rsidP="006E7871">
      <w:r w:rsidRPr="003620F8">
        <w:t>Amend title to conform.</w:t>
      </w:r>
    </w:p>
    <w:p w:rsidR="006E7871" w:rsidRDefault="006E7871" w:rsidP="006E7871"/>
    <w:p w:rsidR="006E7871" w:rsidRDefault="006E7871" w:rsidP="006E7871">
      <w:r>
        <w:t>Rep. ATWATER explained the amendment.</w:t>
      </w:r>
    </w:p>
    <w:p w:rsidR="006E7871" w:rsidRDefault="006E7871" w:rsidP="006E7871">
      <w:r>
        <w:t>The amendment was then adopted.</w:t>
      </w:r>
    </w:p>
    <w:p w:rsidR="006E7871" w:rsidRDefault="006E7871" w:rsidP="006E7871"/>
    <w:p w:rsidR="006E7871" w:rsidRPr="009A3DF0" w:rsidRDefault="006E7871" w:rsidP="006E7871">
      <w:r w:rsidRPr="009A3DF0">
        <w:t>The Committee on Labor, Commerce and Industry proposed the following Amendment No. 1</w:t>
      </w:r>
      <w:r w:rsidR="0037494B">
        <w:t xml:space="preserve"> to </w:t>
      </w:r>
      <w:r w:rsidRPr="009A3DF0">
        <w:t>H. 3649 (COUNCIL\WAB\3649C001.</w:t>
      </w:r>
      <w:r w:rsidR="0037494B">
        <w:t xml:space="preserve"> </w:t>
      </w:r>
      <w:r w:rsidRPr="009A3DF0">
        <w:t>AGM.WAB17), which was tabled:</w:t>
      </w:r>
    </w:p>
    <w:p w:rsidR="006E7871" w:rsidRPr="009A3DF0" w:rsidRDefault="006E7871" w:rsidP="006E7871">
      <w:r w:rsidRPr="009A3DF0">
        <w:t>Amend the bill, as and if amended, by deleting all after the enacting words and inserting:</w:t>
      </w:r>
    </w:p>
    <w:p w:rsidR="006E7871" w:rsidRPr="009A3DF0" w:rsidRDefault="006E7871" w:rsidP="006E7871">
      <w:r w:rsidRPr="009A3DF0">
        <w:t>/ SECTION</w:t>
      </w:r>
      <w:r w:rsidRPr="009A3DF0">
        <w:tab/>
        <w:t>1.</w:t>
      </w:r>
      <w:r w:rsidRPr="009A3DF0">
        <w:tab/>
        <w:t>Section 40</w:t>
      </w:r>
      <w:r w:rsidRPr="009A3DF0">
        <w:noBreakHyphen/>
        <w:t>22</w:t>
      </w:r>
      <w:r w:rsidRPr="009A3DF0">
        <w:noBreakHyphen/>
        <w:t>280(B)(2) of the 1976 Code, as last amended by Act 259 of 2016, is further amended to read:</w:t>
      </w:r>
    </w:p>
    <w:p w:rsidR="006E7871" w:rsidRPr="009A3DF0" w:rsidRDefault="006E7871" w:rsidP="006E7871">
      <w:r w:rsidRPr="009A3DF0">
        <w:tab/>
        <w:t xml:space="preserve">“buildings and structures </w:t>
      </w:r>
      <w:r w:rsidRPr="009A3DF0">
        <w:rPr>
          <w:strike/>
        </w:rPr>
        <w:t>not requiring a permit by the authority having jurisdiction</w:t>
      </w:r>
      <w:r w:rsidRPr="009A3DF0">
        <w:t xml:space="preserve"> </w:t>
      </w:r>
      <w:r w:rsidRPr="009A3DF0">
        <w:rPr>
          <w:u w:val="single"/>
        </w:rPr>
        <w:t>less than three stories high and less than five thousand square feet in area</w:t>
      </w:r>
      <w:r w:rsidRPr="009A3DF0">
        <w:t>,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w:t>
      </w:r>
    </w:p>
    <w:p w:rsidR="006E7871" w:rsidRPr="009A3DF0" w:rsidRDefault="006E7871" w:rsidP="006E7871">
      <w:r w:rsidRPr="009A3DF0">
        <w:t>SECTION</w:t>
      </w:r>
      <w:r w:rsidRPr="009A3DF0">
        <w:tab/>
        <w:t>2.</w:t>
      </w:r>
      <w:r w:rsidRPr="009A3DF0">
        <w:tab/>
        <w:t>This act takes effect upon approval by the Governor. /</w:t>
      </w:r>
    </w:p>
    <w:p w:rsidR="006E7871" w:rsidRPr="009A3DF0" w:rsidRDefault="006E7871" w:rsidP="006E7871">
      <w:r w:rsidRPr="009A3DF0">
        <w:t>Renumber sections to conform.</w:t>
      </w:r>
    </w:p>
    <w:p w:rsidR="006E7871" w:rsidRDefault="006E7871" w:rsidP="006E7871">
      <w:r w:rsidRPr="009A3DF0">
        <w:t>Amend title to conform.</w:t>
      </w:r>
    </w:p>
    <w:p w:rsidR="006E7871" w:rsidRDefault="006E7871" w:rsidP="006E7871"/>
    <w:p w:rsidR="006E7871" w:rsidRDefault="006E7871" w:rsidP="006E7871">
      <w:r>
        <w:t>Rep. ATWATER moved to table the amendment, which was agreed to.</w:t>
      </w:r>
    </w:p>
    <w:p w:rsidR="006E7871" w:rsidRDefault="006E7871" w:rsidP="006E7871"/>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45" w:name="vote_start170"/>
      <w:bookmarkEnd w:id="45"/>
      <w:r>
        <w:t>Yeas 101;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Govan</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Hart</w:t>
            </w:r>
          </w:p>
        </w:tc>
        <w:tc>
          <w:tcPr>
            <w:tcW w:w="2179" w:type="dxa"/>
            <w:shd w:val="clear" w:color="auto" w:fill="auto"/>
          </w:tcPr>
          <w:p w:rsidR="006E7871" w:rsidRPr="006E7871" w:rsidRDefault="006E7871" w:rsidP="006E7871">
            <w:pPr>
              <w:ind w:firstLine="0"/>
            </w:pPr>
            <w:r>
              <w:t>Hayes</w:t>
            </w:r>
          </w:p>
        </w:tc>
        <w:tc>
          <w:tcPr>
            <w:tcW w:w="2180" w:type="dxa"/>
            <w:shd w:val="clear" w:color="auto" w:fill="auto"/>
          </w:tcPr>
          <w:p w:rsidR="006E7871" w:rsidRPr="006E7871" w:rsidRDefault="006E7871" w:rsidP="006E7871">
            <w:pPr>
              <w:ind w:firstLine="0"/>
            </w:pPr>
            <w:r>
              <w:t>Henderson</w:t>
            </w:r>
          </w:p>
        </w:tc>
      </w:tr>
      <w:tr w:rsidR="006E7871" w:rsidRPr="006E7871" w:rsidTr="006E7871">
        <w:tc>
          <w:tcPr>
            <w:tcW w:w="2179" w:type="dxa"/>
            <w:shd w:val="clear" w:color="auto" w:fill="auto"/>
          </w:tcPr>
          <w:p w:rsidR="006E7871" w:rsidRPr="006E7871" w:rsidRDefault="006E7871" w:rsidP="006E7871">
            <w:pPr>
              <w:ind w:firstLine="0"/>
            </w:pPr>
            <w:r>
              <w:t>Henegan</w:t>
            </w:r>
          </w:p>
        </w:tc>
        <w:tc>
          <w:tcPr>
            <w:tcW w:w="2179" w:type="dxa"/>
            <w:shd w:val="clear" w:color="auto" w:fill="auto"/>
          </w:tcPr>
          <w:p w:rsidR="006E7871" w:rsidRPr="006E7871" w:rsidRDefault="006E7871" w:rsidP="006E7871">
            <w:pPr>
              <w:ind w:firstLine="0"/>
            </w:pPr>
            <w:r>
              <w:t>Herbkersman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G. R.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Pr="005066E4" w:rsidRDefault="006E7871" w:rsidP="006E7871">
      <w:pPr>
        <w:pStyle w:val="Title"/>
        <w:keepNext/>
      </w:pPr>
      <w:bookmarkStart w:id="46" w:name="file_start172"/>
      <w:bookmarkEnd w:id="46"/>
      <w:r w:rsidRPr="005066E4">
        <w:t>RECORD FOR VOTING</w:t>
      </w:r>
    </w:p>
    <w:p w:rsidR="006E7871" w:rsidRPr="005066E4" w:rsidRDefault="006E7871" w:rsidP="006E7871">
      <w:pPr>
        <w:tabs>
          <w:tab w:val="left" w:pos="270"/>
          <w:tab w:val="left" w:pos="630"/>
          <w:tab w:val="left" w:pos="900"/>
          <w:tab w:val="left" w:pos="1260"/>
          <w:tab w:val="left" w:pos="1620"/>
          <w:tab w:val="left" w:pos="1980"/>
          <w:tab w:val="left" w:pos="2340"/>
          <w:tab w:val="left" w:pos="2700"/>
        </w:tabs>
        <w:ind w:firstLine="0"/>
      </w:pPr>
      <w:r w:rsidRPr="005066E4">
        <w:tab/>
        <w:t>I was temporarily out of the Chamber on constituent business during the vote on H. 3649. If I had been present, I would have voted in favor of the Bill.</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r w:rsidRPr="005066E4">
        <w:tab/>
        <w:t xml:space="preserve">Rep. </w:t>
      </w:r>
      <w:r w:rsidR="00241610">
        <w:t xml:space="preserve">Terry </w:t>
      </w:r>
      <w:r w:rsidRPr="005066E4">
        <w:t xml:space="preserve">Alexander </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p>
    <w:p w:rsidR="006E7871" w:rsidRDefault="006E7871" w:rsidP="006E7871">
      <w:pPr>
        <w:keepNext/>
        <w:jc w:val="center"/>
        <w:rPr>
          <w:b/>
        </w:rPr>
      </w:pPr>
      <w:r w:rsidRPr="006E7871">
        <w:rPr>
          <w:b/>
        </w:rPr>
        <w:t>H. 3899--ORDERED TO THIRD READING</w:t>
      </w:r>
    </w:p>
    <w:p w:rsidR="006E7871" w:rsidRDefault="006E7871" w:rsidP="006E7871">
      <w:pPr>
        <w:keepNext/>
      </w:pPr>
      <w:r>
        <w:t>The following Joint Resolution was taken up:</w:t>
      </w:r>
    </w:p>
    <w:p w:rsidR="006E7871" w:rsidRDefault="006E7871" w:rsidP="006E7871">
      <w:pPr>
        <w:keepNext/>
      </w:pPr>
      <w:bookmarkStart w:id="47" w:name="include_clip_start_174"/>
      <w:bookmarkEnd w:id="47"/>
    </w:p>
    <w:p w:rsidR="006E7871" w:rsidRDefault="006E7871" w:rsidP="006E7871">
      <w:r>
        <w:t>H. 3899 --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6E7871" w:rsidRDefault="006E7871" w:rsidP="006E7871">
      <w:bookmarkStart w:id="48" w:name="include_clip_end_174"/>
      <w:bookmarkEnd w:id="48"/>
    </w:p>
    <w:p w:rsidR="006E7871" w:rsidRDefault="006E7871" w:rsidP="006E7871">
      <w:r>
        <w:t>Rep. BEDINGFIELD explained the Joint Resolution.</w:t>
      </w:r>
    </w:p>
    <w:p w:rsidR="006E7871" w:rsidRDefault="006E7871" w:rsidP="006E7871">
      <w:r>
        <w:t xml:space="preserve">The yeas and nays were taken resulting as follows: </w:t>
      </w:r>
    </w:p>
    <w:p w:rsidR="006E7871" w:rsidRDefault="006E7871" w:rsidP="006E7871">
      <w:pPr>
        <w:jc w:val="center"/>
      </w:pPr>
      <w:r>
        <w:t xml:space="preserve"> </w:t>
      </w:r>
      <w:bookmarkStart w:id="49" w:name="vote_start176"/>
      <w:bookmarkEnd w:id="49"/>
      <w:r>
        <w:t>Yeas 100;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Bradley</w:t>
            </w:r>
          </w:p>
        </w:tc>
        <w:tc>
          <w:tcPr>
            <w:tcW w:w="2180" w:type="dxa"/>
            <w:shd w:val="clear" w:color="auto" w:fill="auto"/>
          </w:tcPr>
          <w:p w:rsidR="006E7871" w:rsidRPr="006E7871" w:rsidRDefault="006E7871" w:rsidP="006E7871">
            <w:pPr>
              <w:ind w:firstLine="0"/>
            </w:pPr>
            <w:r>
              <w:t>Brown</w:t>
            </w:r>
          </w:p>
        </w:tc>
      </w:tr>
      <w:tr w:rsidR="006E7871" w:rsidRPr="006E7871" w:rsidTr="006E7871">
        <w:tc>
          <w:tcPr>
            <w:tcW w:w="2179" w:type="dxa"/>
            <w:shd w:val="clear" w:color="auto" w:fill="auto"/>
          </w:tcPr>
          <w:p w:rsidR="006E7871" w:rsidRPr="006E7871" w:rsidRDefault="006E7871" w:rsidP="006E7871">
            <w:pPr>
              <w:ind w:firstLine="0"/>
            </w:pPr>
            <w:r>
              <w:t>Burns</w:t>
            </w:r>
          </w:p>
        </w:tc>
        <w:tc>
          <w:tcPr>
            <w:tcW w:w="2179" w:type="dxa"/>
            <w:shd w:val="clear" w:color="auto" w:fill="auto"/>
          </w:tcPr>
          <w:p w:rsidR="006E7871" w:rsidRPr="006E7871" w:rsidRDefault="006E7871" w:rsidP="006E7871">
            <w:pPr>
              <w:ind w:firstLine="0"/>
            </w:pPr>
            <w:r>
              <w:t>Caskey</w:t>
            </w:r>
          </w:p>
        </w:tc>
        <w:tc>
          <w:tcPr>
            <w:tcW w:w="2180" w:type="dxa"/>
            <w:shd w:val="clear" w:color="auto" w:fill="auto"/>
          </w:tcPr>
          <w:p w:rsidR="006E7871" w:rsidRPr="006E7871" w:rsidRDefault="006E7871" w:rsidP="006E7871">
            <w:pPr>
              <w:ind w:firstLine="0"/>
            </w:pPr>
            <w:r>
              <w:t>Chumley</w:t>
            </w:r>
          </w:p>
        </w:tc>
      </w:tr>
      <w:tr w:rsidR="006E7871" w:rsidRPr="006E7871" w:rsidTr="006E7871">
        <w:tc>
          <w:tcPr>
            <w:tcW w:w="2179" w:type="dxa"/>
            <w:shd w:val="clear" w:color="auto" w:fill="auto"/>
          </w:tcPr>
          <w:p w:rsidR="006E7871" w:rsidRPr="006E7871" w:rsidRDefault="006E7871" w:rsidP="006E7871">
            <w:pPr>
              <w:ind w:firstLine="0"/>
            </w:pPr>
            <w:r>
              <w:t>Clary</w:t>
            </w:r>
          </w:p>
        </w:tc>
        <w:tc>
          <w:tcPr>
            <w:tcW w:w="2179" w:type="dxa"/>
            <w:shd w:val="clear" w:color="auto" w:fill="auto"/>
          </w:tcPr>
          <w:p w:rsidR="006E7871" w:rsidRPr="006E7871" w:rsidRDefault="006E7871" w:rsidP="006E7871">
            <w:pPr>
              <w:ind w:firstLine="0"/>
            </w:pPr>
            <w:r>
              <w:t>Clemmons</w:t>
            </w:r>
          </w:p>
        </w:tc>
        <w:tc>
          <w:tcPr>
            <w:tcW w:w="2180" w:type="dxa"/>
            <w:shd w:val="clear" w:color="auto" w:fill="auto"/>
          </w:tcPr>
          <w:p w:rsidR="006E7871" w:rsidRPr="006E7871" w:rsidRDefault="006E7871" w:rsidP="006E7871">
            <w:pPr>
              <w:ind w:firstLine="0"/>
            </w:pPr>
            <w:r>
              <w:t>Clyburn</w:t>
            </w:r>
          </w:p>
        </w:tc>
      </w:tr>
      <w:tr w:rsidR="006E7871" w:rsidRPr="006E7871" w:rsidTr="006E7871">
        <w:tc>
          <w:tcPr>
            <w:tcW w:w="2179" w:type="dxa"/>
            <w:shd w:val="clear" w:color="auto" w:fill="auto"/>
          </w:tcPr>
          <w:p w:rsidR="006E7871" w:rsidRPr="006E7871" w:rsidRDefault="006E7871" w:rsidP="006E7871">
            <w:pPr>
              <w:ind w:firstLine="0"/>
            </w:pPr>
            <w:r>
              <w:t>Cobb-Hunter</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Huggins</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Knight</w:t>
            </w:r>
          </w:p>
        </w:tc>
      </w:tr>
      <w:tr w:rsidR="006E7871" w:rsidRPr="006E7871" w:rsidTr="006E7871">
        <w:tc>
          <w:tcPr>
            <w:tcW w:w="2179" w:type="dxa"/>
            <w:shd w:val="clear" w:color="auto" w:fill="auto"/>
          </w:tcPr>
          <w:p w:rsidR="006E7871" w:rsidRPr="006E7871" w:rsidRDefault="006E7871" w:rsidP="006E7871">
            <w:pPr>
              <w:ind w:firstLine="0"/>
            </w:pPr>
            <w:r>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McCravy</w:t>
            </w:r>
          </w:p>
        </w:tc>
      </w:tr>
      <w:tr w:rsidR="006E7871" w:rsidRPr="006E7871" w:rsidTr="006E7871">
        <w:tc>
          <w:tcPr>
            <w:tcW w:w="2179" w:type="dxa"/>
            <w:shd w:val="clear" w:color="auto" w:fill="auto"/>
          </w:tcPr>
          <w:p w:rsidR="006E7871" w:rsidRPr="006E7871" w:rsidRDefault="006E7871" w:rsidP="006E7871">
            <w:pPr>
              <w:ind w:firstLine="0"/>
            </w:pPr>
            <w:r>
              <w:t>McEachern</w:t>
            </w:r>
          </w:p>
        </w:tc>
        <w:tc>
          <w:tcPr>
            <w:tcW w:w="2179" w:type="dxa"/>
            <w:shd w:val="clear" w:color="auto" w:fill="auto"/>
          </w:tcPr>
          <w:p w:rsidR="006E7871" w:rsidRPr="006E7871" w:rsidRDefault="006E7871" w:rsidP="006E7871">
            <w:pPr>
              <w:ind w:firstLine="0"/>
            </w:pPr>
            <w:r>
              <w:t>McKnight</w:t>
            </w:r>
          </w:p>
        </w:tc>
        <w:tc>
          <w:tcPr>
            <w:tcW w:w="2180" w:type="dxa"/>
            <w:shd w:val="clear" w:color="auto" w:fill="auto"/>
          </w:tcPr>
          <w:p w:rsidR="006E7871" w:rsidRPr="006E7871" w:rsidRDefault="006E7871" w:rsidP="006E7871">
            <w:pPr>
              <w:ind w:firstLine="0"/>
            </w:pPr>
            <w:r>
              <w:t>D. C. Moss</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B. Newton</w:t>
            </w:r>
          </w:p>
        </w:tc>
        <w:tc>
          <w:tcPr>
            <w:tcW w:w="2180" w:type="dxa"/>
            <w:shd w:val="clear" w:color="auto" w:fill="auto"/>
          </w:tcPr>
          <w:p w:rsidR="006E7871" w:rsidRPr="006E7871" w:rsidRDefault="006E7871" w:rsidP="006E7871">
            <w:pPr>
              <w:ind w:firstLine="0"/>
            </w:pPr>
            <w:r>
              <w:t>W.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Pitts</w:t>
            </w:r>
          </w:p>
        </w:tc>
      </w:tr>
      <w:tr w:rsidR="006E7871" w:rsidRPr="006E7871" w:rsidTr="006E7871">
        <w:tc>
          <w:tcPr>
            <w:tcW w:w="2179" w:type="dxa"/>
            <w:shd w:val="clear" w:color="auto" w:fill="auto"/>
          </w:tcPr>
          <w:p w:rsidR="006E7871" w:rsidRPr="006E7871" w:rsidRDefault="006E7871" w:rsidP="006E7871">
            <w:pPr>
              <w:ind w:firstLine="0"/>
            </w:pPr>
            <w:r>
              <w:t>Pope</w:t>
            </w:r>
          </w:p>
        </w:tc>
        <w:tc>
          <w:tcPr>
            <w:tcW w:w="2179" w:type="dxa"/>
            <w:shd w:val="clear" w:color="auto" w:fill="auto"/>
          </w:tcPr>
          <w:p w:rsidR="006E7871" w:rsidRPr="006E7871" w:rsidRDefault="006E7871" w:rsidP="006E7871">
            <w:pPr>
              <w:ind w:firstLine="0"/>
            </w:pPr>
            <w:r>
              <w:t>Putnam</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Rutherford</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G. R.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White</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Total--100</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3900--ORDERED TO THIRD READING</w:t>
      </w:r>
    </w:p>
    <w:p w:rsidR="006E7871" w:rsidRDefault="006E7871" w:rsidP="006E7871">
      <w:pPr>
        <w:keepNext/>
      </w:pPr>
      <w:r>
        <w:t>The following Joint Resolution was taken up:</w:t>
      </w:r>
    </w:p>
    <w:p w:rsidR="006E7871" w:rsidRDefault="006E7871" w:rsidP="006E7871">
      <w:pPr>
        <w:keepNext/>
      </w:pPr>
      <w:bookmarkStart w:id="50" w:name="include_clip_start_179"/>
      <w:bookmarkEnd w:id="50"/>
    </w:p>
    <w:p w:rsidR="006E7871" w:rsidRDefault="006E7871" w:rsidP="006E7871">
      <w:r>
        <w:t>H. 3900 -- Regulations and Administrative Procedures Committee: A JOINT RESOLUTION TO APPROVE REGULATIONS OF THE DEPARTMENT OF REVENUE, RELATING TO CIGARETTE TAXES, DESIGNATED AS REGULATION DOCUMENT NUMBER 4702, PURSUANT TO THE PROVISIONS OF ARTICLE 1, CHAPTER 23, TITLE 1 OF THE 1976 CODE.</w:t>
      </w:r>
    </w:p>
    <w:p w:rsidR="006E7871" w:rsidRDefault="006E7871" w:rsidP="006E7871">
      <w:bookmarkStart w:id="51" w:name="include_clip_end_179"/>
      <w:bookmarkEnd w:id="51"/>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52" w:name="vote_start181"/>
      <w:bookmarkEnd w:id="52"/>
      <w:r>
        <w:t>Yeas 91; Nays 6</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Henderson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Huggins</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D. C. Moss</w:t>
            </w:r>
          </w:p>
        </w:tc>
        <w:tc>
          <w:tcPr>
            <w:tcW w:w="2180" w:type="dxa"/>
            <w:shd w:val="clear" w:color="auto" w:fill="auto"/>
          </w:tcPr>
          <w:p w:rsidR="006E7871" w:rsidRPr="006E7871" w:rsidRDefault="006E7871" w:rsidP="006E7871">
            <w:pPr>
              <w:ind w:firstLine="0"/>
            </w:pPr>
            <w:r>
              <w:t>V. S. Moss</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Total--91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Atkinson</w:t>
            </w:r>
          </w:p>
        </w:tc>
        <w:tc>
          <w:tcPr>
            <w:tcW w:w="2179" w:type="dxa"/>
            <w:shd w:val="clear" w:color="auto" w:fill="auto"/>
          </w:tcPr>
          <w:p w:rsidR="006E7871" w:rsidRPr="006E7871" w:rsidRDefault="006E7871" w:rsidP="006E7871">
            <w:pPr>
              <w:keepNext/>
              <w:ind w:firstLine="0"/>
            </w:pPr>
            <w:r>
              <w:t>Henegan</w:t>
            </w:r>
          </w:p>
        </w:tc>
        <w:tc>
          <w:tcPr>
            <w:tcW w:w="2180" w:type="dxa"/>
            <w:shd w:val="clear" w:color="auto" w:fill="auto"/>
          </w:tcPr>
          <w:p w:rsidR="006E7871" w:rsidRPr="006E7871" w:rsidRDefault="006E7871" w:rsidP="006E7871">
            <w:pPr>
              <w:keepNext/>
              <w:ind w:firstLine="0"/>
            </w:pPr>
            <w:r>
              <w:t>Jordan</w:t>
            </w:r>
          </w:p>
        </w:tc>
      </w:tr>
      <w:tr w:rsidR="006E7871" w:rsidRPr="006E7871" w:rsidTr="006E7871">
        <w:tc>
          <w:tcPr>
            <w:tcW w:w="2179" w:type="dxa"/>
            <w:shd w:val="clear" w:color="auto" w:fill="auto"/>
          </w:tcPr>
          <w:p w:rsidR="006E7871" w:rsidRPr="006E7871" w:rsidRDefault="006E7871" w:rsidP="006E7871">
            <w:pPr>
              <w:keepNext/>
              <w:ind w:firstLine="0"/>
            </w:pPr>
            <w:r>
              <w:t>Kirby</w:t>
            </w:r>
          </w:p>
        </w:tc>
        <w:tc>
          <w:tcPr>
            <w:tcW w:w="2179" w:type="dxa"/>
            <w:shd w:val="clear" w:color="auto" w:fill="auto"/>
          </w:tcPr>
          <w:p w:rsidR="006E7871" w:rsidRPr="006E7871" w:rsidRDefault="006E7871" w:rsidP="006E7871">
            <w:pPr>
              <w:keepNext/>
              <w:ind w:firstLine="0"/>
            </w:pPr>
            <w:r>
              <w:t>Ott</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Total--6</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Pr="00BE54AC" w:rsidRDefault="006E7871" w:rsidP="006E7871">
      <w:pPr>
        <w:pStyle w:val="Title"/>
        <w:keepNext/>
      </w:pPr>
      <w:bookmarkStart w:id="53" w:name="file_start183"/>
      <w:bookmarkEnd w:id="53"/>
      <w:r w:rsidRPr="00BE54AC">
        <w:t>RECORD FOR VOTING</w:t>
      </w:r>
    </w:p>
    <w:p w:rsidR="006E7871" w:rsidRPr="00BE54AC" w:rsidRDefault="006E7871" w:rsidP="006E7871">
      <w:pPr>
        <w:tabs>
          <w:tab w:val="left" w:pos="270"/>
          <w:tab w:val="left" w:pos="630"/>
          <w:tab w:val="left" w:pos="900"/>
          <w:tab w:val="left" w:pos="1260"/>
          <w:tab w:val="left" w:pos="1620"/>
          <w:tab w:val="left" w:pos="1980"/>
          <w:tab w:val="left" w:pos="2340"/>
          <w:tab w:val="left" w:pos="2700"/>
        </w:tabs>
        <w:ind w:firstLine="0"/>
      </w:pPr>
      <w:r w:rsidRPr="00BE54AC">
        <w:tab/>
        <w:t>I was temporarily out of the Chamber on constituent business during the vote on H. 3900. If I had been present, I would have voted in favor of the Joint Resolution.</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r w:rsidRPr="00BE54AC">
        <w:tab/>
        <w:t xml:space="preserve">Rep. </w:t>
      </w:r>
      <w:r w:rsidR="00241610">
        <w:t xml:space="preserve">Craig A. </w:t>
      </w:r>
      <w:r w:rsidRPr="00BE54AC">
        <w:t>Gagnon</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p>
    <w:p w:rsidR="006E7871" w:rsidRDefault="006E7871" w:rsidP="006E7871">
      <w:pPr>
        <w:keepNext/>
        <w:jc w:val="center"/>
        <w:rPr>
          <w:b/>
        </w:rPr>
      </w:pPr>
      <w:r w:rsidRPr="006E7871">
        <w:rPr>
          <w:b/>
        </w:rPr>
        <w:t>H. 3901--ORDERED TO THIRD READING</w:t>
      </w:r>
    </w:p>
    <w:p w:rsidR="006E7871" w:rsidRDefault="006E7871" w:rsidP="006E7871">
      <w:pPr>
        <w:keepNext/>
      </w:pPr>
      <w:r>
        <w:t>The following Joint Resolution was taken up:</w:t>
      </w:r>
    </w:p>
    <w:p w:rsidR="006E7871" w:rsidRDefault="006E7871" w:rsidP="006E7871">
      <w:pPr>
        <w:keepNext/>
      </w:pPr>
      <w:bookmarkStart w:id="54" w:name="include_clip_start_185"/>
      <w:bookmarkEnd w:id="54"/>
    </w:p>
    <w:p w:rsidR="006E7871" w:rsidRDefault="006E7871" w:rsidP="006E7871">
      <w:r>
        <w:t>H. 3901 --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6E7871" w:rsidRDefault="006E7871" w:rsidP="006E7871">
      <w:bookmarkStart w:id="55" w:name="include_clip_end_185"/>
      <w:bookmarkEnd w:id="55"/>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56" w:name="vote_start187"/>
      <w:bookmarkEnd w:id="56"/>
      <w:r>
        <w:t>Yeas 99;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Collins</w:t>
            </w:r>
          </w:p>
        </w:tc>
      </w:tr>
      <w:tr w:rsidR="006E7871" w:rsidRPr="006E7871" w:rsidTr="006E7871">
        <w:tc>
          <w:tcPr>
            <w:tcW w:w="2179" w:type="dxa"/>
            <w:shd w:val="clear" w:color="auto" w:fill="auto"/>
          </w:tcPr>
          <w:p w:rsidR="006E7871" w:rsidRPr="006E7871" w:rsidRDefault="006E7871" w:rsidP="006E7871">
            <w:pPr>
              <w:ind w:firstLine="0"/>
            </w:pPr>
            <w:r>
              <w:t>Crawford</w:t>
            </w:r>
          </w:p>
        </w:tc>
        <w:tc>
          <w:tcPr>
            <w:tcW w:w="2179" w:type="dxa"/>
            <w:shd w:val="clear" w:color="auto" w:fill="auto"/>
          </w:tcPr>
          <w:p w:rsidR="006E7871" w:rsidRPr="006E7871" w:rsidRDefault="006E7871" w:rsidP="006E7871">
            <w:pPr>
              <w:ind w:firstLine="0"/>
            </w:pPr>
            <w:r>
              <w:t>Crosby</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keepNext/>
              <w:ind w:firstLine="0"/>
            </w:pPr>
            <w:r>
              <w:t>Wheeler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Total--99</w:t>
      </w: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3902--ORDERED TO THIRD READING</w:t>
      </w:r>
    </w:p>
    <w:p w:rsidR="006E7871" w:rsidRDefault="006E7871" w:rsidP="006E7871">
      <w:pPr>
        <w:keepNext/>
      </w:pPr>
      <w:r>
        <w:t>The following Joint Resolution was taken up:</w:t>
      </w:r>
    </w:p>
    <w:p w:rsidR="006E7871" w:rsidRDefault="006E7871" w:rsidP="006E7871">
      <w:pPr>
        <w:keepNext/>
      </w:pPr>
      <w:bookmarkStart w:id="57" w:name="include_clip_start_190"/>
      <w:bookmarkEnd w:id="57"/>
    </w:p>
    <w:p w:rsidR="006E7871" w:rsidRDefault="006E7871" w:rsidP="006E7871">
      <w:r>
        <w:t>H. 3902 -- Regulations and Administrative Procedures Committee: 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6E7871" w:rsidRDefault="006E7871" w:rsidP="006E7871">
      <w:bookmarkStart w:id="58" w:name="include_clip_end_190"/>
      <w:bookmarkEnd w:id="58"/>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59" w:name="vote_start192"/>
      <w:bookmarkEnd w:id="59"/>
      <w:r>
        <w:t>Yeas 102;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Mack</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Toole</w:t>
            </w:r>
          </w:p>
        </w:tc>
        <w:tc>
          <w:tcPr>
            <w:tcW w:w="2179" w:type="dxa"/>
            <w:shd w:val="clear" w:color="auto" w:fill="auto"/>
          </w:tcPr>
          <w:p w:rsidR="006E7871" w:rsidRPr="006E7871" w:rsidRDefault="006E7871" w:rsidP="006E7871">
            <w:pPr>
              <w:ind w:firstLine="0"/>
            </w:pPr>
            <w:r>
              <w:t>Weeks</w:t>
            </w:r>
          </w:p>
        </w:tc>
        <w:tc>
          <w:tcPr>
            <w:tcW w:w="2180" w:type="dxa"/>
            <w:shd w:val="clear" w:color="auto" w:fill="auto"/>
          </w:tcPr>
          <w:p w:rsidR="006E7871" w:rsidRPr="006E7871" w:rsidRDefault="006E7871" w:rsidP="006E7871">
            <w:pPr>
              <w:ind w:firstLine="0"/>
            </w:pPr>
            <w:r>
              <w:t>West</w:t>
            </w:r>
          </w:p>
        </w:tc>
      </w:tr>
      <w:tr w:rsidR="006E7871" w:rsidRPr="006E7871" w:rsidTr="006E7871">
        <w:tc>
          <w:tcPr>
            <w:tcW w:w="2179" w:type="dxa"/>
            <w:shd w:val="clear" w:color="auto" w:fill="auto"/>
          </w:tcPr>
          <w:p w:rsidR="006E7871" w:rsidRPr="006E7871" w:rsidRDefault="006E7871" w:rsidP="006E7871">
            <w:pPr>
              <w:keepNext/>
              <w:ind w:firstLine="0"/>
            </w:pPr>
            <w:r>
              <w:t>Wheeler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Total--102</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3903--ORDERED TO THIRD READING</w:t>
      </w:r>
    </w:p>
    <w:p w:rsidR="006E7871" w:rsidRDefault="006E7871" w:rsidP="006E7871">
      <w:pPr>
        <w:keepNext/>
      </w:pPr>
      <w:r>
        <w:t>The following Joint Resolution was taken up:</w:t>
      </w:r>
    </w:p>
    <w:p w:rsidR="006E7871" w:rsidRDefault="006E7871" w:rsidP="006E7871">
      <w:pPr>
        <w:keepNext/>
      </w:pPr>
      <w:bookmarkStart w:id="60" w:name="include_clip_start_195"/>
      <w:bookmarkEnd w:id="60"/>
    </w:p>
    <w:p w:rsidR="006E7871" w:rsidRDefault="006E7871" w:rsidP="006E7871">
      <w:r>
        <w:t>H. 3903 --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6E7871" w:rsidRDefault="006E7871" w:rsidP="006E7871">
      <w:bookmarkStart w:id="61" w:name="include_clip_end_195"/>
      <w:bookmarkEnd w:id="61"/>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62" w:name="vote_start197"/>
      <w:bookmarkEnd w:id="62"/>
      <w:r>
        <w:t>Yeas 99; Nays 0</w:t>
      </w: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Caskey</w:t>
            </w:r>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Hixon</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Knight</w:t>
            </w:r>
          </w:p>
        </w:tc>
      </w:tr>
      <w:tr w:rsidR="006E7871" w:rsidRPr="006E7871" w:rsidTr="006E7871">
        <w:tc>
          <w:tcPr>
            <w:tcW w:w="2179" w:type="dxa"/>
            <w:shd w:val="clear" w:color="auto" w:fill="auto"/>
          </w:tcPr>
          <w:p w:rsidR="006E7871" w:rsidRPr="006E7871" w:rsidRDefault="006E7871" w:rsidP="006E7871">
            <w:pPr>
              <w:ind w:firstLine="0"/>
            </w:pPr>
            <w:r>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D. C. Moss</w:t>
            </w:r>
          </w:p>
        </w:tc>
        <w:tc>
          <w:tcPr>
            <w:tcW w:w="2180" w:type="dxa"/>
            <w:shd w:val="clear" w:color="auto" w:fill="auto"/>
          </w:tcPr>
          <w:p w:rsidR="006E7871" w:rsidRPr="006E7871" w:rsidRDefault="006E7871" w:rsidP="006E7871">
            <w:pPr>
              <w:ind w:firstLine="0"/>
            </w:pPr>
            <w:r>
              <w:t>V. S. Moss</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Total--99</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3904--ORDERED TO THIRD READING</w:t>
      </w:r>
    </w:p>
    <w:p w:rsidR="006E7871" w:rsidRDefault="006E7871" w:rsidP="006E7871">
      <w:pPr>
        <w:keepNext/>
      </w:pPr>
      <w:r>
        <w:t>The following Joint Resolution was taken up:</w:t>
      </w:r>
    </w:p>
    <w:p w:rsidR="006E7871" w:rsidRDefault="006E7871" w:rsidP="006E7871">
      <w:pPr>
        <w:keepNext/>
      </w:pPr>
      <w:bookmarkStart w:id="63" w:name="include_clip_start_200"/>
      <w:bookmarkEnd w:id="63"/>
    </w:p>
    <w:p w:rsidR="006E7871" w:rsidRDefault="006E7871" w:rsidP="006E7871">
      <w:r>
        <w:t>H. 3904 --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6E7871" w:rsidRDefault="006E7871" w:rsidP="006E7871">
      <w:bookmarkStart w:id="64" w:name="include_clip_end_200"/>
      <w:bookmarkEnd w:id="64"/>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65" w:name="vote_start202"/>
      <w:bookmarkEnd w:id="65"/>
      <w:r>
        <w:t>Yeas 93;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Bennett</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Caskey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Funderburk</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Hixon</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M. Rivers</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Toole</w:t>
            </w:r>
          </w:p>
        </w:tc>
        <w:tc>
          <w:tcPr>
            <w:tcW w:w="2179" w:type="dxa"/>
            <w:shd w:val="clear" w:color="auto" w:fill="auto"/>
          </w:tcPr>
          <w:p w:rsidR="006E7871" w:rsidRPr="006E7871" w:rsidRDefault="006E7871" w:rsidP="006E7871">
            <w:pPr>
              <w:ind w:firstLine="0"/>
            </w:pPr>
            <w:r>
              <w:t>Weeks</w:t>
            </w:r>
          </w:p>
        </w:tc>
        <w:tc>
          <w:tcPr>
            <w:tcW w:w="2180" w:type="dxa"/>
            <w:shd w:val="clear" w:color="auto" w:fill="auto"/>
          </w:tcPr>
          <w:p w:rsidR="006E7871" w:rsidRPr="006E7871" w:rsidRDefault="006E7871" w:rsidP="006E7871">
            <w:pPr>
              <w:ind w:firstLine="0"/>
            </w:pPr>
            <w:r>
              <w:t>West</w:t>
            </w:r>
          </w:p>
        </w:tc>
      </w:tr>
      <w:tr w:rsidR="006E7871" w:rsidRPr="006E7871" w:rsidTr="006E7871">
        <w:tc>
          <w:tcPr>
            <w:tcW w:w="2179" w:type="dxa"/>
            <w:shd w:val="clear" w:color="auto" w:fill="auto"/>
          </w:tcPr>
          <w:p w:rsidR="006E7871" w:rsidRPr="006E7871" w:rsidRDefault="006E7871" w:rsidP="006E7871">
            <w:pPr>
              <w:keepNext/>
              <w:ind w:firstLine="0"/>
            </w:pPr>
            <w:r>
              <w:t>Wheeler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3905--ORDERED TO THIRD READING</w:t>
      </w:r>
    </w:p>
    <w:p w:rsidR="006E7871" w:rsidRDefault="006E7871" w:rsidP="006E7871">
      <w:pPr>
        <w:keepNext/>
      </w:pPr>
      <w:r>
        <w:t>The following Joint Resolution was taken up:</w:t>
      </w:r>
    </w:p>
    <w:p w:rsidR="006E7871" w:rsidRDefault="006E7871" w:rsidP="006E7871">
      <w:pPr>
        <w:keepNext/>
      </w:pPr>
      <w:bookmarkStart w:id="66" w:name="include_clip_start_205"/>
      <w:bookmarkEnd w:id="66"/>
    </w:p>
    <w:p w:rsidR="006E7871" w:rsidRDefault="006E7871" w:rsidP="006E7871">
      <w:r>
        <w:t>H. 3905 --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6E7871" w:rsidRDefault="006E7871" w:rsidP="006E7871">
      <w:bookmarkStart w:id="67" w:name="include_clip_end_205"/>
      <w:bookmarkEnd w:id="67"/>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68" w:name="vote_start207"/>
      <w:bookmarkEnd w:id="68"/>
      <w:r>
        <w:t>Yeas 96;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Caskey</w:t>
            </w:r>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M. Rivers</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Robinson-Simpson</w:t>
            </w:r>
          </w:p>
        </w:tc>
        <w:tc>
          <w:tcPr>
            <w:tcW w:w="2180" w:type="dxa"/>
            <w:shd w:val="clear" w:color="auto" w:fill="auto"/>
          </w:tcPr>
          <w:p w:rsidR="006E7871" w:rsidRPr="006E7871" w:rsidRDefault="006E7871" w:rsidP="006E7871">
            <w:pPr>
              <w:ind w:firstLine="0"/>
            </w:pPr>
            <w:r>
              <w:t>Rutherford</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keepNext/>
              <w:ind w:firstLine="0"/>
            </w:pPr>
            <w:r>
              <w:t>Weeks</w:t>
            </w:r>
          </w:p>
        </w:tc>
        <w:tc>
          <w:tcPr>
            <w:tcW w:w="2179" w:type="dxa"/>
            <w:shd w:val="clear" w:color="auto" w:fill="auto"/>
          </w:tcPr>
          <w:p w:rsidR="006E7871" w:rsidRPr="006E7871" w:rsidRDefault="006E7871" w:rsidP="006E7871">
            <w:pPr>
              <w:keepNext/>
              <w:ind w:firstLine="0"/>
            </w:pPr>
            <w:r>
              <w:t>West</w:t>
            </w:r>
          </w:p>
        </w:tc>
        <w:tc>
          <w:tcPr>
            <w:tcW w:w="2180" w:type="dxa"/>
            <w:shd w:val="clear" w:color="auto" w:fill="auto"/>
          </w:tcPr>
          <w:p w:rsidR="006E7871" w:rsidRPr="006E7871" w:rsidRDefault="006E7871" w:rsidP="006E7871">
            <w:pPr>
              <w:keepNext/>
              <w:ind w:firstLine="0"/>
            </w:pPr>
            <w:r>
              <w:t>White</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Total--96</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3906--ORDERED TO THIRD READING</w:t>
      </w:r>
    </w:p>
    <w:p w:rsidR="006E7871" w:rsidRDefault="006E7871" w:rsidP="006E7871">
      <w:pPr>
        <w:keepNext/>
      </w:pPr>
      <w:r>
        <w:t>The following Joint Resolution was taken up:</w:t>
      </w:r>
    </w:p>
    <w:p w:rsidR="006E7871" w:rsidRDefault="006E7871" w:rsidP="006E7871">
      <w:pPr>
        <w:keepNext/>
      </w:pPr>
      <w:bookmarkStart w:id="69" w:name="include_clip_start_210"/>
      <w:bookmarkEnd w:id="69"/>
    </w:p>
    <w:p w:rsidR="006E7871" w:rsidRDefault="006E7871" w:rsidP="006E7871">
      <w:r>
        <w:t>H. 3906 --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6E7871" w:rsidRDefault="006E7871" w:rsidP="006E7871">
      <w:bookmarkStart w:id="70" w:name="include_clip_end_210"/>
      <w:bookmarkEnd w:id="70"/>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71" w:name="vote_start212"/>
      <w:bookmarkEnd w:id="71"/>
      <w:r>
        <w:t>Yeas 100;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Govan</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Hart</w:t>
            </w:r>
          </w:p>
        </w:tc>
        <w:tc>
          <w:tcPr>
            <w:tcW w:w="2179" w:type="dxa"/>
            <w:shd w:val="clear" w:color="auto" w:fill="auto"/>
          </w:tcPr>
          <w:p w:rsidR="006E7871" w:rsidRPr="006E7871" w:rsidRDefault="006E7871" w:rsidP="006E7871">
            <w:pPr>
              <w:ind w:firstLine="0"/>
            </w:pPr>
            <w:r>
              <w:t>Hayes</w:t>
            </w:r>
          </w:p>
        </w:tc>
        <w:tc>
          <w:tcPr>
            <w:tcW w:w="2180" w:type="dxa"/>
            <w:shd w:val="clear" w:color="auto" w:fill="auto"/>
          </w:tcPr>
          <w:p w:rsidR="006E7871" w:rsidRPr="006E7871" w:rsidRDefault="006E7871" w:rsidP="006E7871">
            <w:pPr>
              <w:ind w:firstLine="0"/>
            </w:pPr>
            <w:r>
              <w:t>Henderson</w:t>
            </w:r>
          </w:p>
        </w:tc>
      </w:tr>
      <w:tr w:rsidR="006E7871" w:rsidRPr="006E7871" w:rsidTr="006E7871">
        <w:tc>
          <w:tcPr>
            <w:tcW w:w="2179" w:type="dxa"/>
            <w:shd w:val="clear" w:color="auto" w:fill="auto"/>
          </w:tcPr>
          <w:p w:rsidR="006E7871" w:rsidRPr="006E7871" w:rsidRDefault="006E7871" w:rsidP="006E7871">
            <w:pPr>
              <w:ind w:firstLine="0"/>
            </w:pPr>
            <w:r>
              <w:t>Henegan</w:t>
            </w:r>
          </w:p>
        </w:tc>
        <w:tc>
          <w:tcPr>
            <w:tcW w:w="2179" w:type="dxa"/>
            <w:shd w:val="clear" w:color="auto" w:fill="auto"/>
          </w:tcPr>
          <w:p w:rsidR="006E7871" w:rsidRPr="006E7871" w:rsidRDefault="006E7871" w:rsidP="006E7871">
            <w:pPr>
              <w:ind w:firstLine="0"/>
            </w:pPr>
            <w:r>
              <w:t>Herbkersman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D. C. Moss</w:t>
            </w:r>
          </w:p>
        </w:tc>
        <w:tc>
          <w:tcPr>
            <w:tcW w:w="2180" w:type="dxa"/>
            <w:shd w:val="clear" w:color="auto" w:fill="auto"/>
          </w:tcPr>
          <w:p w:rsidR="006E7871" w:rsidRPr="006E7871" w:rsidRDefault="006E7871" w:rsidP="006E7871">
            <w:pPr>
              <w:ind w:firstLine="0"/>
            </w:pPr>
            <w:r>
              <w:t>V. S. Moss</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Pope</w:t>
            </w:r>
          </w:p>
        </w:tc>
        <w:tc>
          <w:tcPr>
            <w:tcW w:w="2179" w:type="dxa"/>
            <w:shd w:val="clear" w:color="auto" w:fill="auto"/>
          </w:tcPr>
          <w:p w:rsidR="006E7871" w:rsidRPr="006E7871" w:rsidRDefault="006E7871" w:rsidP="006E7871">
            <w:pPr>
              <w:ind w:firstLine="0"/>
            </w:pPr>
            <w:r>
              <w:t>Putnam</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G. R.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Whipper</w:t>
            </w:r>
          </w:p>
        </w:tc>
        <w:tc>
          <w:tcPr>
            <w:tcW w:w="2180" w:type="dxa"/>
            <w:shd w:val="clear" w:color="auto" w:fill="auto"/>
          </w:tcPr>
          <w:p w:rsidR="006E7871" w:rsidRPr="006E7871" w:rsidRDefault="006E7871" w:rsidP="006E7871">
            <w:pPr>
              <w:ind w:firstLine="0"/>
            </w:pPr>
            <w:r>
              <w:t>White</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Total--100</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3907--ORDERED TO THIRD READING</w:t>
      </w:r>
    </w:p>
    <w:p w:rsidR="006E7871" w:rsidRDefault="006E7871" w:rsidP="006E7871">
      <w:pPr>
        <w:keepNext/>
      </w:pPr>
      <w:r>
        <w:t>The following Joint Resolution was taken up:</w:t>
      </w:r>
    </w:p>
    <w:p w:rsidR="006E7871" w:rsidRDefault="006E7871" w:rsidP="006E7871">
      <w:pPr>
        <w:keepNext/>
      </w:pPr>
      <w:bookmarkStart w:id="72" w:name="include_clip_start_215"/>
      <w:bookmarkEnd w:id="72"/>
    </w:p>
    <w:p w:rsidR="006E7871" w:rsidRDefault="006E7871" w:rsidP="006E7871">
      <w:r>
        <w:t>H. 3907 --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6E7871" w:rsidRDefault="006E7871" w:rsidP="006E7871">
      <w:bookmarkStart w:id="73" w:name="include_clip_end_215"/>
      <w:bookmarkEnd w:id="73"/>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74" w:name="vote_start217"/>
      <w:bookmarkEnd w:id="74"/>
      <w:r>
        <w:t>Yeas 93;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Funderburk</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Hixon</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M. Rivers</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Robinson-Simpson</w:t>
            </w:r>
          </w:p>
        </w:tc>
        <w:tc>
          <w:tcPr>
            <w:tcW w:w="2180" w:type="dxa"/>
            <w:shd w:val="clear" w:color="auto" w:fill="auto"/>
          </w:tcPr>
          <w:p w:rsidR="006E7871" w:rsidRPr="006E7871" w:rsidRDefault="006E7871" w:rsidP="006E7871">
            <w:pPr>
              <w:ind w:firstLine="0"/>
            </w:pPr>
            <w:r>
              <w:t>Rutherford</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keepNext/>
              <w:ind w:firstLine="0"/>
            </w:pPr>
            <w:r>
              <w:t>Weeks</w:t>
            </w:r>
          </w:p>
        </w:tc>
        <w:tc>
          <w:tcPr>
            <w:tcW w:w="2179" w:type="dxa"/>
            <w:shd w:val="clear" w:color="auto" w:fill="auto"/>
          </w:tcPr>
          <w:p w:rsidR="006E7871" w:rsidRPr="006E7871" w:rsidRDefault="006E7871" w:rsidP="006E7871">
            <w:pPr>
              <w:keepNext/>
              <w:ind w:firstLine="0"/>
            </w:pPr>
            <w:r>
              <w:t>West</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3908--ORDERED TO THIRD READING</w:t>
      </w:r>
    </w:p>
    <w:p w:rsidR="006E7871" w:rsidRDefault="006E7871" w:rsidP="006E7871">
      <w:pPr>
        <w:keepNext/>
      </w:pPr>
      <w:r>
        <w:t>The following Joint Resolution was taken up:</w:t>
      </w:r>
    </w:p>
    <w:p w:rsidR="006E7871" w:rsidRDefault="006E7871" w:rsidP="006E7871">
      <w:pPr>
        <w:keepNext/>
      </w:pPr>
      <w:bookmarkStart w:id="75" w:name="include_clip_start_220"/>
      <w:bookmarkEnd w:id="75"/>
    </w:p>
    <w:p w:rsidR="006E7871" w:rsidRDefault="006E7871" w:rsidP="006E7871">
      <w:r>
        <w:t>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6E7871" w:rsidRDefault="006E7871" w:rsidP="006E7871">
      <w:bookmarkStart w:id="76" w:name="include_clip_end_220"/>
      <w:bookmarkEnd w:id="76"/>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77" w:name="vote_start222"/>
      <w:bookmarkEnd w:id="77"/>
      <w:r>
        <w:t>Yeas 101;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r>
              <w:t>Caskey</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Cogswell</w:t>
            </w:r>
          </w:p>
        </w:tc>
        <w:tc>
          <w:tcPr>
            <w:tcW w:w="2179" w:type="dxa"/>
            <w:shd w:val="clear" w:color="auto" w:fill="auto"/>
          </w:tcPr>
          <w:p w:rsidR="006E7871" w:rsidRPr="006E7871" w:rsidRDefault="006E7871" w:rsidP="006E7871">
            <w:pPr>
              <w:ind w:firstLine="0"/>
            </w:pPr>
            <w:r>
              <w:t>Cole</w:t>
            </w:r>
          </w:p>
        </w:tc>
        <w:tc>
          <w:tcPr>
            <w:tcW w:w="2180" w:type="dxa"/>
            <w:shd w:val="clear" w:color="auto" w:fill="auto"/>
          </w:tcPr>
          <w:p w:rsidR="006E7871" w:rsidRPr="006E7871" w:rsidRDefault="006E7871" w:rsidP="006E7871">
            <w:pPr>
              <w:ind w:firstLine="0"/>
            </w:pPr>
            <w:r>
              <w:t>Collins</w:t>
            </w:r>
          </w:p>
        </w:tc>
      </w:tr>
      <w:tr w:rsidR="006E7871" w:rsidRPr="006E7871" w:rsidTr="006E7871">
        <w:tc>
          <w:tcPr>
            <w:tcW w:w="2179" w:type="dxa"/>
            <w:shd w:val="clear" w:color="auto" w:fill="auto"/>
          </w:tcPr>
          <w:p w:rsidR="006E7871" w:rsidRPr="006E7871" w:rsidRDefault="006E7871" w:rsidP="006E7871">
            <w:pPr>
              <w:ind w:firstLine="0"/>
            </w:pPr>
            <w:r>
              <w:t>Crawford</w:t>
            </w:r>
          </w:p>
        </w:tc>
        <w:tc>
          <w:tcPr>
            <w:tcW w:w="2179" w:type="dxa"/>
            <w:shd w:val="clear" w:color="auto" w:fill="auto"/>
          </w:tcPr>
          <w:p w:rsidR="006E7871" w:rsidRPr="006E7871" w:rsidRDefault="006E7871" w:rsidP="006E7871">
            <w:pPr>
              <w:ind w:firstLine="0"/>
            </w:pPr>
            <w:r>
              <w:t>Crosby</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Finlay</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Funderburk</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Toole</w:t>
            </w:r>
          </w:p>
        </w:tc>
        <w:tc>
          <w:tcPr>
            <w:tcW w:w="2179" w:type="dxa"/>
            <w:shd w:val="clear" w:color="auto" w:fill="auto"/>
          </w:tcPr>
          <w:p w:rsidR="006E7871" w:rsidRPr="006E7871" w:rsidRDefault="006E7871" w:rsidP="006E7871">
            <w:pPr>
              <w:ind w:firstLine="0"/>
            </w:pPr>
            <w:r>
              <w:t>Weeks</w:t>
            </w:r>
          </w:p>
        </w:tc>
        <w:tc>
          <w:tcPr>
            <w:tcW w:w="2180" w:type="dxa"/>
            <w:shd w:val="clear" w:color="auto" w:fill="auto"/>
          </w:tcPr>
          <w:p w:rsidR="006E7871" w:rsidRPr="006E7871" w:rsidRDefault="006E7871" w:rsidP="006E7871">
            <w:pPr>
              <w:ind w:firstLine="0"/>
            </w:pPr>
            <w:r>
              <w:t>West</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r>
        <w:t xml:space="preserve">Further proceedings were interrupted by the Joint Assembly. </w:t>
      </w:r>
    </w:p>
    <w:p w:rsidR="006E7871" w:rsidRDefault="006E7871" w:rsidP="006E7871"/>
    <w:p w:rsidR="006E7871" w:rsidRDefault="006E7871" w:rsidP="006E7871">
      <w:pPr>
        <w:keepNext/>
        <w:jc w:val="center"/>
        <w:rPr>
          <w:b/>
        </w:rPr>
      </w:pPr>
      <w:r w:rsidRPr="006E7871">
        <w:rPr>
          <w:b/>
        </w:rPr>
        <w:t>JOINT ASSEMBLY</w:t>
      </w:r>
    </w:p>
    <w:p w:rsidR="006E7871" w:rsidRDefault="006E7871" w:rsidP="006E7871">
      <w:r>
        <w:t>At 12:30 p.m. the Senate appeared in the Hall of the House. The President of the Senate called the Joint Assembly to order and announced that it had convened under the terms of a Concurrent Resolution adopted by both Houses.</w:t>
      </w:r>
    </w:p>
    <w:p w:rsidR="006E7871" w:rsidRDefault="006E7871" w:rsidP="006E7871">
      <w:bookmarkStart w:id="78" w:name="include_clip_start_226"/>
      <w:bookmarkEnd w:id="78"/>
    </w:p>
    <w:p w:rsidR="006E7871" w:rsidRDefault="006E7871" w:rsidP="006E7871">
      <w:pPr>
        <w:keepNext/>
      </w:pPr>
      <w:r>
        <w:t>H. 3540 -- Rep. Bales: A CONCURRENT RESOLUTION TO WELCOME THE NATIONAL COMMANDER OF THE AMERICAN LEGION, THE HONORABLE CHARLES E. SCHMIDT, TO SOUTH CAROLINA AND INVITE HIM TO ADDRESS THE GENERAL ASSEMBLY IN JOINT SESSION IN THE CHAMBER OF THE SOUTH CAROLINA HOUSE OF REPRESENTATIVES AT 12:30 P.M. ON WEDNESDAY, MARCH 8, 2017.</w:t>
      </w:r>
    </w:p>
    <w:p w:rsidR="0037494B" w:rsidRDefault="0037494B" w:rsidP="006E7871">
      <w:bookmarkStart w:id="79" w:name="include_clip_end_226"/>
      <w:bookmarkEnd w:id="79"/>
    </w:p>
    <w:p w:rsidR="006E7871" w:rsidRDefault="006E7871" w:rsidP="006E7871">
      <w:r>
        <w:t>The Honorable Charles E. Schmidt and distinguished party were escorted to the rostrum by Senators Courson, Shealy, Bennett, Nicholson, and Matthews and Representatives HENDERSON, MCKNIGHT, WHITMIRE and YOW. The Lieutenant Governor recognized our special guests and then the National American Legion Commander addressed the General Assembly as follows:</w:t>
      </w:r>
    </w:p>
    <w:p w:rsidR="006E7871" w:rsidRDefault="006E7871" w:rsidP="006E7871"/>
    <w:p w:rsidR="006E7871" w:rsidRPr="00787A58" w:rsidRDefault="006E7871" w:rsidP="0037494B">
      <w:pPr>
        <w:pStyle w:val="BodyText"/>
        <w:tabs>
          <w:tab w:val="left" w:pos="270"/>
        </w:tabs>
        <w:ind w:left="0" w:right="-68"/>
        <w:jc w:val="both"/>
        <w:rPr>
          <w:rFonts w:ascii="Times New Roman" w:hAnsi="Times New Roman"/>
          <w:sz w:val="22"/>
          <w:szCs w:val="22"/>
        </w:rPr>
      </w:pPr>
      <w:bookmarkStart w:id="80" w:name="file_start228"/>
      <w:bookmarkEnd w:id="80"/>
      <w:r w:rsidRPr="00787A58">
        <w:rPr>
          <w:rFonts w:ascii="Times New Roman" w:hAnsi="Times New Roman"/>
          <w:sz w:val="22"/>
          <w:szCs w:val="22"/>
        </w:rPr>
        <w:tab/>
        <w:t>Lt. Governor Bryant, Mr. Speaker, Senators and Representative</w:t>
      </w:r>
      <w:r w:rsidR="00241610">
        <w:rPr>
          <w:rFonts w:ascii="Times New Roman" w:hAnsi="Times New Roman"/>
          <w:sz w:val="22"/>
          <w:szCs w:val="22"/>
        </w:rPr>
        <w:t>s</w:t>
      </w:r>
      <w:r w:rsidRPr="00787A58">
        <w:rPr>
          <w:rFonts w:ascii="Times New Roman" w:hAnsi="Times New Roman"/>
          <w:sz w:val="22"/>
          <w:szCs w:val="22"/>
        </w:rPr>
        <w:t>, it’s truly an honor to speak to such a distinguished body in this historic State House. Before I begin, please allow me to take a moment to introduce members of the American Legion family who are with me today.</w:t>
      </w:r>
    </w:p>
    <w:p w:rsidR="006E7871" w:rsidRPr="00787A58" w:rsidRDefault="006E7871" w:rsidP="0037494B">
      <w:pPr>
        <w:pStyle w:val="BodyText"/>
        <w:tabs>
          <w:tab w:val="left" w:pos="270"/>
        </w:tabs>
        <w:ind w:left="0" w:right="-68"/>
        <w:jc w:val="both"/>
        <w:rPr>
          <w:rFonts w:ascii="Times New Roman" w:hAnsi="Times New Roman"/>
          <w:sz w:val="22"/>
          <w:szCs w:val="22"/>
        </w:rPr>
      </w:pPr>
      <w:r w:rsidRPr="00787A58">
        <w:rPr>
          <w:rFonts w:ascii="Times New Roman" w:hAnsi="Times New Roman"/>
          <w:sz w:val="22"/>
          <w:szCs w:val="22"/>
        </w:rPr>
        <w:tab/>
        <w:t>We have with us the Commander of the South Carolina American Legion, Richard D. Scherer</w:t>
      </w:r>
      <w:r w:rsidR="00241610">
        <w:rPr>
          <w:rFonts w:ascii="Times New Roman" w:hAnsi="Times New Roman"/>
          <w:sz w:val="22"/>
          <w:szCs w:val="22"/>
        </w:rPr>
        <w:t>,</w:t>
      </w:r>
      <w:r w:rsidRPr="00787A58">
        <w:rPr>
          <w:rFonts w:ascii="Times New Roman" w:hAnsi="Times New Roman"/>
          <w:sz w:val="22"/>
          <w:szCs w:val="22"/>
        </w:rPr>
        <w:t xml:space="preserve"> of Spartanburg. It is also my pleasure to introduce the National Executive Committeeman for the Department of South Carolina, Bud Hennis, of Murrells Inlet; the Department Adjutant</w:t>
      </w:r>
      <w:r w:rsidR="00241610">
        <w:rPr>
          <w:rFonts w:ascii="Times New Roman" w:hAnsi="Times New Roman"/>
          <w:sz w:val="22"/>
          <w:szCs w:val="22"/>
        </w:rPr>
        <w:t>,</w:t>
      </w:r>
      <w:r w:rsidRPr="00787A58">
        <w:rPr>
          <w:rFonts w:ascii="Times New Roman" w:hAnsi="Times New Roman"/>
          <w:sz w:val="22"/>
          <w:szCs w:val="22"/>
        </w:rPr>
        <w:t xml:space="preserve"> Nick Diener, of Columbia; the American Legion Auxiliary Department of South Carolina President</w:t>
      </w:r>
      <w:r w:rsidR="00241610">
        <w:rPr>
          <w:rFonts w:ascii="Times New Roman" w:hAnsi="Times New Roman"/>
          <w:sz w:val="22"/>
          <w:szCs w:val="22"/>
        </w:rPr>
        <w:t>,</w:t>
      </w:r>
      <w:r w:rsidRPr="00787A58">
        <w:rPr>
          <w:rFonts w:ascii="Times New Roman" w:hAnsi="Times New Roman"/>
          <w:sz w:val="22"/>
          <w:szCs w:val="22"/>
        </w:rPr>
        <w:t xml:space="preserve"> Brenda Holland</w:t>
      </w:r>
      <w:r w:rsidR="00241610">
        <w:rPr>
          <w:rFonts w:ascii="Times New Roman" w:hAnsi="Times New Roman"/>
          <w:sz w:val="22"/>
          <w:szCs w:val="22"/>
        </w:rPr>
        <w:t>,</w:t>
      </w:r>
      <w:r w:rsidRPr="00787A58">
        <w:rPr>
          <w:rFonts w:ascii="Times New Roman" w:hAnsi="Times New Roman"/>
          <w:sz w:val="22"/>
          <w:szCs w:val="22"/>
        </w:rPr>
        <w:t xml:space="preserve"> of Aiken; Department Auxiliary Secretary</w:t>
      </w:r>
      <w:r w:rsidR="00241610">
        <w:rPr>
          <w:rFonts w:ascii="Times New Roman" w:hAnsi="Times New Roman"/>
          <w:sz w:val="22"/>
          <w:szCs w:val="22"/>
        </w:rPr>
        <w:t>,</w:t>
      </w:r>
      <w:r w:rsidRPr="00787A58">
        <w:rPr>
          <w:rFonts w:ascii="Times New Roman" w:hAnsi="Times New Roman"/>
          <w:sz w:val="22"/>
          <w:szCs w:val="22"/>
        </w:rPr>
        <w:t xml:space="preserve"> Tuajuana Boyd, of Columbia; Auxiliary NEC</w:t>
      </w:r>
      <w:r w:rsidR="00241610">
        <w:rPr>
          <w:rFonts w:ascii="Times New Roman" w:hAnsi="Times New Roman"/>
          <w:sz w:val="22"/>
          <w:szCs w:val="22"/>
        </w:rPr>
        <w:t>,</w:t>
      </w:r>
      <w:r w:rsidRPr="00787A58">
        <w:rPr>
          <w:rFonts w:ascii="Times New Roman" w:hAnsi="Times New Roman"/>
          <w:sz w:val="22"/>
          <w:szCs w:val="22"/>
        </w:rPr>
        <w:t xml:space="preserve"> Teresa Hayes</w:t>
      </w:r>
      <w:r w:rsidR="00241610">
        <w:rPr>
          <w:rFonts w:ascii="Times New Roman" w:hAnsi="Times New Roman"/>
          <w:sz w:val="22"/>
          <w:szCs w:val="22"/>
        </w:rPr>
        <w:t>,</w:t>
      </w:r>
      <w:r w:rsidRPr="00787A58">
        <w:rPr>
          <w:rFonts w:ascii="Times New Roman" w:hAnsi="Times New Roman"/>
          <w:sz w:val="22"/>
          <w:szCs w:val="22"/>
        </w:rPr>
        <w:t xml:space="preserve"> of Lugoff; the Commander of the South Carolina Detachment of the Sons of The American Legion, Jason Yodice</w:t>
      </w:r>
      <w:r w:rsidR="00241610">
        <w:rPr>
          <w:rFonts w:ascii="Times New Roman" w:hAnsi="Times New Roman"/>
          <w:sz w:val="22"/>
          <w:szCs w:val="22"/>
        </w:rPr>
        <w:t>,</w:t>
      </w:r>
      <w:r w:rsidRPr="00787A58">
        <w:rPr>
          <w:rFonts w:ascii="Times New Roman" w:hAnsi="Times New Roman"/>
          <w:sz w:val="22"/>
          <w:szCs w:val="22"/>
        </w:rPr>
        <w:t xml:space="preserve"> of Little River; Sons of The American Legion Detachment Adjutant</w:t>
      </w:r>
      <w:r w:rsidR="00241610">
        <w:rPr>
          <w:rFonts w:ascii="Times New Roman" w:hAnsi="Times New Roman"/>
          <w:sz w:val="22"/>
          <w:szCs w:val="22"/>
        </w:rPr>
        <w:t>,</w:t>
      </w:r>
      <w:r w:rsidRPr="00787A58">
        <w:rPr>
          <w:rFonts w:ascii="Times New Roman" w:hAnsi="Times New Roman"/>
          <w:sz w:val="22"/>
          <w:szCs w:val="22"/>
        </w:rPr>
        <w:t xml:space="preserve"> Robert Thompson, also of Little River; Sons of The American Legion NECman</w:t>
      </w:r>
      <w:r w:rsidR="00241610">
        <w:rPr>
          <w:rFonts w:ascii="Times New Roman" w:hAnsi="Times New Roman"/>
          <w:sz w:val="22"/>
          <w:szCs w:val="22"/>
        </w:rPr>
        <w:t>,</w:t>
      </w:r>
      <w:r w:rsidRPr="00787A58">
        <w:rPr>
          <w:rFonts w:ascii="Times New Roman" w:hAnsi="Times New Roman"/>
          <w:sz w:val="22"/>
          <w:szCs w:val="22"/>
        </w:rPr>
        <w:t xml:space="preserve"> Jim Moore, from Longs; and the Director of The South Carolina American Legion Riders, Grady Richardson</w:t>
      </w:r>
      <w:r w:rsidR="00241610">
        <w:rPr>
          <w:rFonts w:ascii="Times New Roman" w:hAnsi="Times New Roman"/>
          <w:sz w:val="22"/>
          <w:szCs w:val="22"/>
        </w:rPr>
        <w:t>,</w:t>
      </w:r>
      <w:r w:rsidRPr="00787A58">
        <w:rPr>
          <w:rFonts w:ascii="Times New Roman" w:hAnsi="Times New Roman"/>
          <w:sz w:val="22"/>
          <w:szCs w:val="22"/>
        </w:rPr>
        <w:t xml:space="preserve"> of Hemmingway. I'd also like to thank Howard Metcalf, the Director of the South Carolina Division of Veterans Affairs.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On behalf of the 2.2 million Legionnaires around the world and the nearly 200 Legion posts throughout the State of South Carolina, I want to express my appreciation to each of you for what you do for our men and women who serve in our military and our veterans from past wars. In times of natural disaster or a community crisis, it is not un</w:t>
      </w:r>
      <w:r w:rsidR="00241610">
        <w:rPr>
          <w:rFonts w:ascii="Times New Roman" w:hAnsi="Times New Roman"/>
          <w:sz w:val="22"/>
          <w:szCs w:val="22"/>
        </w:rPr>
        <w:t>usual for t</w:t>
      </w:r>
      <w:r w:rsidRPr="00787A58">
        <w:rPr>
          <w:rFonts w:ascii="Times New Roman" w:hAnsi="Times New Roman"/>
          <w:sz w:val="22"/>
          <w:szCs w:val="22"/>
        </w:rPr>
        <w:t xml:space="preserve">he American Legion Family to step up. From ham radio communications to emergency shelters and assistance, The American Legion believes in serving our communities -- just as we served our </w:t>
      </w:r>
      <w:r w:rsidR="00241610">
        <w:rPr>
          <w:rFonts w:ascii="Times New Roman" w:hAnsi="Times New Roman"/>
          <w:sz w:val="22"/>
          <w:szCs w:val="22"/>
        </w:rPr>
        <w:t>C</w:t>
      </w:r>
      <w:r w:rsidRPr="00787A58">
        <w:rPr>
          <w:rFonts w:ascii="Times New Roman" w:hAnsi="Times New Roman"/>
          <w:sz w:val="22"/>
          <w:szCs w:val="22"/>
        </w:rPr>
        <w:t>ountry when we proudly wore our military uniforms.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Yet, during Hurricane Matthew, South Carolinians offered their assistance to a Legion post in need. American Legion Post 40, which was along the lntracoastal Waterway near Myrtle Beach, was hit hard. The area was compared to a combat zone by Post Adjutant Bill Shoe. The Flag floating in flood waters, trees upended and ruined floors, walls and cabinets were just some of the obvious costly repairs that the Post was facing in order to have a place to meet.</w:t>
      </w:r>
    </w:p>
    <w:p w:rsidR="006E7871" w:rsidRPr="00787A58" w:rsidRDefault="006E7871" w:rsidP="0037494B">
      <w:pPr>
        <w:pStyle w:val="BodyText"/>
        <w:tabs>
          <w:tab w:val="left" w:pos="270"/>
          <w:tab w:val="left" w:pos="7354"/>
        </w:tabs>
        <w:ind w:left="0" w:right="22"/>
        <w:jc w:val="both"/>
        <w:rPr>
          <w:rFonts w:ascii="Times New Roman" w:hAnsi="Times New Roman"/>
          <w:sz w:val="22"/>
          <w:szCs w:val="22"/>
        </w:rPr>
      </w:pPr>
      <w:r w:rsidRPr="00787A58">
        <w:rPr>
          <w:rFonts w:ascii="Times New Roman" w:hAnsi="Times New Roman"/>
          <w:sz w:val="22"/>
          <w:szCs w:val="22"/>
        </w:rPr>
        <w:tab/>
        <w:t>But just like when we served in the military, we know that we do not have to fight obstacles alone. Chapin American Legion Post 193 donated money. Post 40 received a grant from our National Emergency Fund. And Home Depot provided free labor and materials for flooring, cabinets</w:t>
      </w:r>
      <w:r w:rsidR="00241610">
        <w:rPr>
          <w:rFonts w:ascii="Times New Roman" w:hAnsi="Times New Roman"/>
          <w:sz w:val="22"/>
          <w:szCs w:val="22"/>
        </w:rPr>
        <w:t>,</w:t>
      </w:r>
      <w:r w:rsidRPr="00787A58">
        <w:rPr>
          <w:rFonts w:ascii="Times New Roman" w:hAnsi="Times New Roman"/>
          <w:sz w:val="22"/>
          <w:szCs w:val="22"/>
        </w:rPr>
        <w:t xml:space="preserve"> and appliances. It really was a community effort, as the local library offered up a temporary meeting space for the Legion, and the Socastee Station restaurant did the same for our Auxiliary. Service-Pro treated the damaged post home for bacteria and mold at just a fraction of what the service would normally cost.</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This is what families do for each other, and South Carolina has always been a welcoming place for active-duty service members, veterans</w:t>
      </w:r>
      <w:r w:rsidR="00A00083">
        <w:rPr>
          <w:rFonts w:ascii="Times New Roman" w:hAnsi="Times New Roman"/>
          <w:sz w:val="22"/>
          <w:szCs w:val="22"/>
        </w:rPr>
        <w:t>,</w:t>
      </w:r>
      <w:r w:rsidRPr="00787A58">
        <w:rPr>
          <w:rFonts w:ascii="Times New Roman" w:hAnsi="Times New Roman"/>
          <w:sz w:val="22"/>
          <w:szCs w:val="22"/>
        </w:rPr>
        <w:t xml:space="preserve"> and military retirees. A prime example of this occurred last Friday. Post 193, along with our friends in the Patriot Guard, Vietnam Veterans of American</w:t>
      </w:r>
      <w:r w:rsidR="00241610">
        <w:rPr>
          <w:rFonts w:ascii="Times New Roman" w:hAnsi="Times New Roman"/>
          <w:sz w:val="22"/>
          <w:szCs w:val="22"/>
        </w:rPr>
        <w:t>,</w:t>
      </w:r>
      <w:r w:rsidRPr="00787A58">
        <w:rPr>
          <w:rFonts w:ascii="Times New Roman" w:hAnsi="Times New Roman"/>
          <w:sz w:val="22"/>
          <w:szCs w:val="22"/>
        </w:rPr>
        <w:t xml:space="preserve"> and Veterans of Foreign Wars, took the lead in ensuring that six "unclaimed" U.S. Army veterans received the dignified burials that they deserved at the Fort Jackson National Cemetery. The media mistakenly reported that these heroes were "unclaimed by family" - not realizing that all o</w:t>
      </w:r>
      <w:r w:rsidR="00241610">
        <w:rPr>
          <w:rFonts w:ascii="Times New Roman" w:hAnsi="Times New Roman"/>
          <w:sz w:val="22"/>
          <w:szCs w:val="22"/>
        </w:rPr>
        <w:t>f their brothers and sisters-in-</w:t>
      </w:r>
      <w:r w:rsidRPr="00787A58">
        <w:rPr>
          <w:rFonts w:ascii="Times New Roman" w:hAnsi="Times New Roman"/>
          <w:sz w:val="22"/>
          <w:szCs w:val="22"/>
        </w:rPr>
        <w:t>arms are "Family" and we are very proud to claim them!</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Additionally, there are many veterans in this distinguished body. And even if you are not a veteran, I know that many of you support us. It says a lot that in a brand new legislative session, you already have 10 veterans and military-related bills up for consideration.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You are one of the few states that offers tax deductions for military pensions and "in-state" tuition rates for veterans. You honor veterans by allowing them to designate their military service on their drivers</w:t>
      </w:r>
      <w:r w:rsidR="00241610">
        <w:rPr>
          <w:rFonts w:ascii="Times New Roman" w:hAnsi="Times New Roman"/>
          <w:sz w:val="22"/>
          <w:szCs w:val="22"/>
        </w:rPr>
        <w:t>’</w:t>
      </w:r>
      <w:r w:rsidRPr="00787A58">
        <w:rPr>
          <w:rFonts w:ascii="Times New Roman" w:hAnsi="Times New Roman"/>
          <w:sz w:val="22"/>
          <w:szCs w:val="22"/>
        </w:rPr>
        <w:t xml:space="preserve"> licenses. Most veterans do not carry around copies of their discharges or DD-214s, so this designation is a major convenience for those wishing to obtain a retail discount or other benefits that they have earned through their military service.</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I also want to thank your local U.S. Congressman - Representative Joe Wilson, for his plans to host a Veterans Fair in Aiken on April 11. The top priority for most men and women leaving the military is finding a job. Many of today's service members have families, and their spouses are often searching for employment due to frequent address changes incurred by military service.</w:t>
      </w:r>
      <w:r w:rsidRPr="00787A58">
        <w:rPr>
          <w:rFonts w:ascii="Times New Roman" w:hAnsi="Times New Roman"/>
          <w:sz w:val="22"/>
          <w:szCs w:val="22"/>
        </w:rPr>
        <w:tab/>
        <w:t>Hiring veterans and their spouses is not just the right thing to do, but it's often great for the employer. Veterans are highly trained and disciplined, and their spouses have shown great adaptability and patriotism. Events such as hiring and benefits fairs are not only informative, but they allow communities to showcase their appreciation to those who have served.</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But there are some other issues of concern. An 88- year-old veteran was recently turned away from a home in Columbia. This was particularly painful to us because it is the "E. Roy Stone Veterans Pavilion." Mr. Stone was a much beloved Past National Commander of The American Legion. He was so dedicated to our organization that he was often called "Mr. Legionnaire." A proud World War II veteran and native of Greenville, E. Roy Stone is the last person on earth who would turn away a fellow veteran.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But this story has a happy ending, as a closed wing at the home was re-opened and the veteran was finally given a space. But the high cost of private long term care too often wipes out the entire savings and assets of the families that love them. The American Legion wants to thank this legislature for funding three new state veterans</w:t>
      </w:r>
      <w:r w:rsidR="00241610">
        <w:rPr>
          <w:rFonts w:ascii="Times New Roman" w:hAnsi="Times New Roman"/>
          <w:sz w:val="22"/>
          <w:szCs w:val="22"/>
        </w:rPr>
        <w:t>’</w:t>
      </w:r>
      <w:r w:rsidRPr="00787A58">
        <w:rPr>
          <w:rFonts w:ascii="Times New Roman" w:hAnsi="Times New Roman"/>
          <w:sz w:val="22"/>
          <w:szCs w:val="22"/>
        </w:rPr>
        <w:t xml:space="preserve"> homes which will provide desperately needed space to those who have served</w:t>
      </w:r>
      <w:r w:rsidR="00241610">
        <w:rPr>
          <w:rFonts w:ascii="Times New Roman" w:hAnsi="Times New Roman"/>
          <w:sz w:val="22"/>
          <w:szCs w:val="22"/>
        </w:rPr>
        <w:t xml:space="preserve"> and sacrificed for this great N</w:t>
      </w:r>
      <w:r w:rsidRPr="00787A58">
        <w:rPr>
          <w:rFonts w:ascii="Times New Roman" w:hAnsi="Times New Roman"/>
          <w:sz w:val="22"/>
          <w:szCs w:val="22"/>
        </w:rPr>
        <w:t>ation.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In October, The American Legion sent a team to your Columbia VA Regional Office as part of our Regional Office Action Review program. The team commended Columbia on the quality of the Decision Review Officers, however, we did find an inconsistency among some of the decisions by the R.O. (regional office) and DROs. We were pleased that the director of the R.O. showed a willingness to provide necessary training to employees and further communication with the VA Medical Center to ensure deliver of quality care and fairly-decided claims.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And these two things are what The American Legion is asking of the VA everywhere. Quality and fairness.</w:t>
      </w:r>
    </w:p>
    <w:p w:rsidR="006E7871" w:rsidRPr="00787A58" w:rsidRDefault="006E7871" w:rsidP="0037494B">
      <w:pPr>
        <w:tabs>
          <w:tab w:val="left" w:pos="270"/>
        </w:tabs>
        <w:ind w:right="22" w:firstLine="0"/>
      </w:pPr>
      <w:r w:rsidRPr="00787A58">
        <w:rPr>
          <w:rFonts w:eastAsia="Arial"/>
        </w:rPr>
        <w:tab/>
      </w:r>
      <w:r w:rsidRPr="00787A58">
        <w:t>In addition to influencing policy in Washington, The American Legion is pleased to be here in your communities. Sponsoring Boy Scout troops, conducting blood drives, teaching about our flag and, volunteering at VA hospitals are just a few examples of how we improve the quality of life for all South Carolinians.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And, by virtue of your membership in this great legislature, I know that you share that same dedication to improving life for everybody living in the Palmetto State. The American Legion salutes you all for you</w:t>
      </w:r>
      <w:r w:rsidR="00241610">
        <w:rPr>
          <w:rFonts w:ascii="Times New Roman" w:hAnsi="Times New Roman"/>
          <w:sz w:val="22"/>
          <w:szCs w:val="22"/>
        </w:rPr>
        <w:t>r service to your communities, State and N</w:t>
      </w:r>
      <w:r w:rsidRPr="00787A58">
        <w:rPr>
          <w:rFonts w:ascii="Times New Roman" w:hAnsi="Times New Roman"/>
          <w:sz w:val="22"/>
          <w:szCs w:val="22"/>
        </w:rPr>
        <w:t>ation.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Now, if you would allow me for one moment to call to the dais two members of this distinguished body who have been designated by The American Legion Department of South Carolina as the Outstanding Members of the Legislature for 2017. This is in recognition for their dedicated service.  They are true friends of veterans and The American Legion.</w:t>
      </w:r>
    </w:p>
    <w:p w:rsidR="006E7871" w:rsidRPr="00787A58" w:rsidRDefault="006E7871" w:rsidP="0037494B">
      <w:pPr>
        <w:tabs>
          <w:tab w:val="left" w:pos="270"/>
        </w:tabs>
        <w:ind w:right="22" w:firstLine="0"/>
      </w:pPr>
      <w:r w:rsidRPr="00787A58">
        <w:tab/>
        <w:t>Senator Katrina Shealy and Representative Gilda Cobb-Hunter would you please join me? We appreciate all that you do on behalf of veterans.</w:t>
      </w:r>
    </w:p>
    <w:p w:rsidR="006E7871"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Thank you so much, South Carolina Legislature. God Bless you and God Bless America.</w:t>
      </w:r>
    </w:p>
    <w:p w:rsidR="006E7871" w:rsidRDefault="006E7871" w:rsidP="006E7871">
      <w:pPr>
        <w:pStyle w:val="BodyText"/>
        <w:tabs>
          <w:tab w:val="left" w:pos="270"/>
        </w:tabs>
        <w:ind w:left="0"/>
        <w:jc w:val="both"/>
        <w:rPr>
          <w:rFonts w:ascii="Times New Roman" w:hAnsi="Times New Roman"/>
          <w:sz w:val="22"/>
          <w:szCs w:val="22"/>
        </w:rPr>
      </w:pPr>
    </w:p>
    <w:p w:rsidR="009D1F1B" w:rsidRDefault="009D1F1B" w:rsidP="006E7871">
      <w:pPr>
        <w:pStyle w:val="BodyText"/>
        <w:tabs>
          <w:tab w:val="left" w:pos="270"/>
        </w:tabs>
        <w:ind w:left="0"/>
        <w:jc w:val="both"/>
        <w:rPr>
          <w:rFonts w:ascii="Times New Roman" w:hAnsi="Times New Roman"/>
          <w:sz w:val="22"/>
          <w:szCs w:val="22"/>
        </w:rPr>
      </w:pPr>
      <w:r>
        <w:rPr>
          <w:rFonts w:ascii="Times New Roman" w:hAnsi="Times New Roman"/>
          <w:sz w:val="22"/>
          <w:szCs w:val="22"/>
        </w:rPr>
        <w:tab/>
        <w:t>Upon conclusion of his address, the Honorable Charles E. Schmidt and his escort party left the Chamber.</w:t>
      </w:r>
    </w:p>
    <w:p w:rsidR="009D1F1B" w:rsidRDefault="009D1F1B" w:rsidP="006E7871">
      <w:pPr>
        <w:pStyle w:val="BodyText"/>
        <w:tabs>
          <w:tab w:val="left" w:pos="270"/>
        </w:tabs>
        <w:ind w:left="0"/>
        <w:jc w:val="both"/>
        <w:rPr>
          <w:rFonts w:ascii="Times New Roman" w:hAnsi="Times New Roman"/>
          <w:sz w:val="22"/>
          <w:szCs w:val="22"/>
        </w:rPr>
      </w:pPr>
    </w:p>
    <w:p w:rsidR="006E7871" w:rsidRDefault="006E7871" w:rsidP="006E7871">
      <w:pPr>
        <w:keepNext/>
        <w:jc w:val="center"/>
        <w:rPr>
          <w:b/>
        </w:rPr>
      </w:pPr>
      <w:r w:rsidRPr="006E7871">
        <w:rPr>
          <w:b/>
        </w:rPr>
        <w:t>JOINT ASSEMBLY RECEDES</w:t>
      </w:r>
    </w:p>
    <w:p w:rsidR="006E7871" w:rsidRDefault="006E7871" w:rsidP="006E7871">
      <w:r>
        <w:t>The purposes of the Joint Assembly having been accomplished, the PRESIDENT announced that under the terms of the Concurrent Resolution the Joint Assembly would recede from business.</w:t>
      </w:r>
    </w:p>
    <w:p w:rsidR="006E7871" w:rsidRDefault="006E7871" w:rsidP="006E7871">
      <w:r>
        <w:t xml:space="preserve">The Senate accordingly retired to its Chamber.  </w:t>
      </w:r>
    </w:p>
    <w:p w:rsidR="006E7871" w:rsidRDefault="006E7871" w:rsidP="006E7871"/>
    <w:p w:rsidR="006E7871" w:rsidRDefault="006E7871" w:rsidP="006E7871">
      <w:pPr>
        <w:keepNext/>
        <w:jc w:val="center"/>
        <w:rPr>
          <w:b/>
        </w:rPr>
      </w:pPr>
      <w:r w:rsidRPr="006E7871">
        <w:rPr>
          <w:b/>
        </w:rPr>
        <w:t>THE HOUSE RESUMES</w:t>
      </w:r>
    </w:p>
    <w:p w:rsidR="006E7871" w:rsidRDefault="006E7871" w:rsidP="006E7871">
      <w:r>
        <w:t>At 12:50 p.m. the House resumed, the SPEAKER in the Chair.</w:t>
      </w:r>
    </w:p>
    <w:p w:rsidR="006E7871" w:rsidRDefault="006E7871" w:rsidP="006E7871"/>
    <w:p w:rsidR="006E7871" w:rsidRDefault="006E7871" w:rsidP="006E7871">
      <w:r>
        <w:t xml:space="preserve">Further proceedings were interrupted by expiration of time on the uncontested Calendar.  </w:t>
      </w:r>
    </w:p>
    <w:p w:rsidR="006E7871" w:rsidRDefault="006E7871" w:rsidP="006E7871"/>
    <w:p w:rsidR="006E7871" w:rsidRDefault="006E7871" w:rsidP="006E7871">
      <w:pPr>
        <w:keepNext/>
        <w:jc w:val="center"/>
        <w:rPr>
          <w:b/>
        </w:rPr>
      </w:pPr>
      <w:r w:rsidRPr="006E7871">
        <w:rPr>
          <w:b/>
        </w:rPr>
        <w:t>H. 3643--RECALLED FROM COMMITTEE ON JUDICIARY</w:t>
      </w:r>
    </w:p>
    <w:p w:rsidR="006E7871" w:rsidRDefault="006E7871" w:rsidP="006E7871">
      <w:r>
        <w:t>On motion of Rep. CLEMMONS, with unanimous consent, the following Bill was ordered recalled from the Committee on Judiciary:</w:t>
      </w:r>
    </w:p>
    <w:p w:rsidR="00B41D82" w:rsidRDefault="00B41D82" w:rsidP="006E7871">
      <w:bookmarkStart w:id="81" w:name="include_clip_start_235"/>
      <w:bookmarkEnd w:id="81"/>
    </w:p>
    <w:p w:rsidR="006E7871" w:rsidRDefault="006E7871" w:rsidP="006E7871">
      <w:r>
        <w:t>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Spires, McKnight, Ott, Bales, M. Rivers, Howard, Daning and Ryhal: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6E7871" w:rsidRDefault="006E7871" w:rsidP="006E7871">
      <w:bookmarkStart w:id="82" w:name="include_clip_end_235"/>
      <w:bookmarkEnd w:id="82"/>
    </w:p>
    <w:p w:rsidR="006E7871" w:rsidRDefault="006E7871" w:rsidP="006E7871">
      <w:pPr>
        <w:keepNext/>
        <w:jc w:val="center"/>
        <w:rPr>
          <w:b/>
        </w:rPr>
      </w:pPr>
      <w:r w:rsidRPr="006E7871">
        <w:rPr>
          <w:b/>
        </w:rPr>
        <w:t>S. 79--RECALLED AND REFERRED TO COMMITTEE ON MEDICAL, MILITARY, PUBLIC AND MUNICIPAL AFFAIRS</w:t>
      </w:r>
    </w:p>
    <w:p w:rsidR="006E7871" w:rsidRDefault="006E7871" w:rsidP="006E7871">
      <w:r>
        <w:t>On motion of Rep. ALLISON, with unanimous consent, the following Bill was ordered recalled from the Committee on Education and Public Works and was referred to the Committee on Medical, Military, Public and Municipal Affairs:</w:t>
      </w:r>
    </w:p>
    <w:p w:rsidR="006E7871" w:rsidRDefault="006E7871" w:rsidP="006E7871">
      <w:bookmarkStart w:id="83" w:name="include_clip_start_237"/>
      <w:bookmarkEnd w:id="83"/>
    </w:p>
    <w:p w:rsidR="006E7871" w:rsidRDefault="006E7871" w:rsidP="006E7871">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6E7871" w:rsidRDefault="006E7871" w:rsidP="006E7871">
      <w:bookmarkStart w:id="84" w:name="include_clip_end_237"/>
      <w:bookmarkEnd w:id="84"/>
    </w:p>
    <w:p w:rsidR="006E7871" w:rsidRDefault="006E7871" w:rsidP="006E7871">
      <w:pPr>
        <w:keepNext/>
        <w:jc w:val="center"/>
        <w:rPr>
          <w:b/>
        </w:rPr>
      </w:pPr>
      <w:r w:rsidRPr="006E7871">
        <w:rPr>
          <w:b/>
        </w:rPr>
        <w:t>H. 3247--SENT TO THE SENATE</w:t>
      </w:r>
    </w:p>
    <w:p w:rsidR="006E7871" w:rsidRDefault="006E7871" w:rsidP="006E7871">
      <w:pPr>
        <w:keepNext/>
      </w:pPr>
      <w:r>
        <w:t>The following Bill was taken up:</w:t>
      </w:r>
    </w:p>
    <w:p w:rsidR="006E7871" w:rsidRDefault="006E7871" w:rsidP="006E7871">
      <w:pPr>
        <w:keepNext/>
      </w:pPr>
      <w:bookmarkStart w:id="85" w:name="include_clip_start_239"/>
      <w:bookmarkEnd w:id="85"/>
    </w:p>
    <w:p w:rsidR="006E7871" w:rsidRDefault="006E7871" w:rsidP="00C5059F">
      <w:pPr>
        <w:keepNext/>
      </w:pPr>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w:t>
      </w:r>
      <w:r w:rsidR="00241610">
        <w:br/>
      </w:r>
      <w:r>
        <w:t>REPEAL ARTICLE 30, CHAPTER 5, TITLE 56 RELATING TO MOPED REGULATIONS.</w:t>
      </w:r>
    </w:p>
    <w:p w:rsidR="00B41D82" w:rsidRDefault="00B41D82" w:rsidP="006E7871">
      <w:bookmarkStart w:id="86" w:name="include_clip_end_239"/>
      <w:bookmarkEnd w:id="86"/>
    </w:p>
    <w:p w:rsidR="006E7871" w:rsidRDefault="006E7871" w:rsidP="006E7871">
      <w:r>
        <w:t xml:space="preserve">The Bill was read the third time and ordered sent to the Senate.  </w:t>
      </w:r>
    </w:p>
    <w:p w:rsidR="006E7871" w:rsidRDefault="006E7871" w:rsidP="006E7871"/>
    <w:p w:rsidR="006E7871" w:rsidRDefault="006E7871" w:rsidP="006E7871">
      <w:pPr>
        <w:keepNext/>
        <w:jc w:val="center"/>
        <w:rPr>
          <w:b/>
        </w:rPr>
      </w:pPr>
      <w:r w:rsidRPr="006E7871">
        <w:rPr>
          <w:b/>
        </w:rPr>
        <w:t>RECURRENCE TO THE MORNING HOUR</w:t>
      </w:r>
    </w:p>
    <w:p w:rsidR="006E7871" w:rsidRDefault="006E7871" w:rsidP="006E7871">
      <w:r>
        <w:t>Rep. FORREST moved that the House recur to the morning hour, which was agreed to.</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87" w:name="include_clip_start_244"/>
      <w:bookmarkEnd w:id="87"/>
    </w:p>
    <w:p w:rsidR="006E7871" w:rsidRDefault="006E7871" w:rsidP="006E7871">
      <w:r>
        <w:t>H. 3949 --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TUESDAY, MARCH 14, 2017, AS "4-H DAY" IN SOUTH CAROLINA AND TO COMMEND MS. CAREY HERNDON, STATE 4-H TEEN COUNCIL PRESIDENT, DR. PAM ARDERN, STATE 4-H PROGRAM LEADER, AND THE 2016-2017 4-H LEADERSHIP TEAM FOR THEIR NUMEROUS ACCOMPLISHMENTS AND FOR THE LEADERSHIP THEY HAVE DEMONSTRATED.</w:t>
      </w:r>
    </w:p>
    <w:p w:rsidR="006E7871" w:rsidRDefault="006E7871" w:rsidP="006E7871">
      <w:bookmarkStart w:id="88" w:name="include_clip_end_244"/>
      <w:bookmarkEnd w:id="88"/>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89" w:name="include_clip_start_247"/>
      <w:bookmarkEnd w:id="89"/>
    </w:p>
    <w:p w:rsidR="006E7871" w:rsidRDefault="006E7871" w:rsidP="006E7871">
      <w:r>
        <w:t>H. 3950 -- Reps. Simrill, Pope, Felder, V. S. Moss, B. Newton, Dillard, D. C. Moss, King, Delleney, Alexander, Allison, Anderson, Anthony, Arrington, Atkinson, Atwater, Bales, Ballentine, Bamberg, Bannister, Bedingfield, Bennett, Bernstein, Blackwell, Bowers, Bradley, Brown, Burns, Caskey, Chumley, Clary, Clemmons, Clyburn, Cobb-Hunter, Cogswell, Cole, Collins, Crawford, Crosby, Daning, Davis, Douglas, Duckworth, Elliott, Erickson, Finlay, Forrest, Forrester, Fry, Funderburk, Gagnon, Gilliard, Govan, Hamilton, Hardee, Hart, Hayes, Henderson, Henegan, Herbkersman, Hewitt, Hill, Hiott, Hixon, Hosey, Howard, Huggins, Jefferson, Johnson, Jordan, Kirby, Knight, Loftis, Long, Lowe, Lucas, Mack, Magnuson, Martin, McCoy, McCravy, McEachern, McKnight, Mitchell, Murphy, W. Newton, Norrell, Ott, Parks, Pitts, Putnam, Quinn, Ridgeway, M. Rivers, S. Rivers, Robinson-Simpson, Rutherford, Ryhal, Sandifer, G. M. Smith, G. R. Smith, J. E. Smith, Sottile, Spires, Stavrinakis, Stringer, Tallon, Taylor, Thayer, Thigpen, Toole, Weeks, West, Wheeler, Whipper, White, Whitmire, Williams, Willis and Yow: A HOUSE RESOLUTION TO RECOGNIZE AND HONOR THE WINTHROP UNIVERSITY MEN'S BASKETBALL TEAM, COACHES, AND SCHOOL OFFICIALS FOR AN OUTSTANDING SEASON AND TO CONGRATULATE THEM FOR WINNING THE 2017 BIG SOUTH TITLE.</w:t>
      </w:r>
    </w:p>
    <w:p w:rsidR="006E7871" w:rsidRDefault="006E7871" w:rsidP="006E7871">
      <w:bookmarkStart w:id="90" w:name="include_clip_end_247"/>
      <w:bookmarkEnd w:id="90"/>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91" w:name="include_clip_start_250"/>
      <w:bookmarkEnd w:id="91"/>
    </w:p>
    <w:p w:rsidR="006E7871" w:rsidRDefault="006E7871" w:rsidP="006E7871">
      <w:r>
        <w:t>H. 3951 -- Reps. Simrill, Pope, Felder, V. S. Moss, B. Newton, Dillard, D. C. Moss, King and Delleney: A HOUSE RESOLUTION TO EXTEND THE PRIVILEGE OF THE FLOOR OF THE SOUTH CAROLINA HOUSE OF REPRESENTATIVES TO THE WINTHROP UNIVERSITY MEN'</w:t>
      </w:r>
      <w:r w:rsidR="006303A4">
        <w:t>S BASKETBALL TEAM WITH THE TEAM</w:t>
      </w:r>
      <w:r>
        <w:t xml:space="preserve"> COACHES, AND SCHOOL OFFICIALS, AT A DATE AND TIME TO BE DETERMINED BY THE SPEAKER, FOR THE PURPOSE OF BEING RECOGNIZED AND COMMENDED FOR CAPTURING THE 2017 BIG SOUTH TITLE.</w:t>
      </w:r>
    </w:p>
    <w:p w:rsidR="006E7871" w:rsidRDefault="006E7871" w:rsidP="006E7871"/>
    <w:p w:rsidR="006303A4" w:rsidRDefault="006303A4"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30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Winthrop University men</w:t>
      </w:r>
      <w:r w:rsidRPr="001C4DF9">
        <w:t>’</w:t>
      </w:r>
      <w:r w:rsidR="006303A4">
        <w:t>s basketball team with the team</w:t>
      </w:r>
      <w:r>
        <w:t xml:space="preserve"> coaches, and school officials, at a date </w:t>
      </w:r>
      <w:r w:rsidR="00B41D82">
        <w:br/>
      </w:r>
      <w:r>
        <w:t>and time to be determined by the Speaker, for the purpose of being recognized and commended for capturing the 2017 Big South title.</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92" w:name="include_clip_start_253"/>
      <w:bookmarkEnd w:id="92"/>
    </w:p>
    <w:p w:rsidR="006E7871" w:rsidRDefault="006E7871" w:rsidP="006E7871">
      <w:r>
        <w:t>H. 3952 --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JOAN KELLY MULVIHILL OF CHARLESTON ON RUNNING EIGHTY-ONE MARATHONS DURING HER ATHLETIC CAREER AND TO COMMEND THE COMMITMENT THAT SPURRED HER ON TOWARD THIS ACHIEVEMENT.</w:t>
      </w:r>
    </w:p>
    <w:p w:rsidR="006E7871" w:rsidRDefault="006E7871" w:rsidP="006E7871">
      <w:bookmarkStart w:id="93" w:name="include_clip_end_253"/>
      <w:bookmarkEnd w:id="93"/>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94" w:name="include_clip_start_256"/>
      <w:bookmarkEnd w:id="94"/>
    </w:p>
    <w:p w:rsidR="006E7871" w:rsidRDefault="006E7871" w:rsidP="006E7871">
      <w:r>
        <w:t>H. 3953 -- Reps.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ST. JAMES HIGH SCHOOL GIRLS VARSITY GOLF TEAM, COACHES, AND SCHOOL OFFICIALS FOR AN OUTSTANDING SEASON AND TO CONGRATULATE THEM FOR WINNING THE 2016 CLASS AAAA STATE CHAMPIONSHIP TITLE.</w:t>
      </w:r>
    </w:p>
    <w:p w:rsidR="006E7871" w:rsidRDefault="006E7871" w:rsidP="006E7871">
      <w:bookmarkStart w:id="95" w:name="include_clip_end_256"/>
      <w:bookmarkEnd w:id="95"/>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96" w:name="include_clip_start_259"/>
      <w:bookmarkEnd w:id="96"/>
    </w:p>
    <w:p w:rsidR="006E7871" w:rsidRDefault="006E7871" w:rsidP="006E7871">
      <w:r>
        <w:t>H. 3954 -- Rep. Fry: A HOUSE RESOLUTION TO EXTEND THE PRIVILEGE OF THE FLOOR OF THE SOUTH CAROLINA HOUSE OF REPRESENTATIVES TO THE ST. JAMES HIGH SCHOOL GIRLS VARSITY GOLF TEA</w:t>
      </w:r>
      <w:r w:rsidR="006303A4">
        <w:t>M OF HORRY COUNTY WITH THE TEAM</w:t>
      </w:r>
      <w:r>
        <w:t xml:space="preserve"> COACHES, AND SCHOOL OFFICIALS, AT A DATE AND TIME TO BE DETERMINED BY THE SPEAKER, FOR THE PURPOSE OF BEING RECOGNIZED AND COMMENDED FOR CAPTURING THE 2016 SOUTH CAROLINA CLASS AAAA STATE CHAMPIONSHIP TITLE.</w:t>
      </w:r>
    </w:p>
    <w:p w:rsidR="006E7871" w:rsidRDefault="006E7871" w:rsidP="006E7871"/>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30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E7871">
        <w:rPr>
          <w:color w:val="000000"/>
          <w:u w:color="000000"/>
        </w:rPr>
        <w:t>St. James High School girls varsity golf</w:t>
      </w:r>
      <w:r>
        <w:t xml:space="preserve"> team of Horry County with the team coaches and school officials, at a date and time to be determined by the Speaker, for the purpose of </w:t>
      </w:r>
      <w:r w:rsidR="00B41D82">
        <w:br/>
      </w:r>
      <w:r>
        <w:t>being recognized and commended for capturing the 2016 South Carolina Class AAAA State Championship title.</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 xml:space="preserve">INTRODUCTION OF BILLS  </w:t>
      </w:r>
    </w:p>
    <w:p w:rsidR="006E7871" w:rsidRDefault="006E7871" w:rsidP="006E7871">
      <w:r>
        <w:t>The following Bills were introduced, read the first time, and referred to appropriate committees:</w:t>
      </w:r>
    </w:p>
    <w:p w:rsidR="006E7871" w:rsidRDefault="006E7871" w:rsidP="006E7871"/>
    <w:p w:rsidR="006E7871" w:rsidRDefault="006E7871" w:rsidP="006E7871">
      <w:pPr>
        <w:keepNext/>
      </w:pPr>
      <w:bookmarkStart w:id="97" w:name="include_clip_start_263"/>
      <w:bookmarkEnd w:id="97"/>
      <w:r>
        <w:t>H. 3955 -- Reps. Gilliard, Cobb-Hunter, Whipper, Mack and Williams: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SEXUAL ORIENTATION, OR HOMELESSNESS; AND TO AMEND SECTIONS 16-11-510 AND 16-11-520,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6E7871" w:rsidRDefault="006E7871" w:rsidP="006E7871">
      <w:bookmarkStart w:id="98" w:name="include_clip_end_263"/>
      <w:bookmarkEnd w:id="98"/>
      <w:r>
        <w:t>Referred to Committee on Judiciary</w:t>
      </w:r>
    </w:p>
    <w:p w:rsidR="006E7871" w:rsidRDefault="006E7871" w:rsidP="006E7871"/>
    <w:p w:rsidR="006E7871" w:rsidRDefault="006E7871" w:rsidP="00B41D82">
      <w:bookmarkStart w:id="99" w:name="include_clip_start_265"/>
      <w:bookmarkEnd w:id="99"/>
      <w:r>
        <w:t>H. 3956 -- Reps. Ott and Brown: A BILL TO AMEND THE CODE OF LAWS OF SOUTH CAROLINA, 1976, BY ADDING SECTION 57-3-620 SO AS TO PROVIDE THAT THE DEPARTMENT OF TRANSPORTATION MUST MAINTAIN ANY OUTFALL OR DRAINAGE DITCH THAT WAS CONSTRUCTED BY THE DEPARTMENT AS PART OF A STATE HIGHWAY CONSTRUCTION PROJECT.</w:t>
      </w:r>
    </w:p>
    <w:p w:rsidR="006E7871" w:rsidRDefault="006E7871" w:rsidP="006E7871">
      <w:bookmarkStart w:id="100" w:name="include_clip_end_265"/>
      <w:bookmarkEnd w:id="100"/>
      <w:r>
        <w:t>Referred to Committee on Education and Public Works</w:t>
      </w:r>
    </w:p>
    <w:p w:rsidR="006E7871" w:rsidRDefault="006E7871" w:rsidP="006E7871"/>
    <w:p w:rsidR="006E7871" w:rsidRDefault="006E7871" w:rsidP="006E7871">
      <w:pPr>
        <w:keepNext/>
        <w:jc w:val="center"/>
        <w:rPr>
          <w:b/>
        </w:rPr>
      </w:pPr>
      <w:r w:rsidRPr="006E7871">
        <w:rPr>
          <w:b/>
        </w:rPr>
        <w:t>H. 3909--ORDERED TO THIRD READING</w:t>
      </w:r>
    </w:p>
    <w:p w:rsidR="006E7871" w:rsidRDefault="006E7871" w:rsidP="006E7871">
      <w:pPr>
        <w:keepNext/>
      </w:pPr>
      <w:r>
        <w:t>The following Joint Resolution was taken up:</w:t>
      </w:r>
    </w:p>
    <w:p w:rsidR="006E7871" w:rsidRDefault="006E7871" w:rsidP="006E7871">
      <w:pPr>
        <w:keepNext/>
      </w:pPr>
      <w:bookmarkStart w:id="101" w:name="include_clip_start_268"/>
      <w:bookmarkEnd w:id="101"/>
    </w:p>
    <w:p w:rsidR="006E7871" w:rsidRDefault="006E7871" w:rsidP="006E7871">
      <w:r>
        <w:t>H. 3909 --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6E7871" w:rsidRDefault="006E7871" w:rsidP="006E7871">
      <w:bookmarkStart w:id="102" w:name="include_clip_end_268"/>
      <w:bookmarkEnd w:id="102"/>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103" w:name="vote_start270"/>
      <w:bookmarkEnd w:id="103"/>
      <w:r>
        <w:t>Yeas 73;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Bennett</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Bradley</w:t>
            </w:r>
          </w:p>
        </w:tc>
        <w:tc>
          <w:tcPr>
            <w:tcW w:w="2180" w:type="dxa"/>
            <w:shd w:val="clear" w:color="auto" w:fill="auto"/>
          </w:tcPr>
          <w:p w:rsidR="006E7871" w:rsidRPr="006E7871" w:rsidRDefault="006E7871" w:rsidP="006E7871">
            <w:pPr>
              <w:ind w:firstLine="0"/>
            </w:pPr>
            <w:r>
              <w:t>Brown</w:t>
            </w:r>
          </w:p>
        </w:tc>
      </w:tr>
      <w:tr w:rsidR="006E7871" w:rsidRPr="006E7871" w:rsidTr="006E7871">
        <w:tc>
          <w:tcPr>
            <w:tcW w:w="2179" w:type="dxa"/>
            <w:shd w:val="clear" w:color="auto" w:fill="auto"/>
          </w:tcPr>
          <w:p w:rsidR="006E7871" w:rsidRPr="006E7871" w:rsidRDefault="006E7871" w:rsidP="006E7871">
            <w:pPr>
              <w:ind w:firstLine="0"/>
            </w:pPr>
            <w:r>
              <w:t>Caskey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Total--73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3910--ORDERED TO THIRD READING</w:t>
      </w:r>
    </w:p>
    <w:p w:rsidR="006E7871" w:rsidRDefault="006E7871" w:rsidP="006E7871">
      <w:pPr>
        <w:keepNext/>
      </w:pPr>
      <w:r>
        <w:t>The following Joint Resolution was taken up:</w:t>
      </w:r>
    </w:p>
    <w:p w:rsidR="006E7871" w:rsidRDefault="006E7871" w:rsidP="006E7871">
      <w:pPr>
        <w:keepNext/>
      </w:pPr>
      <w:bookmarkStart w:id="104" w:name="include_clip_start_273"/>
      <w:bookmarkEnd w:id="104"/>
    </w:p>
    <w:p w:rsidR="006E7871" w:rsidRDefault="006E7871" w:rsidP="006E7871">
      <w:r>
        <w:t>H. 3910 --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6E7871" w:rsidRDefault="006E7871" w:rsidP="006E7871">
      <w:bookmarkStart w:id="105" w:name="include_clip_end_273"/>
      <w:bookmarkEnd w:id="105"/>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106" w:name="vote_start275"/>
      <w:bookmarkEnd w:id="106"/>
      <w:r>
        <w:t>Yeas 58; Nays 0</w:t>
      </w:r>
    </w:p>
    <w:p w:rsidR="006E7871" w:rsidRDefault="006E7871" w:rsidP="006E7871">
      <w:pPr>
        <w:jc w:val="center"/>
      </w:pPr>
    </w:p>
    <w:p w:rsidR="006E7871" w:rsidRDefault="00C5059F" w:rsidP="006E7871">
      <w:pPr>
        <w:ind w:firstLine="0"/>
      </w:pPr>
      <w:r>
        <w:br w:type="column"/>
      </w:r>
      <w:r w:rsidR="006E787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Caskey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keepNext/>
              <w:ind w:firstLine="0"/>
            </w:pPr>
            <w:r>
              <w:t>Weeks</w:t>
            </w:r>
          </w:p>
        </w:tc>
        <w:tc>
          <w:tcPr>
            <w:tcW w:w="2179" w:type="dxa"/>
            <w:shd w:val="clear" w:color="auto" w:fill="auto"/>
          </w:tcPr>
          <w:p w:rsidR="006E7871" w:rsidRPr="006E7871" w:rsidRDefault="006E7871" w:rsidP="006E7871">
            <w:pPr>
              <w:keepNext/>
              <w:ind w:firstLine="0"/>
            </w:pPr>
            <w:r>
              <w:t>Whipper</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Total--58</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r>
        <w:t>Rep. COLLINS moved that the House do now adjourn, which was agreed to.</w:t>
      </w:r>
    </w:p>
    <w:p w:rsidR="006E7871" w:rsidRDefault="006E7871" w:rsidP="006E7871"/>
    <w:p w:rsidR="006E7871" w:rsidRDefault="006E7871" w:rsidP="006E7871">
      <w:pPr>
        <w:keepNext/>
        <w:pBdr>
          <w:top w:val="single" w:sz="4" w:space="1" w:color="auto"/>
          <w:left w:val="single" w:sz="4" w:space="4" w:color="auto"/>
          <w:right w:val="single" w:sz="4" w:space="4" w:color="auto"/>
          <w:between w:val="single" w:sz="4" w:space="1" w:color="auto"/>
          <w:bar w:val="single" w:sz="4" w:color="auto"/>
        </w:pBdr>
        <w:jc w:val="center"/>
        <w:rPr>
          <w:b/>
        </w:rPr>
      </w:pPr>
      <w:r w:rsidRPr="006E7871">
        <w:rPr>
          <w:b/>
        </w:rPr>
        <w:t>ADJOURNMENT</w:t>
      </w:r>
    </w:p>
    <w:p w:rsidR="006E7871" w:rsidRDefault="006E7871" w:rsidP="006E7871">
      <w:pPr>
        <w:keepNext/>
        <w:pBdr>
          <w:left w:val="single" w:sz="4" w:space="4" w:color="auto"/>
          <w:right w:val="single" w:sz="4" w:space="4" w:color="auto"/>
          <w:between w:val="single" w:sz="4" w:space="1" w:color="auto"/>
          <w:bar w:val="single" w:sz="4" w:color="auto"/>
        </w:pBdr>
      </w:pPr>
      <w:r>
        <w:t>At 1:08 p.m. the House, in accordance with the motion of Rep. DOUGLAS, adjourned in memory of James Morris Lyles, Jr.</w:t>
      </w:r>
      <w:r w:rsidR="00B41D82">
        <w:t>,</w:t>
      </w:r>
      <w:r>
        <w:t xml:space="preserve"> of Winnsboro, to meet at 10:00 a.m. tomorrow.</w:t>
      </w:r>
    </w:p>
    <w:p w:rsidR="006E7871" w:rsidRDefault="006E7871" w:rsidP="006E7871">
      <w:pPr>
        <w:pBdr>
          <w:left w:val="single" w:sz="4" w:space="4" w:color="auto"/>
          <w:bottom w:val="single" w:sz="4" w:space="1" w:color="auto"/>
          <w:right w:val="single" w:sz="4" w:space="4" w:color="auto"/>
          <w:between w:val="single" w:sz="4" w:space="1" w:color="auto"/>
          <w:bar w:val="single" w:sz="4" w:color="auto"/>
        </w:pBdr>
        <w:jc w:val="center"/>
      </w:pPr>
      <w:r>
        <w:t>***</w:t>
      </w:r>
    </w:p>
    <w:p w:rsidR="00165F0F" w:rsidRPr="00165F0F" w:rsidRDefault="00165F0F" w:rsidP="001A6D25">
      <w:pPr>
        <w:tabs>
          <w:tab w:val="right" w:leader="dot" w:pos="2520"/>
        </w:tabs>
        <w:rPr>
          <w:sz w:val="20"/>
        </w:rPr>
      </w:pPr>
      <w:bookmarkStart w:id="107" w:name="index_start"/>
      <w:bookmarkEnd w:id="107"/>
    </w:p>
    <w:sectPr w:rsidR="00165F0F" w:rsidRPr="00165F0F" w:rsidSect="00C5059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7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10" w:rsidRDefault="00241610">
      <w:r>
        <w:separator/>
      </w:r>
    </w:p>
  </w:endnote>
  <w:endnote w:type="continuationSeparator" w:id="0">
    <w:p w:rsidR="00241610" w:rsidRDefault="0024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368663"/>
      <w:docPartObj>
        <w:docPartGallery w:val="Page Numbers (Bottom of Page)"/>
        <w:docPartUnique/>
      </w:docPartObj>
    </w:sdtPr>
    <w:sdtEndPr>
      <w:rPr>
        <w:noProof/>
      </w:rPr>
    </w:sdtEndPr>
    <w:sdtContent>
      <w:p w:rsidR="00241610" w:rsidRDefault="00241610">
        <w:pPr>
          <w:pStyle w:val="Footer"/>
          <w:jc w:val="center"/>
        </w:pPr>
        <w:r>
          <w:fldChar w:fldCharType="begin"/>
        </w:r>
        <w:r>
          <w:instrText xml:space="preserve"> PAGE   \* MERGEFORMAT </w:instrText>
        </w:r>
        <w:r>
          <w:fldChar w:fldCharType="separate"/>
        </w:r>
        <w:r w:rsidR="00C5059F">
          <w:rPr>
            <w:noProof/>
          </w:rPr>
          <w:t>1735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0" w:rsidRDefault="002416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70E48">
      <w:rPr>
        <w:rStyle w:val="PageNumber"/>
        <w:noProof/>
      </w:rPr>
      <w:t>1677</w:t>
    </w:r>
    <w:r>
      <w:rPr>
        <w:rStyle w:val="PageNumber"/>
      </w:rPr>
      <w:fldChar w:fldCharType="end"/>
    </w:r>
  </w:p>
  <w:p w:rsidR="00241610" w:rsidRDefault="00241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10" w:rsidRDefault="00241610">
      <w:r>
        <w:separator/>
      </w:r>
    </w:p>
  </w:footnote>
  <w:footnote w:type="continuationSeparator" w:id="0">
    <w:p w:rsidR="00241610" w:rsidRDefault="00241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0" w:rsidRDefault="00241610" w:rsidP="001A6D25">
    <w:pPr>
      <w:pStyle w:val="Header"/>
      <w:jc w:val="center"/>
      <w:rPr>
        <w:b/>
      </w:rPr>
    </w:pPr>
    <w:r>
      <w:rPr>
        <w:b/>
      </w:rPr>
      <w:t>WEDNESDAY, MARCH 8, 2017</w:t>
    </w:r>
  </w:p>
  <w:p w:rsidR="00241610" w:rsidRPr="001A6D25" w:rsidRDefault="00241610" w:rsidP="001A6D2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0" w:rsidRDefault="00241610">
    <w:pPr>
      <w:pStyle w:val="Header"/>
      <w:jc w:val="center"/>
      <w:rPr>
        <w:b/>
      </w:rPr>
    </w:pPr>
    <w:r>
      <w:rPr>
        <w:b/>
      </w:rPr>
      <w:t>Wednesday, March 8, 2017</w:t>
    </w:r>
  </w:p>
  <w:p w:rsidR="00241610" w:rsidRDefault="0024161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71"/>
    <w:rsid w:val="00165F0F"/>
    <w:rsid w:val="001A6D25"/>
    <w:rsid w:val="00241610"/>
    <w:rsid w:val="0037494B"/>
    <w:rsid w:val="004E1E44"/>
    <w:rsid w:val="00557EB4"/>
    <w:rsid w:val="006303A4"/>
    <w:rsid w:val="006E7871"/>
    <w:rsid w:val="009D1F1B"/>
    <w:rsid w:val="00A00083"/>
    <w:rsid w:val="00B0372F"/>
    <w:rsid w:val="00B41D82"/>
    <w:rsid w:val="00B443DB"/>
    <w:rsid w:val="00B70E48"/>
    <w:rsid w:val="00C5059F"/>
    <w:rsid w:val="00E44E6F"/>
    <w:rsid w:val="00E9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EEC6D-0A4D-4B9B-9168-AD305BC1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E787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E7871"/>
    <w:rPr>
      <w:b/>
      <w:sz w:val="22"/>
    </w:rPr>
  </w:style>
  <w:style w:type="paragraph" w:styleId="BodyText">
    <w:name w:val="Body Text"/>
    <w:basedOn w:val="Normal"/>
    <w:link w:val="BodyTextChar"/>
    <w:uiPriority w:val="1"/>
    <w:qFormat/>
    <w:rsid w:val="006E7871"/>
    <w:pPr>
      <w:widowControl w:val="0"/>
      <w:ind w:left="107" w:firstLine="0"/>
      <w:jc w:val="left"/>
    </w:pPr>
    <w:rPr>
      <w:rFonts w:ascii="Arial" w:eastAsia="Arial" w:hAnsi="Arial"/>
      <w:sz w:val="35"/>
      <w:szCs w:val="35"/>
    </w:rPr>
  </w:style>
  <w:style w:type="character" w:customStyle="1" w:styleId="BodyTextChar">
    <w:name w:val="Body Text Char"/>
    <w:basedOn w:val="DefaultParagraphFont"/>
    <w:link w:val="BodyText"/>
    <w:uiPriority w:val="1"/>
    <w:rsid w:val="006E7871"/>
    <w:rPr>
      <w:rFonts w:ascii="Arial" w:eastAsia="Arial" w:hAnsi="Arial"/>
      <w:sz w:val="35"/>
      <w:szCs w:val="35"/>
    </w:rPr>
  </w:style>
  <w:style w:type="paragraph" w:customStyle="1" w:styleId="Cover1">
    <w:name w:val="Cover1"/>
    <w:basedOn w:val="Normal"/>
    <w:rsid w:val="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E7871"/>
    <w:pPr>
      <w:ind w:firstLine="0"/>
      <w:jc w:val="left"/>
    </w:pPr>
    <w:rPr>
      <w:sz w:val="20"/>
    </w:rPr>
  </w:style>
  <w:style w:type="paragraph" w:customStyle="1" w:styleId="Cover3">
    <w:name w:val="Cover3"/>
    <w:basedOn w:val="Normal"/>
    <w:rsid w:val="006E7871"/>
    <w:pPr>
      <w:ind w:firstLine="0"/>
      <w:jc w:val="center"/>
    </w:pPr>
    <w:rPr>
      <w:b/>
    </w:rPr>
  </w:style>
  <w:style w:type="paragraph" w:customStyle="1" w:styleId="Cover4">
    <w:name w:val="Cover4"/>
    <w:basedOn w:val="Cover1"/>
    <w:rsid w:val="006E7871"/>
    <w:pPr>
      <w:keepNext/>
    </w:pPr>
    <w:rPr>
      <w:b/>
      <w:sz w:val="20"/>
    </w:rPr>
  </w:style>
  <w:style w:type="paragraph" w:styleId="BalloonText">
    <w:name w:val="Balloon Text"/>
    <w:basedOn w:val="Normal"/>
    <w:link w:val="BalloonTextChar"/>
    <w:uiPriority w:val="99"/>
    <w:semiHidden/>
    <w:unhideWhenUsed/>
    <w:rsid w:val="00557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B4"/>
    <w:rPr>
      <w:rFonts w:ascii="Segoe UI" w:hAnsi="Segoe UI" w:cs="Segoe UI"/>
      <w:sz w:val="18"/>
      <w:szCs w:val="18"/>
    </w:rPr>
  </w:style>
  <w:style w:type="character" w:customStyle="1" w:styleId="FooterChar">
    <w:name w:val="Footer Char"/>
    <w:basedOn w:val="DefaultParagraphFont"/>
    <w:link w:val="Footer"/>
    <w:uiPriority w:val="99"/>
    <w:rsid w:val="001A6D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6</TotalTime>
  <Pages>2</Pages>
  <Words>12853</Words>
  <Characters>69369</Characters>
  <Application>Microsoft Office Word</Application>
  <DocSecurity>0</DocSecurity>
  <Lines>3774</Lines>
  <Paragraphs>2558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3/8/2017 - South Carolina Legislature Online</dc:title>
  <dc:subject/>
  <dc:creator>%USERNAME%</dc:creator>
  <cp:keywords/>
  <dc:description/>
  <cp:lastModifiedBy>Stephanie Doherty</cp:lastModifiedBy>
  <cp:revision>5</cp:revision>
  <cp:lastPrinted>2017-03-08T21:03:00Z</cp:lastPrinted>
  <dcterms:created xsi:type="dcterms:W3CDTF">2017-03-22T18:57:00Z</dcterms:created>
  <dcterms:modified xsi:type="dcterms:W3CDTF">2018-01-31T16:09:00Z</dcterms:modified>
</cp:coreProperties>
</file>