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88" w:rsidRDefault="00660F88">
      <w:pPr>
        <w:pStyle w:val="Title"/>
        <w:ind w:left="0" w:right="0"/>
      </w:pPr>
      <w:bookmarkStart w:id="0" w:name="_GoBack"/>
      <w:bookmarkEnd w:id="0"/>
    </w:p>
    <w:p w:rsidR="00660F88" w:rsidRDefault="00660F88">
      <w:pPr>
        <w:pStyle w:val="Title"/>
        <w:ind w:left="0" w:right="0"/>
        <w:jc w:val="right"/>
      </w:pPr>
      <w:r>
        <w:rPr>
          <w:sz w:val="24"/>
        </w:rPr>
        <w:t xml:space="preserve">NO. 21 </w:t>
      </w:r>
    </w:p>
    <w:p w:rsidR="00660F88" w:rsidRDefault="00660F88">
      <w:pPr>
        <w:pStyle w:val="Title"/>
        <w:ind w:left="0" w:right="0"/>
      </w:pPr>
    </w:p>
    <w:p w:rsidR="00660F88" w:rsidRDefault="00660F88">
      <w:pPr>
        <w:pStyle w:val="Title"/>
        <w:ind w:left="0" w:right="0"/>
      </w:pPr>
    </w:p>
    <w:p w:rsidR="00660F88" w:rsidRDefault="00660F88">
      <w:pPr>
        <w:pStyle w:val="Title"/>
        <w:ind w:left="0" w:right="0"/>
      </w:pPr>
      <w:r>
        <w:t>JOURNAL</w:t>
      </w:r>
    </w:p>
    <w:p w:rsidR="00660F88" w:rsidRDefault="00660F88">
      <w:pPr>
        <w:pStyle w:val="Title"/>
        <w:ind w:left="0" w:right="0"/>
        <w:jc w:val="left"/>
      </w:pPr>
    </w:p>
    <w:p w:rsidR="00660F88" w:rsidRDefault="00660F88">
      <w:pPr>
        <w:pStyle w:val="Title"/>
        <w:ind w:left="0" w:right="0"/>
        <w:rPr>
          <w:sz w:val="26"/>
        </w:rPr>
      </w:pPr>
      <w:r>
        <w:rPr>
          <w:sz w:val="26"/>
        </w:rPr>
        <w:t>of the</w:t>
      </w:r>
    </w:p>
    <w:p w:rsidR="00660F88" w:rsidRDefault="00660F88">
      <w:pPr>
        <w:pStyle w:val="Title"/>
        <w:ind w:left="0" w:right="0"/>
        <w:jc w:val="left"/>
        <w:rPr>
          <w:sz w:val="26"/>
        </w:rPr>
      </w:pPr>
    </w:p>
    <w:p w:rsidR="00660F88" w:rsidRDefault="00660F88">
      <w:pPr>
        <w:pStyle w:val="Title"/>
        <w:ind w:left="0" w:right="0"/>
      </w:pPr>
      <w:r>
        <w:t>HOUSE OF REPRESENTATIVES</w:t>
      </w:r>
    </w:p>
    <w:p w:rsidR="00660F88" w:rsidRDefault="00660F88">
      <w:pPr>
        <w:pStyle w:val="Title"/>
        <w:ind w:left="0" w:right="0"/>
        <w:jc w:val="left"/>
      </w:pPr>
    </w:p>
    <w:p w:rsidR="00660F88" w:rsidRDefault="00660F88">
      <w:pPr>
        <w:pStyle w:val="Title"/>
        <w:ind w:left="0" w:right="0"/>
        <w:rPr>
          <w:sz w:val="26"/>
        </w:rPr>
      </w:pPr>
      <w:r>
        <w:rPr>
          <w:sz w:val="26"/>
        </w:rPr>
        <w:t>of the</w:t>
      </w:r>
    </w:p>
    <w:p w:rsidR="00660F88" w:rsidRDefault="00660F88">
      <w:pPr>
        <w:pStyle w:val="Title"/>
        <w:ind w:left="0" w:right="0"/>
        <w:jc w:val="left"/>
      </w:pPr>
    </w:p>
    <w:p w:rsidR="00660F88" w:rsidRDefault="00660F88">
      <w:pPr>
        <w:pStyle w:val="Title"/>
        <w:ind w:left="0" w:right="0"/>
      </w:pPr>
      <w:r>
        <w:t>STATE OF SOUTH CAROLINA</w:t>
      </w:r>
    </w:p>
    <w:p w:rsidR="00660F88" w:rsidRDefault="00660F88">
      <w:pPr>
        <w:pStyle w:val="Cover1"/>
        <w:ind w:right="0"/>
      </w:pPr>
    </w:p>
    <w:p w:rsidR="00660F88" w:rsidRDefault="00660F88">
      <w:pPr>
        <w:pStyle w:val="Cover1"/>
        <w:ind w:right="0"/>
      </w:pPr>
    </w:p>
    <w:p w:rsidR="00660F88" w:rsidRDefault="006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60F88" w:rsidRDefault="00660F88">
      <w:pPr>
        <w:pStyle w:val="Cover1"/>
        <w:ind w:right="0"/>
      </w:pPr>
    </w:p>
    <w:p w:rsidR="00660F88" w:rsidRDefault="00660F88">
      <w:pPr>
        <w:pStyle w:val="Cover1"/>
        <w:ind w:right="0"/>
      </w:pPr>
    </w:p>
    <w:p w:rsidR="00660F88" w:rsidRDefault="00660F88">
      <w:pPr>
        <w:pStyle w:val="Cover4"/>
        <w:ind w:right="0"/>
      </w:pPr>
      <w:r>
        <w:t xml:space="preserve">REGULAR SESSION BEGINNING TUESDAY, JANUARY 10, 2017 </w:t>
      </w:r>
    </w:p>
    <w:p w:rsidR="00660F88" w:rsidRDefault="006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660F88" w:rsidRDefault="00660F88">
      <w:pPr>
        <w:pStyle w:val="Cover1"/>
        <w:ind w:right="0"/>
      </w:pPr>
    </w:p>
    <w:p w:rsidR="00660F88" w:rsidRDefault="00660F88">
      <w:pPr>
        <w:pStyle w:val="Cover2"/>
      </w:pPr>
    </w:p>
    <w:p w:rsidR="00660F88" w:rsidRDefault="00660F88">
      <w:pPr>
        <w:pStyle w:val="Cover3"/>
      </w:pPr>
      <w:r>
        <w:t>THURSDAY, FEBRUARY 15, 2018</w:t>
      </w:r>
    </w:p>
    <w:p w:rsidR="00660F88" w:rsidRDefault="00660F88">
      <w:pPr>
        <w:pStyle w:val="Cover3"/>
      </w:pPr>
      <w:r>
        <w:t>(STATEWIDE SESSION)</w:t>
      </w:r>
    </w:p>
    <w:p w:rsidR="00660F88" w:rsidRDefault="00660F88">
      <w:pPr>
        <w:pStyle w:val="Cover2"/>
      </w:pPr>
    </w:p>
    <w:p w:rsidR="00660F88" w:rsidRDefault="00660F88" w:rsidP="00660F88">
      <w:pPr>
        <w:ind w:firstLine="0"/>
        <w:rPr>
          <w:strike/>
        </w:rPr>
        <w:sectPr w:rsidR="00660F88">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rsidR="00660F88" w:rsidRDefault="00660F88" w:rsidP="00660F88">
      <w:pPr>
        <w:ind w:firstLine="0"/>
        <w:rPr>
          <w:strike/>
        </w:rPr>
      </w:pPr>
    </w:p>
    <w:p w:rsidR="00660F88" w:rsidRDefault="00660F88" w:rsidP="00660F88">
      <w:pPr>
        <w:ind w:firstLine="0"/>
        <w:rPr>
          <w:strike/>
        </w:rPr>
      </w:pPr>
      <w:r>
        <w:rPr>
          <w:strike/>
        </w:rPr>
        <w:t>Indicates Matter Stricken</w:t>
      </w:r>
    </w:p>
    <w:p w:rsidR="00660F88" w:rsidRDefault="00660F88" w:rsidP="00660F88">
      <w:pPr>
        <w:ind w:firstLine="0"/>
        <w:rPr>
          <w:u w:val="single"/>
        </w:rPr>
      </w:pPr>
      <w:r>
        <w:rPr>
          <w:u w:val="single"/>
        </w:rPr>
        <w:t>Indicates New Matter</w:t>
      </w:r>
    </w:p>
    <w:p w:rsidR="00660F88" w:rsidRDefault="00660F88"/>
    <w:p w:rsidR="00660F88" w:rsidRDefault="00660F88">
      <w:r>
        <w:t>The House assembled at 10:00 a.m.</w:t>
      </w:r>
    </w:p>
    <w:p w:rsidR="00660F88" w:rsidRDefault="00660F88">
      <w:r>
        <w:t>Deliberations were opened with prayer by Rev. Charles E. Seastrunk, Jr., as follows:</w:t>
      </w:r>
    </w:p>
    <w:p w:rsidR="00660F88" w:rsidRDefault="00660F88"/>
    <w:p w:rsidR="00660F88" w:rsidRPr="000F400F" w:rsidRDefault="00660F88" w:rsidP="00660F88">
      <w:pPr>
        <w:tabs>
          <w:tab w:val="left" w:pos="270"/>
        </w:tabs>
        <w:ind w:firstLine="0"/>
      </w:pPr>
      <w:bookmarkStart w:id="1" w:name="file_start2"/>
      <w:bookmarkEnd w:id="1"/>
      <w:r w:rsidRPr="000F400F">
        <w:tab/>
        <w:t>Our thought for today is from Isaiah 51:9: “Awake, awake, put on strength, O arm of the Lord.”</w:t>
      </w:r>
    </w:p>
    <w:p w:rsidR="00660F88" w:rsidRDefault="00660F88" w:rsidP="00660F88">
      <w:pPr>
        <w:tabs>
          <w:tab w:val="left" w:pos="270"/>
        </w:tabs>
        <w:ind w:firstLine="0"/>
      </w:pPr>
      <w:r w:rsidRPr="000F400F">
        <w:tab/>
        <w:t>Let us pray. Almighty and merciful God, bless these Representatives and staff as they go about the duties of the day. Guide them to do what is required of them. Give them strength, courage, wisdom, and integrity in making the right decisions that will unite the people of this State and Nation. Guide them by Your power and resolve. Bless our Nation, President, State, Governor, Speaker, staff, and all who support the work of this House. Bless and protect our defenders of freedom and first responders as they protect us. Heal the wounds, those seen and those hidden, of our brave warriors who suffer and sacrifice for our freedom. Lord, hear our prayers. Amen.</w:t>
      </w:r>
    </w:p>
    <w:p w:rsidR="00660F88" w:rsidRDefault="00660F88" w:rsidP="00660F88">
      <w:pPr>
        <w:tabs>
          <w:tab w:val="left" w:pos="270"/>
        </w:tabs>
        <w:ind w:firstLine="0"/>
      </w:pPr>
    </w:p>
    <w:p w:rsidR="00660F88" w:rsidRDefault="00660F88" w:rsidP="00660F88">
      <w:r>
        <w:t>Pursuant to Rule 6.3, the House of Representatives was led in the Pledge of Allegiance to the Flag of the United States of America by the SPEAKER.</w:t>
      </w:r>
    </w:p>
    <w:p w:rsidR="00660F88" w:rsidRDefault="00660F88" w:rsidP="00660F88"/>
    <w:p w:rsidR="00660F88" w:rsidRDefault="00660F88" w:rsidP="00660F88">
      <w:r>
        <w:t>After corrections to the Journal of the proceedings of yesterday, the SPEAKER ordered it confirmed.</w:t>
      </w:r>
    </w:p>
    <w:p w:rsidR="00660F88" w:rsidRDefault="00660F88" w:rsidP="00660F88"/>
    <w:p w:rsidR="00660F88" w:rsidRDefault="00660F88" w:rsidP="00660F88">
      <w:pPr>
        <w:keepNext/>
        <w:jc w:val="center"/>
        <w:rPr>
          <w:b/>
        </w:rPr>
      </w:pPr>
      <w:r w:rsidRPr="00660F88">
        <w:rPr>
          <w:b/>
        </w:rPr>
        <w:t>MOTION ADOPTED</w:t>
      </w:r>
    </w:p>
    <w:p w:rsidR="00660F88" w:rsidRDefault="00660F88" w:rsidP="00660F88">
      <w:r>
        <w:t>Rep. CLYBURN moved that when the House adjourns, it adjourn in memory of Jack Leon Knox, which was agreed to.</w:t>
      </w:r>
    </w:p>
    <w:p w:rsidR="00660F88" w:rsidRDefault="00660F88" w:rsidP="00660F88"/>
    <w:p w:rsidR="00660F88" w:rsidRDefault="00660F88" w:rsidP="00660F88">
      <w:pPr>
        <w:keepNext/>
        <w:jc w:val="center"/>
        <w:rPr>
          <w:b/>
        </w:rPr>
      </w:pPr>
      <w:r w:rsidRPr="00660F88">
        <w:rPr>
          <w:b/>
        </w:rPr>
        <w:t>SILENT PRAYER</w:t>
      </w:r>
    </w:p>
    <w:p w:rsidR="00660F88" w:rsidRDefault="00660F88" w:rsidP="00660F88">
      <w:r>
        <w:t xml:space="preserve">The House stood in silent prayer for the families of the </w:t>
      </w:r>
      <w:r w:rsidR="00AF6126">
        <w:t>victims</w:t>
      </w:r>
      <w:r>
        <w:t xml:space="preserve"> of the school shooting in Broward County, Florida. </w:t>
      </w:r>
    </w:p>
    <w:p w:rsidR="00660F88" w:rsidRDefault="00660F88" w:rsidP="00660F88"/>
    <w:p w:rsidR="00660F88" w:rsidRDefault="00660F88" w:rsidP="00660F88">
      <w:pPr>
        <w:keepNext/>
        <w:jc w:val="center"/>
        <w:rPr>
          <w:b/>
        </w:rPr>
      </w:pPr>
      <w:r w:rsidRPr="00660F88">
        <w:rPr>
          <w:b/>
        </w:rPr>
        <w:t>CONCURRENT RESOLUTION</w:t>
      </w:r>
    </w:p>
    <w:p w:rsidR="00660F88" w:rsidRDefault="00660F88" w:rsidP="00660F88">
      <w:pPr>
        <w:keepNext/>
      </w:pPr>
      <w:r>
        <w:t>The following was introduced:</w:t>
      </w:r>
    </w:p>
    <w:p w:rsidR="00660F88" w:rsidRDefault="00660F88" w:rsidP="00660F88">
      <w:pPr>
        <w:keepNext/>
      </w:pPr>
      <w:bookmarkStart w:id="2" w:name="include_clip_start_10"/>
      <w:bookmarkEnd w:id="2"/>
    </w:p>
    <w:p w:rsidR="00660F88" w:rsidRDefault="00660F88" w:rsidP="00660F88">
      <w:pPr>
        <w:keepNext/>
      </w:pPr>
      <w:r>
        <w:t xml:space="preserve">S. 992 -- Senator Grooms: A CONCURRENT RESOLUTION TO RECOGNIZE THE SOUTH CAROLINA PORTS AUTHORITY'S </w:t>
      </w:r>
      <w:r>
        <w:lastRenderedPageBreak/>
        <w:t>PORT AMBASSADOR PROGRAM AND TO HONOR THE 2017-2018 PROGRAM PARTICIPANTS.</w:t>
      </w:r>
    </w:p>
    <w:p w:rsidR="00660F88" w:rsidRDefault="00660F88" w:rsidP="00660F88">
      <w:bookmarkStart w:id="3" w:name="include_clip_end_10"/>
      <w:bookmarkEnd w:id="3"/>
      <w:r>
        <w:t xml:space="preserve">The Concurrent Resolution was ordered placed on the calendar.  </w:t>
      </w:r>
    </w:p>
    <w:p w:rsidR="00660F88" w:rsidRDefault="00660F88" w:rsidP="00660F88"/>
    <w:p w:rsidR="00660F88" w:rsidRDefault="00660F88" w:rsidP="00660F88">
      <w:pPr>
        <w:keepNext/>
        <w:jc w:val="center"/>
        <w:rPr>
          <w:b/>
        </w:rPr>
      </w:pPr>
      <w:r w:rsidRPr="00660F88">
        <w:rPr>
          <w:b/>
        </w:rPr>
        <w:t>ROLL CALL</w:t>
      </w:r>
    </w:p>
    <w:p w:rsidR="00660F88" w:rsidRDefault="00660F88" w:rsidP="00660F8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0F88" w:rsidRPr="00660F88" w:rsidTr="00660F88">
        <w:trPr>
          <w:jc w:val="right"/>
        </w:trPr>
        <w:tc>
          <w:tcPr>
            <w:tcW w:w="2179" w:type="dxa"/>
            <w:shd w:val="clear" w:color="auto" w:fill="auto"/>
          </w:tcPr>
          <w:p w:rsidR="00660F88" w:rsidRPr="00660F88" w:rsidRDefault="00660F88" w:rsidP="00660F88">
            <w:pPr>
              <w:keepNext/>
              <w:ind w:firstLine="0"/>
            </w:pPr>
            <w:bookmarkStart w:id="4" w:name="vote_start13"/>
            <w:bookmarkEnd w:id="4"/>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Anderson</w:t>
            </w:r>
          </w:p>
        </w:tc>
      </w:tr>
      <w:tr w:rsidR="00660F88" w:rsidRPr="00660F88" w:rsidTr="00660F88">
        <w:tblPrEx>
          <w:jc w:val="left"/>
        </w:tblPrEx>
        <w:tc>
          <w:tcPr>
            <w:tcW w:w="2179" w:type="dxa"/>
            <w:shd w:val="clear" w:color="auto" w:fill="auto"/>
          </w:tcPr>
          <w:p w:rsidR="00660F88" w:rsidRPr="00660F88" w:rsidRDefault="00660F88" w:rsidP="00660F88">
            <w:pPr>
              <w:ind w:firstLine="0"/>
            </w:pPr>
            <w:r>
              <w:t>Anthony</w:t>
            </w:r>
          </w:p>
        </w:tc>
        <w:tc>
          <w:tcPr>
            <w:tcW w:w="2179" w:type="dxa"/>
            <w:shd w:val="clear" w:color="auto" w:fill="auto"/>
          </w:tcPr>
          <w:p w:rsidR="00660F88" w:rsidRPr="00660F88" w:rsidRDefault="00660F88" w:rsidP="00660F88">
            <w:pPr>
              <w:ind w:firstLine="0"/>
            </w:pPr>
            <w:r>
              <w:t>Arrington</w:t>
            </w:r>
          </w:p>
        </w:tc>
        <w:tc>
          <w:tcPr>
            <w:tcW w:w="2180" w:type="dxa"/>
            <w:shd w:val="clear" w:color="auto" w:fill="auto"/>
          </w:tcPr>
          <w:p w:rsidR="00660F88" w:rsidRPr="00660F88" w:rsidRDefault="00660F88" w:rsidP="00660F88">
            <w:pPr>
              <w:ind w:firstLine="0"/>
            </w:pPr>
            <w:r>
              <w:t>Atkinson</w:t>
            </w:r>
          </w:p>
        </w:tc>
      </w:tr>
      <w:tr w:rsidR="00660F88" w:rsidRPr="00660F88" w:rsidTr="00660F88">
        <w:tblPrEx>
          <w:jc w:val="left"/>
        </w:tblPrEx>
        <w:tc>
          <w:tcPr>
            <w:tcW w:w="2179" w:type="dxa"/>
            <w:shd w:val="clear" w:color="auto" w:fill="auto"/>
          </w:tcPr>
          <w:p w:rsidR="00660F88" w:rsidRPr="00660F88" w:rsidRDefault="00660F88" w:rsidP="00660F88">
            <w:pPr>
              <w:ind w:firstLine="0"/>
            </w:pPr>
            <w:r>
              <w:t>Atwater</w:t>
            </w:r>
          </w:p>
        </w:tc>
        <w:tc>
          <w:tcPr>
            <w:tcW w:w="2179" w:type="dxa"/>
            <w:shd w:val="clear" w:color="auto" w:fill="auto"/>
          </w:tcPr>
          <w:p w:rsidR="00660F88" w:rsidRPr="00660F88" w:rsidRDefault="00660F88" w:rsidP="00660F88">
            <w:pPr>
              <w:ind w:firstLine="0"/>
            </w:pPr>
            <w:r>
              <w:t>Bales</w:t>
            </w:r>
          </w:p>
        </w:tc>
        <w:tc>
          <w:tcPr>
            <w:tcW w:w="2180" w:type="dxa"/>
            <w:shd w:val="clear" w:color="auto" w:fill="auto"/>
          </w:tcPr>
          <w:p w:rsidR="00660F88" w:rsidRPr="00660F88" w:rsidRDefault="00660F88" w:rsidP="00660F88">
            <w:pPr>
              <w:ind w:firstLine="0"/>
            </w:pPr>
            <w:r>
              <w:t>Ballentine</w:t>
            </w:r>
          </w:p>
        </w:tc>
      </w:tr>
      <w:tr w:rsidR="00660F88" w:rsidRPr="00660F88" w:rsidTr="00660F88">
        <w:tblPrEx>
          <w:jc w:val="left"/>
        </w:tblPrEx>
        <w:tc>
          <w:tcPr>
            <w:tcW w:w="2179" w:type="dxa"/>
            <w:shd w:val="clear" w:color="auto" w:fill="auto"/>
          </w:tcPr>
          <w:p w:rsidR="00660F88" w:rsidRPr="00660F88" w:rsidRDefault="00660F88" w:rsidP="00660F88">
            <w:pPr>
              <w:ind w:firstLine="0"/>
            </w:pPr>
            <w:r>
              <w:t>Bannister</w:t>
            </w:r>
          </w:p>
        </w:tc>
        <w:tc>
          <w:tcPr>
            <w:tcW w:w="2179" w:type="dxa"/>
            <w:shd w:val="clear" w:color="auto" w:fill="auto"/>
          </w:tcPr>
          <w:p w:rsidR="00660F88" w:rsidRPr="00660F88" w:rsidRDefault="00660F88" w:rsidP="00660F88">
            <w:pPr>
              <w:ind w:firstLine="0"/>
            </w:pPr>
            <w:r>
              <w:t>Bennett</w:t>
            </w:r>
          </w:p>
        </w:tc>
        <w:tc>
          <w:tcPr>
            <w:tcW w:w="2180" w:type="dxa"/>
            <w:shd w:val="clear" w:color="auto" w:fill="auto"/>
          </w:tcPr>
          <w:p w:rsidR="00660F88" w:rsidRPr="00660F88" w:rsidRDefault="00660F88" w:rsidP="00660F88">
            <w:pPr>
              <w:ind w:firstLine="0"/>
            </w:pPr>
            <w:r>
              <w:t>Bernstein</w:t>
            </w:r>
          </w:p>
        </w:tc>
      </w:tr>
      <w:tr w:rsidR="00660F88" w:rsidRPr="00660F88" w:rsidTr="00660F88">
        <w:tblPrEx>
          <w:jc w:val="left"/>
        </w:tblPrEx>
        <w:tc>
          <w:tcPr>
            <w:tcW w:w="2179" w:type="dxa"/>
            <w:shd w:val="clear" w:color="auto" w:fill="auto"/>
          </w:tcPr>
          <w:p w:rsidR="00660F88" w:rsidRPr="00660F88" w:rsidRDefault="00660F88" w:rsidP="00660F88">
            <w:pPr>
              <w:ind w:firstLine="0"/>
            </w:pPr>
            <w:r>
              <w:t>Blackwell</w:t>
            </w:r>
          </w:p>
        </w:tc>
        <w:tc>
          <w:tcPr>
            <w:tcW w:w="2179" w:type="dxa"/>
            <w:shd w:val="clear" w:color="auto" w:fill="auto"/>
          </w:tcPr>
          <w:p w:rsidR="00660F88" w:rsidRPr="00660F88" w:rsidRDefault="00660F88" w:rsidP="00660F88">
            <w:pPr>
              <w:ind w:firstLine="0"/>
            </w:pPr>
            <w:r>
              <w:t>Bowers</w:t>
            </w:r>
          </w:p>
        </w:tc>
        <w:tc>
          <w:tcPr>
            <w:tcW w:w="2180" w:type="dxa"/>
            <w:shd w:val="clear" w:color="auto" w:fill="auto"/>
          </w:tcPr>
          <w:p w:rsidR="00660F88" w:rsidRPr="00660F88" w:rsidRDefault="00660F88" w:rsidP="00660F88">
            <w:pPr>
              <w:ind w:firstLine="0"/>
            </w:pPr>
            <w:r>
              <w:t>Bradley</w:t>
            </w:r>
          </w:p>
        </w:tc>
      </w:tr>
      <w:tr w:rsidR="00660F88" w:rsidRPr="00660F88" w:rsidTr="00660F88">
        <w:tblPrEx>
          <w:jc w:val="left"/>
        </w:tblPrEx>
        <w:tc>
          <w:tcPr>
            <w:tcW w:w="2179" w:type="dxa"/>
            <w:shd w:val="clear" w:color="auto" w:fill="auto"/>
          </w:tcPr>
          <w:p w:rsidR="00660F88" w:rsidRPr="00660F88" w:rsidRDefault="00660F88" w:rsidP="00660F88">
            <w:pPr>
              <w:ind w:firstLine="0"/>
            </w:pPr>
            <w:r>
              <w:t>Brawley</w:t>
            </w:r>
          </w:p>
        </w:tc>
        <w:tc>
          <w:tcPr>
            <w:tcW w:w="2179" w:type="dxa"/>
            <w:shd w:val="clear" w:color="auto" w:fill="auto"/>
          </w:tcPr>
          <w:p w:rsidR="00660F88" w:rsidRPr="00660F88" w:rsidRDefault="00660F88" w:rsidP="00660F88">
            <w:pPr>
              <w:ind w:firstLine="0"/>
            </w:pPr>
            <w:r>
              <w:t>Brown</w:t>
            </w:r>
          </w:p>
        </w:tc>
        <w:tc>
          <w:tcPr>
            <w:tcW w:w="2180" w:type="dxa"/>
            <w:shd w:val="clear" w:color="auto" w:fill="auto"/>
          </w:tcPr>
          <w:p w:rsidR="00660F88" w:rsidRPr="00660F88" w:rsidRDefault="00660F88" w:rsidP="00660F88">
            <w:pPr>
              <w:ind w:firstLine="0"/>
            </w:pPr>
            <w:r>
              <w:t>Bryant</w:t>
            </w:r>
          </w:p>
        </w:tc>
      </w:tr>
      <w:tr w:rsidR="00660F88" w:rsidRPr="00660F88" w:rsidTr="00660F88">
        <w:tblPrEx>
          <w:jc w:val="left"/>
        </w:tblPrEx>
        <w:tc>
          <w:tcPr>
            <w:tcW w:w="2179" w:type="dxa"/>
            <w:shd w:val="clear" w:color="auto" w:fill="auto"/>
          </w:tcPr>
          <w:p w:rsidR="00660F88" w:rsidRPr="00660F88" w:rsidRDefault="00660F88" w:rsidP="00660F88">
            <w:pPr>
              <w:ind w:firstLine="0"/>
            </w:pPr>
            <w:r>
              <w:t>Burns</w:t>
            </w:r>
          </w:p>
        </w:tc>
        <w:tc>
          <w:tcPr>
            <w:tcW w:w="2179" w:type="dxa"/>
            <w:shd w:val="clear" w:color="auto" w:fill="auto"/>
          </w:tcPr>
          <w:p w:rsidR="00660F88" w:rsidRPr="00660F88" w:rsidRDefault="00660F88" w:rsidP="00660F88">
            <w:pPr>
              <w:ind w:firstLine="0"/>
            </w:pPr>
            <w:r>
              <w:t>Caskey</w:t>
            </w:r>
          </w:p>
        </w:tc>
        <w:tc>
          <w:tcPr>
            <w:tcW w:w="2180" w:type="dxa"/>
            <w:shd w:val="clear" w:color="auto" w:fill="auto"/>
          </w:tcPr>
          <w:p w:rsidR="00660F88" w:rsidRPr="00660F88" w:rsidRDefault="00660F88" w:rsidP="00660F88">
            <w:pPr>
              <w:ind w:firstLine="0"/>
            </w:pPr>
            <w:r>
              <w:t>Chumley</w:t>
            </w:r>
          </w:p>
        </w:tc>
      </w:tr>
      <w:tr w:rsidR="00660F88" w:rsidRPr="00660F88" w:rsidTr="00660F88">
        <w:tblPrEx>
          <w:jc w:val="left"/>
        </w:tblPrEx>
        <w:tc>
          <w:tcPr>
            <w:tcW w:w="2179" w:type="dxa"/>
            <w:shd w:val="clear" w:color="auto" w:fill="auto"/>
          </w:tcPr>
          <w:p w:rsidR="00660F88" w:rsidRPr="00660F88" w:rsidRDefault="00660F88" w:rsidP="00660F88">
            <w:pPr>
              <w:ind w:firstLine="0"/>
            </w:pPr>
            <w:r>
              <w:t>Clary</w:t>
            </w:r>
          </w:p>
        </w:tc>
        <w:tc>
          <w:tcPr>
            <w:tcW w:w="2179" w:type="dxa"/>
            <w:shd w:val="clear" w:color="auto" w:fill="auto"/>
          </w:tcPr>
          <w:p w:rsidR="00660F88" w:rsidRPr="00660F88" w:rsidRDefault="00660F88" w:rsidP="00660F88">
            <w:pPr>
              <w:ind w:firstLine="0"/>
            </w:pPr>
            <w:r>
              <w:t>Clyburn</w:t>
            </w:r>
          </w:p>
        </w:tc>
        <w:tc>
          <w:tcPr>
            <w:tcW w:w="2180" w:type="dxa"/>
            <w:shd w:val="clear" w:color="auto" w:fill="auto"/>
          </w:tcPr>
          <w:p w:rsidR="00660F88" w:rsidRPr="00660F88" w:rsidRDefault="00660F88" w:rsidP="00660F88">
            <w:pPr>
              <w:ind w:firstLine="0"/>
            </w:pPr>
            <w:r>
              <w:t>Cobb-Hunter</w:t>
            </w:r>
          </w:p>
        </w:tc>
      </w:tr>
      <w:tr w:rsidR="00660F88" w:rsidRPr="00660F88" w:rsidTr="00660F88">
        <w:tblPrEx>
          <w:jc w:val="left"/>
        </w:tblPrEx>
        <w:tc>
          <w:tcPr>
            <w:tcW w:w="2179" w:type="dxa"/>
            <w:shd w:val="clear" w:color="auto" w:fill="auto"/>
          </w:tcPr>
          <w:p w:rsidR="00660F88" w:rsidRPr="00660F88" w:rsidRDefault="00660F88" w:rsidP="00660F88">
            <w:pPr>
              <w:ind w:firstLine="0"/>
            </w:pPr>
            <w:r>
              <w:t>Cogswell</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blPrEx>
          <w:jc w:val="left"/>
        </w:tblPrEx>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blPrEx>
          <w:jc w:val="left"/>
        </w:tblPrEx>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blPrEx>
          <w:jc w:val="left"/>
        </w:tblPrEx>
        <w:tc>
          <w:tcPr>
            <w:tcW w:w="2179" w:type="dxa"/>
            <w:shd w:val="clear" w:color="auto" w:fill="auto"/>
          </w:tcPr>
          <w:p w:rsidR="00660F88" w:rsidRPr="00660F88" w:rsidRDefault="00660F88" w:rsidP="00660F88">
            <w:pPr>
              <w:ind w:firstLine="0"/>
            </w:pPr>
            <w:r>
              <w:t>Douglas</w:t>
            </w:r>
          </w:p>
        </w:tc>
        <w:tc>
          <w:tcPr>
            <w:tcW w:w="2179" w:type="dxa"/>
            <w:shd w:val="clear" w:color="auto" w:fill="auto"/>
          </w:tcPr>
          <w:p w:rsidR="00660F88" w:rsidRPr="00660F88" w:rsidRDefault="00660F88" w:rsidP="00660F88">
            <w:pPr>
              <w:ind w:firstLine="0"/>
            </w:pPr>
            <w:r>
              <w:t>Duckworth</w:t>
            </w:r>
          </w:p>
        </w:tc>
        <w:tc>
          <w:tcPr>
            <w:tcW w:w="2180" w:type="dxa"/>
            <w:shd w:val="clear" w:color="auto" w:fill="auto"/>
          </w:tcPr>
          <w:p w:rsidR="00660F88" w:rsidRPr="00660F88" w:rsidRDefault="00660F88" w:rsidP="00660F88">
            <w:pPr>
              <w:ind w:firstLine="0"/>
            </w:pPr>
            <w:r>
              <w:t>Elliott</w:t>
            </w:r>
          </w:p>
        </w:tc>
      </w:tr>
      <w:tr w:rsidR="00660F88" w:rsidRPr="00660F88" w:rsidTr="00660F88">
        <w:tblPrEx>
          <w:jc w:val="left"/>
        </w:tblPrEx>
        <w:tc>
          <w:tcPr>
            <w:tcW w:w="2179" w:type="dxa"/>
            <w:shd w:val="clear" w:color="auto" w:fill="auto"/>
          </w:tcPr>
          <w:p w:rsidR="00660F88" w:rsidRPr="00660F88" w:rsidRDefault="00660F88" w:rsidP="00660F88">
            <w:pPr>
              <w:ind w:firstLine="0"/>
            </w:pPr>
            <w:r>
              <w:t>Erickson</w:t>
            </w:r>
          </w:p>
        </w:tc>
        <w:tc>
          <w:tcPr>
            <w:tcW w:w="2179" w:type="dxa"/>
            <w:shd w:val="clear" w:color="auto" w:fill="auto"/>
          </w:tcPr>
          <w:p w:rsidR="00660F88" w:rsidRPr="00660F88" w:rsidRDefault="00660F88" w:rsidP="00660F88">
            <w:pPr>
              <w:ind w:firstLine="0"/>
            </w:pPr>
            <w:r>
              <w:t>Felder</w:t>
            </w:r>
          </w:p>
        </w:tc>
        <w:tc>
          <w:tcPr>
            <w:tcW w:w="2180" w:type="dxa"/>
            <w:shd w:val="clear" w:color="auto" w:fill="auto"/>
          </w:tcPr>
          <w:p w:rsidR="00660F88" w:rsidRPr="00660F88" w:rsidRDefault="00660F88" w:rsidP="00660F88">
            <w:pPr>
              <w:ind w:firstLine="0"/>
            </w:pPr>
            <w:r>
              <w:t>Finlay</w:t>
            </w:r>
          </w:p>
        </w:tc>
      </w:tr>
      <w:tr w:rsidR="00660F88" w:rsidRPr="00660F88" w:rsidTr="00660F88">
        <w:tblPrEx>
          <w:jc w:val="left"/>
        </w:tblPrEx>
        <w:tc>
          <w:tcPr>
            <w:tcW w:w="2179" w:type="dxa"/>
            <w:shd w:val="clear" w:color="auto" w:fill="auto"/>
          </w:tcPr>
          <w:p w:rsidR="00660F88" w:rsidRPr="00660F88" w:rsidRDefault="00660F88" w:rsidP="00660F88">
            <w:pPr>
              <w:ind w:firstLine="0"/>
            </w:pPr>
            <w:r>
              <w:t>Forrest</w:t>
            </w:r>
          </w:p>
        </w:tc>
        <w:tc>
          <w:tcPr>
            <w:tcW w:w="2179" w:type="dxa"/>
            <w:shd w:val="clear" w:color="auto" w:fill="auto"/>
          </w:tcPr>
          <w:p w:rsidR="00660F88" w:rsidRPr="00660F88" w:rsidRDefault="00660F88" w:rsidP="00660F88">
            <w:pPr>
              <w:ind w:firstLine="0"/>
            </w:pPr>
            <w:r>
              <w:t>Forrester</w:t>
            </w:r>
          </w:p>
        </w:tc>
        <w:tc>
          <w:tcPr>
            <w:tcW w:w="2180" w:type="dxa"/>
            <w:shd w:val="clear" w:color="auto" w:fill="auto"/>
          </w:tcPr>
          <w:p w:rsidR="00660F88" w:rsidRPr="00660F88" w:rsidRDefault="00660F88" w:rsidP="00660F88">
            <w:pPr>
              <w:ind w:firstLine="0"/>
            </w:pPr>
            <w:r>
              <w:t>Fry</w:t>
            </w:r>
          </w:p>
        </w:tc>
      </w:tr>
      <w:tr w:rsidR="00660F88" w:rsidRPr="00660F88" w:rsidTr="00660F88">
        <w:tblPrEx>
          <w:jc w:val="left"/>
        </w:tblPrEx>
        <w:tc>
          <w:tcPr>
            <w:tcW w:w="2179" w:type="dxa"/>
            <w:shd w:val="clear" w:color="auto" w:fill="auto"/>
          </w:tcPr>
          <w:p w:rsidR="00660F88" w:rsidRPr="00660F88" w:rsidRDefault="00660F88" w:rsidP="00660F88">
            <w:pPr>
              <w:ind w:firstLine="0"/>
            </w:pPr>
            <w:r>
              <w:t>Funderburk</w:t>
            </w:r>
          </w:p>
        </w:tc>
        <w:tc>
          <w:tcPr>
            <w:tcW w:w="2179" w:type="dxa"/>
            <w:shd w:val="clear" w:color="auto" w:fill="auto"/>
          </w:tcPr>
          <w:p w:rsidR="00660F88" w:rsidRPr="00660F88" w:rsidRDefault="00660F88" w:rsidP="00660F88">
            <w:pPr>
              <w:ind w:firstLine="0"/>
            </w:pPr>
            <w:r>
              <w:t>Gagnon</w:t>
            </w:r>
          </w:p>
        </w:tc>
        <w:tc>
          <w:tcPr>
            <w:tcW w:w="2180" w:type="dxa"/>
            <w:shd w:val="clear" w:color="auto" w:fill="auto"/>
          </w:tcPr>
          <w:p w:rsidR="00660F88" w:rsidRPr="00660F88" w:rsidRDefault="00660F88" w:rsidP="00660F88">
            <w:pPr>
              <w:ind w:firstLine="0"/>
            </w:pPr>
            <w:r>
              <w:t>Gilliard</w:t>
            </w:r>
          </w:p>
        </w:tc>
      </w:tr>
      <w:tr w:rsidR="00660F88" w:rsidRPr="00660F88" w:rsidTr="00660F88">
        <w:tblPrEx>
          <w:jc w:val="left"/>
        </w:tblPrEx>
        <w:tc>
          <w:tcPr>
            <w:tcW w:w="2179" w:type="dxa"/>
            <w:shd w:val="clear" w:color="auto" w:fill="auto"/>
          </w:tcPr>
          <w:p w:rsidR="00660F88" w:rsidRPr="00660F88" w:rsidRDefault="00660F88" w:rsidP="00660F88">
            <w:pPr>
              <w:ind w:firstLine="0"/>
            </w:pPr>
            <w:r>
              <w:t>Govan</w:t>
            </w:r>
          </w:p>
        </w:tc>
        <w:tc>
          <w:tcPr>
            <w:tcW w:w="2179" w:type="dxa"/>
            <w:shd w:val="clear" w:color="auto" w:fill="auto"/>
          </w:tcPr>
          <w:p w:rsidR="00660F88" w:rsidRPr="00660F88" w:rsidRDefault="00660F88" w:rsidP="00660F88">
            <w:pPr>
              <w:ind w:firstLine="0"/>
            </w:pPr>
            <w:r>
              <w:t>Hamilton</w:t>
            </w:r>
          </w:p>
        </w:tc>
        <w:tc>
          <w:tcPr>
            <w:tcW w:w="2180" w:type="dxa"/>
            <w:shd w:val="clear" w:color="auto" w:fill="auto"/>
          </w:tcPr>
          <w:p w:rsidR="00660F88" w:rsidRPr="00660F88" w:rsidRDefault="00660F88" w:rsidP="00660F88">
            <w:pPr>
              <w:ind w:firstLine="0"/>
            </w:pPr>
            <w:r>
              <w:t>Hayes</w:t>
            </w:r>
          </w:p>
        </w:tc>
      </w:tr>
      <w:tr w:rsidR="00660F88" w:rsidRPr="00660F88" w:rsidTr="00660F88">
        <w:tblPrEx>
          <w:jc w:val="left"/>
        </w:tblPrEx>
        <w:tc>
          <w:tcPr>
            <w:tcW w:w="2179" w:type="dxa"/>
            <w:shd w:val="clear" w:color="auto" w:fill="auto"/>
          </w:tcPr>
          <w:p w:rsidR="00660F88" w:rsidRPr="00660F88" w:rsidRDefault="00660F88" w:rsidP="00660F88">
            <w:pPr>
              <w:ind w:firstLine="0"/>
            </w:pPr>
            <w:r>
              <w:t>Henderson</w:t>
            </w:r>
          </w:p>
        </w:tc>
        <w:tc>
          <w:tcPr>
            <w:tcW w:w="2179" w:type="dxa"/>
            <w:shd w:val="clear" w:color="auto" w:fill="auto"/>
          </w:tcPr>
          <w:p w:rsidR="00660F88" w:rsidRPr="00660F88" w:rsidRDefault="00660F88" w:rsidP="00660F88">
            <w:pPr>
              <w:ind w:firstLine="0"/>
            </w:pPr>
            <w:r>
              <w:t>Henderson-Myers</w:t>
            </w:r>
          </w:p>
        </w:tc>
        <w:tc>
          <w:tcPr>
            <w:tcW w:w="2180" w:type="dxa"/>
            <w:shd w:val="clear" w:color="auto" w:fill="auto"/>
          </w:tcPr>
          <w:p w:rsidR="00660F88" w:rsidRPr="00660F88" w:rsidRDefault="00660F88" w:rsidP="00660F88">
            <w:pPr>
              <w:ind w:firstLine="0"/>
            </w:pPr>
            <w:r>
              <w:t>Henegan</w:t>
            </w:r>
          </w:p>
        </w:tc>
      </w:tr>
      <w:tr w:rsidR="00660F88" w:rsidRPr="00660F88" w:rsidTr="00660F88">
        <w:tblPrEx>
          <w:jc w:val="left"/>
        </w:tblPrEx>
        <w:tc>
          <w:tcPr>
            <w:tcW w:w="2179" w:type="dxa"/>
            <w:shd w:val="clear" w:color="auto" w:fill="auto"/>
          </w:tcPr>
          <w:p w:rsidR="00660F88" w:rsidRPr="00660F88" w:rsidRDefault="00660F88" w:rsidP="00660F88">
            <w:pPr>
              <w:ind w:firstLine="0"/>
            </w:pPr>
            <w:r>
              <w:t>Herbkersman</w:t>
            </w:r>
          </w:p>
        </w:tc>
        <w:tc>
          <w:tcPr>
            <w:tcW w:w="2179" w:type="dxa"/>
            <w:shd w:val="clear" w:color="auto" w:fill="auto"/>
          </w:tcPr>
          <w:p w:rsidR="00660F88" w:rsidRPr="00660F88" w:rsidRDefault="00660F88" w:rsidP="00660F88">
            <w:pPr>
              <w:ind w:firstLine="0"/>
            </w:pPr>
            <w:r>
              <w:t>Hewitt</w:t>
            </w:r>
          </w:p>
        </w:tc>
        <w:tc>
          <w:tcPr>
            <w:tcW w:w="2180" w:type="dxa"/>
            <w:shd w:val="clear" w:color="auto" w:fill="auto"/>
          </w:tcPr>
          <w:p w:rsidR="00660F88" w:rsidRPr="00660F88" w:rsidRDefault="00660F88" w:rsidP="00660F88">
            <w:pPr>
              <w:ind w:firstLine="0"/>
            </w:pPr>
            <w:r>
              <w:t>Hill</w:t>
            </w:r>
          </w:p>
        </w:tc>
      </w:tr>
      <w:tr w:rsidR="00660F88" w:rsidRPr="00660F88" w:rsidTr="00660F88">
        <w:tblPrEx>
          <w:jc w:val="left"/>
        </w:tblPrEx>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blPrEx>
          <w:jc w:val="left"/>
        </w:tblPrEx>
        <w:tc>
          <w:tcPr>
            <w:tcW w:w="2179" w:type="dxa"/>
            <w:shd w:val="clear" w:color="auto" w:fill="auto"/>
          </w:tcPr>
          <w:p w:rsidR="00660F88" w:rsidRPr="00660F88" w:rsidRDefault="00660F88" w:rsidP="00660F88">
            <w:pPr>
              <w:ind w:firstLine="0"/>
            </w:pPr>
            <w:r>
              <w:t>Howard</w:t>
            </w:r>
          </w:p>
        </w:tc>
        <w:tc>
          <w:tcPr>
            <w:tcW w:w="2179" w:type="dxa"/>
            <w:shd w:val="clear" w:color="auto" w:fill="auto"/>
          </w:tcPr>
          <w:p w:rsidR="00660F88" w:rsidRPr="00660F88" w:rsidRDefault="00660F88" w:rsidP="00660F88">
            <w:pPr>
              <w:ind w:firstLine="0"/>
            </w:pPr>
            <w:r>
              <w:t>Huggins</w:t>
            </w:r>
          </w:p>
        </w:tc>
        <w:tc>
          <w:tcPr>
            <w:tcW w:w="2180" w:type="dxa"/>
            <w:shd w:val="clear" w:color="auto" w:fill="auto"/>
          </w:tcPr>
          <w:p w:rsidR="00660F88" w:rsidRPr="00660F88" w:rsidRDefault="00660F88" w:rsidP="00660F88">
            <w:pPr>
              <w:ind w:firstLine="0"/>
            </w:pPr>
            <w:r>
              <w:t>Jefferson</w:t>
            </w:r>
          </w:p>
        </w:tc>
      </w:tr>
      <w:tr w:rsidR="00660F88" w:rsidRPr="00660F88" w:rsidTr="00660F88">
        <w:tblPrEx>
          <w:jc w:val="left"/>
        </w:tblPrEx>
        <w:tc>
          <w:tcPr>
            <w:tcW w:w="2179" w:type="dxa"/>
            <w:shd w:val="clear" w:color="auto" w:fill="auto"/>
          </w:tcPr>
          <w:p w:rsidR="00660F88" w:rsidRPr="00660F88" w:rsidRDefault="00660F88" w:rsidP="00660F88">
            <w:pPr>
              <w:ind w:firstLine="0"/>
            </w:pPr>
            <w:r>
              <w:t>Johnson</w:t>
            </w:r>
          </w:p>
        </w:tc>
        <w:tc>
          <w:tcPr>
            <w:tcW w:w="2179" w:type="dxa"/>
            <w:shd w:val="clear" w:color="auto" w:fill="auto"/>
          </w:tcPr>
          <w:p w:rsidR="00660F88" w:rsidRPr="00660F88" w:rsidRDefault="00660F88" w:rsidP="00660F88">
            <w:pPr>
              <w:ind w:firstLine="0"/>
            </w:pPr>
            <w:r>
              <w:t>Jordan</w:t>
            </w:r>
          </w:p>
        </w:tc>
        <w:tc>
          <w:tcPr>
            <w:tcW w:w="2180" w:type="dxa"/>
            <w:shd w:val="clear" w:color="auto" w:fill="auto"/>
          </w:tcPr>
          <w:p w:rsidR="00660F88" w:rsidRPr="00660F88" w:rsidRDefault="00660F88" w:rsidP="00660F88">
            <w:pPr>
              <w:ind w:firstLine="0"/>
            </w:pPr>
            <w:r>
              <w:t>King</w:t>
            </w:r>
          </w:p>
        </w:tc>
      </w:tr>
      <w:tr w:rsidR="00660F88" w:rsidRPr="00660F88" w:rsidTr="00660F88">
        <w:tblPrEx>
          <w:jc w:val="left"/>
        </w:tblPrEx>
        <w:tc>
          <w:tcPr>
            <w:tcW w:w="2179" w:type="dxa"/>
            <w:shd w:val="clear" w:color="auto" w:fill="auto"/>
          </w:tcPr>
          <w:p w:rsidR="00660F88" w:rsidRPr="00660F88" w:rsidRDefault="00660F88" w:rsidP="00660F88">
            <w:pPr>
              <w:ind w:firstLine="0"/>
            </w:pPr>
            <w:r>
              <w:t>Kirby</w:t>
            </w:r>
          </w:p>
        </w:tc>
        <w:tc>
          <w:tcPr>
            <w:tcW w:w="2179" w:type="dxa"/>
            <w:shd w:val="clear" w:color="auto" w:fill="auto"/>
          </w:tcPr>
          <w:p w:rsidR="00660F88" w:rsidRPr="00660F88" w:rsidRDefault="00660F88" w:rsidP="00660F88">
            <w:pPr>
              <w:ind w:firstLine="0"/>
            </w:pPr>
            <w:r>
              <w:t>Knight</w:t>
            </w:r>
          </w:p>
        </w:tc>
        <w:tc>
          <w:tcPr>
            <w:tcW w:w="2180" w:type="dxa"/>
            <w:shd w:val="clear" w:color="auto" w:fill="auto"/>
          </w:tcPr>
          <w:p w:rsidR="00660F88" w:rsidRPr="00660F88" w:rsidRDefault="00660F88" w:rsidP="00660F88">
            <w:pPr>
              <w:ind w:firstLine="0"/>
            </w:pPr>
            <w:r>
              <w:t>Loftis</w:t>
            </w:r>
          </w:p>
        </w:tc>
      </w:tr>
      <w:tr w:rsidR="00660F88" w:rsidRPr="00660F88" w:rsidTr="00660F88">
        <w:tblPrEx>
          <w:jc w:val="left"/>
        </w:tblPrEx>
        <w:tc>
          <w:tcPr>
            <w:tcW w:w="2179" w:type="dxa"/>
            <w:shd w:val="clear" w:color="auto" w:fill="auto"/>
          </w:tcPr>
          <w:p w:rsidR="00660F88" w:rsidRPr="00660F88" w:rsidRDefault="00660F88" w:rsidP="00660F88">
            <w:pPr>
              <w:ind w:firstLine="0"/>
            </w:pPr>
            <w:r>
              <w:t>Long</w:t>
            </w:r>
          </w:p>
        </w:tc>
        <w:tc>
          <w:tcPr>
            <w:tcW w:w="2179" w:type="dxa"/>
            <w:shd w:val="clear" w:color="auto" w:fill="auto"/>
          </w:tcPr>
          <w:p w:rsidR="00660F88" w:rsidRPr="00660F88" w:rsidRDefault="00660F88" w:rsidP="00660F88">
            <w:pPr>
              <w:ind w:firstLine="0"/>
            </w:pPr>
            <w:r>
              <w:t>Lowe</w:t>
            </w:r>
          </w:p>
        </w:tc>
        <w:tc>
          <w:tcPr>
            <w:tcW w:w="2180" w:type="dxa"/>
            <w:shd w:val="clear" w:color="auto" w:fill="auto"/>
          </w:tcPr>
          <w:p w:rsidR="00660F88" w:rsidRPr="00660F88" w:rsidRDefault="00660F88" w:rsidP="00660F88">
            <w:pPr>
              <w:ind w:firstLine="0"/>
            </w:pPr>
            <w:r>
              <w:t>Lucas</w:t>
            </w:r>
          </w:p>
        </w:tc>
      </w:tr>
      <w:tr w:rsidR="00660F88" w:rsidRPr="00660F88" w:rsidTr="00660F88">
        <w:tblPrEx>
          <w:jc w:val="left"/>
        </w:tblPrEx>
        <w:tc>
          <w:tcPr>
            <w:tcW w:w="2179" w:type="dxa"/>
            <w:shd w:val="clear" w:color="auto" w:fill="auto"/>
          </w:tcPr>
          <w:p w:rsidR="00660F88" w:rsidRPr="00660F88" w:rsidRDefault="00660F88" w:rsidP="00660F88">
            <w:pPr>
              <w:ind w:firstLine="0"/>
            </w:pPr>
            <w:r>
              <w:t>Mace</w:t>
            </w:r>
          </w:p>
        </w:tc>
        <w:tc>
          <w:tcPr>
            <w:tcW w:w="2179" w:type="dxa"/>
            <w:shd w:val="clear" w:color="auto" w:fill="auto"/>
          </w:tcPr>
          <w:p w:rsidR="00660F88" w:rsidRPr="00660F88" w:rsidRDefault="00660F88" w:rsidP="00660F88">
            <w:pPr>
              <w:ind w:firstLine="0"/>
            </w:pPr>
            <w:r>
              <w:t>Mack</w:t>
            </w:r>
          </w:p>
        </w:tc>
        <w:tc>
          <w:tcPr>
            <w:tcW w:w="2180" w:type="dxa"/>
            <w:shd w:val="clear" w:color="auto" w:fill="auto"/>
          </w:tcPr>
          <w:p w:rsidR="00660F88" w:rsidRPr="00660F88" w:rsidRDefault="00660F88" w:rsidP="00660F88">
            <w:pPr>
              <w:ind w:firstLine="0"/>
            </w:pPr>
            <w:r>
              <w:t>Magnuson</w:t>
            </w:r>
          </w:p>
        </w:tc>
      </w:tr>
      <w:tr w:rsidR="00660F88" w:rsidRPr="00660F88" w:rsidTr="00660F88">
        <w:tblPrEx>
          <w:jc w:val="left"/>
        </w:tblPrEx>
        <w:tc>
          <w:tcPr>
            <w:tcW w:w="2179" w:type="dxa"/>
            <w:shd w:val="clear" w:color="auto" w:fill="auto"/>
          </w:tcPr>
          <w:p w:rsidR="00660F88" w:rsidRPr="00660F88" w:rsidRDefault="00660F88" w:rsidP="00660F88">
            <w:pPr>
              <w:ind w:firstLine="0"/>
            </w:pPr>
            <w:r>
              <w:t>Martin</w:t>
            </w:r>
          </w:p>
        </w:tc>
        <w:tc>
          <w:tcPr>
            <w:tcW w:w="2179" w:type="dxa"/>
            <w:shd w:val="clear" w:color="auto" w:fill="auto"/>
          </w:tcPr>
          <w:p w:rsidR="00660F88" w:rsidRPr="00660F88" w:rsidRDefault="00660F88" w:rsidP="00660F88">
            <w:pPr>
              <w:ind w:firstLine="0"/>
            </w:pPr>
            <w:r>
              <w:t>McCoy</w:t>
            </w:r>
          </w:p>
        </w:tc>
        <w:tc>
          <w:tcPr>
            <w:tcW w:w="2180" w:type="dxa"/>
            <w:shd w:val="clear" w:color="auto" w:fill="auto"/>
          </w:tcPr>
          <w:p w:rsidR="00660F88" w:rsidRPr="00660F88" w:rsidRDefault="00660F88" w:rsidP="00660F88">
            <w:pPr>
              <w:ind w:firstLine="0"/>
            </w:pPr>
            <w:r>
              <w:t>McCravy</w:t>
            </w:r>
          </w:p>
        </w:tc>
      </w:tr>
      <w:tr w:rsidR="00660F88" w:rsidRPr="00660F88" w:rsidTr="00660F88">
        <w:tblPrEx>
          <w:jc w:val="left"/>
        </w:tblPrEx>
        <w:tc>
          <w:tcPr>
            <w:tcW w:w="2179" w:type="dxa"/>
            <w:shd w:val="clear" w:color="auto" w:fill="auto"/>
          </w:tcPr>
          <w:p w:rsidR="00660F88" w:rsidRPr="00660F88" w:rsidRDefault="00660F88" w:rsidP="00660F88">
            <w:pPr>
              <w:ind w:firstLine="0"/>
            </w:pPr>
            <w:r>
              <w:t>McEachern</w:t>
            </w:r>
          </w:p>
        </w:tc>
        <w:tc>
          <w:tcPr>
            <w:tcW w:w="2179" w:type="dxa"/>
            <w:shd w:val="clear" w:color="auto" w:fill="auto"/>
          </w:tcPr>
          <w:p w:rsidR="00660F88" w:rsidRPr="00660F88" w:rsidRDefault="00660F88" w:rsidP="00660F88">
            <w:pPr>
              <w:ind w:firstLine="0"/>
            </w:pPr>
            <w:r>
              <w:t>McGinnis</w:t>
            </w:r>
          </w:p>
        </w:tc>
        <w:tc>
          <w:tcPr>
            <w:tcW w:w="2180" w:type="dxa"/>
            <w:shd w:val="clear" w:color="auto" w:fill="auto"/>
          </w:tcPr>
          <w:p w:rsidR="00660F88" w:rsidRPr="00660F88" w:rsidRDefault="00660F88" w:rsidP="00660F88">
            <w:pPr>
              <w:ind w:firstLine="0"/>
            </w:pPr>
            <w:r>
              <w:t>McKnight</w:t>
            </w:r>
          </w:p>
        </w:tc>
      </w:tr>
      <w:tr w:rsidR="00660F88" w:rsidRPr="00660F88" w:rsidTr="00660F88">
        <w:tblPrEx>
          <w:jc w:val="left"/>
        </w:tblPrEx>
        <w:tc>
          <w:tcPr>
            <w:tcW w:w="2179" w:type="dxa"/>
            <w:shd w:val="clear" w:color="auto" w:fill="auto"/>
          </w:tcPr>
          <w:p w:rsidR="00660F88" w:rsidRPr="00660F88" w:rsidRDefault="00660F88" w:rsidP="00660F88">
            <w:pPr>
              <w:ind w:firstLine="0"/>
            </w:pPr>
            <w:r>
              <w:t>D. C. Moss</w:t>
            </w:r>
          </w:p>
        </w:tc>
        <w:tc>
          <w:tcPr>
            <w:tcW w:w="2179" w:type="dxa"/>
            <w:shd w:val="clear" w:color="auto" w:fill="auto"/>
          </w:tcPr>
          <w:p w:rsidR="00660F88" w:rsidRPr="00660F88" w:rsidRDefault="00660F88" w:rsidP="00660F88">
            <w:pPr>
              <w:ind w:firstLine="0"/>
            </w:pPr>
            <w:r>
              <w:t>V. S. Moss</w:t>
            </w:r>
          </w:p>
        </w:tc>
        <w:tc>
          <w:tcPr>
            <w:tcW w:w="2180" w:type="dxa"/>
            <w:shd w:val="clear" w:color="auto" w:fill="auto"/>
          </w:tcPr>
          <w:p w:rsidR="00660F88" w:rsidRPr="00660F88" w:rsidRDefault="00660F88" w:rsidP="00660F88">
            <w:pPr>
              <w:ind w:firstLine="0"/>
            </w:pPr>
            <w:r>
              <w:t>B. Newton</w:t>
            </w:r>
          </w:p>
        </w:tc>
      </w:tr>
      <w:tr w:rsidR="00660F88" w:rsidRPr="00660F88" w:rsidTr="00660F88">
        <w:tblPrEx>
          <w:jc w:val="left"/>
        </w:tblPrEx>
        <w:tc>
          <w:tcPr>
            <w:tcW w:w="2179" w:type="dxa"/>
            <w:shd w:val="clear" w:color="auto" w:fill="auto"/>
          </w:tcPr>
          <w:p w:rsidR="00660F88" w:rsidRPr="00660F88" w:rsidRDefault="00660F88" w:rsidP="00660F88">
            <w:pPr>
              <w:ind w:firstLine="0"/>
            </w:pPr>
            <w:r>
              <w:t>W. Newton</w:t>
            </w:r>
          </w:p>
        </w:tc>
        <w:tc>
          <w:tcPr>
            <w:tcW w:w="2179" w:type="dxa"/>
            <w:shd w:val="clear" w:color="auto" w:fill="auto"/>
          </w:tcPr>
          <w:p w:rsidR="00660F88" w:rsidRPr="00660F88" w:rsidRDefault="00660F88" w:rsidP="00660F88">
            <w:pPr>
              <w:ind w:firstLine="0"/>
            </w:pPr>
            <w:r>
              <w:t>Norrell</w:t>
            </w:r>
          </w:p>
        </w:tc>
        <w:tc>
          <w:tcPr>
            <w:tcW w:w="2180" w:type="dxa"/>
            <w:shd w:val="clear" w:color="auto" w:fill="auto"/>
          </w:tcPr>
          <w:p w:rsidR="00660F88" w:rsidRPr="00660F88" w:rsidRDefault="00660F88" w:rsidP="00660F88">
            <w:pPr>
              <w:ind w:firstLine="0"/>
            </w:pPr>
            <w:r>
              <w:t>Ott</w:t>
            </w:r>
          </w:p>
        </w:tc>
      </w:tr>
      <w:tr w:rsidR="00660F88" w:rsidRPr="00660F88" w:rsidTr="00660F88">
        <w:tblPrEx>
          <w:jc w:val="left"/>
        </w:tblPrEx>
        <w:tc>
          <w:tcPr>
            <w:tcW w:w="2179" w:type="dxa"/>
            <w:shd w:val="clear" w:color="auto" w:fill="auto"/>
          </w:tcPr>
          <w:p w:rsidR="00660F88" w:rsidRPr="00660F88" w:rsidRDefault="00660F88" w:rsidP="00660F88">
            <w:pPr>
              <w:ind w:firstLine="0"/>
            </w:pPr>
            <w:r>
              <w:t>Pendarvis</w:t>
            </w:r>
          </w:p>
        </w:tc>
        <w:tc>
          <w:tcPr>
            <w:tcW w:w="2179" w:type="dxa"/>
            <w:shd w:val="clear" w:color="auto" w:fill="auto"/>
          </w:tcPr>
          <w:p w:rsidR="00660F88" w:rsidRPr="00660F88" w:rsidRDefault="00660F88" w:rsidP="00660F88">
            <w:pPr>
              <w:ind w:firstLine="0"/>
            </w:pPr>
            <w:r>
              <w:t>Pitts</w:t>
            </w:r>
          </w:p>
        </w:tc>
        <w:tc>
          <w:tcPr>
            <w:tcW w:w="2180" w:type="dxa"/>
            <w:shd w:val="clear" w:color="auto" w:fill="auto"/>
          </w:tcPr>
          <w:p w:rsidR="00660F88" w:rsidRPr="00660F88" w:rsidRDefault="00660F88" w:rsidP="00660F88">
            <w:pPr>
              <w:ind w:firstLine="0"/>
            </w:pPr>
            <w:r>
              <w:t>Putnam</w:t>
            </w:r>
          </w:p>
        </w:tc>
      </w:tr>
      <w:tr w:rsidR="00660F88" w:rsidRPr="00660F88" w:rsidTr="00660F88">
        <w:tblPrEx>
          <w:jc w:val="left"/>
        </w:tblPrEx>
        <w:tc>
          <w:tcPr>
            <w:tcW w:w="2179" w:type="dxa"/>
            <w:shd w:val="clear" w:color="auto" w:fill="auto"/>
          </w:tcPr>
          <w:p w:rsidR="00660F88" w:rsidRPr="00660F88" w:rsidRDefault="00660F88" w:rsidP="00660F88">
            <w:pPr>
              <w:ind w:firstLine="0"/>
            </w:pPr>
            <w:r>
              <w:t>Ridgeway</w:t>
            </w:r>
          </w:p>
        </w:tc>
        <w:tc>
          <w:tcPr>
            <w:tcW w:w="2179" w:type="dxa"/>
            <w:shd w:val="clear" w:color="auto" w:fill="auto"/>
          </w:tcPr>
          <w:p w:rsidR="00660F88" w:rsidRPr="00660F88" w:rsidRDefault="00660F88" w:rsidP="00660F88">
            <w:pPr>
              <w:ind w:firstLine="0"/>
            </w:pPr>
            <w:r>
              <w:t>M. Rivers</w:t>
            </w:r>
          </w:p>
        </w:tc>
        <w:tc>
          <w:tcPr>
            <w:tcW w:w="2180" w:type="dxa"/>
            <w:shd w:val="clear" w:color="auto" w:fill="auto"/>
          </w:tcPr>
          <w:p w:rsidR="00660F88" w:rsidRPr="00660F88" w:rsidRDefault="00660F88" w:rsidP="00660F88">
            <w:pPr>
              <w:ind w:firstLine="0"/>
            </w:pPr>
            <w:r>
              <w:t>S. Rivers</w:t>
            </w:r>
          </w:p>
        </w:tc>
      </w:tr>
      <w:tr w:rsidR="00660F88" w:rsidRPr="00660F88" w:rsidTr="00660F88">
        <w:tblPrEx>
          <w:jc w:val="left"/>
        </w:tblPrEx>
        <w:tc>
          <w:tcPr>
            <w:tcW w:w="2179" w:type="dxa"/>
            <w:shd w:val="clear" w:color="auto" w:fill="auto"/>
          </w:tcPr>
          <w:p w:rsidR="00660F88" w:rsidRPr="00660F88" w:rsidRDefault="00660F88" w:rsidP="00660F88">
            <w:pPr>
              <w:ind w:firstLine="0"/>
            </w:pPr>
            <w:r>
              <w:t>Robinson-Simpson</w:t>
            </w:r>
          </w:p>
        </w:tc>
        <w:tc>
          <w:tcPr>
            <w:tcW w:w="2179" w:type="dxa"/>
            <w:shd w:val="clear" w:color="auto" w:fill="auto"/>
          </w:tcPr>
          <w:p w:rsidR="00660F88" w:rsidRPr="00660F88" w:rsidRDefault="00660F88" w:rsidP="00660F88">
            <w:pPr>
              <w:ind w:firstLine="0"/>
            </w:pPr>
            <w:r>
              <w:t>Sandifer</w:t>
            </w:r>
          </w:p>
        </w:tc>
        <w:tc>
          <w:tcPr>
            <w:tcW w:w="2180" w:type="dxa"/>
            <w:shd w:val="clear" w:color="auto" w:fill="auto"/>
          </w:tcPr>
          <w:p w:rsidR="00660F88" w:rsidRPr="00660F88" w:rsidRDefault="00660F88" w:rsidP="00660F88">
            <w:pPr>
              <w:ind w:firstLine="0"/>
            </w:pPr>
            <w:r>
              <w:t>Simrill</w:t>
            </w:r>
          </w:p>
        </w:tc>
      </w:tr>
      <w:tr w:rsidR="00660F88" w:rsidRPr="00660F88" w:rsidTr="00660F88">
        <w:tblPrEx>
          <w:jc w:val="left"/>
        </w:tblPrEx>
        <w:tc>
          <w:tcPr>
            <w:tcW w:w="2179" w:type="dxa"/>
            <w:shd w:val="clear" w:color="auto" w:fill="auto"/>
          </w:tcPr>
          <w:p w:rsidR="00660F88" w:rsidRPr="00660F88" w:rsidRDefault="00660F88" w:rsidP="00660F88">
            <w:pPr>
              <w:ind w:firstLine="0"/>
            </w:pPr>
            <w:r>
              <w:t>G. R. Smith</w:t>
            </w:r>
          </w:p>
        </w:tc>
        <w:tc>
          <w:tcPr>
            <w:tcW w:w="2179" w:type="dxa"/>
            <w:shd w:val="clear" w:color="auto" w:fill="auto"/>
          </w:tcPr>
          <w:p w:rsidR="00660F88" w:rsidRPr="00660F88" w:rsidRDefault="00660F88" w:rsidP="00660F88">
            <w:pPr>
              <w:ind w:firstLine="0"/>
            </w:pPr>
            <w:r>
              <w:t>J. E. Smith</w:t>
            </w:r>
          </w:p>
        </w:tc>
        <w:tc>
          <w:tcPr>
            <w:tcW w:w="2180" w:type="dxa"/>
            <w:shd w:val="clear" w:color="auto" w:fill="auto"/>
          </w:tcPr>
          <w:p w:rsidR="00660F88" w:rsidRPr="00660F88" w:rsidRDefault="00660F88" w:rsidP="00660F88">
            <w:pPr>
              <w:ind w:firstLine="0"/>
            </w:pPr>
            <w:r>
              <w:t>Sottile</w:t>
            </w:r>
          </w:p>
        </w:tc>
      </w:tr>
      <w:tr w:rsidR="00660F88" w:rsidRPr="00660F88" w:rsidTr="00660F88">
        <w:tblPrEx>
          <w:jc w:val="left"/>
        </w:tblPrEx>
        <w:tc>
          <w:tcPr>
            <w:tcW w:w="2179" w:type="dxa"/>
            <w:shd w:val="clear" w:color="auto" w:fill="auto"/>
          </w:tcPr>
          <w:p w:rsidR="00660F88" w:rsidRPr="00660F88" w:rsidRDefault="00660F88" w:rsidP="00660F88">
            <w:pPr>
              <w:ind w:firstLine="0"/>
            </w:pPr>
            <w:r>
              <w:t>Spires</w:t>
            </w:r>
          </w:p>
        </w:tc>
        <w:tc>
          <w:tcPr>
            <w:tcW w:w="2179" w:type="dxa"/>
            <w:shd w:val="clear" w:color="auto" w:fill="auto"/>
          </w:tcPr>
          <w:p w:rsidR="00660F88" w:rsidRPr="00660F88" w:rsidRDefault="00660F88" w:rsidP="00660F88">
            <w:pPr>
              <w:ind w:firstLine="0"/>
            </w:pPr>
            <w:r>
              <w:t>Stavrinakis</w:t>
            </w:r>
          </w:p>
        </w:tc>
        <w:tc>
          <w:tcPr>
            <w:tcW w:w="2180" w:type="dxa"/>
            <w:shd w:val="clear" w:color="auto" w:fill="auto"/>
          </w:tcPr>
          <w:p w:rsidR="00660F88" w:rsidRPr="00660F88" w:rsidRDefault="00660F88" w:rsidP="00660F88">
            <w:pPr>
              <w:ind w:firstLine="0"/>
            </w:pPr>
            <w:r>
              <w:t>Tallon</w:t>
            </w:r>
          </w:p>
        </w:tc>
      </w:tr>
      <w:tr w:rsidR="00660F88" w:rsidRPr="00660F88" w:rsidTr="00660F88">
        <w:tblPrEx>
          <w:jc w:val="left"/>
        </w:tblPrEx>
        <w:tc>
          <w:tcPr>
            <w:tcW w:w="2179" w:type="dxa"/>
            <w:shd w:val="clear" w:color="auto" w:fill="auto"/>
          </w:tcPr>
          <w:p w:rsidR="00660F88" w:rsidRPr="00660F88" w:rsidRDefault="00660F88" w:rsidP="00660F88">
            <w:pPr>
              <w:ind w:firstLine="0"/>
            </w:pPr>
            <w:r>
              <w:t>Taylor</w:t>
            </w:r>
          </w:p>
        </w:tc>
        <w:tc>
          <w:tcPr>
            <w:tcW w:w="2179" w:type="dxa"/>
            <w:shd w:val="clear" w:color="auto" w:fill="auto"/>
          </w:tcPr>
          <w:p w:rsidR="00660F88" w:rsidRPr="00660F88" w:rsidRDefault="00660F88" w:rsidP="00660F88">
            <w:pPr>
              <w:ind w:firstLine="0"/>
            </w:pPr>
            <w:r>
              <w:t>Thayer</w:t>
            </w:r>
          </w:p>
        </w:tc>
        <w:tc>
          <w:tcPr>
            <w:tcW w:w="2180" w:type="dxa"/>
            <w:shd w:val="clear" w:color="auto" w:fill="auto"/>
          </w:tcPr>
          <w:p w:rsidR="00660F88" w:rsidRPr="00660F88" w:rsidRDefault="00660F88" w:rsidP="00660F88">
            <w:pPr>
              <w:ind w:firstLine="0"/>
            </w:pPr>
            <w:r>
              <w:t>Thigpen</w:t>
            </w:r>
          </w:p>
        </w:tc>
      </w:tr>
      <w:tr w:rsidR="00660F88" w:rsidRPr="00660F88" w:rsidTr="00660F88">
        <w:tblPrEx>
          <w:jc w:val="left"/>
        </w:tblPrEx>
        <w:tc>
          <w:tcPr>
            <w:tcW w:w="2179" w:type="dxa"/>
            <w:shd w:val="clear" w:color="auto" w:fill="auto"/>
          </w:tcPr>
          <w:p w:rsidR="00660F88" w:rsidRPr="00660F88" w:rsidRDefault="00660F88" w:rsidP="00660F88">
            <w:pPr>
              <w:ind w:firstLine="0"/>
            </w:pPr>
            <w:r>
              <w:t>Toole</w:t>
            </w:r>
          </w:p>
        </w:tc>
        <w:tc>
          <w:tcPr>
            <w:tcW w:w="2179" w:type="dxa"/>
            <w:shd w:val="clear" w:color="auto" w:fill="auto"/>
          </w:tcPr>
          <w:p w:rsidR="00660F88" w:rsidRPr="00660F88" w:rsidRDefault="00660F88" w:rsidP="00660F88">
            <w:pPr>
              <w:ind w:firstLine="0"/>
            </w:pPr>
            <w:r>
              <w:t>Trantham</w:t>
            </w:r>
          </w:p>
        </w:tc>
        <w:tc>
          <w:tcPr>
            <w:tcW w:w="2180" w:type="dxa"/>
            <w:shd w:val="clear" w:color="auto" w:fill="auto"/>
          </w:tcPr>
          <w:p w:rsidR="00660F88" w:rsidRPr="00660F88" w:rsidRDefault="00660F88" w:rsidP="00660F88">
            <w:pPr>
              <w:ind w:firstLine="0"/>
            </w:pPr>
            <w:r>
              <w:t>Weeks</w:t>
            </w:r>
          </w:p>
        </w:tc>
      </w:tr>
      <w:tr w:rsidR="00660F88" w:rsidRPr="00660F88" w:rsidTr="00660F88">
        <w:tblPrEx>
          <w:jc w:val="left"/>
        </w:tblPrEx>
        <w:tc>
          <w:tcPr>
            <w:tcW w:w="2179" w:type="dxa"/>
            <w:shd w:val="clear" w:color="auto" w:fill="auto"/>
          </w:tcPr>
          <w:p w:rsidR="00660F88" w:rsidRPr="00660F88" w:rsidRDefault="00660F88" w:rsidP="00660F88">
            <w:pPr>
              <w:ind w:firstLine="0"/>
            </w:pPr>
            <w:r>
              <w:t>West</w:t>
            </w:r>
          </w:p>
        </w:tc>
        <w:tc>
          <w:tcPr>
            <w:tcW w:w="2179" w:type="dxa"/>
            <w:shd w:val="clear" w:color="auto" w:fill="auto"/>
          </w:tcPr>
          <w:p w:rsidR="00660F88" w:rsidRPr="00660F88" w:rsidRDefault="00660F88" w:rsidP="00660F88">
            <w:pPr>
              <w:ind w:firstLine="0"/>
            </w:pPr>
            <w:r>
              <w:t>Wheeler</w:t>
            </w:r>
          </w:p>
        </w:tc>
        <w:tc>
          <w:tcPr>
            <w:tcW w:w="2180" w:type="dxa"/>
            <w:shd w:val="clear" w:color="auto" w:fill="auto"/>
          </w:tcPr>
          <w:p w:rsidR="00660F88" w:rsidRPr="00660F88" w:rsidRDefault="00660F88" w:rsidP="00660F88">
            <w:pPr>
              <w:ind w:firstLine="0"/>
            </w:pPr>
            <w:r>
              <w:t>White</w:t>
            </w:r>
          </w:p>
        </w:tc>
      </w:tr>
      <w:tr w:rsidR="00660F88" w:rsidRPr="00660F88" w:rsidTr="00660F88">
        <w:tblPrEx>
          <w:jc w:val="left"/>
        </w:tblPrEx>
        <w:tc>
          <w:tcPr>
            <w:tcW w:w="2179" w:type="dxa"/>
            <w:shd w:val="clear" w:color="auto" w:fill="auto"/>
          </w:tcPr>
          <w:p w:rsidR="00660F88" w:rsidRPr="00660F88" w:rsidRDefault="00660F88" w:rsidP="00660F88">
            <w:pPr>
              <w:keepNext/>
              <w:ind w:firstLine="0"/>
            </w:pPr>
            <w:r>
              <w:t>Whitmire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Willis</w:t>
            </w:r>
          </w:p>
        </w:tc>
      </w:tr>
      <w:tr w:rsidR="00660F88" w:rsidRPr="00660F88" w:rsidTr="00660F88">
        <w:tblPrEx>
          <w:jc w:val="left"/>
        </w:tblPrEx>
        <w:tc>
          <w:tcPr>
            <w:tcW w:w="2179" w:type="dxa"/>
            <w:shd w:val="clear" w:color="auto" w:fill="auto"/>
          </w:tcPr>
          <w:p w:rsidR="00660F88" w:rsidRPr="00660F88" w:rsidRDefault="00660F88" w:rsidP="00660F88">
            <w:pPr>
              <w:keepNext/>
              <w:ind w:firstLine="0"/>
            </w:pPr>
            <w:r>
              <w:t>Young</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 Present--113</w:t>
      </w:r>
    </w:p>
    <w:p w:rsidR="00660F88" w:rsidRDefault="00660F88" w:rsidP="00660F88"/>
    <w:p w:rsidR="00660F88" w:rsidRDefault="00660F88" w:rsidP="00660F88">
      <w:pPr>
        <w:keepNext/>
        <w:jc w:val="center"/>
        <w:rPr>
          <w:b/>
        </w:rPr>
      </w:pPr>
      <w:r w:rsidRPr="00660F88">
        <w:rPr>
          <w:b/>
        </w:rPr>
        <w:t>STATEMENT OF ATTENDANCE</w:t>
      </w:r>
    </w:p>
    <w:p w:rsidR="00660F88" w:rsidRDefault="00660F88" w:rsidP="00660F88">
      <w:r>
        <w:t>Rep. ANDERSON signed a statement with the Clerk that he came in after the roll call of the House and was present for the Session on Wednesday, February 14.</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CLEMMONS a leave of absence for the day due to a prior commitment.</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STRINGER a leave of absence for the day.</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MURPHY a leave of absence for the day.</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POPE a leave of absence for the day.</w:t>
      </w:r>
    </w:p>
    <w:p w:rsidR="00660F88" w:rsidRDefault="00660F88" w:rsidP="00660F88"/>
    <w:p w:rsidR="00660F88" w:rsidRDefault="00660F88" w:rsidP="00660F88">
      <w:pPr>
        <w:keepNext/>
        <w:jc w:val="center"/>
        <w:rPr>
          <w:b/>
        </w:rPr>
      </w:pPr>
      <w:r w:rsidRPr="00660F88">
        <w:rPr>
          <w:b/>
        </w:rPr>
        <w:t>DOCTOR OF THE DAY</w:t>
      </w:r>
    </w:p>
    <w:p w:rsidR="00660F88" w:rsidRDefault="00660F88" w:rsidP="00660F88">
      <w:r>
        <w:t>Announcement was made that Dr. James J. McCoy, Jr., of North Charleston was the Doctor of the Day for the General Assembly.</w:t>
      </w:r>
    </w:p>
    <w:p w:rsidR="00660F88" w:rsidRDefault="00660F88" w:rsidP="00660F88"/>
    <w:p w:rsidR="00660F88" w:rsidRDefault="00660F88" w:rsidP="00660F88">
      <w:pPr>
        <w:keepNext/>
        <w:jc w:val="center"/>
        <w:rPr>
          <w:b/>
        </w:rPr>
      </w:pPr>
      <w:r w:rsidRPr="00660F88">
        <w:rPr>
          <w:b/>
        </w:rPr>
        <w:t>CO-SPONSORS ADDED</w:t>
      </w:r>
    </w:p>
    <w:p w:rsidR="00660F88" w:rsidRDefault="00660F88" w:rsidP="00660F88">
      <w:r>
        <w:t>In accordance with House Rule 5.2 below:</w:t>
      </w:r>
    </w:p>
    <w:p w:rsidR="00AF6126" w:rsidRDefault="00AF6126" w:rsidP="00660F88">
      <w:bookmarkStart w:id="5" w:name="file_start27"/>
      <w:bookmarkEnd w:id="5"/>
    </w:p>
    <w:p w:rsidR="00660F88" w:rsidRDefault="00660F88" w:rsidP="00660F8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438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4386" w:type="dxa"/>
            <w:shd w:val="clear" w:color="auto" w:fill="auto"/>
          </w:tcPr>
          <w:p w:rsidR="00660F88" w:rsidRPr="00660F88" w:rsidRDefault="00660F88" w:rsidP="00660F88">
            <w:pPr>
              <w:keepNext/>
              <w:ind w:firstLine="0"/>
            </w:pPr>
            <w:r w:rsidRPr="00660F88">
              <w:t>H. 3345</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438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4386" w:type="dxa"/>
            <w:shd w:val="clear" w:color="auto" w:fill="auto"/>
          </w:tcPr>
          <w:p w:rsidR="00660F88" w:rsidRPr="00660F88" w:rsidRDefault="00660F88" w:rsidP="00660F88">
            <w:pPr>
              <w:keepNext/>
              <w:ind w:firstLine="0"/>
            </w:pPr>
            <w:r w:rsidRPr="00660F88">
              <w:t>MAGNUSON, MARTIN and TRANTHAM</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0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01" w:type="dxa"/>
            <w:shd w:val="clear" w:color="auto" w:fill="auto"/>
          </w:tcPr>
          <w:p w:rsidR="00660F88" w:rsidRPr="00660F88" w:rsidRDefault="00660F88" w:rsidP="00660F88">
            <w:pPr>
              <w:keepNext/>
              <w:ind w:firstLine="0"/>
            </w:pPr>
            <w:r w:rsidRPr="00660F88">
              <w:t>H. 3473</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0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01" w:type="dxa"/>
            <w:shd w:val="clear" w:color="auto" w:fill="auto"/>
          </w:tcPr>
          <w:p w:rsidR="00660F88" w:rsidRPr="00660F88" w:rsidRDefault="00660F88" w:rsidP="00660F88">
            <w:pPr>
              <w:keepNext/>
              <w:ind w:firstLine="0"/>
            </w:pPr>
            <w:r w:rsidRPr="00660F88">
              <w:t>FRY</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59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596" w:type="dxa"/>
            <w:shd w:val="clear" w:color="auto" w:fill="auto"/>
          </w:tcPr>
          <w:p w:rsidR="00660F88" w:rsidRPr="00660F88" w:rsidRDefault="00660F88" w:rsidP="00660F88">
            <w:pPr>
              <w:keepNext/>
              <w:ind w:firstLine="0"/>
            </w:pPr>
            <w:r w:rsidRPr="00660F88">
              <w:t>H. 3842</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59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596" w:type="dxa"/>
            <w:shd w:val="clear" w:color="auto" w:fill="auto"/>
          </w:tcPr>
          <w:p w:rsidR="00660F88" w:rsidRPr="00660F88" w:rsidRDefault="00660F88" w:rsidP="00660F88">
            <w:pPr>
              <w:keepNext/>
              <w:ind w:firstLine="0"/>
            </w:pPr>
            <w:r w:rsidRPr="00660F88">
              <w:t>PENDARVIS</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35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356" w:type="dxa"/>
            <w:shd w:val="clear" w:color="auto" w:fill="auto"/>
          </w:tcPr>
          <w:p w:rsidR="00660F88" w:rsidRPr="00660F88" w:rsidRDefault="00660F88" w:rsidP="00660F88">
            <w:pPr>
              <w:keepNext/>
              <w:ind w:firstLine="0"/>
            </w:pPr>
            <w:r w:rsidRPr="00660F88">
              <w:t>H. 3847</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35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356" w:type="dxa"/>
            <w:shd w:val="clear" w:color="auto" w:fill="auto"/>
          </w:tcPr>
          <w:p w:rsidR="00660F88" w:rsidRPr="00660F88" w:rsidRDefault="00660F88" w:rsidP="00660F88">
            <w:pPr>
              <w:keepNext/>
              <w:ind w:firstLine="0"/>
            </w:pPr>
            <w:r w:rsidRPr="00660F88">
              <w:t>HUGGINS</w:t>
            </w:r>
          </w:p>
        </w:tc>
      </w:tr>
    </w:tbl>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218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2181" w:type="dxa"/>
            <w:shd w:val="clear" w:color="auto" w:fill="auto"/>
          </w:tcPr>
          <w:p w:rsidR="00660F88" w:rsidRPr="00660F88" w:rsidRDefault="00660F88" w:rsidP="00660F88">
            <w:pPr>
              <w:keepNext/>
              <w:ind w:firstLine="0"/>
            </w:pPr>
            <w:r w:rsidRPr="00660F88">
              <w:t>H. 4077</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218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2181" w:type="dxa"/>
            <w:shd w:val="clear" w:color="auto" w:fill="auto"/>
          </w:tcPr>
          <w:p w:rsidR="00660F88" w:rsidRPr="00660F88" w:rsidRDefault="00660F88" w:rsidP="00660F88">
            <w:pPr>
              <w:keepNext/>
              <w:ind w:firstLine="0"/>
            </w:pPr>
            <w:r w:rsidRPr="00660F88">
              <w:t>TOOLE and MACE</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0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01" w:type="dxa"/>
            <w:shd w:val="clear" w:color="auto" w:fill="auto"/>
          </w:tcPr>
          <w:p w:rsidR="00660F88" w:rsidRPr="00660F88" w:rsidRDefault="00660F88" w:rsidP="00660F88">
            <w:pPr>
              <w:keepNext/>
              <w:ind w:firstLine="0"/>
            </w:pPr>
            <w:r w:rsidRPr="00660F88">
              <w:t>H. 4308</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0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01" w:type="dxa"/>
            <w:shd w:val="clear" w:color="auto" w:fill="auto"/>
          </w:tcPr>
          <w:p w:rsidR="00660F88" w:rsidRPr="00660F88" w:rsidRDefault="00660F88" w:rsidP="00660F88">
            <w:pPr>
              <w:keepNext/>
              <w:ind w:firstLine="0"/>
            </w:pPr>
            <w:r w:rsidRPr="00660F88">
              <w:t>FRY</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59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596" w:type="dxa"/>
            <w:shd w:val="clear" w:color="auto" w:fill="auto"/>
          </w:tcPr>
          <w:p w:rsidR="00660F88" w:rsidRPr="00660F88" w:rsidRDefault="00660F88" w:rsidP="00660F88">
            <w:pPr>
              <w:keepNext/>
              <w:ind w:firstLine="0"/>
            </w:pPr>
            <w:r w:rsidRPr="00660F88">
              <w:t>H. 4310</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59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596" w:type="dxa"/>
            <w:shd w:val="clear" w:color="auto" w:fill="auto"/>
          </w:tcPr>
          <w:p w:rsidR="00660F88" w:rsidRPr="00660F88" w:rsidRDefault="00660F88" w:rsidP="00660F88">
            <w:pPr>
              <w:keepNext/>
              <w:ind w:firstLine="0"/>
            </w:pPr>
            <w:r w:rsidRPr="00660F88">
              <w:t>PENDARVIS</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20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206" w:type="dxa"/>
            <w:shd w:val="clear" w:color="auto" w:fill="auto"/>
          </w:tcPr>
          <w:p w:rsidR="00660F88" w:rsidRPr="00660F88" w:rsidRDefault="00660F88" w:rsidP="00660F88">
            <w:pPr>
              <w:keepNext/>
              <w:ind w:firstLine="0"/>
            </w:pPr>
            <w:r w:rsidRPr="00660F88">
              <w:t>H. 4377</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20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206" w:type="dxa"/>
            <w:shd w:val="clear" w:color="auto" w:fill="auto"/>
          </w:tcPr>
          <w:p w:rsidR="00660F88" w:rsidRPr="00660F88" w:rsidRDefault="00660F88" w:rsidP="00660F88">
            <w:pPr>
              <w:keepNext/>
              <w:ind w:firstLine="0"/>
            </w:pPr>
            <w:r w:rsidRPr="00660F88">
              <w:t>KNIGHT</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59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596" w:type="dxa"/>
            <w:shd w:val="clear" w:color="auto" w:fill="auto"/>
          </w:tcPr>
          <w:p w:rsidR="00660F88" w:rsidRPr="00660F88" w:rsidRDefault="00660F88" w:rsidP="00660F88">
            <w:pPr>
              <w:keepNext/>
              <w:ind w:firstLine="0"/>
            </w:pPr>
            <w:r w:rsidRPr="00660F88">
              <w:t>H. 4386</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59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596" w:type="dxa"/>
            <w:shd w:val="clear" w:color="auto" w:fill="auto"/>
          </w:tcPr>
          <w:p w:rsidR="00660F88" w:rsidRPr="00660F88" w:rsidRDefault="00660F88" w:rsidP="00660F88">
            <w:pPr>
              <w:keepNext/>
              <w:ind w:firstLine="0"/>
            </w:pPr>
            <w:r w:rsidRPr="00660F88">
              <w:t>PENDARVIS</w:t>
            </w:r>
          </w:p>
        </w:tc>
      </w:tr>
    </w:tbl>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366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3666" w:type="dxa"/>
            <w:shd w:val="clear" w:color="auto" w:fill="auto"/>
          </w:tcPr>
          <w:p w:rsidR="00660F88" w:rsidRPr="00660F88" w:rsidRDefault="00660F88" w:rsidP="00660F88">
            <w:pPr>
              <w:keepNext/>
              <w:ind w:firstLine="0"/>
            </w:pPr>
            <w:r w:rsidRPr="00660F88">
              <w:t>H. 4435</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366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3666" w:type="dxa"/>
            <w:shd w:val="clear" w:color="auto" w:fill="auto"/>
          </w:tcPr>
          <w:p w:rsidR="00660F88" w:rsidRPr="00660F88" w:rsidRDefault="00660F88" w:rsidP="00660F88">
            <w:pPr>
              <w:keepNext/>
              <w:ind w:firstLine="0"/>
            </w:pPr>
            <w:r w:rsidRPr="00660F88">
              <w:t>COBB-HUNTER and PENDARVIS</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7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76" w:type="dxa"/>
            <w:shd w:val="clear" w:color="auto" w:fill="auto"/>
          </w:tcPr>
          <w:p w:rsidR="00660F88" w:rsidRPr="00660F88" w:rsidRDefault="00660F88" w:rsidP="00660F88">
            <w:pPr>
              <w:keepNext/>
              <w:ind w:firstLine="0"/>
            </w:pPr>
            <w:r w:rsidRPr="00660F88">
              <w:t>H. 4465</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7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76" w:type="dxa"/>
            <w:shd w:val="clear" w:color="auto" w:fill="auto"/>
          </w:tcPr>
          <w:p w:rsidR="00660F88" w:rsidRPr="00660F88" w:rsidRDefault="00660F88" w:rsidP="00660F88">
            <w:pPr>
              <w:keepNext/>
              <w:ind w:firstLine="0"/>
            </w:pPr>
            <w:r w:rsidRPr="00660F88">
              <w:t>BROWN</w:t>
            </w:r>
          </w:p>
        </w:tc>
      </w:tr>
    </w:tbl>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440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4401" w:type="dxa"/>
            <w:shd w:val="clear" w:color="auto" w:fill="auto"/>
          </w:tcPr>
          <w:p w:rsidR="00660F88" w:rsidRPr="00660F88" w:rsidRDefault="00660F88" w:rsidP="00660F88">
            <w:pPr>
              <w:keepNext/>
              <w:ind w:firstLine="0"/>
            </w:pPr>
            <w:r w:rsidRPr="00660F88">
              <w:t>H. 4672</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440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4401" w:type="dxa"/>
            <w:shd w:val="clear" w:color="auto" w:fill="auto"/>
          </w:tcPr>
          <w:p w:rsidR="00660F88" w:rsidRPr="00660F88" w:rsidRDefault="00660F88" w:rsidP="00660F88">
            <w:pPr>
              <w:keepNext/>
              <w:ind w:firstLine="0"/>
            </w:pPr>
            <w:r w:rsidRPr="00660F88">
              <w:t>HENDERSON-MYERS and BALLENTINE</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7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76" w:type="dxa"/>
            <w:shd w:val="clear" w:color="auto" w:fill="auto"/>
          </w:tcPr>
          <w:p w:rsidR="00660F88" w:rsidRPr="00660F88" w:rsidRDefault="00660F88" w:rsidP="00660F88">
            <w:pPr>
              <w:keepNext/>
              <w:ind w:firstLine="0"/>
            </w:pPr>
            <w:r w:rsidRPr="00660F88">
              <w:t>H. 4676</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7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76" w:type="dxa"/>
            <w:shd w:val="clear" w:color="auto" w:fill="auto"/>
          </w:tcPr>
          <w:p w:rsidR="00660F88" w:rsidRPr="00660F88" w:rsidRDefault="00660F88" w:rsidP="00660F88">
            <w:pPr>
              <w:keepNext/>
              <w:ind w:firstLine="0"/>
            </w:pPr>
            <w:r w:rsidRPr="00660F88">
              <w:t>FELDER</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7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76" w:type="dxa"/>
            <w:shd w:val="clear" w:color="auto" w:fill="auto"/>
          </w:tcPr>
          <w:p w:rsidR="00660F88" w:rsidRPr="00660F88" w:rsidRDefault="00660F88" w:rsidP="00660F88">
            <w:pPr>
              <w:keepNext/>
              <w:ind w:firstLine="0"/>
            </w:pPr>
            <w:r w:rsidRPr="00660F88">
              <w:t>H. 4810</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7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76" w:type="dxa"/>
            <w:shd w:val="clear" w:color="auto" w:fill="auto"/>
          </w:tcPr>
          <w:p w:rsidR="00660F88" w:rsidRPr="00660F88" w:rsidRDefault="00660F88" w:rsidP="00660F88">
            <w:pPr>
              <w:keepNext/>
              <w:ind w:firstLine="0"/>
            </w:pPr>
            <w:r w:rsidRPr="00660F88">
              <w:t>BROWN</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43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431" w:type="dxa"/>
            <w:shd w:val="clear" w:color="auto" w:fill="auto"/>
          </w:tcPr>
          <w:p w:rsidR="00660F88" w:rsidRPr="00660F88" w:rsidRDefault="00660F88" w:rsidP="00660F88">
            <w:pPr>
              <w:keepNext/>
              <w:ind w:firstLine="0"/>
            </w:pPr>
            <w:r w:rsidRPr="00660F88">
              <w:t>H. 4836</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43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431" w:type="dxa"/>
            <w:shd w:val="clear" w:color="auto" w:fill="auto"/>
          </w:tcPr>
          <w:p w:rsidR="00660F88" w:rsidRPr="00660F88" w:rsidRDefault="00660F88" w:rsidP="00660F88">
            <w:pPr>
              <w:keepNext/>
              <w:ind w:firstLine="0"/>
            </w:pPr>
            <w:r w:rsidRPr="00660F88">
              <w:t>ATWATER</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64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641" w:type="dxa"/>
            <w:shd w:val="clear" w:color="auto" w:fill="auto"/>
          </w:tcPr>
          <w:p w:rsidR="00660F88" w:rsidRPr="00660F88" w:rsidRDefault="00660F88" w:rsidP="00660F88">
            <w:pPr>
              <w:keepNext/>
              <w:ind w:firstLine="0"/>
            </w:pPr>
            <w:r w:rsidRPr="00660F88">
              <w:t>H. 4851</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64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641" w:type="dxa"/>
            <w:shd w:val="clear" w:color="auto" w:fill="auto"/>
          </w:tcPr>
          <w:p w:rsidR="00660F88" w:rsidRPr="00660F88" w:rsidRDefault="00660F88" w:rsidP="00660F88">
            <w:pPr>
              <w:keepNext/>
              <w:ind w:firstLine="0"/>
            </w:pPr>
            <w:r w:rsidRPr="00660F88">
              <w:t>W. NEWTON</w:t>
            </w:r>
          </w:p>
        </w:tc>
      </w:tr>
    </w:tbl>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386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3861" w:type="dxa"/>
            <w:shd w:val="clear" w:color="auto" w:fill="auto"/>
          </w:tcPr>
          <w:p w:rsidR="00660F88" w:rsidRPr="00660F88" w:rsidRDefault="00660F88" w:rsidP="00660F88">
            <w:pPr>
              <w:keepNext/>
              <w:ind w:firstLine="0"/>
            </w:pPr>
            <w:r w:rsidRPr="00660F88">
              <w:t>H. 4874</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386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3861" w:type="dxa"/>
            <w:shd w:val="clear" w:color="auto" w:fill="auto"/>
          </w:tcPr>
          <w:p w:rsidR="00660F88" w:rsidRPr="00660F88" w:rsidRDefault="00660F88" w:rsidP="00660F88">
            <w:pPr>
              <w:keepNext/>
              <w:ind w:firstLine="0"/>
            </w:pPr>
            <w:r w:rsidRPr="00660F88">
              <w:t>S. RIVERS, MACK and ANDERSON</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0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01" w:type="dxa"/>
            <w:shd w:val="clear" w:color="auto" w:fill="auto"/>
          </w:tcPr>
          <w:p w:rsidR="00660F88" w:rsidRPr="00660F88" w:rsidRDefault="00660F88" w:rsidP="00660F88">
            <w:pPr>
              <w:keepNext/>
              <w:ind w:firstLine="0"/>
            </w:pPr>
            <w:r w:rsidRPr="00660F88">
              <w:t>H. 4875</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0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01" w:type="dxa"/>
            <w:shd w:val="clear" w:color="auto" w:fill="auto"/>
          </w:tcPr>
          <w:p w:rsidR="00660F88" w:rsidRPr="00660F88" w:rsidRDefault="00660F88" w:rsidP="00660F88">
            <w:pPr>
              <w:keepNext/>
              <w:ind w:firstLine="0"/>
            </w:pPr>
            <w:r w:rsidRPr="00660F88">
              <w:t>CLARY</w:t>
            </w:r>
          </w:p>
        </w:tc>
      </w:tr>
    </w:tbl>
    <w:p w:rsidR="00660F88" w:rsidRDefault="00660F88" w:rsidP="00660F88"/>
    <w:p w:rsidR="00660F88" w:rsidRDefault="00660F88" w:rsidP="00660F88">
      <w:pPr>
        <w:keepNext/>
        <w:jc w:val="center"/>
        <w:rPr>
          <w:b/>
        </w:rPr>
      </w:pPr>
      <w:r w:rsidRPr="00660F88">
        <w:rPr>
          <w:b/>
        </w:rPr>
        <w:t>SENT TO THE SENATE</w:t>
      </w:r>
    </w:p>
    <w:p w:rsidR="00660F88" w:rsidRDefault="00660F88" w:rsidP="00660F88">
      <w:r>
        <w:t>The following Bills were taken up, read the third time, and ordered sent to the Senate:</w:t>
      </w:r>
    </w:p>
    <w:p w:rsidR="00660F88" w:rsidRDefault="00660F88" w:rsidP="00660F88">
      <w:bookmarkStart w:id="6" w:name="include_clip_start_66"/>
      <w:bookmarkEnd w:id="6"/>
    </w:p>
    <w:p w:rsidR="00660F88" w:rsidRDefault="00660F88" w:rsidP="00660F88">
      <w:r>
        <w:t>H. 4807 -- Reps. Hixon, Hiott, Kirby and Yow: A BILL TO AMEND SECTION 7 OF ACT 41 OF 2015, RELATING TO THE ACT'S TIME EFFECTIVE CLAUSE, SO AS TO EXTEND THE PERIOD IN WHICH WILD TURKEY SEASONS AND BAG LIMITS FOR CERTAIN COUNTIES ARE SUSPENDED.</w:t>
      </w:r>
    </w:p>
    <w:p w:rsidR="00660F88" w:rsidRDefault="00660F88" w:rsidP="00660F88">
      <w:bookmarkStart w:id="7" w:name="include_clip_end_66"/>
      <w:bookmarkStart w:id="8" w:name="include_clip_start_67"/>
      <w:bookmarkEnd w:id="7"/>
      <w:bookmarkEnd w:id="8"/>
    </w:p>
    <w:p w:rsidR="00660F88" w:rsidRDefault="00660F88" w:rsidP="00660F88">
      <w:r>
        <w:t>H. 4411 -- Rep. Henderson: A BILL TO AMEND THE CODE OF LAWS OF SOUTH CAROLINA, 1976, BY REPEALING SECTION 48-39-40 RELATING TO THE COASTAL ZONE MANAGEMENT APPELLATE PANEL.</w:t>
      </w:r>
    </w:p>
    <w:p w:rsidR="00660F88" w:rsidRDefault="00660F88" w:rsidP="00660F88">
      <w:bookmarkStart w:id="9" w:name="include_clip_end_67"/>
      <w:bookmarkStart w:id="10" w:name="include_clip_start_68"/>
      <w:bookmarkEnd w:id="9"/>
      <w:bookmarkEnd w:id="10"/>
    </w:p>
    <w:p w:rsidR="00660F88" w:rsidRDefault="00660F88" w:rsidP="00660F88">
      <w:r>
        <w:t>H. 4643 -- Reps. Thayer, Magnuson, Jefferson, Gagnon, Allison, West, Clyburn, Erickson, Hill, Pitts, Toole and Henegan: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660F88" w:rsidRDefault="00660F88" w:rsidP="00660F88">
      <w:bookmarkStart w:id="11" w:name="include_clip_end_68"/>
      <w:bookmarkStart w:id="12" w:name="include_clip_start_69"/>
      <w:bookmarkEnd w:id="11"/>
      <w:bookmarkEnd w:id="12"/>
    </w:p>
    <w:p w:rsidR="00660F88" w:rsidRDefault="00660F88" w:rsidP="00660F88">
      <w:r>
        <w:t>H. 4657 --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660F88" w:rsidRDefault="00660F88" w:rsidP="00660F88">
      <w:bookmarkStart w:id="13" w:name="include_clip_end_69"/>
      <w:bookmarkStart w:id="14" w:name="include_clip_start_70"/>
      <w:bookmarkEnd w:id="13"/>
      <w:bookmarkEnd w:id="14"/>
    </w:p>
    <w:p w:rsidR="00660F88" w:rsidRDefault="00660F88" w:rsidP="00660F88">
      <w:r>
        <w:t>H. 4675 --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660F88" w:rsidRDefault="00660F88" w:rsidP="00660F88">
      <w:bookmarkStart w:id="15" w:name="include_clip_end_70"/>
      <w:bookmarkStart w:id="16" w:name="include_clip_start_71"/>
      <w:bookmarkEnd w:id="15"/>
      <w:bookmarkEnd w:id="16"/>
    </w:p>
    <w:p w:rsidR="00660F88" w:rsidRDefault="00660F88" w:rsidP="00660F88">
      <w:r>
        <w:t>H. 4272 -- Reps. Spires and Forrest: A BILL TO EXTEND THE ONE PERCENT SALES TAX IMPOSED BY ACT 378 OF 2004, THE LEXINGTON COUNTY SCHOOL DISTRICT PROPERTY TAX RELIEF ACT, FOR AN ADDITIONAL SEVEN YEARS.</w:t>
      </w:r>
    </w:p>
    <w:p w:rsidR="00660F88" w:rsidRDefault="00660F88" w:rsidP="00660F88">
      <w:bookmarkStart w:id="17" w:name="include_clip_end_71"/>
      <w:bookmarkStart w:id="18" w:name="include_clip_start_72"/>
      <w:bookmarkEnd w:id="17"/>
      <w:bookmarkEnd w:id="18"/>
    </w:p>
    <w:p w:rsidR="00660F88" w:rsidRDefault="00660F88" w:rsidP="00660F88">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660F88" w:rsidRDefault="00660F88" w:rsidP="00660F88">
      <w:bookmarkStart w:id="19" w:name="include_clip_end_72"/>
      <w:bookmarkEnd w:id="19"/>
    </w:p>
    <w:p w:rsidR="00660F88" w:rsidRDefault="00AF6126" w:rsidP="00660F88">
      <w:pPr>
        <w:keepNext/>
        <w:jc w:val="center"/>
        <w:rPr>
          <w:b/>
        </w:rPr>
      </w:pPr>
      <w:r>
        <w:rPr>
          <w:b/>
        </w:rPr>
        <w:br w:type="column"/>
      </w:r>
      <w:r w:rsidR="00660F88" w:rsidRPr="00660F88">
        <w:rPr>
          <w:b/>
        </w:rPr>
        <w:t>ORDERED ENROLLED FOR RATIFICATION</w:t>
      </w:r>
    </w:p>
    <w:p w:rsidR="00660F88" w:rsidRDefault="00660F88" w:rsidP="00660F88">
      <w:r>
        <w:t>The following Bill was read the third time, passed and, having received three readings in both Houses, it was ordered that the title be changed to that of an Act, and that it be enrolled for ratification:</w:t>
      </w:r>
    </w:p>
    <w:p w:rsidR="00660F88" w:rsidRDefault="00660F88" w:rsidP="00660F88">
      <w:bookmarkStart w:id="20" w:name="include_clip_start_75"/>
      <w:bookmarkEnd w:id="20"/>
    </w:p>
    <w:p w:rsidR="00660F88" w:rsidRDefault="00660F88" w:rsidP="00660F88">
      <w:r>
        <w:t>S. 885 --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660F88" w:rsidRDefault="00660F88" w:rsidP="00660F88">
      <w:bookmarkStart w:id="21" w:name="include_clip_end_75"/>
      <w:bookmarkEnd w:id="21"/>
    </w:p>
    <w:p w:rsidR="00660F88" w:rsidRDefault="00660F88" w:rsidP="00660F88">
      <w:pPr>
        <w:keepNext/>
        <w:jc w:val="center"/>
        <w:rPr>
          <w:b/>
        </w:rPr>
      </w:pPr>
      <w:r w:rsidRPr="00660F88">
        <w:rPr>
          <w:b/>
        </w:rPr>
        <w:t>H. 4828--AMENDED AND ORDERED TO THIRD READING</w:t>
      </w:r>
    </w:p>
    <w:p w:rsidR="00660F88" w:rsidRDefault="00660F88" w:rsidP="00660F88">
      <w:pPr>
        <w:keepNext/>
      </w:pPr>
      <w:r>
        <w:t>The following Bill was taken up:</w:t>
      </w:r>
    </w:p>
    <w:p w:rsidR="00660F88" w:rsidRDefault="00660F88" w:rsidP="00660F88">
      <w:pPr>
        <w:keepNext/>
      </w:pPr>
      <w:bookmarkStart w:id="22" w:name="include_clip_start_77"/>
      <w:bookmarkEnd w:id="22"/>
    </w:p>
    <w:p w:rsidR="00660F88" w:rsidRDefault="00660F88" w:rsidP="00660F88">
      <w:r>
        <w:t>H. 4828 -- Reps. Hixon, Hiott, Yow and Williams: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660F88" w:rsidRDefault="00660F88" w:rsidP="00660F88"/>
    <w:p w:rsidR="00660F88" w:rsidRPr="00601E22" w:rsidRDefault="00660F88" w:rsidP="00660F88">
      <w:r w:rsidRPr="00601E22">
        <w:t>The Committee on Agriculture, Natural Resources and Environmental Affairs proposed the following Amendment No. 1</w:t>
      </w:r>
      <w:r w:rsidR="00AF6126">
        <w:t xml:space="preserve"> to </w:t>
      </w:r>
      <w:r w:rsidRPr="00601E22">
        <w:t>H. 4828 (COUNCIL\CM\4828C001.GT.CM18), which was adopted:</w:t>
      </w:r>
    </w:p>
    <w:p w:rsidR="00660F88" w:rsidRPr="00601E22" w:rsidRDefault="00660F88" w:rsidP="00660F88">
      <w:r w:rsidRPr="00601E22">
        <w:t>Amend the bill, as and if amended, by striking all after the enacting words and inserting:</w:t>
      </w:r>
    </w:p>
    <w:p w:rsidR="00660F88" w:rsidRPr="00601E22" w:rsidRDefault="00660F88" w:rsidP="00660F88">
      <w:pPr>
        <w:suppressAutoHyphens/>
      </w:pPr>
      <w:r w:rsidRPr="00601E22">
        <w:t>/ SECTION</w:t>
      </w:r>
      <w:r w:rsidRPr="00601E22">
        <w:tab/>
        <w:t>1.</w:t>
      </w:r>
      <w:r w:rsidRPr="00601E22">
        <w:tab/>
        <w:t>Section 50</w:t>
      </w:r>
      <w:r w:rsidRPr="00601E22">
        <w:noBreakHyphen/>
        <w:t>9</w:t>
      </w:r>
      <w:r w:rsidRPr="00601E22">
        <w:noBreakHyphen/>
        <w:t>740 of the 1976 Code is amended to read:</w:t>
      </w:r>
    </w:p>
    <w:p w:rsidR="00660F88" w:rsidRPr="00601E22" w:rsidRDefault="00660F88" w:rsidP="00660F88">
      <w:pPr>
        <w:suppressAutoHyphens/>
      </w:pPr>
      <w:r w:rsidRPr="00601E22">
        <w:tab/>
        <w:t>“Section 50-9-740.</w:t>
      </w:r>
      <w:r w:rsidRPr="00601E22">
        <w:tab/>
        <w:t>(</w:t>
      </w:r>
      <w:bookmarkStart w:id="23" w:name="temp"/>
      <w:bookmarkEnd w:id="23"/>
      <w:r w:rsidRPr="00601E22">
        <w:t>A)</w:t>
      </w:r>
      <w:r w:rsidRPr="00601E22">
        <w:tab/>
        <w:t xml:space="preserve">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w:t>
      </w:r>
      <w:r w:rsidRPr="00601E22">
        <w:rPr>
          <w:strike/>
        </w:rPr>
        <w:t>The</w:t>
      </w:r>
      <w:r w:rsidRPr="00601E22">
        <w:t xml:space="preserve"> </w:t>
      </w:r>
      <w:r w:rsidRPr="00601E22">
        <w:rPr>
          <w:u w:val="single"/>
        </w:rPr>
        <w:t>A day must be held on the Saturday before the regular Game Zone season framework for hunting antlered deer only. The daily bag limit on this day is one antlered deer. For all other game, the</w:t>
      </w:r>
      <w:r w:rsidRPr="00601E22">
        <w:t xml:space="preserve"> day may be held up to fourteen days before or after a regular season framework or within a split of a regular season, or within another open season.</w:t>
      </w:r>
    </w:p>
    <w:p w:rsidR="00660F88" w:rsidRPr="00601E22" w:rsidRDefault="00660F88" w:rsidP="00660F88">
      <w:r w:rsidRPr="00601E22">
        <w:tab/>
        <w:t>(B)</w:t>
      </w:r>
      <w:r w:rsidRPr="00601E22">
        <w:tab/>
        <w:t xml:space="preserve">A person who is less than eighteen years of age may be a youth hunter. </w:t>
      </w:r>
      <w:r w:rsidRPr="00601E22">
        <w:rPr>
          <w:strike/>
        </w:rPr>
        <w:t>A licensed</w:t>
      </w:r>
      <w:r w:rsidRPr="00601E22">
        <w:t xml:space="preserve"> </w:t>
      </w:r>
      <w:r w:rsidRPr="00601E22">
        <w:rPr>
          <w:u w:val="single"/>
        </w:rPr>
        <w:t>Youth hunters who have not completed the hunter education program pursuant to Section 50-9-310 who hunt on a statewide youth hunting day must be accompanied by an</w:t>
      </w:r>
      <w:r w:rsidRPr="00601E22">
        <w:t xml:space="preserve"> adult </w:t>
      </w:r>
      <w:r w:rsidRPr="00601E22">
        <w:rPr>
          <w:u w:val="single"/>
        </w:rPr>
        <w:t>who is</w:t>
      </w:r>
      <w:r w:rsidRPr="00601E22">
        <w:t xml:space="preserve"> at least twenty</w:t>
      </w:r>
      <w:r w:rsidRPr="00601E22">
        <w:noBreakHyphen/>
        <w:t>one years of age</w:t>
      </w:r>
      <w:r w:rsidRPr="00601E22">
        <w:rPr>
          <w:u w:val="single"/>
        </w:rPr>
        <w:t>.</w:t>
      </w:r>
      <w:r w:rsidRPr="00601E22">
        <w:t xml:space="preserve"> </w:t>
      </w:r>
      <w:r w:rsidRPr="00601E22">
        <w:rPr>
          <w:strike/>
        </w:rPr>
        <w:t>must accompany a youth hunter in the field and</w:t>
      </w:r>
      <w:r w:rsidRPr="00601E22">
        <w:t xml:space="preserve"> </w:t>
      </w:r>
      <w:r w:rsidRPr="00601E22">
        <w:rPr>
          <w:u w:val="single"/>
        </w:rPr>
        <w:t>The adult</w:t>
      </w:r>
      <w:r w:rsidRPr="00601E22">
        <w:t xml:space="preserve"> may not harvest or attempt to harvest game during this special hunting event. </w:t>
      </w:r>
      <w:r w:rsidRPr="00601E22">
        <w:rPr>
          <w:strike/>
        </w:rPr>
        <w:t>A license requirement specified in this chapter is waived on a youth hunting day under this section for a youth hunter.</w:t>
      </w:r>
      <w:r w:rsidRPr="00601E22">
        <w:t xml:space="preserve"> </w:t>
      </w:r>
      <w:r w:rsidRPr="00601E22">
        <w:rPr>
          <w:u w:val="single"/>
        </w:rPr>
        <w:t>A license or tag requirement pursuant to this chapter is waived for a youth hunter on a youth hunting day.</w:t>
      </w:r>
      <w:r w:rsidRPr="00601E22">
        <w:t xml:space="preserve"> A daily harvest limit remains the same as allowed during regular seasons for each species of game.”</w:t>
      </w:r>
      <w:r w:rsidRPr="00601E22">
        <w:tab/>
      </w:r>
    </w:p>
    <w:p w:rsidR="00660F88" w:rsidRPr="00601E22" w:rsidRDefault="00660F88" w:rsidP="00660F88">
      <w:pPr>
        <w:suppressAutoHyphens/>
      </w:pPr>
      <w:r w:rsidRPr="00601E22">
        <w:t>SECTION</w:t>
      </w:r>
      <w:r w:rsidRPr="00601E22">
        <w:tab/>
        <w:t>2.</w:t>
      </w:r>
      <w:r w:rsidRPr="00601E22">
        <w:tab/>
        <w:t xml:space="preserve">This act takes effect </w:t>
      </w:r>
      <w:r w:rsidR="00AF6126">
        <w:t xml:space="preserve">upon approval by the Governor. </w:t>
      </w:r>
      <w:r w:rsidRPr="00601E22">
        <w:t>/</w:t>
      </w:r>
    </w:p>
    <w:p w:rsidR="00660F88" w:rsidRPr="00601E22" w:rsidRDefault="00660F88" w:rsidP="00660F88">
      <w:r w:rsidRPr="00601E22">
        <w:t>Renumber sections to conform.</w:t>
      </w:r>
    </w:p>
    <w:p w:rsidR="00660F88" w:rsidRDefault="00660F88" w:rsidP="00660F88">
      <w:r w:rsidRPr="00601E22">
        <w:t>Amend title to conform.</w:t>
      </w:r>
    </w:p>
    <w:p w:rsidR="00660F88" w:rsidRDefault="00660F88" w:rsidP="00660F88"/>
    <w:p w:rsidR="00660F88" w:rsidRDefault="00660F88" w:rsidP="00660F88">
      <w:r>
        <w:t>Rep. HIXON explained the amendment.</w:t>
      </w:r>
    </w:p>
    <w:p w:rsidR="00660F88" w:rsidRDefault="00660F88" w:rsidP="00660F88">
      <w:r>
        <w:t>The amendment was then adopted.</w:t>
      </w:r>
    </w:p>
    <w:p w:rsidR="00660F88" w:rsidRDefault="00660F88" w:rsidP="00660F88"/>
    <w:p w:rsidR="00660F88" w:rsidRPr="00102490" w:rsidRDefault="00660F88" w:rsidP="00660F88">
      <w:r w:rsidRPr="00102490">
        <w:t>Rep. HILL proposed the following Amendment No. 2</w:t>
      </w:r>
      <w:r w:rsidR="00AF6126">
        <w:t xml:space="preserve"> to </w:t>
      </w:r>
      <w:r w:rsidRPr="00102490">
        <w:t>H. 4828 (COUNCIL\VR\4828C001.NBD.VR18), which was tabled:</w:t>
      </w:r>
    </w:p>
    <w:p w:rsidR="00660F88" w:rsidRPr="00102490" w:rsidRDefault="00660F88" w:rsidP="00660F88">
      <w:r w:rsidRPr="00102490">
        <w:t>Amend the bill, as and if amended, by an appropriately numbered SECTION to read:</w:t>
      </w:r>
    </w:p>
    <w:p w:rsidR="00660F88" w:rsidRPr="00102490" w:rsidRDefault="00660F88" w:rsidP="00660F88">
      <w:pPr>
        <w:suppressAutoHyphens/>
      </w:pPr>
      <w:r w:rsidRPr="00102490">
        <w:t>/</w:t>
      </w:r>
      <w:r w:rsidRPr="00102490">
        <w:tab/>
        <w:t>SECTION</w:t>
      </w:r>
      <w:r w:rsidRPr="00102490">
        <w:tab/>
        <w:t>__.</w:t>
      </w:r>
      <w:r w:rsidRPr="00102490">
        <w:tab/>
        <w:t>Section 50</w:t>
      </w:r>
      <w:r w:rsidRPr="00102490">
        <w:noBreakHyphen/>
        <w:t>9</w:t>
      </w:r>
      <w:r w:rsidRPr="00102490">
        <w:noBreakHyphen/>
        <w:t>10 of the 1976 Code is amended to read:</w:t>
      </w:r>
    </w:p>
    <w:p w:rsidR="00660F88" w:rsidRPr="00102490" w:rsidRDefault="00660F88" w:rsidP="00660F88">
      <w:pPr>
        <w:suppressAutoHyphens/>
      </w:pPr>
      <w:r w:rsidRPr="00102490">
        <w:tab/>
        <w:t>“Section 50</w:t>
      </w:r>
      <w:r w:rsidRPr="00102490">
        <w:noBreakHyphen/>
        <w:t>9</w:t>
      </w:r>
      <w:r w:rsidRPr="00102490">
        <w:noBreakHyphen/>
        <w:t>10.</w:t>
      </w:r>
      <w:r w:rsidRPr="00102490">
        <w:tab/>
      </w:r>
      <w:r w:rsidRPr="00102490">
        <w:rPr>
          <w:u w:val="single"/>
        </w:rPr>
        <w:t>(A)</w:t>
      </w:r>
      <w:r w:rsidRPr="00102490">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660F88" w:rsidRPr="00102490" w:rsidRDefault="00660F88" w:rsidP="00660F88">
      <w:pPr>
        <w:suppressAutoHyphens/>
      </w:pPr>
      <w:r w:rsidRPr="00102490">
        <w:tab/>
      </w:r>
      <w:r w:rsidRPr="00102490">
        <w:rPr>
          <w:u w:val="single"/>
        </w:rPr>
        <w:t>(B)</w:t>
      </w:r>
      <w:r w:rsidRPr="00102490">
        <w:tab/>
      </w:r>
      <w:r w:rsidRPr="00102490">
        <w:rPr>
          <w:u w:val="single"/>
        </w:rPr>
        <w:t>Notwithstanding another provision of law to the contrary, the provision that requires a person to obtain a hunting license does not apply to a person who hunts on property that contains his primary residence or to his immediate family members who also claim the property as their primary residence.</w:t>
      </w:r>
      <w:r w:rsidRPr="00102490">
        <w:t>”</w:t>
      </w:r>
      <w:r w:rsidRPr="00102490">
        <w:tab/>
      </w:r>
      <w:r w:rsidRPr="00102490">
        <w:tab/>
        <w:t>/</w:t>
      </w:r>
    </w:p>
    <w:p w:rsidR="00660F88" w:rsidRPr="00102490" w:rsidRDefault="00660F88" w:rsidP="00660F88">
      <w:r w:rsidRPr="00102490">
        <w:t>Renumber sections to conform.</w:t>
      </w:r>
    </w:p>
    <w:p w:rsidR="00660F88" w:rsidRDefault="00660F88" w:rsidP="00660F88">
      <w:r w:rsidRPr="00102490">
        <w:t>Amend title to conform.</w:t>
      </w:r>
    </w:p>
    <w:p w:rsidR="00660F88" w:rsidRDefault="00AF6126" w:rsidP="00660F88">
      <w:r>
        <w:br w:type="column"/>
      </w:r>
      <w:r w:rsidR="00660F88">
        <w:t>Rep. HILL explained the amendment.</w:t>
      </w:r>
    </w:p>
    <w:p w:rsidR="00660F88" w:rsidRDefault="00660F88" w:rsidP="00660F88"/>
    <w:p w:rsidR="00660F88" w:rsidRDefault="00660F88" w:rsidP="00660F88">
      <w:r>
        <w:t>Rep. YOW moved to table the amendment.</w:t>
      </w:r>
    </w:p>
    <w:p w:rsidR="00660F88" w:rsidRDefault="00660F88" w:rsidP="00660F88"/>
    <w:p w:rsidR="00660F88" w:rsidRDefault="00660F88" w:rsidP="00660F88">
      <w:r>
        <w:t>Rep. HILL demanded the yeas and nays which were taken, resulting as follows:</w:t>
      </w:r>
    </w:p>
    <w:p w:rsidR="00660F88" w:rsidRDefault="00660F88" w:rsidP="00660F88">
      <w:pPr>
        <w:jc w:val="center"/>
      </w:pPr>
      <w:bookmarkStart w:id="24" w:name="vote_start84"/>
      <w:bookmarkEnd w:id="24"/>
      <w:r>
        <w:t>Yeas 67; Nays 30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Allison</w:t>
            </w:r>
          </w:p>
        </w:tc>
        <w:tc>
          <w:tcPr>
            <w:tcW w:w="2179" w:type="dxa"/>
            <w:shd w:val="clear" w:color="auto" w:fill="auto"/>
          </w:tcPr>
          <w:p w:rsidR="00660F88" w:rsidRPr="00660F88" w:rsidRDefault="00660F88" w:rsidP="00660F88">
            <w:pPr>
              <w:keepNext/>
              <w:ind w:firstLine="0"/>
            </w:pPr>
            <w:r>
              <w:t>Anthony</w:t>
            </w:r>
          </w:p>
        </w:tc>
        <w:tc>
          <w:tcPr>
            <w:tcW w:w="2180" w:type="dxa"/>
            <w:shd w:val="clear" w:color="auto" w:fill="auto"/>
          </w:tcPr>
          <w:p w:rsidR="00660F88" w:rsidRPr="00660F88" w:rsidRDefault="00660F88" w:rsidP="00660F88">
            <w:pPr>
              <w:keepNext/>
              <w:ind w:firstLine="0"/>
            </w:pPr>
            <w:r>
              <w:t>Arrington</w:t>
            </w:r>
          </w:p>
        </w:tc>
      </w:tr>
      <w:tr w:rsidR="00660F88" w:rsidRPr="00660F88" w:rsidTr="00660F88">
        <w:tc>
          <w:tcPr>
            <w:tcW w:w="2179" w:type="dxa"/>
            <w:shd w:val="clear" w:color="auto" w:fill="auto"/>
          </w:tcPr>
          <w:p w:rsidR="00660F88" w:rsidRPr="00660F88" w:rsidRDefault="00660F88" w:rsidP="00660F88">
            <w:pPr>
              <w:ind w:firstLine="0"/>
            </w:pPr>
            <w:r>
              <w:t>Bales</w:t>
            </w:r>
          </w:p>
        </w:tc>
        <w:tc>
          <w:tcPr>
            <w:tcW w:w="2179" w:type="dxa"/>
            <w:shd w:val="clear" w:color="auto" w:fill="auto"/>
          </w:tcPr>
          <w:p w:rsidR="00660F88" w:rsidRPr="00660F88" w:rsidRDefault="00660F88" w:rsidP="00660F88">
            <w:pPr>
              <w:ind w:firstLine="0"/>
            </w:pPr>
            <w:r>
              <w:t>Bannister</w:t>
            </w:r>
          </w:p>
        </w:tc>
        <w:tc>
          <w:tcPr>
            <w:tcW w:w="2180" w:type="dxa"/>
            <w:shd w:val="clear" w:color="auto" w:fill="auto"/>
          </w:tcPr>
          <w:p w:rsidR="00660F88" w:rsidRPr="00660F88" w:rsidRDefault="00660F88" w:rsidP="00660F88">
            <w:pPr>
              <w:ind w:firstLine="0"/>
            </w:pPr>
            <w:r>
              <w:t>Bennett</w:t>
            </w:r>
          </w:p>
        </w:tc>
      </w:tr>
      <w:tr w:rsidR="00660F88" w:rsidRPr="00660F88" w:rsidTr="00660F88">
        <w:tc>
          <w:tcPr>
            <w:tcW w:w="2179" w:type="dxa"/>
            <w:shd w:val="clear" w:color="auto" w:fill="auto"/>
          </w:tcPr>
          <w:p w:rsidR="00660F88" w:rsidRPr="00660F88" w:rsidRDefault="00660F88" w:rsidP="00660F88">
            <w:pPr>
              <w:ind w:firstLine="0"/>
            </w:pPr>
            <w:r>
              <w:t>Bernstein</w:t>
            </w:r>
          </w:p>
        </w:tc>
        <w:tc>
          <w:tcPr>
            <w:tcW w:w="2179" w:type="dxa"/>
            <w:shd w:val="clear" w:color="auto" w:fill="auto"/>
          </w:tcPr>
          <w:p w:rsidR="00660F88" w:rsidRPr="00660F88" w:rsidRDefault="00660F88" w:rsidP="00660F88">
            <w:pPr>
              <w:ind w:firstLine="0"/>
            </w:pPr>
            <w:r>
              <w:t>Blackwell</w:t>
            </w:r>
          </w:p>
        </w:tc>
        <w:tc>
          <w:tcPr>
            <w:tcW w:w="2180" w:type="dxa"/>
            <w:shd w:val="clear" w:color="auto" w:fill="auto"/>
          </w:tcPr>
          <w:p w:rsidR="00660F88" w:rsidRPr="00660F88" w:rsidRDefault="00660F88" w:rsidP="00660F88">
            <w:pPr>
              <w:ind w:firstLine="0"/>
            </w:pPr>
            <w:r>
              <w:t>Bowers</w:t>
            </w:r>
          </w:p>
        </w:tc>
      </w:tr>
      <w:tr w:rsidR="00660F88" w:rsidRPr="00660F88" w:rsidTr="00660F88">
        <w:tc>
          <w:tcPr>
            <w:tcW w:w="2179" w:type="dxa"/>
            <w:shd w:val="clear" w:color="auto" w:fill="auto"/>
          </w:tcPr>
          <w:p w:rsidR="00660F88" w:rsidRPr="00660F88" w:rsidRDefault="00660F88" w:rsidP="00660F88">
            <w:pPr>
              <w:ind w:firstLine="0"/>
            </w:pPr>
            <w:r>
              <w:t>Bradley</w:t>
            </w:r>
          </w:p>
        </w:tc>
        <w:tc>
          <w:tcPr>
            <w:tcW w:w="2179" w:type="dxa"/>
            <w:shd w:val="clear" w:color="auto" w:fill="auto"/>
          </w:tcPr>
          <w:p w:rsidR="00660F88" w:rsidRPr="00660F88" w:rsidRDefault="00660F88" w:rsidP="00660F88">
            <w:pPr>
              <w:ind w:firstLine="0"/>
            </w:pPr>
            <w:r>
              <w:t>Clary</w:t>
            </w:r>
          </w:p>
        </w:tc>
        <w:tc>
          <w:tcPr>
            <w:tcW w:w="2180" w:type="dxa"/>
            <w:shd w:val="clear" w:color="auto" w:fill="auto"/>
          </w:tcPr>
          <w:p w:rsidR="00660F88" w:rsidRPr="00660F88" w:rsidRDefault="00660F88" w:rsidP="00660F88">
            <w:pPr>
              <w:ind w:firstLine="0"/>
            </w:pPr>
            <w:r>
              <w:t>Clyburn</w:t>
            </w:r>
          </w:p>
        </w:tc>
      </w:tr>
      <w:tr w:rsidR="00660F88" w:rsidRPr="00660F88" w:rsidTr="00660F88">
        <w:tc>
          <w:tcPr>
            <w:tcW w:w="2179" w:type="dxa"/>
            <w:shd w:val="clear" w:color="auto" w:fill="auto"/>
          </w:tcPr>
          <w:p w:rsidR="00660F88" w:rsidRPr="00660F88" w:rsidRDefault="00660F88" w:rsidP="00660F88">
            <w:pPr>
              <w:ind w:firstLine="0"/>
            </w:pPr>
            <w:r>
              <w:t>Cobb-Hunter</w:t>
            </w:r>
          </w:p>
        </w:tc>
        <w:tc>
          <w:tcPr>
            <w:tcW w:w="2179" w:type="dxa"/>
            <w:shd w:val="clear" w:color="auto" w:fill="auto"/>
          </w:tcPr>
          <w:p w:rsidR="00660F88" w:rsidRPr="00660F88" w:rsidRDefault="00660F88" w:rsidP="00660F88">
            <w:pPr>
              <w:ind w:firstLine="0"/>
            </w:pPr>
            <w:r>
              <w:t>Cogswell</w:t>
            </w:r>
          </w:p>
        </w:tc>
        <w:tc>
          <w:tcPr>
            <w:tcW w:w="2180" w:type="dxa"/>
            <w:shd w:val="clear" w:color="auto" w:fill="auto"/>
          </w:tcPr>
          <w:p w:rsidR="00660F88" w:rsidRPr="00660F88" w:rsidRDefault="00660F88" w:rsidP="00660F88">
            <w:pPr>
              <w:ind w:firstLine="0"/>
            </w:pPr>
            <w:r>
              <w:t>Cole</w:t>
            </w:r>
          </w:p>
        </w:tc>
      </w:tr>
      <w:tr w:rsidR="00660F88" w:rsidRPr="00660F88" w:rsidTr="00660F88">
        <w:tc>
          <w:tcPr>
            <w:tcW w:w="2179" w:type="dxa"/>
            <w:shd w:val="clear" w:color="auto" w:fill="auto"/>
          </w:tcPr>
          <w:p w:rsidR="00660F88" w:rsidRPr="00660F88" w:rsidRDefault="00660F88" w:rsidP="00660F88">
            <w:pPr>
              <w:ind w:firstLine="0"/>
            </w:pPr>
            <w:r>
              <w:t>Collins</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Delleney</w:t>
            </w:r>
          </w:p>
        </w:tc>
      </w:tr>
      <w:tr w:rsidR="00660F88" w:rsidRPr="00660F88" w:rsidTr="00660F88">
        <w:tc>
          <w:tcPr>
            <w:tcW w:w="2179" w:type="dxa"/>
            <w:shd w:val="clear" w:color="auto" w:fill="auto"/>
          </w:tcPr>
          <w:p w:rsidR="00660F88" w:rsidRPr="00660F88" w:rsidRDefault="00660F88" w:rsidP="00660F88">
            <w:pPr>
              <w:ind w:firstLine="0"/>
            </w:pPr>
            <w:r>
              <w:t>Dillard</w:t>
            </w:r>
          </w:p>
        </w:tc>
        <w:tc>
          <w:tcPr>
            <w:tcW w:w="2179" w:type="dxa"/>
            <w:shd w:val="clear" w:color="auto" w:fill="auto"/>
          </w:tcPr>
          <w:p w:rsidR="00660F88" w:rsidRPr="00660F88" w:rsidRDefault="00660F88" w:rsidP="00660F88">
            <w:pPr>
              <w:ind w:firstLine="0"/>
            </w:pPr>
            <w:r>
              <w:t>Duckworth</w:t>
            </w:r>
          </w:p>
        </w:tc>
        <w:tc>
          <w:tcPr>
            <w:tcW w:w="2180" w:type="dxa"/>
            <w:shd w:val="clear" w:color="auto" w:fill="auto"/>
          </w:tcPr>
          <w:p w:rsidR="00660F88" w:rsidRPr="00660F88" w:rsidRDefault="00660F88" w:rsidP="00660F88">
            <w:pPr>
              <w:ind w:firstLine="0"/>
            </w:pPr>
            <w:r>
              <w:t>Elliott</w:t>
            </w:r>
          </w:p>
        </w:tc>
      </w:tr>
      <w:tr w:rsidR="00660F88" w:rsidRPr="00660F88" w:rsidTr="00660F88">
        <w:tc>
          <w:tcPr>
            <w:tcW w:w="2179" w:type="dxa"/>
            <w:shd w:val="clear" w:color="auto" w:fill="auto"/>
          </w:tcPr>
          <w:p w:rsidR="00660F88" w:rsidRPr="00660F88" w:rsidRDefault="00660F88" w:rsidP="00660F88">
            <w:pPr>
              <w:ind w:firstLine="0"/>
            </w:pPr>
            <w:r>
              <w:t>Finlay</w:t>
            </w:r>
          </w:p>
        </w:tc>
        <w:tc>
          <w:tcPr>
            <w:tcW w:w="2179" w:type="dxa"/>
            <w:shd w:val="clear" w:color="auto" w:fill="auto"/>
          </w:tcPr>
          <w:p w:rsidR="00660F88" w:rsidRPr="00660F88" w:rsidRDefault="00660F88" w:rsidP="00660F88">
            <w:pPr>
              <w:ind w:firstLine="0"/>
            </w:pPr>
            <w:r>
              <w:t>Forrest</w:t>
            </w:r>
          </w:p>
        </w:tc>
        <w:tc>
          <w:tcPr>
            <w:tcW w:w="2180" w:type="dxa"/>
            <w:shd w:val="clear" w:color="auto" w:fill="auto"/>
          </w:tcPr>
          <w:p w:rsidR="00660F88" w:rsidRPr="00660F88" w:rsidRDefault="00660F88" w:rsidP="00660F88">
            <w:pPr>
              <w:ind w:firstLine="0"/>
            </w:pPr>
            <w:r>
              <w:t>Funderburk</w:t>
            </w:r>
          </w:p>
        </w:tc>
      </w:tr>
      <w:tr w:rsidR="00660F88" w:rsidRPr="00660F88" w:rsidTr="00660F88">
        <w:tc>
          <w:tcPr>
            <w:tcW w:w="2179" w:type="dxa"/>
            <w:shd w:val="clear" w:color="auto" w:fill="auto"/>
          </w:tcPr>
          <w:p w:rsidR="00660F88" w:rsidRPr="00660F88" w:rsidRDefault="00660F88" w:rsidP="00660F88">
            <w:pPr>
              <w:ind w:firstLine="0"/>
            </w:pPr>
            <w:r>
              <w:t>Gagnon</w:t>
            </w:r>
          </w:p>
        </w:tc>
        <w:tc>
          <w:tcPr>
            <w:tcW w:w="2179" w:type="dxa"/>
            <w:shd w:val="clear" w:color="auto" w:fill="auto"/>
          </w:tcPr>
          <w:p w:rsidR="00660F88" w:rsidRPr="00660F88" w:rsidRDefault="00660F88" w:rsidP="00660F88">
            <w:pPr>
              <w:ind w:firstLine="0"/>
            </w:pPr>
            <w:r>
              <w:t>Govan</w:t>
            </w:r>
          </w:p>
        </w:tc>
        <w:tc>
          <w:tcPr>
            <w:tcW w:w="2180" w:type="dxa"/>
            <w:shd w:val="clear" w:color="auto" w:fill="auto"/>
          </w:tcPr>
          <w:p w:rsidR="00660F88" w:rsidRPr="00660F88" w:rsidRDefault="00660F88" w:rsidP="00660F88">
            <w:pPr>
              <w:ind w:firstLine="0"/>
            </w:pPr>
            <w:r>
              <w:t>Henderson</w:t>
            </w:r>
          </w:p>
        </w:tc>
      </w:tr>
      <w:tr w:rsidR="00660F88" w:rsidRPr="00660F88" w:rsidTr="00660F88">
        <w:tc>
          <w:tcPr>
            <w:tcW w:w="2179" w:type="dxa"/>
            <w:shd w:val="clear" w:color="auto" w:fill="auto"/>
          </w:tcPr>
          <w:p w:rsidR="00660F88" w:rsidRPr="00660F88" w:rsidRDefault="00660F88" w:rsidP="00660F88">
            <w:pPr>
              <w:ind w:firstLine="0"/>
            </w:pPr>
            <w:r>
              <w:t>Henderson-Myers</w:t>
            </w:r>
          </w:p>
        </w:tc>
        <w:tc>
          <w:tcPr>
            <w:tcW w:w="2179" w:type="dxa"/>
            <w:shd w:val="clear" w:color="auto" w:fill="auto"/>
          </w:tcPr>
          <w:p w:rsidR="00660F88" w:rsidRPr="00660F88" w:rsidRDefault="00660F88" w:rsidP="00660F88">
            <w:pPr>
              <w:ind w:firstLine="0"/>
            </w:pPr>
            <w:r>
              <w:t>Henegan</w:t>
            </w:r>
          </w:p>
        </w:tc>
        <w:tc>
          <w:tcPr>
            <w:tcW w:w="2180" w:type="dxa"/>
            <w:shd w:val="clear" w:color="auto" w:fill="auto"/>
          </w:tcPr>
          <w:p w:rsidR="00660F88" w:rsidRPr="00660F88" w:rsidRDefault="00660F88" w:rsidP="00660F88">
            <w:pPr>
              <w:ind w:firstLine="0"/>
            </w:pPr>
            <w:r>
              <w:t>Hewitt</w:t>
            </w:r>
          </w:p>
        </w:tc>
      </w:tr>
      <w:tr w:rsidR="00660F88" w:rsidRPr="00660F88" w:rsidTr="00660F88">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King</w:t>
            </w:r>
          </w:p>
        </w:tc>
      </w:tr>
      <w:tr w:rsidR="00660F88" w:rsidRPr="00660F88" w:rsidTr="00660F88">
        <w:tc>
          <w:tcPr>
            <w:tcW w:w="2179" w:type="dxa"/>
            <w:shd w:val="clear" w:color="auto" w:fill="auto"/>
          </w:tcPr>
          <w:p w:rsidR="00660F88" w:rsidRPr="00660F88" w:rsidRDefault="00660F88" w:rsidP="00660F88">
            <w:pPr>
              <w:ind w:firstLine="0"/>
            </w:pPr>
            <w:r>
              <w:t>Kirby</w:t>
            </w:r>
          </w:p>
        </w:tc>
        <w:tc>
          <w:tcPr>
            <w:tcW w:w="2179" w:type="dxa"/>
            <w:shd w:val="clear" w:color="auto" w:fill="auto"/>
          </w:tcPr>
          <w:p w:rsidR="00660F88" w:rsidRPr="00660F88" w:rsidRDefault="00660F88" w:rsidP="00660F88">
            <w:pPr>
              <w:ind w:firstLine="0"/>
            </w:pPr>
            <w:r>
              <w:t>Knight</w:t>
            </w:r>
          </w:p>
        </w:tc>
        <w:tc>
          <w:tcPr>
            <w:tcW w:w="2180" w:type="dxa"/>
            <w:shd w:val="clear" w:color="auto" w:fill="auto"/>
          </w:tcPr>
          <w:p w:rsidR="00660F88" w:rsidRPr="00660F88" w:rsidRDefault="00660F88" w:rsidP="00660F88">
            <w:pPr>
              <w:ind w:firstLine="0"/>
            </w:pPr>
            <w:r>
              <w:t>Loftis</w:t>
            </w:r>
          </w:p>
        </w:tc>
      </w:tr>
      <w:tr w:rsidR="00660F88" w:rsidRPr="00660F88" w:rsidTr="00660F88">
        <w:tc>
          <w:tcPr>
            <w:tcW w:w="2179" w:type="dxa"/>
            <w:shd w:val="clear" w:color="auto" w:fill="auto"/>
          </w:tcPr>
          <w:p w:rsidR="00660F88" w:rsidRPr="00660F88" w:rsidRDefault="00660F88" w:rsidP="00660F88">
            <w:pPr>
              <w:ind w:firstLine="0"/>
            </w:pPr>
            <w:r>
              <w:t>Lucas</w:t>
            </w:r>
          </w:p>
        </w:tc>
        <w:tc>
          <w:tcPr>
            <w:tcW w:w="2179" w:type="dxa"/>
            <w:shd w:val="clear" w:color="auto" w:fill="auto"/>
          </w:tcPr>
          <w:p w:rsidR="00660F88" w:rsidRPr="00660F88" w:rsidRDefault="00660F88" w:rsidP="00660F88">
            <w:pPr>
              <w:ind w:firstLine="0"/>
            </w:pPr>
            <w:r>
              <w:t>McCoy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Putnam</w:t>
            </w:r>
          </w:p>
        </w:tc>
      </w:tr>
      <w:tr w:rsidR="00660F88" w:rsidRPr="00660F88" w:rsidTr="00660F88">
        <w:tc>
          <w:tcPr>
            <w:tcW w:w="2179" w:type="dxa"/>
            <w:shd w:val="clear" w:color="auto" w:fill="auto"/>
          </w:tcPr>
          <w:p w:rsidR="00660F88" w:rsidRPr="00660F88" w:rsidRDefault="00660F88" w:rsidP="00660F88">
            <w:pPr>
              <w:ind w:firstLine="0"/>
            </w:pPr>
            <w:r>
              <w:t>Ridgeway</w:t>
            </w:r>
          </w:p>
        </w:tc>
        <w:tc>
          <w:tcPr>
            <w:tcW w:w="2179" w:type="dxa"/>
            <w:shd w:val="clear" w:color="auto" w:fill="auto"/>
          </w:tcPr>
          <w:p w:rsidR="00660F88" w:rsidRPr="00660F88" w:rsidRDefault="00660F88" w:rsidP="00660F88">
            <w:pPr>
              <w:ind w:firstLine="0"/>
            </w:pPr>
            <w:r>
              <w:t>M. Rivers</w:t>
            </w:r>
          </w:p>
        </w:tc>
        <w:tc>
          <w:tcPr>
            <w:tcW w:w="2180" w:type="dxa"/>
            <w:shd w:val="clear" w:color="auto" w:fill="auto"/>
          </w:tcPr>
          <w:p w:rsidR="00660F88" w:rsidRPr="00660F88" w:rsidRDefault="00660F88" w:rsidP="00660F88">
            <w:pPr>
              <w:ind w:firstLine="0"/>
            </w:pPr>
            <w:r>
              <w:t>Robinson-Simpson</w:t>
            </w:r>
          </w:p>
        </w:tc>
      </w:tr>
      <w:tr w:rsidR="00660F88" w:rsidRPr="00660F88" w:rsidTr="00660F88">
        <w:tc>
          <w:tcPr>
            <w:tcW w:w="2179" w:type="dxa"/>
            <w:shd w:val="clear" w:color="auto" w:fill="auto"/>
          </w:tcPr>
          <w:p w:rsidR="00660F88" w:rsidRPr="00660F88" w:rsidRDefault="00660F88" w:rsidP="00660F88">
            <w:pPr>
              <w:ind w:firstLine="0"/>
            </w:pPr>
            <w:r>
              <w:t>Sandifer</w:t>
            </w:r>
          </w:p>
        </w:tc>
        <w:tc>
          <w:tcPr>
            <w:tcW w:w="2179" w:type="dxa"/>
            <w:shd w:val="clear" w:color="auto" w:fill="auto"/>
          </w:tcPr>
          <w:p w:rsidR="00660F88" w:rsidRPr="00660F88" w:rsidRDefault="00660F88" w:rsidP="00660F88">
            <w:pPr>
              <w:ind w:firstLine="0"/>
            </w:pPr>
            <w:r>
              <w:t>Sottile</w:t>
            </w:r>
          </w:p>
        </w:tc>
        <w:tc>
          <w:tcPr>
            <w:tcW w:w="2180" w:type="dxa"/>
            <w:shd w:val="clear" w:color="auto" w:fill="auto"/>
          </w:tcPr>
          <w:p w:rsidR="00660F88" w:rsidRPr="00660F88" w:rsidRDefault="00660F88" w:rsidP="00660F88">
            <w:pPr>
              <w:ind w:firstLine="0"/>
            </w:pPr>
            <w:r>
              <w:t>Spires</w:t>
            </w:r>
          </w:p>
        </w:tc>
      </w:tr>
      <w:tr w:rsidR="00660F88" w:rsidRPr="00660F88" w:rsidTr="00660F88">
        <w:tc>
          <w:tcPr>
            <w:tcW w:w="2179" w:type="dxa"/>
            <w:shd w:val="clear" w:color="auto" w:fill="auto"/>
          </w:tcPr>
          <w:p w:rsidR="00660F88" w:rsidRPr="00660F88" w:rsidRDefault="00660F88" w:rsidP="00660F88">
            <w:pPr>
              <w:ind w:firstLine="0"/>
            </w:pPr>
            <w:r>
              <w:t>Stavrinakis</w:t>
            </w:r>
          </w:p>
        </w:tc>
        <w:tc>
          <w:tcPr>
            <w:tcW w:w="2179" w:type="dxa"/>
            <w:shd w:val="clear" w:color="auto" w:fill="auto"/>
          </w:tcPr>
          <w:p w:rsidR="00660F88" w:rsidRPr="00660F88" w:rsidRDefault="00660F88" w:rsidP="00660F88">
            <w:pPr>
              <w:ind w:firstLine="0"/>
            </w:pPr>
            <w:r>
              <w:t>Tallon</w:t>
            </w:r>
          </w:p>
        </w:tc>
        <w:tc>
          <w:tcPr>
            <w:tcW w:w="2180" w:type="dxa"/>
            <w:shd w:val="clear" w:color="auto" w:fill="auto"/>
          </w:tcPr>
          <w:p w:rsidR="00660F88" w:rsidRPr="00660F88" w:rsidRDefault="00660F88" w:rsidP="00660F88">
            <w:pPr>
              <w:ind w:firstLine="0"/>
            </w:pPr>
            <w:r>
              <w:t>Taylor</w:t>
            </w:r>
          </w:p>
        </w:tc>
      </w:tr>
      <w:tr w:rsidR="00660F88" w:rsidRPr="00660F88" w:rsidTr="00660F88">
        <w:tc>
          <w:tcPr>
            <w:tcW w:w="2179" w:type="dxa"/>
            <w:shd w:val="clear" w:color="auto" w:fill="auto"/>
          </w:tcPr>
          <w:p w:rsidR="00660F88" w:rsidRPr="00660F88" w:rsidRDefault="00660F88" w:rsidP="00660F88">
            <w:pPr>
              <w:ind w:firstLine="0"/>
            </w:pPr>
            <w:r>
              <w:t>Toole</w:t>
            </w:r>
          </w:p>
        </w:tc>
        <w:tc>
          <w:tcPr>
            <w:tcW w:w="2179" w:type="dxa"/>
            <w:shd w:val="clear" w:color="auto" w:fill="auto"/>
          </w:tcPr>
          <w:p w:rsidR="00660F88" w:rsidRPr="00660F88" w:rsidRDefault="00660F88" w:rsidP="00660F88">
            <w:pPr>
              <w:ind w:firstLine="0"/>
            </w:pPr>
            <w:r>
              <w:t>Weeks</w:t>
            </w:r>
          </w:p>
        </w:tc>
        <w:tc>
          <w:tcPr>
            <w:tcW w:w="2180" w:type="dxa"/>
            <w:shd w:val="clear" w:color="auto" w:fill="auto"/>
          </w:tcPr>
          <w:p w:rsidR="00660F88" w:rsidRPr="00660F88" w:rsidRDefault="00660F88" w:rsidP="00660F88">
            <w:pPr>
              <w:ind w:firstLine="0"/>
            </w:pPr>
            <w:r>
              <w:t>West</w:t>
            </w:r>
          </w:p>
        </w:tc>
      </w:tr>
      <w:tr w:rsidR="00660F88" w:rsidRPr="00660F88" w:rsidTr="00660F88">
        <w:tc>
          <w:tcPr>
            <w:tcW w:w="2179" w:type="dxa"/>
            <w:shd w:val="clear" w:color="auto" w:fill="auto"/>
          </w:tcPr>
          <w:p w:rsidR="00660F88" w:rsidRPr="00660F88" w:rsidRDefault="00660F88" w:rsidP="00660F88">
            <w:pPr>
              <w:keepNext/>
              <w:ind w:firstLine="0"/>
            </w:pPr>
            <w:r>
              <w:t>White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Young</w:t>
            </w:r>
          </w:p>
        </w:tc>
      </w:tr>
      <w:tr w:rsidR="00660F88" w:rsidRPr="00660F88" w:rsidTr="00660F88">
        <w:tc>
          <w:tcPr>
            <w:tcW w:w="2179" w:type="dxa"/>
            <w:shd w:val="clear" w:color="auto" w:fill="auto"/>
          </w:tcPr>
          <w:p w:rsidR="00660F88" w:rsidRPr="00660F88" w:rsidRDefault="00660F88" w:rsidP="00660F88">
            <w:pPr>
              <w:keepNext/>
              <w:ind w:firstLine="0"/>
            </w:pPr>
            <w:r>
              <w:t>Yow</w:t>
            </w:r>
          </w:p>
        </w:tc>
        <w:tc>
          <w:tcPr>
            <w:tcW w:w="2179" w:type="dxa"/>
            <w:shd w:val="clear" w:color="auto" w:fill="auto"/>
          </w:tcPr>
          <w:p w:rsidR="00660F88" w:rsidRPr="00660F88" w:rsidRDefault="00660F88" w:rsidP="00660F88">
            <w:pPr>
              <w:keepNext/>
              <w:ind w:firstLine="0"/>
            </w:pP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Total--67</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Atwater</w:t>
            </w:r>
          </w:p>
        </w:tc>
        <w:tc>
          <w:tcPr>
            <w:tcW w:w="2179" w:type="dxa"/>
            <w:shd w:val="clear" w:color="auto" w:fill="auto"/>
          </w:tcPr>
          <w:p w:rsidR="00660F88" w:rsidRPr="00660F88" w:rsidRDefault="00660F88" w:rsidP="00660F88">
            <w:pPr>
              <w:keepNext/>
              <w:ind w:firstLine="0"/>
            </w:pPr>
            <w:r>
              <w:t>Ballentine</w:t>
            </w:r>
          </w:p>
        </w:tc>
        <w:tc>
          <w:tcPr>
            <w:tcW w:w="2180" w:type="dxa"/>
            <w:shd w:val="clear" w:color="auto" w:fill="auto"/>
          </w:tcPr>
          <w:p w:rsidR="00660F88" w:rsidRPr="00660F88" w:rsidRDefault="00660F88" w:rsidP="00660F88">
            <w:pPr>
              <w:keepNext/>
              <w:ind w:firstLine="0"/>
            </w:pPr>
            <w:r>
              <w:t>Brawley</w:t>
            </w:r>
          </w:p>
        </w:tc>
      </w:tr>
      <w:tr w:rsidR="00660F88" w:rsidRPr="00660F88" w:rsidTr="00660F88">
        <w:tc>
          <w:tcPr>
            <w:tcW w:w="2179" w:type="dxa"/>
            <w:shd w:val="clear" w:color="auto" w:fill="auto"/>
          </w:tcPr>
          <w:p w:rsidR="00660F88" w:rsidRPr="00660F88" w:rsidRDefault="00660F88" w:rsidP="00660F88">
            <w:pPr>
              <w:ind w:firstLine="0"/>
            </w:pPr>
            <w:r>
              <w:t>Brown</w:t>
            </w:r>
          </w:p>
        </w:tc>
        <w:tc>
          <w:tcPr>
            <w:tcW w:w="2179" w:type="dxa"/>
            <w:shd w:val="clear" w:color="auto" w:fill="auto"/>
          </w:tcPr>
          <w:p w:rsidR="00660F88" w:rsidRPr="00660F88" w:rsidRDefault="00660F88" w:rsidP="00660F88">
            <w:pPr>
              <w:ind w:firstLine="0"/>
            </w:pPr>
            <w:r>
              <w:t>Burns</w:t>
            </w:r>
          </w:p>
        </w:tc>
        <w:tc>
          <w:tcPr>
            <w:tcW w:w="2180" w:type="dxa"/>
            <w:shd w:val="clear" w:color="auto" w:fill="auto"/>
          </w:tcPr>
          <w:p w:rsidR="00660F88" w:rsidRPr="00660F88" w:rsidRDefault="00660F88" w:rsidP="00660F88">
            <w:pPr>
              <w:ind w:firstLine="0"/>
            </w:pPr>
            <w:r>
              <w:t>Caskey</w:t>
            </w:r>
          </w:p>
        </w:tc>
      </w:tr>
      <w:tr w:rsidR="00660F88" w:rsidRPr="00660F88" w:rsidTr="00660F88">
        <w:tc>
          <w:tcPr>
            <w:tcW w:w="2179" w:type="dxa"/>
            <w:shd w:val="clear" w:color="auto" w:fill="auto"/>
          </w:tcPr>
          <w:p w:rsidR="00660F88" w:rsidRPr="00660F88" w:rsidRDefault="00660F88" w:rsidP="00660F88">
            <w:pPr>
              <w:ind w:firstLine="0"/>
            </w:pPr>
            <w:r>
              <w:t>Chumley</w:t>
            </w:r>
          </w:p>
        </w:tc>
        <w:tc>
          <w:tcPr>
            <w:tcW w:w="2179" w:type="dxa"/>
            <w:shd w:val="clear" w:color="auto" w:fill="auto"/>
          </w:tcPr>
          <w:p w:rsidR="00660F88" w:rsidRPr="00660F88" w:rsidRDefault="00660F88" w:rsidP="00660F88">
            <w:pPr>
              <w:ind w:firstLine="0"/>
            </w:pPr>
            <w:r>
              <w:t>Daning</w:t>
            </w:r>
          </w:p>
        </w:tc>
        <w:tc>
          <w:tcPr>
            <w:tcW w:w="2180" w:type="dxa"/>
            <w:shd w:val="clear" w:color="auto" w:fill="auto"/>
          </w:tcPr>
          <w:p w:rsidR="00660F88" w:rsidRPr="00660F88" w:rsidRDefault="00660F88" w:rsidP="00660F88">
            <w:pPr>
              <w:ind w:firstLine="0"/>
            </w:pPr>
            <w:r>
              <w:t>Davis</w:t>
            </w:r>
          </w:p>
        </w:tc>
      </w:tr>
      <w:tr w:rsidR="00660F88" w:rsidRPr="00660F88" w:rsidTr="00660F88">
        <w:tc>
          <w:tcPr>
            <w:tcW w:w="2179" w:type="dxa"/>
            <w:shd w:val="clear" w:color="auto" w:fill="auto"/>
          </w:tcPr>
          <w:p w:rsidR="00660F88" w:rsidRPr="00660F88" w:rsidRDefault="00660F88" w:rsidP="00660F88">
            <w:pPr>
              <w:ind w:firstLine="0"/>
            </w:pPr>
            <w:r>
              <w:t>Erickson</w:t>
            </w:r>
          </w:p>
        </w:tc>
        <w:tc>
          <w:tcPr>
            <w:tcW w:w="2179" w:type="dxa"/>
            <w:shd w:val="clear" w:color="auto" w:fill="auto"/>
          </w:tcPr>
          <w:p w:rsidR="00660F88" w:rsidRPr="00660F88" w:rsidRDefault="00660F88" w:rsidP="00660F88">
            <w:pPr>
              <w:ind w:firstLine="0"/>
            </w:pPr>
            <w:r>
              <w:t>Fry</w:t>
            </w:r>
          </w:p>
        </w:tc>
        <w:tc>
          <w:tcPr>
            <w:tcW w:w="2180" w:type="dxa"/>
            <w:shd w:val="clear" w:color="auto" w:fill="auto"/>
          </w:tcPr>
          <w:p w:rsidR="00660F88" w:rsidRPr="00660F88" w:rsidRDefault="00660F88" w:rsidP="00660F88">
            <w:pPr>
              <w:ind w:firstLine="0"/>
            </w:pPr>
            <w:r>
              <w:t>Gilliard</w:t>
            </w:r>
          </w:p>
        </w:tc>
      </w:tr>
      <w:tr w:rsidR="00660F88" w:rsidRPr="00660F88" w:rsidTr="00660F88">
        <w:tc>
          <w:tcPr>
            <w:tcW w:w="2179" w:type="dxa"/>
            <w:shd w:val="clear" w:color="auto" w:fill="auto"/>
          </w:tcPr>
          <w:p w:rsidR="00660F88" w:rsidRPr="00660F88" w:rsidRDefault="00660F88" w:rsidP="00660F88">
            <w:pPr>
              <w:ind w:firstLine="0"/>
            </w:pPr>
            <w:r>
              <w:t>Hamilton</w:t>
            </w:r>
          </w:p>
        </w:tc>
        <w:tc>
          <w:tcPr>
            <w:tcW w:w="2179" w:type="dxa"/>
            <w:shd w:val="clear" w:color="auto" w:fill="auto"/>
          </w:tcPr>
          <w:p w:rsidR="00660F88" w:rsidRPr="00660F88" w:rsidRDefault="00660F88" w:rsidP="00660F88">
            <w:pPr>
              <w:ind w:firstLine="0"/>
            </w:pPr>
            <w:r>
              <w:t>Hill</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Long</w:t>
            </w:r>
          </w:p>
        </w:tc>
        <w:tc>
          <w:tcPr>
            <w:tcW w:w="2180" w:type="dxa"/>
            <w:shd w:val="clear" w:color="auto" w:fill="auto"/>
          </w:tcPr>
          <w:p w:rsidR="00660F88" w:rsidRPr="00660F88" w:rsidRDefault="00660F88" w:rsidP="00660F88">
            <w:pPr>
              <w:ind w:firstLine="0"/>
            </w:pPr>
            <w:r>
              <w:t>Lowe</w:t>
            </w:r>
          </w:p>
        </w:tc>
      </w:tr>
      <w:tr w:rsidR="00660F88" w:rsidRPr="00660F88" w:rsidTr="00660F88">
        <w:tc>
          <w:tcPr>
            <w:tcW w:w="2179" w:type="dxa"/>
            <w:shd w:val="clear" w:color="auto" w:fill="auto"/>
          </w:tcPr>
          <w:p w:rsidR="00660F88" w:rsidRPr="00660F88" w:rsidRDefault="00660F88" w:rsidP="00660F88">
            <w:pPr>
              <w:ind w:firstLine="0"/>
            </w:pPr>
            <w:r>
              <w:t>Mace</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McCravy</w:t>
            </w:r>
          </w:p>
        </w:tc>
        <w:tc>
          <w:tcPr>
            <w:tcW w:w="2179" w:type="dxa"/>
            <w:shd w:val="clear" w:color="auto" w:fill="auto"/>
          </w:tcPr>
          <w:p w:rsidR="00660F88" w:rsidRPr="00660F88" w:rsidRDefault="00660F88" w:rsidP="00660F88">
            <w:pPr>
              <w:ind w:firstLine="0"/>
            </w:pPr>
            <w:r>
              <w:t>Pendarvis</w:t>
            </w:r>
          </w:p>
        </w:tc>
        <w:tc>
          <w:tcPr>
            <w:tcW w:w="2180" w:type="dxa"/>
            <w:shd w:val="clear" w:color="auto" w:fill="auto"/>
          </w:tcPr>
          <w:p w:rsidR="00660F88" w:rsidRPr="00660F88" w:rsidRDefault="00660F88" w:rsidP="00660F88">
            <w:pPr>
              <w:ind w:firstLine="0"/>
            </w:pPr>
            <w:r>
              <w:t>S. Rivers</w:t>
            </w:r>
          </w:p>
        </w:tc>
      </w:tr>
      <w:tr w:rsidR="00660F88" w:rsidRPr="00660F88" w:rsidTr="00660F88">
        <w:tc>
          <w:tcPr>
            <w:tcW w:w="2179" w:type="dxa"/>
            <w:shd w:val="clear" w:color="auto" w:fill="auto"/>
          </w:tcPr>
          <w:p w:rsidR="00660F88" w:rsidRPr="00660F88" w:rsidRDefault="00660F88" w:rsidP="00660F88">
            <w:pPr>
              <w:keepNext/>
              <w:ind w:firstLine="0"/>
            </w:pPr>
            <w:r>
              <w:t>G. R. Smith</w:t>
            </w:r>
          </w:p>
        </w:tc>
        <w:tc>
          <w:tcPr>
            <w:tcW w:w="2179" w:type="dxa"/>
            <w:shd w:val="clear" w:color="auto" w:fill="auto"/>
          </w:tcPr>
          <w:p w:rsidR="00660F88" w:rsidRPr="00660F88" w:rsidRDefault="00660F88" w:rsidP="00660F88">
            <w:pPr>
              <w:keepNext/>
              <w:ind w:firstLine="0"/>
            </w:pPr>
            <w:r>
              <w:t>J. E. Smith</w:t>
            </w:r>
          </w:p>
        </w:tc>
        <w:tc>
          <w:tcPr>
            <w:tcW w:w="2180" w:type="dxa"/>
            <w:shd w:val="clear" w:color="auto" w:fill="auto"/>
          </w:tcPr>
          <w:p w:rsidR="00660F88" w:rsidRPr="00660F88" w:rsidRDefault="00660F88" w:rsidP="00660F88">
            <w:pPr>
              <w:keepNext/>
              <w:ind w:firstLine="0"/>
            </w:pPr>
            <w:r>
              <w:t>Thayer</w:t>
            </w:r>
          </w:p>
        </w:tc>
      </w:tr>
      <w:tr w:rsidR="00660F88" w:rsidRPr="00660F88" w:rsidTr="00660F88">
        <w:tc>
          <w:tcPr>
            <w:tcW w:w="2179" w:type="dxa"/>
            <w:shd w:val="clear" w:color="auto" w:fill="auto"/>
          </w:tcPr>
          <w:p w:rsidR="00660F88" w:rsidRPr="00660F88" w:rsidRDefault="00660F88" w:rsidP="00660F88">
            <w:pPr>
              <w:keepNext/>
              <w:ind w:firstLine="0"/>
            </w:pPr>
            <w:r>
              <w:t>Thigpen</w:t>
            </w:r>
          </w:p>
        </w:tc>
        <w:tc>
          <w:tcPr>
            <w:tcW w:w="2179" w:type="dxa"/>
            <w:shd w:val="clear" w:color="auto" w:fill="auto"/>
          </w:tcPr>
          <w:p w:rsidR="00660F88" w:rsidRPr="00660F88" w:rsidRDefault="00660F88" w:rsidP="00660F88">
            <w:pPr>
              <w:keepNext/>
              <w:ind w:firstLine="0"/>
            </w:pPr>
            <w:r>
              <w:t>Trantham</w:t>
            </w:r>
          </w:p>
        </w:tc>
        <w:tc>
          <w:tcPr>
            <w:tcW w:w="2180" w:type="dxa"/>
            <w:shd w:val="clear" w:color="auto" w:fill="auto"/>
          </w:tcPr>
          <w:p w:rsidR="00660F88" w:rsidRPr="00660F88" w:rsidRDefault="00660F88" w:rsidP="00660F88">
            <w:pPr>
              <w:keepNext/>
              <w:ind w:firstLine="0"/>
            </w:pPr>
            <w:r>
              <w:t>Willis</w:t>
            </w:r>
          </w:p>
        </w:tc>
      </w:tr>
    </w:tbl>
    <w:p w:rsidR="00660F88" w:rsidRDefault="00660F88" w:rsidP="00660F88"/>
    <w:p w:rsidR="00660F88" w:rsidRDefault="00660F88" w:rsidP="00660F88">
      <w:pPr>
        <w:jc w:val="center"/>
        <w:rPr>
          <w:b/>
        </w:rPr>
      </w:pPr>
      <w:r w:rsidRPr="00660F88">
        <w:rPr>
          <w:b/>
        </w:rPr>
        <w:t>Total--30</w:t>
      </w:r>
    </w:p>
    <w:p w:rsidR="00660F88" w:rsidRDefault="00660F88" w:rsidP="00660F88">
      <w:pPr>
        <w:jc w:val="center"/>
        <w:rPr>
          <w:b/>
        </w:rPr>
      </w:pPr>
    </w:p>
    <w:p w:rsidR="00660F88" w:rsidRDefault="00660F88" w:rsidP="00660F88">
      <w:r>
        <w:t>So, the amendment was tabled.</w:t>
      </w:r>
    </w:p>
    <w:p w:rsidR="00660F88" w:rsidRDefault="00660F88" w:rsidP="00660F88"/>
    <w:p w:rsidR="00660F88" w:rsidRDefault="00660F88" w:rsidP="00660F88">
      <w:r>
        <w:t>Rep. HIXON explained the Bill.</w:t>
      </w:r>
    </w:p>
    <w:p w:rsidR="00660F88" w:rsidRDefault="00660F88" w:rsidP="00660F88"/>
    <w:p w:rsidR="00660F88" w:rsidRDefault="00660F88" w:rsidP="00660F88">
      <w:r>
        <w:t>The question then recurred to the passage of the Bill.</w:t>
      </w:r>
    </w:p>
    <w:p w:rsidR="00660F88" w:rsidRDefault="00660F88" w:rsidP="00660F88"/>
    <w:p w:rsidR="00660F88" w:rsidRDefault="00660F88" w:rsidP="00660F88">
      <w:r>
        <w:t xml:space="preserve">The yeas and nays were taken resulting as follows: </w:t>
      </w:r>
    </w:p>
    <w:p w:rsidR="00660F88" w:rsidRDefault="00660F88" w:rsidP="00660F88">
      <w:pPr>
        <w:jc w:val="center"/>
      </w:pPr>
      <w:r>
        <w:t xml:space="preserve"> </w:t>
      </w:r>
      <w:bookmarkStart w:id="25" w:name="vote_start88"/>
      <w:bookmarkEnd w:id="25"/>
      <w:r>
        <w:t>Yeas 104;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Allison</w:t>
            </w:r>
          </w:p>
        </w:tc>
        <w:tc>
          <w:tcPr>
            <w:tcW w:w="2179" w:type="dxa"/>
            <w:shd w:val="clear" w:color="auto" w:fill="auto"/>
          </w:tcPr>
          <w:p w:rsidR="00660F88" w:rsidRPr="00660F88" w:rsidRDefault="00660F88" w:rsidP="00660F88">
            <w:pPr>
              <w:keepNext/>
              <w:ind w:firstLine="0"/>
            </w:pPr>
            <w:r>
              <w:t>Anthony</w:t>
            </w:r>
          </w:p>
        </w:tc>
        <w:tc>
          <w:tcPr>
            <w:tcW w:w="2180" w:type="dxa"/>
            <w:shd w:val="clear" w:color="auto" w:fill="auto"/>
          </w:tcPr>
          <w:p w:rsidR="00660F88" w:rsidRPr="00660F88" w:rsidRDefault="00660F88" w:rsidP="00660F88">
            <w:pPr>
              <w:keepNext/>
              <w:ind w:firstLine="0"/>
            </w:pPr>
            <w:r>
              <w:t>Arrington</w:t>
            </w:r>
          </w:p>
        </w:tc>
      </w:tr>
      <w:tr w:rsidR="00660F88" w:rsidRPr="00660F88" w:rsidTr="00660F88">
        <w:tc>
          <w:tcPr>
            <w:tcW w:w="2179" w:type="dxa"/>
            <w:shd w:val="clear" w:color="auto" w:fill="auto"/>
          </w:tcPr>
          <w:p w:rsidR="00660F88" w:rsidRPr="00660F88" w:rsidRDefault="00660F88" w:rsidP="00660F88">
            <w:pPr>
              <w:ind w:firstLine="0"/>
            </w:pPr>
            <w:r>
              <w:t>Atkinson</w:t>
            </w:r>
          </w:p>
        </w:tc>
        <w:tc>
          <w:tcPr>
            <w:tcW w:w="2179" w:type="dxa"/>
            <w:shd w:val="clear" w:color="auto" w:fill="auto"/>
          </w:tcPr>
          <w:p w:rsidR="00660F88" w:rsidRPr="00660F88" w:rsidRDefault="00660F88" w:rsidP="00660F88">
            <w:pPr>
              <w:ind w:firstLine="0"/>
            </w:pPr>
            <w:r>
              <w:t>Atwater</w:t>
            </w:r>
          </w:p>
        </w:tc>
        <w:tc>
          <w:tcPr>
            <w:tcW w:w="2180" w:type="dxa"/>
            <w:shd w:val="clear" w:color="auto" w:fill="auto"/>
          </w:tcPr>
          <w:p w:rsidR="00660F88" w:rsidRPr="00660F88" w:rsidRDefault="00660F88" w:rsidP="00660F88">
            <w:pPr>
              <w:ind w:firstLine="0"/>
            </w:pPr>
            <w:r>
              <w:t>Bales</w:t>
            </w:r>
          </w:p>
        </w:tc>
      </w:tr>
      <w:tr w:rsidR="00660F88" w:rsidRPr="00660F88" w:rsidTr="00660F88">
        <w:tc>
          <w:tcPr>
            <w:tcW w:w="2179" w:type="dxa"/>
            <w:shd w:val="clear" w:color="auto" w:fill="auto"/>
          </w:tcPr>
          <w:p w:rsidR="00660F88" w:rsidRPr="00660F88" w:rsidRDefault="00660F88" w:rsidP="00660F88">
            <w:pPr>
              <w:ind w:firstLine="0"/>
            </w:pPr>
            <w:r>
              <w:t>Ballentine</w:t>
            </w:r>
          </w:p>
        </w:tc>
        <w:tc>
          <w:tcPr>
            <w:tcW w:w="2179" w:type="dxa"/>
            <w:shd w:val="clear" w:color="auto" w:fill="auto"/>
          </w:tcPr>
          <w:p w:rsidR="00660F88" w:rsidRPr="00660F88" w:rsidRDefault="00660F88" w:rsidP="00660F88">
            <w:pPr>
              <w:ind w:firstLine="0"/>
            </w:pPr>
            <w:r>
              <w:t>Bannister</w:t>
            </w:r>
          </w:p>
        </w:tc>
        <w:tc>
          <w:tcPr>
            <w:tcW w:w="2180" w:type="dxa"/>
            <w:shd w:val="clear" w:color="auto" w:fill="auto"/>
          </w:tcPr>
          <w:p w:rsidR="00660F88" w:rsidRPr="00660F88" w:rsidRDefault="00660F88" w:rsidP="00660F88">
            <w:pPr>
              <w:ind w:firstLine="0"/>
            </w:pPr>
            <w:r>
              <w:t>Bennett</w:t>
            </w:r>
          </w:p>
        </w:tc>
      </w:tr>
      <w:tr w:rsidR="00660F88" w:rsidRPr="00660F88" w:rsidTr="00660F88">
        <w:tc>
          <w:tcPr>
            <w:tcW w:w="2179" w:type="dxa"/>
            <w:shd w:val="clear" w:color="auto" w:fill="auto"/>
          </w:tcPr>
          <w:p w:rsidR="00660F88" w:rsidRPr="00660F88" w:rsidRDefault="00660F88" w:rsidP="00660F88">
            <w:pPr>
              <w:ind w:firstLine="0"/>
            </w:pPr>
            <w:r>
              <w:t>Bernstein</w:t>
            </w:r>
          </w:p>
        </w:tc>
        <w:tc>
          <w:tcPr>
            <w:tcW w:w="2179" w:type="dxa"/>
            <w:shd w:val="clear" w:color="auto" w:fill="auto"/>
          </w:tcPr>
          <w:p w:rsidR="00660F88" w:rsidRPr="00660F88" w:rsidRDefault="00660F88" w:rsidP="00660F88">
            <w:pPr>
              <w:ind w:firstLine="0"/>
            </w:pPr>
            <w:r>
              <w:t>Blackwell</w:t>
            </w:r>
          </w:p>
        </w:tc>
        <w:tc>
          <w:tcPr>
            <w:tcW w:w="2180" w:type="dxa"/>
            <w:shd w:val="clear" w:color="auto" w:fill="auto"/>
          </w:tcPr>
          <w:p w:rsidR="00660F88" w:rsidRPr="00660F88" w:rsidRDefault="00660F88" w:rsidP="00660F88">
            <w:pPr>
              <w:ind w:firstLine="0"/>
            </w:pPr>
            <w:r>
              <w:t>Bowers</w:t>
            </w:r>
          </w:p>
        </w:tc>
      </w:tr>
      <w:tr w:rsidR="00660F88" w:rsidRPr="00660F88" w:rsidTr="00660F88">
        <w:tc>
          <w:tcPr>
            <w:tcW w:w="2179" w:type="dxa"/>
            <w:shd w:val="clear" w:color="auto" w:fill="auto"/>
          </w:tcPr>
          <w:p w:rsidR="00660F88" w:rsidRPr="00660F88" w:rsidRDefault="00660F88" w:rsidP="00660F88">
            <w:pPr>
              <w:ind w:firstLine="0"/>
            </w:pPr>
            <w:r>
              <w:t>Bradley</w:t>
            </w:r>
          </w:p>
        </w:tc>
        <w:tc>
          <w:tcPr>
            <w:tcW w:w="2179" w:type="dxa"/>
            <w:shd w:val="clear" w:color="auto" w:fill="auto"/>
          </w:tcPr>
          <w:p w:rsidR="00660F88" w:rsidRPr="00660F88" w:rsidRDefault="00660F88" w:rsidP="00660F88">
            <w:pPr>
              <w:ind w:firstLine="0"/>
            </w:pPr>
            <w:r>
              <w:t>Brawley</w:t>
            </w:r>
          </w:p>
        </w:tc>
        <w:tc>
          <w:tcPr>
            <w:tcW w:w="2180" w:type="dxa"/>
            <w:shd w:val="clear" w:color="auto" w:fill="auto"/>
          </w:tcPr>
          <w:p w:rsidR="00660F88" w:rsidRPr="00660F88" w:rsidRDefault="00660F88" w:rsidP="00660F88">
            <w:pPr>
              <w:ind w:firstLine="0"/>
            </w:pPr>
            <w:r>
              <w:t>Brown</w:t>
            </w:r>
          </w:p>
        </w:tc>
      </w:tr>
      <w:tr w:rsidR="00660F88" w:rsidRPr="00660F88" w:rsidTr="00660F88">
        <w:tc>
          <w:tcPr>
            <w:tcW w:w="2179" w:type="dxa"/>
            <w:shd w:val="clear" w:color="auto" w:fill="auto"/>
          </w:tcPr>
          <w:p w:rsidR="00660F88" w:rsidRPr="00660F88" w:rsidRDefault="00660F88" w:rsidP="00660F88">
            <w:pPr>
              <w:ind w:firstLine="0"/>
            </w:pPr>
            <w:r>
              <w:t>Burns</w:t>
            </w:r>
          </w:p>
        </w:tc>
        <w:tc>
          <w:tcPr>
            <w:tcW w:w="2179" w:type="dxa"/>
            <w:shd w:val="clear" w:color="auto" w:fill="auto"/>
          </w:tcPr>
          <w:p w:rsidR="00660F88" w:rsidRPr="00660F88" w:rsidRDefault="00660F88" w:rsidP="00660F88">
            <w:pPr>
              <w:ind w:firstLine="0"/>
            </w:pPr>
            <w:r>
              <w:t>Caskey</w:t>
            </w:r>
          </w:p>
        </w:tc>
        <w:tc>
          <w:tcPr>
            <w:tcW w:w="2180" w:type="dxa"/>
            <w:shd w:val="clear" w:color="auto" w:fill="auto"/>
          </w:tcPr>
          <w:p w:rsidR="00660F88" w:rsidRPr="00660F88" w:rsidRDefault="00660F88" w:rsidP="00660F88">
            <w:pPr>
              <w:ind w:firstLine="0"/>
            </w:pPr>
            <w:r>
              <w:t>Chumley</w:t>
            </w:r>
          </w:p>
        </w:tc>
      </w:tr>
      <w:tr w:rsidR="00660F88" w:rsidRPr="00660F88" w:rsidTr="00660F88">
        <w:tc>
          <w:tcPr>
            <w:tcW w:w="2179" w:type="dxa"/>
            <w:shd w:val="clear" w:color="auto" w:fill="auto"/>
          </w:tcPr>
          <w:p w:rsidR="00660F88" w:rsidRPr="00660F88" w:rsidRDefault="00660F88" w:rsidP="00660F88">
            <w:pPr>
              <w:ind w:firstLine="0"/>
            </w:pPr>
            <w:r>
              <w:t>Clary</w:t>
            </w:r>
          </w:p>
        </w:tc>
        <w:tc>
          <w:tcPr>
            <w:tcW w:w="2179" w:type="dxa"/>
            <w:shd w:val="clear" w:color="auto" w:fill="auto"/>
          </w:tcPr>
          <w:p w:rsidR="00660F88" w:rsidRPr="00660F88" w:rsidRDefault="00660F88" w:rsidP="00660F88">
            <w:pPr>
              <w:ind w:firstLine="0"/>
            </w:pPr>
            <w:r>
              <w:t>Clyburn</w:t>
            </w:r>
          </w:p>
        </w:tc>
        <w:tc>
          <w:tcPr>
            <w:tcW w:w="2180" w:type="dxa"/>
            <w:shd w:val="clear" w:color="auto" w:fill="auto"/>
          </w:tcPr>
          <w:p w:rsidR="00660F88" w:rsidRPr="00660F88" w:rsidRDefault="00660F88" w:rsidP="00660F88">
            <w:pPr>
              <w:ind w:firstLine="0"/>
            </w:pPr>
            <w:r>
              <w:t>Cobb-Hunter</w:t>
            </w:r>
          </w:p>
        </w:tc>
      </w:tr>
      <w:tr w:rsidR="00660F88" w:rsidRPr="00660F88" w:rsidTr="00660F88">
        <w:tc>
          <w:tcPr>
            <w:tcW w:w="2179" w:type="dxa"/>
            <w:shd w:val="clear" w:color="auto" w:fill="auto"/>
          </w:tcPr>
          <w:p w:rsidR="00660F88" w:rsidRPr="00660F88" w:rsidRDefault="00660F88" w:rsidP="00660F88">
            <w:pPr>
              <w:ind w:firstLine="0"/>
            </w:pPr>
            <w:r>
              <w:t>Cogswell</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c>
          <w:tcPr>
            <w:tcW w:w="2179" w:type="dxa"/>
            <w:shd w:val="clear" w:color="auto" w:fill="auto"/>
          </w:tcPr>
          <w:p w:rsidR="00660F88" w:rsidRPr="00660F88" w:rsidRDefault="00660F88" w:rsidP="00660F88">
            <w:pPr>
              <w:ind w:firstLine="0"/>
            </w:pPr>
            <w:r>
              <w:t>Duckworth</w:t>
            </w:r>
          </w:p>
        </w:tc>
        <w:tc>
          <w:tcPr>
            <w:tcW w:w="2179" w:type="dxa"/>
            <w:shd w:val="clear" w:color="auto" w:fill="auto"/>
          </w:tcPr>
          <w:p w:rsidR="00660F88" w:rsidRPr="00660F88" w:rsidRDefault="00660F88" w:rsidP="00660F88">
            <w:pPr>
              <w:ind w:firstLine="0"/>
            </w:pPr>
            <w:r>
              <w:t>Elliott</w:t>
            </w:r>
          </w:p>
        </w:tc>
        <w:tc>
          <w:tcPr>
            <w:tcW w:w="2180" w:type="dxa"/>
            <w:shd w:val="clear" w:color="auto" w:fill="auto"/>
          </w:tcPr>
          <w:p w:rsidR="00660F88" w:rsidRPr="00660F88" w:rsidRDefault="00660F88" w:rsidP="00660F88">
            <w:pPr>
              <w:ind w:firstLine="0"/>
            </w:pPr>
            <w:r>
              <w:t>Erickson</w:t>
            </w:r>
          </w:p>
        </w:tc>
      </w:tr>
      <w:tr w:rsidR="00660F88" w:rsidRPr="00660F88" w:rsidTr="00660F88">
        <w:tc>
          <w:tcPr>
            <w:tcW w:w="2179" w:type="dxa"/>
            <w:shd w:val="clear" w:color="auto" w:fill="auto"/>
          </w:tcPr>
          <w:p w:rsidR="00660F88" w:rsidRPr="00660F88" w:rsidRDefault="00660F88" w:rsidP="00660F88">
            <w:pPr>
              <w:ind w:firstLine="0"/>
            </w:pPr>
            <w:r>
              <w:t>Finlay</w:t>
            </w:r>
          </w:p>
        </w:tc>
        <w:tc>
          <w:tcPr>
            <w:tcW w:w="2179" w:type="dxa"/>
            <w:shd w:val="clear" w:color="auto" w:fill="auto"/>
          </w:tcPr>
          <w:p w:rsidR="00660F88" w:rsidRPr="00660F88" w:rsidRDefault="00660F88" w:rsidP="00660F88">
            <w:pPr>
              <w:ind w:firstLine="0"/>
            </w:pPr>
            <w:r>
              <w:t>Forrest</w:t>
            </w:r>
          </w:p>
        </w:tc>
        <w:tc>
          <w:tcPr>
            <w:tcW w:w="2180" w:type="dxa"/>
            <w:shd w:val="clear" w:color="auto" w:fill="auto"/>
          </w:tcPr>
          <w:p w:rsidR="00660F88" w:rsidRPr="00660F88" w:rsidRDefault="00660F88" w:rsidP="00660F88">
            <w:pPr>
              <w:ind w:firstLine="0"/>
            </w:pPr>
            <w:r>
              <w:t>Forrester</w:t>
            </w:r>
          </w:p>
        </w:tc>
      </w:tr>
      <w:tr w:rsidR="00660F88" w:rsidRPr="00660F88" w:rsidTr="00660F88">
        <w:tc>
          <w:tcPr>
            <w:tcW w:w="2179" w:type="dxa"/>
            <w:shd w:val="clear" w:color="auto" w:fill="auto"/>
          </w:tcPr>
          <w:p w:rsidR="00660F88" w:rsidRPr="00660F88" w:rsidRDefault="00660F88" w:rsidP="00660F88">
            <w:pPr>
              <w:ind w:firstLine="0"/>
            </w:pPr>
            <w:r>
              <w:t>Fry</w:t>
            </w:r>
          </w:p>
        </w:tc>
        <w:tc>
          <w:tcPr>
            <w:tcW w:w="2179" w:type="dxa"/>
            <w:shd w:val="clear" w:color="auto" w:fill="auto"/>
          </w:tcPr>
          <w:p w:rsidR="00660F88" w:rsidRPr="00660F88" w:rsidRDefault="00660F88" w:rsidP="00660F88">
            <w:pPr>
              <w:ind w:firstLine="0"/>
            </w:pPr>
            <w:r>
              <w:t>Funderburk</w:t>
            </w:r>
          </w:p>
        </w:tc>
        <w:tc>
          <w:tcPr>
            <w:tcW w:w="2180" w:type="dxa"/>
            <w:shd w:val="clear" w:color="auto" w:fill="auto"/>
          </w:tcPr>
          <w:p w:rsidR="00660F88" w:rsidRPr="00660F88" w:rsidRDefault="00660F88" w:rsidP="00660F88">
            <w:pPr>
              <w:ind w:firstLine="0"/>
            </w:pPr>
            <w:r>
              <w:t>Gagnon</w:t>
            </w:r>
          </w:p>
        </w:tc>
      </w:tr>
      <w:tr w:rsidR="00660F88" w:rsidRPr="00660F88" w:rsidTr="00660F88">
        <w:tc>
          <w:tcPr>
            <w:tcW w:w="2179" w:type="dxa"/>
            <w:shd w:val="clear" w:color="auto" w:fill="auto"/>
          </w:tcPr>
          <w:p w:rsidR="00660F88" w:rsidRPr="00660F88" w:rsidRDefault="00660F88" w:rsidP="00660F88">
            <w:pPr>
              <w:ind w:firstLine="0"/>
            </w:pPr>
            <w:r>
              <w:t>Gilliard</w:t>
            </w:r>
          </w:p>
        </w:tc>
        <w:tc>
          <w:tcPr>
            <w:tcW w:w="2179" w:type="dxa"/>
            <w:shd w:val="clear" w:color="auto" w:fill="auto"/>
          </w:tcPr>
          <w:p w:rsidR="00660F88" w:rsidRPr="00660F88" w:rsidRDefault="00660F88" w:rsidP="00660F88">
            <w:pPr>
              <w:ind w:firstLine="0"/>
            </w:pPr>
            <w:r>
              <w:t>Govan</w:t>
            </w:r>
          </w:p>
        </w:tc>
        <w:tc>
          <w:tcPr>
            <w:tcW w:w="2180" w:type="dxa"/>
            <w:shd w:val="clear" w:color="auto" w:fill="auto"/>
          </w:tcPr>
          <w:p w:rsidR="00660F88" w:rsidRPr="00660F88" w:rsidRDefault="00660F88" w:rsidP="00660F88">
            <w:pPr>
              <w:ind w:firstLine="0"/>
            </w:pPr>
            <w:r>
              <w:t>Hamilton</w:t>
            </w:r>
          </w:p>
        </w:tc>
      </w:tr>
      <w:tr w:rsidR="00660F88" w:rsidRPr="00660F88" w:rsidTr="00660F88">
        <w:tc>
          <w:tcPr>
            <w:tcW w:w="2179" w:type="dxa"/>
            <w:shd w:val="clear" w:color="auto" w:fill="auto"/>
          </w:tcPr>
          <w:p w:rsidR="00660F88" w:rsidRPr="00660F88" w:rsidRDefault="00660F88" w:rsidP="00660F88">
            <w:pPr>
              <w:ind w:firstLine="0"/>
            </w:pPr>
            <w:r>
              <w:t>Hayes</w:t>
            </w:r>
          </w:p>
        </w:tc>
        <w:tc>
          <w:tcPr>
            <w:tcW w:w="2179" w:type="dxa"/>
            <w:shd w:val="clear" w:color="auto" w:fill="auto"/>
          </w:tcPr>
          <w:p w:rsidR="00660F88" w:rsidRPr="00660F88" w:rsidRDefault="00660F88" w:rsidP="00660F88">
            <w:pPr>
              <w:ind w:firstLine="0"/>
            </w:pPr>
            <w:r>
              <w:t>Henderson</w:t>
            </w:r>
          </w:p>
        </w:tc>
        <w:tc>
          <w:tcPr>
            <w:tcW w:w="2180" w:type="dxa"/>
            <w:shd w:val="clear" w:color="auto" w:fill="auto"/>
          </w:tcPr>
          <w:p w:rsidR="00660F88" w:rsidRPr="00660F88" w:rsidRDefault="00660F88" w:rsidP="00660F88">
            <w:pPr>
              <w:ind w:firstLine="0"/>
            </w:pPr>
            <w:r>
              <w:t>Henderson-Myers</w:t>
            </w:r>
          </w:p>
        </w:tc>
      </w:tr>
      <w:tr w:rsidR="00660F88" w:rsidRPr="00660F88" w:rsidTr="00660F88">
        <w:tc>
          <w:tcPr>
            <w:tcW w:w="2179" w:type="dxa"/>
            <w:shd w:val="clear" w:color="auto" w:fill="auto"/>
          </w:tcPr>
          <w:p w:rsidR="00660F88" w:rsidRPr="00660F88" w:rsidRDefault="00660F88" w:rsidP="00660F88">
            <w:pPr>
              <w:ind w:firstLine="0"/>
            </w:pPr>
            <w:r>
              <w:t>Henegan</w:t>
            </w:r>
          </w:p>
        </w:tc>
        <w:tc>
          <w:tcPr>
            <w:tcW w:w="2179" w:type="dxa"/>
            <w:shd w:val="clear" w:color="auto" w:fill="auto"/>
          </w:tcPr>
          <w:p w:rsidR="00660F88" w:rsidRPr="00660F88" w:rsidRDefault="00660F88" w:rsidP="00660F88">
            <w:pPr>
              <w:ind w:firstLine="0"/>
            </w:pPr>
            <w:r>
              <w:t>Hewitt</w:t>
            </w:r>
          </w:p>
        </w:tc>
        <w:tc>
          <w:tcPr>
            <w:tcW w:w="2180" w:type="dxa"/>
            <w:shd w:val="clear" w:color="auto" w:fill="auto"/>
          </w:tcPr>
          <w:p w:rsidR="00660F88" w:rsidRPr="00660F88" w:rsidRDefault="00660F88" w:rsidP="00660F88">
            <w:pPr>
              <w:ind w:firstLine="0"/>
            </w:pPr>
            <w:r>
              <w:t>Hill</w:t>
            </w:r>
          </w:p>
        </w:tc>
      </w:tr>
      <w:tr w:rsidR="00660F88" w:rsidRPr="00660F88" w:rsidTr="00660F88">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King</w:t>
            </w:r>
          </w:p>
        </w:tc>
        <w:tc>
          <w:tcPr>
            <w:tcW w:w="2180" w:type="dxa"/>
            <w:shd w:val="clear" w:color="auto" w:fill="auto"/>
          </w:tcPr>
          <w:p w:rsidR="00660F88" w:rsidRPr="00660F88" w:rsidRDefault="00660F88" w:rsidP="00660F88">
            <w:pPr>
              <w:ind w:firstLine="0"/>
            </w:pPr>
            <w:r>
              <w:t>Kirby</w:t>
            </w:r>
          </w:p>
        </w:tc>
      </w:tr>
      <w:tr w:rsidR="00660F88" w:rsidRPr="00660F88" w:rsidTr="00660F88">
        <w:tc>
          <w:tcPr>
            <w:tcW w:w="2179" w:type="dxa"/>
            <w:shd w:val="clear" w:color="auto" w:fill="auto"/>
          </w:tcPr>
          <w:p w:rsidR="00660F88" w:rsidRPr="00660F88" w:rsidRDefault="00660F88" w:rsidP="00660F88">
            <w:pPr>
              <w:ind w:firstLine="0"/>
            </w:pPr>
            <w:r>
              <w:t>Knight</w:t>
            </w:r>
          </w:p>
        </w:tc>
        <w:tc>
          <w:tcPr>
            <w:tcW w:w="2179" w:type="dxa"/>
            <w:shd w:val="clear" w:color="auto" w:fill="auto"/>
          </w:tcPr>
          <w:p w:rsidR="00660F88" w:rsidRPr="00660F88" w:rsidRDefault="00660F88" w:rsidP="00660F88">
            <w:pPr>
              <w:ind w:firstLine="0"/>
            </w:pPr>
            <w:r>
              <w:t>Loftis</w:t>
            </w:r>
          </w:p>
        </w:tc>
        <w:tc>
          <w:tcPr>
            <w:tcW w:w="2180" w:type="dxa"/>
            <w:shd w:val="clear" w:color="auto" w:fill="auto"/>
          </w:tcPr>
          <w:p w:rsidR="00660F88" w:rsidRPr="00660F88" w:rsidRDefault="00660F88" w:rsidP="00660F88">
            <w:pPr>
              <w:ind w:firstLine="0"/>
            </w:pPr>
            <w:r>
              <w:t>Long</w:t>
            </w:r>
          </w:p>
        </w:tc>
      </w:tr>
      <w:tr w:rsidR="00660F88" w:rsidRPr="00660F88" w:rsidTr="00660F88">
        <w:tc>
          <w:tcPr>
            <w:tcW w:w="2179" w:type="dxa"/>
            <w:shd w:val="clear" w:color="auto" w:fill="auto"/>
          </w:tcPr>
          <w:p w:rsidR="00660F88" w:rsidRPr="00660F88" w:rsidRDefault="00660F88" w:rsidP="00660F88">
            <w:pPr>
              <w:ind w:firstLine="0"/>
            </w:pPr>
            <w:r>
              <w:t>Lowe</w:t>
            </w:r>
          </w:p>
        </w:tc>
        <w:tc>
          <w:tcPr>
            <w:tcW w:w="2179" w:type="dxa"/>
            <w:shd w:val="clear" w:color="auto" w:fill="auto"/>
          </w:tcPr>
          <w:p w:rsidR="00660F88" w:rsidRPr="00660F88" w:rsidRDefault="00660F88" w:rsidP="00660F88">
            <w:pPr>
              <w:ind w:firstLine="0"/>
            </w:pPr>
            <w:r>
              <w:t>Lucas</w:t>
            </w:r>
          </w:p>
        </w:tc>
        <w:tc>
          <w:tcPr>
            <w:tcW w:w="2180" w:type="dxa"/>
            <w:shd w:val="clear" w:color="auto" w:fill="auto"/>
          </w:tcPr>
          <w:p w:rsidR="00660F88" w:rsidRPr="00660F88" w:rsidRDefault="00660F88" w:rsidP="00660F88">
            <w:pPr>
              <w:ind w:firstLine="0"/>
            </w:pPr>
            <w:r>
              <w:t>Mace</w:t>
            </w:r>
          </w:p>
        </w:tc>
      </w:tr>
      <w:tr w:rsidR="00660F88" w:rsidRPr="00660F88" w:rsidTr="00660F88">
        <w:tc>
          <w:tcPr>
            <w:tcW w:w="2179" w:type="dxa"/>
            <w:shd w:val="clear" w:color="auto" w:fill="auto"/>
          </w:tcPr>
          <w:p w:rsidR="00660F88" w:rsidRPr="00660F88" w:rsidRDefault="00660F88" w:rsidP="00660F88">
            <w:pPr>
              <w:ind w:firstLine="0"/>
            </w:pPr>
            <w:r>
              <w:t>Mack</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McCoy</w:t>
            </w:r>
          </w:p>
        </w:tc>
        <w:tc>
          <w:tcPr>
            <w:tcW w:w="2179" w:type="dxa"/>
            <w:shd w:val="clear" w:color="auto" w:fill="auto"/>
          </w:tcPr>
          <w:p w:rsidR="00660F88" w:rsidRPr="00660F88" w:rsidRDefault="00660F88" w:rsidP="00660F88">
            <w:pPr>
              <w:ind w:firstLine="0"/>
            </w:pPr>
            <w:r>
              <w:t>McCravy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Pendarvis</w:t>
            </w:r>
          </w:p>
        </w:tc>
      </w:tr>
      <w:tr w:rsidR="00660F88" w:rsidRPr="00660F88" w:rsidTr="00660F88">
        <w:tc>
          <w:tcPr>
            <w:tcW w:w="2179" w:type="dxa"/>
            <w:shd w:val="clear" w:color="auto" w:fill="auto"/>
          </w:tcPr>
          <w:p w:rsidR="00660F88" w:rsidRPr="00660F88" w:rsidRDefault="00660F88" w:rsidP="00660F88">
            <w:pPr>
              <w:ind w:firstLine="0"/>
            </w:pPr>
            <w:r>
              <w:t>Putnam</w:t>
            </w:r>
          </w:p>
        </w:tc>
        <w:tc>
          <w:tcPr>
            <w:tcW w:w="2179" w:type="dxa"/>
            <w:shd w:val="clear" w:color="auto" w:fill="auto"/>
          </w:tcPr>
          <w:p w:rsidR="00660F88" w:rsidRPr="00660F88" w:rsidRDefault="00660F88" w:rsidP="00660F88">
            <w:pPr>
              <w:ind w:firstLine="0"/>
            </w:pPr>
            <w:r>
              <w:t>Ridgeway</w:t>
            </w:r>
          </w:p>
        </w:tc>
        <w:tc>
          <w:tcPr>
            <w:tcW w:w="2180" w:type="dxa"/>
            <w:shd w:val="clear" w:color="auto" w:fill="auto"/>
          </w:tcPr>
          <w:p w:rsidR="00660F88" w:rsidRPr="00660F88" w:rsidRDefault="00660F88" w:rsidP="00660F88">
            <w:pPr>
              <w:ind w:firstLine="0"/>
            </w:pPr>
            <w:r>
              <w:t>M. Rivers</w:t>
            </w:r>
          </w:p>
        </w:tc>
      </w:tr>
      <w:tr w:rsidR="00660F88" w:rsidRPr="00660F88" w:rsidTr="00660F88">
        <w:tc>
          <w:tcPr>
            <w:tcW w:w="2179" w:type="dxa"/>
            <w:shd w:val="clear" w:color="auto" w:fill="auto"/>
          </w:tcPr>
          <w:p w:rsidR="00660F88" w:rsidRPr="00660F88" w:rsidRDefault="00660F88" w:rsidP="00660F88">
            <w:pPr>
              <w:ind w:firstLine="0"/>
            </w:pPr>
            <w:r>
              <w:t>S. Rivers</w:t>
            </w:r>
          </w:p>
        </w:tc>
        <w:tc>
          <w:tcPr>
            <w:tcW w:w="2179" w:type="dxa"/>
            <w:shd w:val="clear" w:color="auto" w:fill="auto"/>
          </w:tcPr>
          <w:p w:rsidR="00660F88" w:rsidRPr="00660F88" w:rsidRDefault="00660F88" w:rsidP="00660F88">
            <w:pPr>
              <w:ind w:firstLine="0"/>
            </w:pPr>
            <w:r>
              <w:t>Robinson-Simpson</w:t>
            </w:r>
          </w:p>
        </w:tc>
        <w:tc>
          <w:tcPr>
            <w:tcW w:w="2180" w:type="dxa"/>
            <w:shd w:val="clear" w:color="auto" w:fill="auto"/>
          </w:tcPr>
          <w:p w:rsidR="00660F88" w:rsidRPr="00660F88" w:rsidRDefault="00660F88" w:rsidP="00660F88">
            <w:pPr>
              <w:ind w:firstLine="0"/>
            </w:pPr>
            <w:r>
              <w:t>Sandifer</w:t>
            </w:r>
          </w:p>
        </w:tc>
      </w:tr>
      <w:tr w:rsidR="00660F88" w:rsidRPr="00660F88" w:rsidTr="00660F88">
        <w:tc>
          <w:tcPr>
            <w:tcW w:w="2179" w:type="dxa"/>
            <w:shd w:val="clear" w:color="auto" w:fill="auto"/>
          </w:tcPr>
          <w:p w:rsidR="00660F88" w:rsidRPr="00660F88" w:rsidRDefault="00660F88" w:rsidP="00660F88">
            <w:pPr>
              <w:ind w:firstLine="0"/>
            </w:pPr>
            <w:r>
              <w:t>G. R. Smith</w:t>
            </w:r>
          </w:p>
        </w:tc>
        <w:tc>
          <w:tcPr>
            <w:tcW w:w="2179" w:type="dxa"/>
            <w:shd w:val="clear" w:color="auto" w:fill="auto"/>
          </w:tcPr>
          <w:p w:rsidR="00660F88" w:rsidRPr="00660F88" w:rsidRDefault="00660F88" w:rsidP="00660F88">
            <w:pPr>
              <w:ind w:firstLine="0"/>
            </w:pPr>
            <w:r>
              <w:t>J. E. Smith</w:t>
            </w:r>
          </w:p>
        </w:tc>
        <w:tc>
          <w:tcPr>
            <w:tcW w:w="2180" w:type="dxa"/>
            <w:shd w:val="clear" w:color="auto" w:fill="auto"/>
          </w:tcPr>
          <w:p w:rsidR="00660F88" w:rsidRPr="00660F88" w:rsidRDefault="00660F88" w:rsidP="00660F88">
            <w:pPr>
              <w:ind w:firstLine="0"/>
            </w:pPr>
            <w:r>
              <w:t>Sottile</w:t>
            </w:r>
          </w:p>
        </w:tc>
      </w:tr>
      <w:tr w:rsidR="00660F88" w:rsidRPr="00660F88" w:rsidTr="00660F88">
        <w:tc>
          <w:tcPr>
            <w:tcW w:w="2179" w:type="dxa"/>
            <w:shd w:val="clear" w:color="auto" w:fill="auto"/>
          </w:tcPr>
          <w:p w:rsidR="00660F88" w:rsidRPr="00660F88" w:rsidRDefault="00660F88" w:rsidP="00660F88">
            <w:pPr>
              <w:ind w:firstLine="0"/>
            </w:pPr>
            <w:r>
              <w:t>Spires</w:t>
            </w:r>
          </w:p>
        </w:tc>
        <w:tc>
          <w:tcPr>
            <w:tcW w:w="2179" w:type="dxa"/>
            <w:shd w:val="clear" w:color="auto" w:fill="auto"/>
          </w:tcPr>
          <w:p w:rsidR="00660F88" w:rsidRPr="00660F88" w:rsidRDefault="00660F88" w:rsidP="00660F88">
            <w:pPr>
              <w:ind w:firstLine="0"/>
            </w:pPr>
            <w:r>
              <w:t>Stavrinakis</w:t>
            </w:r>
          </w:p>
        </w:tc>
        <w:tc>
          <w:tcPr>
            <w:tcW w:w="2180" w:type="dxa"/>
            <w:shd w:val="clear" w:color="auto" w:fill="auto"/>
          </w:tcPr>
          <w:p w:rsidR="00660F88" w:rsidRPr="00660F88" w:rsidRDefault="00660F88" w:rsidP="00660F88">
            <w:pPr>
              <w:ind w:firstLine="0"/>
            </w:pPr>
            <w:r>
              <w:t>Tallon</w:t>
            </w:r>
          </w:p>
        </w:tc>
      </w:tr>
      <w:tr w:rsidR="00660F88" w:rsidRPr="00660F88" w:rsidTr="00660F88">
        <w:tc>
          <w:tcPr>
            <w:tcW w:w="2179" w:type="dxa"/>
            <w:shd w:val="clear" w:color="auto" w:fill="auto"/>
          </w:tcPr>
          <w:p w:rsidR="00660F88" w:rsidRPr="00660F88" w:rsidRDefault="00660F88" w:rsidP="00660F88">
            <w:pPr>
              <w:ind w:firstLine="0"/>
            </w:pPr>
            <w:r>
              <w:t>Taylor</w:t>
            </w:r>
          </w:p>
        </w:tc>
        <w:tc>
          <w:tcPr>
            <w:tcW w:w="2179" w:type="dxa"/>
            <w:shd w:val="clear" w:color="auto" w:fill="auto"/>
          </w:tcPr>
          <w:p w:rsidR="00660F88" w:rsidRPr="00660F88" w:rsidRDefault="00660F88" w:rsidP="00660F88">
            <w:pPr>
              <w:ind w:firstLine="0"/>
            </w:pPr>
            <w:r>
              <w:t>Thayer</w:t>
            </w:r>
          </w:p>
        </w:tc>
        <w:tc>
          <w:tcPr>
            <w:tcW w:w="2180" w:type="dxa"/>
            <w:shd w:val="clear" w:color="auto" w:fill="auto"/>
          </w:tcPr>
          <w:p w:rsidR="00660F88" w:rsidRPr="00660F88" w:rsidRDefault="00660F88" w:rsidP="00660F88">
            <w:pPr>
              <w:ind w:firstLine="0"/>
            </w:pPr>
            <w:r>
              <w:t>Thigpen</w:t>
            </w:r>
          </w:p>
        </w:tc>
      </w:tr>
      <w:tr w:rsidR="00660F88" w:rsidRPr="00660F88" w:rsidTr="00660F88">
        <w:tc>
          <w:tcPr>
            <w:tcW w:w="2179" w:type="dxa"/>
            <w:shd w:val="clear" w:color="auto" w:fill="auto"/>
          </w:tcPr>
          <w:p w:rsidR="00660F88" w:rsidRPr="00660F88" w:rsidRDefault="00660F88" w:rsidP="00660F88">
            <w:pPr>
              <w:ind w:firstLine="0"/>
            </w:pPr>
            <w:r>
              <w:t>Toole</w:t>
            </w:r>
          </w:p>
        </w:tc>
        <w:tc>
          <w:tcPr>
            <w:tcW w:w="2179" w:type="dxa"/>
            <w:shd w:val="clear" w:color="auto" w:fill="auto"/>
          </w:tcPr>
          <w:p w:rsidR="00660F88" w:rsidRPr="00660F88" w:rsidRDefault="00660F88" w:rsidP="00660F88">
            <w:pPr>
              <w:ind w:firstLine="0"/>
            </w:pPr>
            <w:r>
              <w:t>Trantham</w:t>
            </w:r>
          </w:p>
        </w:tc>
        <w:tc>
          <w:tcPr>
            <w:tcW w:w="2180" w:type="dxa"/>
            <w:shd w:val="clear" w:color="auto" w:fill="auto"/>
          </w:tcPr>
          <w:p w:rsidR="00660F88" w:rsidRPr="00660F88" w:rsidRDefault="00660F88" w:rsidP="00660F88">
            <w:pPr>
              <w:ind w:firstLine="0"/>
            </w:pPr>
            <w:r>
              <w:t>Weeks</w:t>
            </w:r>
          </w:p>
        </w:tc>
      </w:tr>
      <w:tr w:rsidR="00660F88" w:rsidRPr="00660F88" w:rsidTr="00660F88">
        <w:tc>
          <w:tcPr>
            <w:tcW w:w="2179" w:type="dxa"/>
            <w:shd w:val="clear" w:color="auto" w:fill="auto"/>
          </w:tcPr>
          <w:p w:rsidR="00660F88" w:rsidRPr="00660F88" w:rsidRDefault="00660F88" w:rsidP="00660F88">
            <w:pPr>
              <w:ind w:firstLine="0"/>
            </w:pPr>
            <w:r>
              <w:t>West</w:t>
            </w:r>
          </w:p>
        </w:tc>
        <w:tc>
          <w:tcPr>
            <w:tcW w:w="2179" w:type="dxa"/>
            <w:shd w:val="clear" w:color="auto" w:fill="auto"/>
          </w:tcPr>
          <w:p w:rsidR="00660F88" w:rsidRPr="00660F88" w:rsidRDefault="00660F88" w:rsidP="00660F88">
            <w:pPr>
              <w:ind w:firstLine="0"/>
            </w:pPr>
            <w:r>
              <w:t>Wheeler</w:t>
            </w:r>
          </w:p>
        </w:tc>
        <w:tc>
          <w:tcPr>
            <w:tcW w:w="2180" w:type="dxa"/>
            <w:shd w:val="clear" w:color="auto" w:fill="auto"/>
          </w:tcPr>
          <w:p w:rsidR="00660F88" w:rsidRPr="00660F88" w:rsidRDefault="00660F88" w:rsidP="00660F88">
            <w:pPr>
              <w:ind w:firstLine="0"/>
            </w:pPr>
            <w:r>
              <w:t>White</w:t>
            </w:r>
          </w:p>
        </w:tc>
      </w:tr>
      <w:tr w:rsidR="00660F88" w:rsidRPr="00660F88" w:rsidTr="00660F88">
        <w:tc>
          <w:tcPr>
            <w:tcW w:w="2179" w:type="dxa"/>
            <w:shd w:val="clear" w:color="auto" w:fill="auto"/>
          </w:tcPr>
          <w:p w:rsidR="00660F88" w:rsidRPr="00660F88" w:rsidRDefault="00660F88" w:rsidP="00660F88">
            <w:pPr>
              <w:keepNext/>
              <w:ind w:firstLine="0"/>
            </w:pPr>
            <w:r>
              <w:t>Whitmire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Willis</w:t>
            </w:r>
          </w:p>
        </w:tc>
      </w:tr>
      <w:tr w:rsidR="00660F88" w:rsidRPr="00660F88" w:rsidTr="00660F88">
        <w:tc>
          <w:tcPr>
            <w:tcW w:w="2179" w:type="dxa"/>
            <w:shd w:val="clear" w:color="auto" w:fill="auto"/>
          </w:tcPr>
          <w:p w:rsidR="00660F88" w:rsidRPr="00660F88" w:rsidRDefault="00660F88" w:rsidP="00660F88">
            <w:pPr>
              <w:keepNext/>
              <w:ind w:firstLine="0"/>
            </w:pPr>
            <w:r>
              <w:t>Young</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Total--104</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So, the Bill, as amended, was read the second time and ordered to third reading.</w:t>
      </w:r>
    </w:p>
    <w:p w:rsidR="00660F88" w:rsidRDefault="00660F88" w:rsidP="00660F88"/>
    <w:p w:rsidR="00660F88" w:rsidRDefault="00660F88" w:rsidP="00660F88">
      <w:pPr>
        <w:keepNext/>
        <w:jc w:val="center"/>
        <w:rPr>
          <w:b/>
        </w:rPr>
      </w:pPr>
      <w:r w:rsidRPr="00660F88">
        <w:rPr>
          <w:b/>
        </w:rPr>
        <w:t>H. 4828--ORDERED TO BE READ THIRD TIME TOMORROW</w:t>
      </w:r>
    </w:p>
    <w:p w:rsidR="00660F88" w:rsidRDefault="00660F88" w:rsidP="00660F88">
      <w:r>
        <w:t xml:space="preserve">On motion of Rep. HIXON, with unanimous consent, it was ordered that H. 4828 be read the third time tomorrow.  </w:t>
      </w:r>
    </w:p>
    <w:p w:rsidR="00660F88" w:rsidRDefault="00660F88" w:rsidP="00660F88"/>
    <w:p w:rsidR="00660F88" w:rsidRDefault="00660F88" w:rsidP="00660F88">
      <w:pPr>
        <w:keepNext/>
        <w:jc w:val="center"/>
        <w:rPr>
          <w:b/>
        </w:rPr>
      </w:pPr>
      <w:r w:rsidRPr="00660F88">
        <w:rPr>
          <w:b/>
        </w:rPr>
        <w:t>H. 4077--AMENDED AND ORDERED TO THIRD READING</w:t>
      </w:r>
    </w:p>
    <w:p w:rsidR="00660F88" w:rsidRDefault="00660F88" w:rsidP="00660F88">
      <w:pPr>
        <w:keepNext/>
      </w:pPr>
      <w:r>
        <w:t>The following Bill was taken up:</w:t>
      </w:r>
    </w:p>
    <w:p w:rsidR="00660F88" w:rsidRDefault="00660F88" w:rsidP="00660F88">
      <w:pPr>
        <w:keepNext/>
      </w:pPr>
      <w:bookmarkStart w:id="26" w:name="include_clip_start_93"/>
      <w:bookmarkEnd w:id="26"/>
    </w:p>
    <w:p w:rsidR="00660F88" w:rsidRDefault="00660F88" w:rsidP="00660F88">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660F88" w:rsidRDefault="00660F88" w:rsidP="00660F88"/>
    <w:p w:rsidR="00660F88" w:rsidRPr="00675005" w:rsidRDefault="00660F88" w:rsidP="00660F88">
      <w:r w:rsidRPr="00675005">
        <w:t>The Committee on Ways and Means proposed the following Amendment No. 1</w:t>
      </w:r>
      <w:r w:rsidR="00AF6126">
        <w:t xml:space="preserve"> to </w:t>
      </w:r>
      <w:r w:rsidRPr="00675005">
        <w:t>H. 4077 (COUNCIL\SA\4077C002.NBD.SA18), which was adopted:</w:t>
      </w:r>
    </w:p>
    <w:p w:rsidR="00660F88" w:rsidRPr="00675005" w:rsidRDefault="00660F88" w:rsidP="00660F88">
      <w:r w:rsidRPr="00675005">
        <w:t>Amend the bill, as and if amended, by striking all after the enacting words and inserting:</w:t>
      </w:r>
    </w:p>
    <w:p w:rsidR="00660F88" w:rsidRPr="00660F88" w:rsidRDefault="00660F88" w:rsidP="00660F88">
      <w:pPr>
        <w:rPr>
          <w:color w:val="000000"/>
          <w:u w:color="000000"/>
        </w:rPr>
      </w:pPr>
      <w:r w:rsidRPr="00675005">
        <w:t>/</w:t>
      </w:r>
      <w:r w:rsidRPr="00675005">
        <w:tab/>
        <w:t>SECTION</w:t>
      </w:r>
      <w:r w:rsidRPr="00675005">
        <w:tab/>
        <w:t>1.</w:t>
      </w:r>
      <w:r w:rsidRPr="00675005">
        <w:tab/>
      </w:r>
      <w:r w:rsidRPr="00660F88">
        <w:rPr>
          <w:color w:val="000000"/>
          <w:u w:color="000000"/>
        </w:rPr>
        <w:t>Article 25, Chapter 6, Title 12 of the 1976 Code is amended by adding:</w:t>
      </w:r>
    </w:p>
    <w:p w:rsidR="00660F88" w:rsidRPr="00660F88" w:rsidRDefault="00660F88" w:rsidP="00660F88">
      <w:pPr>
        <w:rPr>
          <w:color w:val="000000"/>
          <w:u w:color="000000"/>
        </w:rPr>
      </w:pPr>
      <w:r w:rsidRPr="00660F88">
        <w:rPr>
          <w:color w:val="000000"/>
          <w:u w:color="000000"/>
        </w:rPr>
        <w:tab/>
        <w:t>“Section 12</w:t>
      </w:r>
      <w:r w:rsidRPr="00660F88">
        <w:rPr>
          <w:color w:val="000000"/>
          <w:u w:color="000000"/>
        </w:rPr>
        <w:noBreakHyphen/>
        <w:t>6</w:t>
      </w:r>
      <w:r w:rsidRPr="00660F88">
        <w:rPr>
          <w:color w:val="000000"/>
          <w:u w:color="000000"/>
        </w:rPr>
        <w:noBreakHyphen/>
        <w:t>3790.</w:t>
      </w:r>
      <w:r w:rsidRPr="00660F88">
        <w:rPr>
          <w:color w:val="000000"/>
          <w:u w:color="000000"/>
        </w:rPr>
        <w:tab/>
        <w:t>(A)</w:t>
      </w:r>
      <w:r w:rsidRPr="00660F88">
        <w:rPr>
          <w:color w:val="000000"/>
          <w:u w:color="000000"/>
        </w:rPr>
        <w:tab/>
        <w:t>As used in this section: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(1)</w:t>
      </w:r>
      <w:r w:rsidRPr="00660F88">
        <w:rPr>
          <w:color w:val="000000"/>
          <w:u w:color="000000"/>
        </w:rPr>
        <w:tab/>
        <w:t>‘Eligible school’ means an independent school including those religious in nature, other than a public school, at which the compulsory attendance requirements of Section 59</w:t>
      </w:r>
      <w:r w:rsidRPr="00660F88">
        <w:rPr>
          <w:color w:val="000000"/>
          <w:u w:color="000000"/>
        </w:rPr>
        <w:noBreakHyphen/>
        <w:t>65</w:t>
      </w:r>
      <w:r w:rsidRPr="00660F88">
        <w:rPr>
          <w:color w:val="000000"/>
          <w:u w:color="000000"/>
        </w:rPr>
        <w:noBreakHyphen/>
        <w:t>10 may be met, that:</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offers a general education to primary or secondary school students;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does not discriminate on the basis of race, color, or national origin;</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is located in this State;</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(e)</w:t>
      </w:r>
      <w:r w:rsidRPr="00660F88">
        <w:rPr>
          <w:color w:val="000000"/>
          <w:u w:color="000000"/>
        </w:rPr>
        <w:tab/>
        <w:t>has school facilities that are subject to applicable federal, state, and local laws;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(f)</w:t>
      </w:r>
      <w:r w:rsidRPr="00660F88">
        <w:rPr>
          <w:color w:val="000000"/>
          <w:u w:color="000000"/>
        </w:rPr>
        <w:tab/>
      </w:r>
      <w:r w:rsidRPr="00660F88">
        <w:rPr>
          <w:color w:val="000000"/>
          <w:u w:color="000000"/>
        </w:rPr>
        <w:tab/>
        <w:t>is a member in good standing of the Southern Association of Colleges and Schools, the South Carolina Association of Christian Schools, the South Carolina Independent Schools Association, or Palmetto Association of Independent Schools;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(g)</w:t>
      </w:r>
      <w:r w:rsidRPr="00660F88">
        <w:rPr>
          <w:color w:val="000000"/>
          <w:u w:color="000000"/>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‘Exceptional needs child’ means a child: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who has been evaluated in accordance with this state’s evaluation criteria, as set forth in S.C. Code Ann. Regs. 43</w:t>
      </w:r>
      <w:r w:rsidRPr="00660F88">
        <w:rPr>
          <w:color w:val="000000"/>
          <w:u w:color="000000"/>
        </w:rPr>
        <w:noBreakHyphen/>
        <w:t>243.1, and determined eligible as a child with a disability who needs special education and related services, in accordance with the requirements of Section 300.8 of the federal Individuals with Disabilities Education Act; or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who has been diagnosed within the last three years by a licensed speech</w:t>
      </w:r>
      <w:r w:rsidRPr="00660F88">
        <w:rPr>
          <w:color w:val="000000"/>
          <w:u w:color="000000"/>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660F88" w:rsidRPr="00660F88" w:rsidRDefault="00660F88" w:rsidP="00660F88">
      <w:pPr>
        <w:rPr>
          <w:color w:val="000000"/>
          <w:u w:color="000000"/>
        </w:rPr>
      </w:pPr>
      <w:r w:rsidRPr="00660F88">
        <w:rPr>
          <w:color w:val="000000"/>
          <w:u w:color="000000"/>
        </w:rPr>
        <w:tab/>
      </w:r>
      <w:r w:rsidRPr="00660F88">
        <w:rPr>
          <w:color w:val="000000"/>
          <w:u w:color="000000"/>
        </w:rPr>
        <w:tab/>
        <w:t>(3)</w:t>
      </w:r>
      <w:r w:rsidRPr="00660F88">
        <w:rPr>
          <w:color w:val="000000"/>
          <w:u w:color="000000"/>
        </w:rPr>
        <w:tab/>
        <w:t>‘Independent school’ means a school, other than a public school, at which the compulsory attendance requirements of Section 59</w:t>
      </w:r>
      <w:r w:rsidRPr="00660F88">
        <w:rPr>
          <w:color w:val="000000"/>
          <w:u w:color="000000"/>
        </w:rPr>
        <w:noBreakHyphen/>
        <w:t>65</w:t>
      </w:r>
      <w:r w:rsidRPr="00660F88">
        <w:rPr>
          <w:color w:val="000000"/>
          <w:u w:color="000000"/>
        </w:rPr>
        <w:noBreakHyphen/>
        <w:t>10 may be met and that does not discriminate based on the grounds of race, color, religion, or national origin.</w:t>
      </w:r>
    </w:p>
    <w:p w:rsidR="00660F88" w:rsidRPr="00660F88" w:rsidRDefault="00660F88" w:rsidP="00660F88">
      <w:pPr>
        <w:rPr>
          <w:color w:val="000000"/>
          <w:u w:color="000000"/>
        </w:rPr>
      </w:pPr>
      <w:r w:rsidRPr="00660F88">
        <w:rPr>
          <w:color w:val="000000"/>
          <w:u w:color="000000"/>
        </w:rPr>
        <w:tab/>
      </w:r>
      <w:r w:rsidRPr="00660F88">
        <w:rPr>
          <w:color w:val="000000"/>
          <w:u w:color="000000"/>
        </w:rPr>
        <w:tab/>
        <w:t>(4)</w:t>
      </w:r>
      <w:r w:rsidRPr="00660F88">
        <w:rPr>
          <w:color w:val="000000"/>
          <w:u w:color="000000"/>
        </w:rPr>
        <w:tab/>
        <w:t>‘Parent’ means the natural or adoptive parent or legal guardian of a child.</w:t>
      </w:r>
    </w:p>
    <w:p w:rsidR="00660F88" w:rsidRPr="00660F88" w:rsidRDefault="00660F88" w:rsidP="00660F88">
      <w:pPr>
        <w:rPr>
          <w:color w:val="000000"/>
          <w:u w:color="000000"/>
        </w:rPr>
      </w:pPr>
      <w:r w:rsidRPr="00660F88">
        <w:rPr>
          <w:color w:val="000000"/>
          <w:u w:color="000000"/>
        </w:rPr>
        <w:tab/>
      </w:r>
      <w:r w:rsidRPr="00660F88">
        <w:rPr>
          <w:color w:val="000000"/>
          <w:u w:color="000000"/>
        </w:rPr>
        <w:tab/>
        <w:t>(5)</w:t>
      </w:r>
      <w:r w:rsidRPr="00660F88">
        <w:rPr>
          <w:color w:val="000000"/>
          <w:u w:color="000000"/>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t>(6)</w:t>
      </w:r>
      <w:r w:rsidRPr="00660F88">
        <w:rPr>
          <w:color w:val="000000"/>
          <w:u w:color="000000"/>
        </w:rPr>
        <w:tab/>
        <w:t>‘Resident public school district’ means the public school district in which a student resides, or in the case of dependents of active military personnel, the public school district which the student may attend.</w:t>
      </w:r>
    </w:p>
    <w:p w:rsidR="00660F88" w:rsidRPr="00660F88" w:rsidRDefault="00660F88" w:rsidP="00660F88">
      <w:pPr>
        <w:rPr>
          <w:color w:val="000000"/>
          <w:u w:color="000000"/>
        </w:rPr>
      </w:pPr>
      <w:r w:rsidRPr="00660F88">
        <w:rPr>
          <w:color w:val="000000"/>
          <w:u w:color="000000"/>
        </w:rPr>
        <w:tab/>
      </w:r>
      <w:r w:rsidRPr="00660F88">
        <w:rPr>
          <w:color w:val="000000"/>
          <w:u w:color="000000"/>
        </w:rPr>
        <w:tab/>
        <w:t>(7)</w:t>
      </w:r>
      <w:r w:rsidRPr="00660F88">
        <w:rPr>
          <w:color w:val="000000"/>
          <w:u w:color="000000"/>
        </w:rPr>
        <w:tab/>
        <w:t>‘Transportation’ means transportation to and from school only.</w:t>
      </w:r>
    </w:p>
    <w:p w:rsidR="00660F88" w:rsidRPr="00660F88" w:rsidRDefault="00660F88" w:rsidP="00660F88">
      <w:pPr>
        <w:rPr>
          <w:color w:val="000000"/>
          <w:u w:color="000000"/>
        </w:rPr>
      </w:pPr>
      <w:r w:rsidRPr="00660F88">
        <w:rPr>
          <w:color w:val="000000"/>
          <w:u w:color="000000"/>
        </w:rPr>
        <w:tab/>
      </w:r>
      <w:r w:rsidRPr="00660F88">
        <w:rPr>
          <w:color w:val="000000"/>
          <w:u w:color="000000"/>
        </w:rPr>
        <w:tab/>
        <w:t>(8)</w:t>
      </w:r>
      <w:r w:rsidRPr="00660F88">
        <w:rPr>
          <w:color w:val="000000"/>
          <w:u w:color="000000"/>
        </w:rPr>
        <w:tab/>
        <w:t>‘Tuition’ means the total amount of money charged for the cost of a qualifying student to attend an independent school including, but not limited to, fees for attending the school, textbook fees, and school</w:t>
      </w:r>
      <w:r w:rsidRPr="00660F88">
        <w:rPr>
          <w:color w:val="000000"/>
          <w:u w:color="000000"/>
        </w:rPr>
        <w:noBreakHyphen/>
        <w:t>related transportation.</w:t>
      </w:r>
    </w:p>
    <w:p w:rsidR="00660F88" w:rsidRPr="00660F88" w:rsidRDefault="00660F88" w:rsidP="00660F88">
      <w:pPr>
        <w:rPr>
          <w:color w:val="000000"/>
          <w:u w:color="000000"/>
        </w:rPr>
      </w:pPr>
      <w:r w:rsidRPr="00660F88">
        <w:rPr>
          <w:color w:val="000000"/>
          <w:u w:color="000000"/>
        </w:rPr>
        <w:tab/>
        <w:t>(B)(1)</w:t>
      </w:r>
      <w:r w:rsidRPr="00660F88">
        <w:rPr>
          <w:color w:val="000000"/>
          <w:u w:color="000000"/>
        </w:rPr>
        <w:tab/>
        <w:t>There is created the ‘Educational Credit for Exceptional Needs Children’s Fund’ that is separate and distinct from the State general fund. The fund must be organized by the department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660F88" w:rsidRPr="00660F88" w:rsidRDefault="00660F88" w:rsidP="00660F88">
      <w:pPr>
        <w:rPr>
          <w:color w:val="000000"/>
          <w:u w:color="000000"/>
        </w:rPr>
      </w:pPr>
      <w:r w:rsidRPr="00660F88">
        <w:rPr>
          <w:color w:val="000000"/>
          <w:u w:color="000000"/>
        </w:rPr>
        <w:tab/>
      </w:r>
      <w:r w:rsidRPr="00660F88">
        <w:rPr>
          <w:color w:val="000000"/>
          <w:u w:color="000000"/>
        </w:rPr>
        <w:tab/>
        <w:t>(3)</w:t>
      </w:r>
      <w:r w:rsidRPr="00660F88">
        <w:rPr>
          <w:color w:val="000000"/>
          <w:u w:color="000000"/>
        </w:rPr>
        <w:tab/>
        <w:t>The public charity is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charity, along with the director of the department, shall designate an executive director of the public charity.</w:t>
      </w:r>
    </w:p>
    <w:p w:rsidR="00660F88" w:rsidRPr="00660F88" w:rsidRDefault="00660F88" w:rsidP="00660F88">
      <w:pPr>
        <w:rPr>
          <w:color w:val="000000"/>
          <w:u w:color="000000"/>
        </w:rPr>
      </w:pPr>
      <w:r w:rsidRPr="00660F88">
        <w:rPr>
          <w:color w:val="000000"/>
          <w:u w:color="000000"/>
        </w:rPr>
        <w:tab/>
      </w:r>
      <w:r w:rsidRPr="00660F88">
        <w:rPr>
          <w:color w:val="000000"/>
          <w:u w:color="000000"/>
        </w:rPr>
        <w:tab/>
        <w:t>(4)</w:t>
      </w:r>
      <w:r w:rsidRPr="00660F88">
        <w:rPr>
          <w:color w:val="000000"/>
          <w:u w:color="000000"/>
        </w:rPr>
        <w:tab/>
        <w:t>In concert with the public charity directors, the department shall administer the public charity, including, but not limited to, the keeping of records, the management of accounts, and disbursement of the grants awarded pursuant to this section. The public charity may expend up to two percent of the fund for administration and related costs. The department and the public charity may not expend public funds to administer the program.</w:t>
      </w:r>
    </w:p>
    <w:p w:rsidR="00660F88" w:rsidRPr="00660F88" w:rsidRDefault="00660F88" w:rsidP="00660F88">
      <w:pPr>
        <w:rPr>
          <w:color w:val="000000"/>
          <w:u w:color="000000"/>
        </w:rPr>
      </w:pPr>
      <w:r w:rsidRPr="00660F88">
        <w:rPr>
          <w:color w:val="000000"/>
          <w:u w:color="000000"/>
        </w:rPr>
        <w:tab/>
      </w:r>
      <w:r w:rsidRPr="00660F88">
        <w:rPr>
          <w:color w:val="000000"/>
          <w:u w:color="000000"/>
        </w:rPr>
        <w:tab/>
        <w:t>(5)</w:t>
      </w:r>
      <w:r w:rsidRPr="00660F88">
        <w:rPr>
          <w:color w:val="000000"/>
          <w:u w:color="000000"/>
        </w:rPr>
        <w:tab/>
        <w:t>By January fifteenth of each year, the department shall report to the Chairman of the Senate Finance Committee, the Chairman of the House Ways and Means Committee, and the Governor: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the number and total amount of grants issued to eligible schools in each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identity of the school and the amount of the grant for each grant issued to an eligible school in each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an itemized and detailed explanation of fees or other revenues obtained from or on behalf of an eligible school;</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a copy of a compilation, review, or audit of the fund’s financial statements, conducted by a certified public accounting firm;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(e)</w:t>
      </w:r>
      <w:r w:rsidRPr="00660F88">
        <w:rPr>
          <w:color w:val="000000"/>
          <w:u w:color="000000"/>
        </w:rPr>
        <w:tab/>
        <w:t>the criteria and eligibility requirements for scholarship awards.</w:t>
      </w:r>
    </w:p>
    <w:p w:rsidR="00660F88" w:rsidRPr="00660F88" w:rsidRDefault="00660F88" w:rsidP="00660F88">
      <w:pPr>
        <w:rPr>
          <w:color w:val="000000"/>
          <w:u w:color="000000"/>
        </w:rPr>
      </w:pPr>
      <w:r w:rsidRPr="00660F88">
        <w:rPr>
          <w:color w:val="000000"/>
          <w:u w:color="000000"/>
        </w:rPr>
        <w:tab/>
        <w:t>(C)(1)</w:t>
      </w:r>
      <w:r w:rsidRPr="00660F88">
        <w:rPr>
          <w:color w:val="000000"/>
          <w:u w:color="000000"/>
        </w:rPr>
        <w:tab/>
        <w:t>Grants may be awarded in an amount not exceeding eleven thousand dollars or the total annual cost of tuition, whichever is less, to a qualifying student at an eligible school.</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p>
    <w:p w:rsidR="00660F88" w:rsidRPr="00660F88" w:rsidRDefault="00660F88" w:rsidP="00660F88">
      <w:pPr>
        <w:rPr>
          <w:color w:val="000000"/>
          <w:u w:color="000000"/>
        </w:rPr>
      </w:pPr>
      <w:r w:rsidRPr="00660F88">
        <w:rPr>
          <w:color w:val="000000"/>
          <w:u w:color="000000"/>
        </w:rPr>
        <w:tab/>
      </w:r>
      <w:r w:rsidRPr="00660F88">
        <w:rPr>
          <w:color w:val="000000"/>
          <w:u w:color="000000"/>
        </w:rPr>
        <w:tab/>
        <w:t>(3)</w:t>
      </w:r>
      <w:r w:rsidRPr="00660F88">
        <w:rPr>
          <w:color w:val="000000"/>
          <w:u w:color="000000"/>
        </w:rPr>
        <w:tab/>
        <w:t>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p>
    <w:p w:rsidR="00660F88" w:rsidRPr="00660F88" w:rsidRDefault="00660F88" w:rsidP="00660F88">
      <w:pPr>
        <w:rPr>
          <w:color w:val="000000"/>
          <w:u w:color="000000"/>
        </w:rPr>
      </w:pPr>
      <w:r w:rsidRPr="00660F88">
        <w:rPr>
          <w:color w:val="000000"/>
          <w:u w:color="000000"/>
        </w:rPr>
        <w:tab/>
      </w:r>
      <w:r w:rsidRPr="00660F88">
        <w:rPr>
          <w:color w:val="000000"/>
          <w:u w:color="000000"/>
        </w:rPr>
        <w:tab/>
        <w:t>(4)</w:t>
      </w:r>
      <w:r w:rsidRPr="00660F88">
        <w:rPr>
          <w:color w:val="000000"/>
          <w:u w:color="000000"/>
        </w:rPr>
        <w:tab/>
        <w:t>The public charity may not award grants only for the benefit of one school.</w:t>
      </w:r>
    </w:p>
    <w:p w:rsidR="00660F88" w:rsidRPr="00660F88" w:rsidRDefault="00660F88" w:rsidP="00660F88">
      <w:pPr>
        <w:rPr>
          <w:color w:val="000000"/>
          <w:u w:color="000000"/>
        </w:rPr>
      </w:pPr>
      <w:r w:rsidRPr="00660F88">
        <w:rPr>
          <w:color w:val="000000"/>
          <w:u w:color="000000"/>
        </w:rPr>
        <w:tab/>
      </w:r>
      <w:r w:rsidRPr="00660F88">
        <w:rPr>
          <w:color w:val="000000"/>
          <w:u w:color="000000"/>
        </w:rPr>
        <w:tab/>
        <w:t>(5)</w:t>
      </w:r>
      <w:r w:rsidRPr="00660F88">
        <w:rPr>
          <w:color w:val="000000"/>
          <w:u w:color="000000"/>
        </w:rPr>
        <w:tab/>
        <w:t>The department or the public charity may not release personally identifiable information pertaining to students or donors or use information collected about donors, students, or schools for financial gain.</w:t>
      </w:r>
    </w:p>
    <w:p w:rsidR="00660F88" w:rsidRPr="00660F88" w:rsidRDefault="00660F88" w:rsidP="00660F88">
      <w:pPr>
        <w:rPr>
          <w:color w:val="000000"/>
          <w:u w:color="000000"/>
        </w:rPr>
      </w:pPr>
      <w:r w:rsidRPr="00660F88">
        <w:rPr>
          <w:color w:val="000000"/>
          <w:u w:color="000000"/>
        </w:rPr>
        <w:tab/>
      </w:r>
      <w:r w:rsidRPr="00660F88">
        <w:rPr>
          <w:color w:val="000000"/>
          <w:u w:color="000000"/>
        </w:rPr>
        <w:tab/>
        <w:t>(6)</w:t>
      </w:r>
      <w:r w:rsidRPr="00660F88">
        <w:rPr>
          <w:color w:val="000000"/>
          <w:u w:color="000000"/>
        </w:rPr>
        <w:tab/>
        <w:t>The public charity shall develop a process to prioritize the awarding of grants to eligible incumbent grant recipients at eligible schools.</w:t>
      </w:r>
    </w:p>
    <w:p w:rsidR="00660F88" w:rsidRPr="00660F88" w:rsidRDefault="00660F88" w:rsidP="00660F88">
      <w:pPr>
        <w:rPr>
          <w:color w:val="000000"/>
          <w:u w:color="000000"/>
        </w:rPr>
      </w:pPr>
      <w:r w:rsidRPr="00660F88">
        <w:rPr>
          <w:color w:val="000000"/>
          <w:u w:color="000000"/>
        </w:rPr>
        <w:tab/>
        <w:t>(D)(1)(a)</w:t>
      </w:r>
      <w:r w:rsidRPr="00660F88">
        <w:rPr>
          <w:color w:val="000000"/>
          <w:u w:color="000000"/>
        </w:rPr>
        <w:tab/>
        <w:t>Tax credits authorized by subsection (H)(1) and subsection (I) annually may not exceed cumulatively a total of eleven million dollars for contributions to the Educational Credit for Exceptional Needs Children’s Fund.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Tax credits authorized pursuant to subsection (H)(2) annually may not exceed cumulatively a total of two million dollars for tuition payments made on behalf of qualifying students.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If the department determines that the total of the credits claimed by all taxpayers exceeds either limit amount as contained in subitems (a) or (b), it shall allow credits only up to those amounts on a first come, first</w:t>
      </w:r>
      <w:r w:rsidRPr="00660F88">
        <w:rPr>
          <w:color w:val="000000"/>
          <w:u w:color="000000"/>
        </w:rPr>
        <w:noBreakHyphen/>
        <w:t>served basis.</w:t>
      </w:r>
    </w:p>
    <w:p w:rsidR="00660F88" w:rsidRPr="00660F88" w:rsidRDefault="00660F88" w:rsidP="00660F88">
      <w:pPr>
        <w:rPr>
          <w:color w:val="000000"/>
          <w:u w:color="000000"/>
        </w:rPr>
      </w:pPr>
      <w:r w:rsidRPr="00660F88">
        <w:rPr>
          <w:color w:val="000000"/>
          <w:u w:color="000000"/>
        </w:rPr>
        <w:tab/>
      </w:r>
      <w:r w:rsidRPr="00660F88">
        <w:rPr>
          <w:color w:val="000000"/>
          <w:u w:color="000000"/>
        </w:rPr>
        <w:tab/>
        <w:t>(2)(a)</w:t>
      </w:r>
      <w:r w:rsidRPr="00660F88">
        <w:rPr>
          <w:color w:val="000000"/>
          <w:u w:color="000000"/>
        </w:rPr>
        <w:tab/>
        <w:t>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A taxpayer may not claim more than sixty percent of his total tax liability for the year in contribution toward the tax credit authorized by subsection (H)(1) or subsection (I). This credit is nonrefundable.</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If a taxpayer deducts the amount of the contribution on his federal return and claims the credit allowed by subsection (H)(1) or subsection (I), then he must add back the amount of the deduction for purposes of South Carolina income taxes.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The department shall prescribe the form and manner of proof required to obtain the credit authorized by subsection (H)(1) or subsection (I). The department also shall develop a method of informing taxpayers if the credit limit is met any time during the tax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(e)</w:t>
      </w:r>
      <w:r w:rsidRPr="00660F88">
        <w:rPr>
          <w:color w:val="000000"/>
          <w:u w:color="000000"/>
        </w:rPr>
        <w:tab/>
        <w:t>A taxpayer only may claim a credit pursuant to subsection (H)(1) and subsection (I) for contributions made during the tax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t>(3)</w:t>
      </w:r>
      <w:r w:rsidRPr="00660F88">
        <w:rPr>
          <w:color w:val="000000"/>
          <w:u w:color="000000"/>
        </w:rPr>
        <w:tab/>
        <w:t>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660F88" w:rsidRPr="00660F88" w:rsidRDefault="00660F88" w:rsidP="00660F88">
      <w:pPr>
        <w:rPr>
          <w:color w:val="000000"/>
          <w:u w:color="000000"/>
        </w:rPr>
      </w:pPr>
      <w:r w:rsidRPr="00660F88">
        <w:rPr>
          <w:color w:val="000000"/>
          <w:u w:color="000000"/>
        </w:rPr>
        <w:tab/>
        <w:t>(E)(1)</w:t>
      </w:r>
      <w:r w:rsidRPr="00660F88">
        <w:rPr>
          <w:color w:val="000000"/>
          <w:u w:color="000000"/>
        </w:rPr>
        <w:tab/>
        <w:t>By August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December thirty</w:t>
      </w:r>
      <w:r w:rsidRPr="00660F88">
        <w:rPr>
          <w:color w:val="000000"/>
          <w:u w:color="000000"/>
        </w:rPr>
        <w:noBreakHyphen/>
        <w:t>first. If student test score data is not submitted by December thirty</w:t>
      </w:r>
      <w:r w:rsidRPr="00660F88">
        <w:rPr>
          <w:color w:val="000000"/>
          <w:u w:color="000000"/>
        </w:rPr>
        <w:noBreakHyphen/>
        <w:t>first, then the Education Oversight Committee shall remove the school from the program.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the number and total amount of grants received in the preceding school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student test scores, by category, on national achievement or state standardized tests, or both, for all grades tested and administered by the school receiving or entitled to receive scholarship grants pursuant to this section in the previous school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a copy of a compilation, review, or compliance audit of the organization’s financial statements as relating to the grants received, conducted by a certified public accounting firm;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a certification by the independent school that it meets the definition of an eligible school as that term is defined in subsection (A)(1) and that the report is true, accurate, and complete under penalty of perjury in accordance with Section 16</w:t>
      </w:r>
      <w:r w:rsidRPr="00660F88">
        <w:rPr>
          <w:color w:val="000000"/>
          <w:u w:color="000000"/>
        </w:rPr>
        <w:noBreakHyphen/>
        <w:t>9</w:t>
      </w:r>
      <w:r w:rsidRPr="00660F88">
        <w:rPr>
          <w:color w:val="000000"/>
          <w:u w:color="000000"/>
        </w:rPr>
        <w:noBreakHyphen/>
        <w:t>10.</w:t>
      </w:r>
    </w:p>
    <w:p w:rsidR="00660F88" w:rsidRPr="00660F88" w:rsidRDefault="00660F88" w:rsidP="00660F88">
      <w:pPr>
        <w:rPr>
          <w:color w:val="000000"/>
          <w:u w:color="000000"/>
        </w:rPr>
      </w:pPr>
      <w:r w:rsidRPr="00660F88">
        <w:rPr>
          <w:color w:val="000000"/>
          <w:u w:color="000000"/>
        </w:rPr>
        <w:tab/>
      </w:r>
      <w:r w:rsidRPr="00660F88">
        <w:rPr>
          <w:color w:val="000000"/>
          <w:u w:color="000000"/>
        </w:rPr>
        <w:tab/>
        <w:t>(2)(a) The Education Oversight Committee may waive the August first deadline contained in subsection (E) upon good cause shown by an independent school.</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Education Oversight Committee may waive some or all of the curriculum requirements contained in subsection (A)(1)(d) following consultation with the advisory committee.</w:t>
      </w:r>
    </w:p>
    <w:p w:rsidR="00660F88" w:rsidRPr="00660F88" w:rsidRDefault="00660F88" w:rsidP="00660F88">
      <w:pPr>
        <w:rPr>
          <w:color w:val="000000"/>
          <w:u w:color="000000"/>
        </w:rPr>
      </w:pPr>
      <w:r w:rsidRPr="00660F88">
        <w:rPr>
          <w:color w:val="000000"/>
          <w:u w:color="000000"/>
        </w:rPr>
        <w:tab/>
      </w:r>
      <w:r w:rsidRPr="00660F88">
        <w:rPr>
          <w:color w:val="000000"/>
          <w:u w:color="000000"/>
        </w:rPr>
        <w:tab/>
        <w:t>(3)(a)</w:t>
      </w:r>
      <w:r w:rsidRPr="00660F88">
        <w:rPr>
          <w:color w:val="000000"/>
          <w:u w:color="000000"/>
        </w:rPr>
        <w:tab/>
        <w:t>By September first of each year the Education Oversight Committee shall publish on its website a comprehensive list of independent schools certified as eligible institutions. The list must include for each eligible institution: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r>
      <w:r w:rsidRPr="00660F88">
        <w:rPr>
          <w:color w:val="000000"/>
          <w:u w:color="000000"/>
        </w:rPr>
        <w:tab/>
        <w:t xml:space="preserve"> (i)</w:t>
      </w:r>
      <w:r w:rsidRPr="00660F88">
        <w:rPr>
          <w:color w:val="000000"/>
          <w:u w:color="000000"/>
        </w:rPr>
        <w:tab/>
        <w:t>the institution’s name, addresses, telephone numbers, and, if available, website addresses;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r>
      <w:r w:rsidRPr="00660F88">
        <w:rPr>
          <w:color w:val="000000"/>
          <w:u w:color="000000"/>
        </w:rPr>
        <w:tab/>
        <w:t>(ii)</w:t>
      </w:r>
      <w:r w:rsidRPr="00660F88">
        <w:rPr>
          <w:color w:val="000000"/>
          <w:u w:color="000000"/>
        </w:rPr>
        <w:tab/>
        <w:t>the score reports and compliance audits received by the committee pursuant to subsection (E)(1)(b) and (c).</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Education Oversight Committee shall summarize or redact the score reports identified in subitem (a)(ii) if necessary to prevent the disclosure of personally identifiable information.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(4)</w:t>
      </w:r>
      <w:r w:rsidRPr="00660F88">
        <w:rPr>
          <w:color w:val="000000"/>
          <w:u w:color="000000"/>
        </w:rPr>
        <w:tab/>
        <w:t>An independent school that does not apply for certification pursuant to this subsection may not be included on the list of eligible schools and contributions to that school may not be allowed for purposes of the tax credits permitted by this section.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(5)</w:t>
      </w:r>
      <w:r w:rsidRPr="00660F88">
        <w:rPr>
          <w:color w:val="000000"/>
          <w:u w:color="000000"/>
        </w:rPr>
        <w:tab/>
        <w:t>An independent school that is denied certification pursuant to this section may seek review by filing a request for a contested case hearing with the Administrative Law Court in accordance with the court’s rules of procedure.</w:t>
      </w:r>
    </w:p>
    <w:p w:rsidR="00660F88" w:rsidRPr="00660F88" w:rsidRDefault="00660F88" w:rsidP="00660F88">
      <w:pPr>
        <w:rPr>
          <w:color w:val="000000"/>
          <w:u w:color="000000"/>
        </w:rPr>
      </w:pPr>
      <w:r w:rsidRPr="00660F88">
        <w:rPr>
          <w:color w:val="000000"/>
          <w:u w:color="000000"/>
        </w:rPr>
        <w:tab/>
        <w:t>(F)(1)</w:t>
      </w:r>
      <w:r w:rsidRPr="00660F88">
        <w:rPr>
          <w:color w:val="000000"/>
          <w:u w:color="000000"/>
        </w:rPr>
        <w:tab/>
        <w:t>The Education Oversight Committee shall establish an advisory committee made up of not more than nine members, including parents, and representatives of independent schools and independent school associations.</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The advisory committee shall:</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consult with the Education Oversight Committee concerning requests for exemptions from curriculum requirements;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provide recommendations on other matters requested by the Education Oversight Committee.</w:t>
      </w:r>
    </w:p>
    <w:p w:rsidR="00660F88" w:rsidRPr="00660F88" w:rsidRDefault="00660F88" w:rsidP="00660F88">
      <w:pPr>
        <w:rPr>
          <w:color w:val="000000"/>
          <w:u w:color="000000"/>
        </w:rPr>
      </w:pPr>
      <w:r w:rsidRPr="00660F88">
        <w:rPr>
          <w:color w:val="000000"/>
          <w:u w:color="000000"/>
        </w:rPr>
        <w:tab/>
        <w:t>(G)</w:t>
      </w:r>
      <w:r w:rsidRPr="00660F88">
        <w:rPr>
          <w:color w:val="000000"/>
          <w:u w:color="000000"/>
        </w:rPr>
        <w:tab/>
        <w:t>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660F88" w:rsidRPr="00660F88" w:rsidRDefault="00660F88" w:rsidP="00660F88">
      <w:pPr>
        <w:rPr>
          <w:color w:val="000000"/>
          <w:u w:color="000000"/>
        </w:rPr>
      </w:pPr>
      <w:r w:rsidRPr="00660F88">
        <w:rPr>
          <w:color w:val="000000"/>
          <w:u w:color="000000"/>
        </w:rPr>
        <w:tab/>
        <w:t>(H)(1)</w:t>
      </w:r>
      <w:r w:rsidRPr="00660F88">
        <w:rPr>
          <w:color w:val="000000"/>
          <w:u w:color="000000"/>
        </w:rPr>
        <w:tab/>
        <w:t>A taxpayer is entitled to a tax credit against income taxes imposed pursuant to this chapter for the amount of cash and the monetary value of any publicly traded securities the taxpayer contributes to the Educational Credit for Exceptional Needs Children Fund up to the limits contained in subsection (D)(1)(a) if:</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the contribution is used to provide grants for tuition to exceptional needs children enrolled in eligible schools who qualify for these grants under the provisions of this section;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taxpayer does not designate a specific child or school as the beneficiary of the contribution.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(2)(a)</w:t>
      </w:r>
      <w:r w:rsidRPr="00660F88">
        <w:rPr>
          <w:color w:val="000000"/>
          <w:u w:color="000000"/>
        </w:rPr>
        <w:tab/>
        <w:t>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If a child within the care and custody of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p>
    <w:p w:rsidR="00660F88" w:rsidRPr="00660F88" w:rsidRDefault="00660F88" w:rsidP="00660F88">
      <w:pPr>
        <w:rPr>
          <w:color w:val="000000"/>
          <w:u w:color="000000"/>
        </w:rPr>
      </w:pPr>
      <w:r w:rsidRPr="00660F88">
        <w:rPr>
          <w:color w:val="000000"/>
          <w:u w:color="000000"/>
        </w:rPr>
        <w:tab/>
        <w:t>(I)</w:t>
      </w:r>
      <w:r w:rsidRPr="00660F88">
        <w:rPr>
          <w:color w:val="000000"/>
          <w:u w:color="000000"/>
        </w:rPr>
        <w:tab/>
        <w:t>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p>
    <w:p w:rsidR="00660F88" w:rsidRPr="00660F88" w:rsidRDefault="00660F88" w:rsidP="00660F88">
      <w:pPr>
        <w:rPr>
          <w:color w:val="000000"/>
          <w:u w:color="000000"/>
        </w:rPr>
      </w:pPr>
      <w:r w:rsidRPr="00660F88">
        <w:rPr>
          <w:color w:val="000000"/>
          <w:u w:color="000000"/>
        </w:rPr>
        <w:tab/>
      </w:r>
      <w:r w:rsidRPr="00660F88">
        <w:rPr>
          <w:color w:val="000000"/>
          <w:u w:color="000000"/>
        </w:rPr>
        <w:tab/>
        <w:t>(1)</w:t>
      </w:r>
      <w:r w:rsidRPr="00660F88">
        <w:rPr>
          <w:color w:val="000000"/>
          <w:u w:color="000000"/>
        </w:rPr>
        <w:tab/>
        <w:t>the contribution is used to provide grants for tuition to exceptional needs children enrolled in eligible schools who qualify for these grants under the provisions of this section;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the taxpayer does not designate a specific child or school as the beneficiary of the contribution.</w:t>
      </w:r>
    </w:p>
    <w:p w:rsidR="00660F88" w:rsidRPr="00660F88" w:rsidRDefault="00660F88" w:rsidP="00660F88">
      <w:pPr>
        <w:rPr>
          <w:color w:val="000000"/>
          <w:u w:color="000000"/>
        </w:rPr>
      </w:pPr>
      <w:r w:rsidRPr="00660F88">
        <w:rPr>
          <w:color w:val="000000"/>
          <w:u w:color="000000"/>
        </w:rPr>
        <w:tab/>
        <w:t>(J)(1)</w:t>
      </w:r>
      <w:r w:rsidRPr="00660F88">
        <w:rPr>
          <w:color w:val="000000"/>
          <w:u w:color="000000"/>
        </w:rPr>
        <w:tab/>
        <w:t>The department shall conduct a comprehensive study of the Exceptional Needs Tax Credit program. The study must examine the following:</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whether or not the students participating in the program have experienced measurable improvement as a result of participation;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allocation of scholarship funds and tax credits among students, including the effect of funding limitations on the addition of new participants; the demographic and socio</w:t>
      </w:r>
      <w:r w:rsidRPr="00660F88">
        <w:rPr>
          <w:color w:val="000000"/>
          <w:u w:color="000000"/>
        </w:rPr>
        <w:noBreakHyphen/>
        <w:t>economic data of the participants and their families; and the geographical distribution of the participants;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the distribution of scholarship funds among all eligible schools;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identification of the schools in which the most measurable improvement has occurred among students, with an analysis of the types of schools achieving the best results and best practices implemented by those schools;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(e)</w:t>
      </w:r>
      <w:r w:rsidRPr="00660F88">
        <w:rPr>
          <w:color w:val="000000"/>
          <w:u w:color="000000"/>
        </w:rPr>
        <w:tab/>
        <w:t>any other aspect of the program that the department determines would be relevant and useful in making future policy decisions in regard to the program and its continued existence or expansion.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The department shall submit a report of its study to the General Assembly no later than January fifteenth of each year.”</w:t>
      </w:r>
    </w:p>
    <w:p w:rsidR="00660F88" w:rsidRPr="00675005" w:rsidRDefault="00660F88" w:rsidP="00660F88">
      <w:r w:rsidRPr="00660F88">
        <w:rPr>
          <w:color w:val="000000"/>
          <w:u w:color="000000"/>
        </w:rPr>
        <w:t>SECTION</w:t>
      </w:r>
      <w:r w:rsidRPr="00660F88">
        <w:rPr>
          <w:color w:val="000000"/>
          <w:u w:color="000000"/>
        </w:rPr>
        <w:tab/>
        <w:t>2.</w:t>
      </w:r>
      <w:r w:rsidRPr="00660F88">
        <w:rPr>
          <w:color w:val="000000"/>
          <w:u w:color="000000"/>
        </w:rPr>
        <w:tab/>
        <w:t>This act takes effect upon approval of the Governor and applies to income tax years beginning after 2017. All tax credits earned as a result of a contribution made to the Educational Credit for the Exceptional Needs Children’s Fund in 2018 apply to the cumulative total of eleven million dollars regardless of when in 2018 the contribution is made. All tax credits earned as a result of a tuition payment made by a taxpayer to an eligible school for an exceptional needs child within his custody or care in 2018 apply to the cumulative total of two million dollars regardless of when in 2018 the payment is made. All necessary reports and forms must be submitted as soon as practicable upon the enactment of this act.</w:t>
      </w:r>
      <w:r w:rsidRPr="00660F88">
        <w:rPr>
          <w:color w:val="000000"/>
          <w:u w:color="000000"/>
        </w:rPr>
        <w:tab/>
      </w:r>
      <w:r w:rsidRPr="00660F88">
        <w:rPr>
          <w:color w:val="000000"/>
          <w:u w:color="000000"/>
        </w:rPr>
        <w:tab/>
        <w:t>/</w:t>
      </w:r>
    </w:p>
    <w:p w:rsidR="00660F88" w:rsidRPr="00675005" w:rsidRDefault="00660F88" w:rsidP="00660F88">
      <w:r w:rsidRPr="00675005">
        <w:t>Renumber sections to conform.</w:t>
      </w:r>
    </w:p>
    <w:p w:rsidR="00660F88" w:rsidRDefault="00660F88" w:rsidP="00660F88">
      <w:r w:rsidRPr="00675005">
        <w:t>Amend title to conform.</w:t>
      </w:r>
    </w:p>
    <w:p w:rsidR="00660F88" w:rsidRDefault="00660F88" w:rsidP="00660F88"/>
    <w:p w:rsidR="00660F88" w:rsidRDefault="00660F88" w:rsidP="00660F88">
      <w:r>
        <w:t>Rep. STAVRINAKIS explained the amendment.</w:t>
      </w:r>
    </w:p>
    <w:p w:rsidR="00E14288" w:rsidRDefault="00E14288" w:rsidP="00660F88"/>
    <w:p w:rsidR="00660F88" w:rsidRDefault="00660F88" w:rsidP="00660F88">
      <w:r>
        <w:t>Rep. STAVRINAKIS spoke in favor of the amendment.</w:t>
      </w:r>
    </w:p>
    <w:p w:rsidR="00660F88" w:rsidRDefault="00660F88" w:rsidP="00660F88">
      <w:r>
        <w:t>The amendment was then adopted.</w:t>
      </w:r>
    </w:p>
    <w:p w:rsidR="00660F88" w:rsidRDefault="00660F88" w:rsidP="00660F88"/>
    <w:p w:rsidR="00660F88" w:rsidRDefault="00660F88" w:rsidP="00660F88">
      <w:r>
        <w:t>The question then recurred to the passage of the Bill.</w:t>
      </w:r>
    </w:p>
    <w:p w:rsidR="00660F88" w:rsidRDefault="00660F88" w:rsidP="00660F88"/>
    <w:p w:rsidR="00660F88" w:rsidRDefault="00660F88" w:rsidP="00660F88">
      <w:r>
        <w:t xml:space="preserve">The yeas and nays were taken resulting as follows: </w:t>
      </w:r>
    </w:p>
    <w:p w:rsidR="00660F88" w:rsidRDefault="00660F88" w:rsidP="00660F88">
      <w:pPr>
        <w:jc w:val="center"/>
      </w:pPr>
      <w:r>
        <w:t xml:space="preserve"> </w:t>
      </w:r>
      <w:bookmarkStart w:id="27" w:name="vote_start99"/>
      <w:bookmarkEnd w:id="27"/>
      <w:r>
        <w:t>Yeas 107;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Anthony</w:t>
            </w:r>
          </w:p>
        </w:tc>
      </w:tr>
      <w:tr w:rsidR="00660F88" w:rsidRPr="00660F88" w:rsidTr="00660F88">
        <w:tc>
          <w:tcPr>
            <w:tcW w:w="2179" w:type="dxa"/>
            <w:shd w:val="clear" w:color="auto" w:fill="auto"/>
          </w:tcPr>
          <w:p w:rsidR="00660F88" w:rsidRPr="00660F88" w:rsidRDefault="00660F88" w:rsidP="00660F88">
            <w:pPr>
              <w:ind w:firstLine="0"/>
            </w:pPr>
            <w:r>
              <w:t>Arrington</w:t>
            </w:r>
          </w:p>
        </w:tc>
        <w:tc>
          <w:tcPr>
            <w:tcW w:w="2179" w:type="dxa"/>
            <w:shd w:val="clear" w:color="auto" w:fill="auto"/>
          </w:tcPr>
          <w:p w:rsidR="00660F88" w:rsidRPr="00660F88" w:rsidRDefault="00660F88" w:rsidP="00660F88">
            <w:pPr>
              <w:ind w:firstLine="0"/>
            </w:pPr>
            <w:r>
              <w:t>Atkinson</w:t>
            </w:r>
          </w:p>
        </w:tc>
        <w:tc>
          <w:tcPr>
            <w:tcW w:w="2180" w:type="dxa"/>
            <w:shd w:val="clear" w:color="auto" w:fill="auto"/>
          </w:tcPr>
          <w:p w:rsidR="00660F88" w:rsidRPr="00660F88" w:rsidRDefault="00660F88" w:rsidP="00660F88">
            <w:pPr>
              <w:ind w:firstLine="0"/>
            </w:pPr>
            <w:r>
              <w:t>Atwater</w:t>
            </w:r>
          </w:p>
        </w:tc>
      </w:tr>
      <w:tr w:rsidR="00660F88" w:rsidRPr="00660F88" w:rsidTr="00660F88">
        <w:tc>
          <w:tcPr>
            <w:tcW w:w="2179" w:type="dxa"/>
            <w:shd w:val="clear" w:color="auto" w:fill="auto"/>
          </w:tcPr>
          <w:p w:rsidR="00660F88" w:rsidRPr="00660F88" w:rsidRDefault="00660F88" w:rsidP="00660F88">
            <w:pPr>
              <w:ind w:firstLine="0"/>
            </w:pPr>
            <w:r>
              <w:t>Bales</w:t>
            </w:r>
          </w:p>
        </w:tc>
        <w:tc>
          <w:tcPr>
            <w:tcW w:w="2179" w:type="dxa"/>
            <w:shd w:val="clear" w:color="auto" w:fill="auto"/>
          </w:tcPr>
          <w:p w:rsidR="00660F88" w:rsidRPr="00660F88" w:rsidRDefault="00660F88" w:rsidP="00660F88">
            <w:pPr>
              <w:ind w:firstLine="0"/>
            </w:pPr>
            <w:r>
              <w:t>Ballentine</w:t>
            </w:r>
          </w:p>
        </w:tc>
        <w:tc>
          <w:tcPr>
            <w:tcW w:w="2180" w:type="dxa"/>
            <w:shd w:val="clear" w:color="auto" w:fill="auto"/>
          </w:tcPr>
          <w:p w:rsidR="00660F88" w:rsidRPr="00660F88" w:rsidRDefault="00660F88" w:rsidP="00660F88">
            <w:pPr>
              <w:ind w:firstLine="0"/>
            </w:pPr>
            <w:r>
              <w:t>Bannister</w:t>
            </w:r>
          </w:p>
        </w:tc>
      </w:tr>
      <w:tr w:rsidR="00660F88" w:rsidRPr="00660F88" w:rsidTr="00660F88">
        <w:tc>
          <w:tcPr>
            <w:tcW w:w="2179" w:type="dxa"/>
            <w:shd w:val="clear" w:color="auto" w:fill="auto"/>
          </w:tcPr>
          <w:p w:rsidR="00660F88" w:rsidRPr="00660F88" w:rsidRDefault="00660F88" w:rsidP="00660F88">
            <w:pPr>
              <w:ind w:firstLine="0"/>
            </w:pPr>
            <w:r>
              <w:t>Bennett</w:t>
            </w:r>
          </w:p>
        </w:tc>
        <w:tc>
          <w:tcPr>
            <w:tcW w:w="2179" w:type="dxa"/>
            <w:shd w:val="clear" w:color="auto" w:fill="auto"/>
          </w:tcPr>
          <w:p w:rsidR="00660F88" w:rsidRPr="00660F88" w:rsidRDefault="00660F88" w:rsidP="00660F88">
            <w:pPr>
              <w:ind w:firstLine="0"/>
            </w:pPr>
            <w:r>
              <w:t>Bernstein</w:t>
            </w:r>
          </w:p>
        </w:tc>
        <w:tc>
          <w:tcPr>
            <w:tcW w:w="2180" w:type="dxa"/>
            <w:shd w:val="clear" w:color="auto" w:fill="auto"/>
          </w:tcPr>
          <w:p w:rsidR="00660F88" w:rsidRPr="00660F88" w:rsidRDefault="00660F88" w:rsidP="00660F88">
            <w:pPr>
              <w:ind w:firstLine="0"/>
            </w:pPr>
            <w:r>
              <w:t>Blackwell</w:t>
            </w:r>
          </w:p>
        </w:tc>
      </w:tr>
      <w:tr w:rsidR="00660F88" w:rsidRPr="00660F88" w:rsidTr="00660F88">
        <w:tc>
          <w:tcPr>
            <w:tcW w:w="2179" w:type="dxa"/>
            <w:shd w:val="clear" w:color="auto" w:fill="auto"/>
          </w:tcPr>
          <w:p w:rsidR="00660F88" w:rsidRPr="00660F88" w:rsidRDefault="00660F88" w:rsidP="00660F88">
            <w:pPr>
              <w:ind w:firstLine="0"/>
            </w:pPr>
            <w:r>
              <w:t>Bowers</w:t>
            </w:r>
          </w:p>
        </w:tc>
        <w:tc>
          <w:tcPr>
            <w:tcW w:w="2179" w:type="dxa"/>
            <w:shd w:val="clear" w:color="auto" w:fill="auto"/>
          </w:tcPr>
          <w:p w:rsidR="00660F88" w:rsidRPr="00660F88" w:rsidRDefault="00660F88" w:rsidP="00660F88">
            <w:pPr>
              <w:ind w:firstLine="0"/>
            </w:pPr>
            <w:r>
              <w:t>Brawley</w:t>
            </w:r>
          </w:p>
        </w:tc>
        <w:tc>
          <w:tcPr>
            <w:tcW w:w="2180" w:type="dxa"/>
            <w:shd w:val="clear" w:color="auto" w:fill="auto"/>
          </w:tcPr>
          <w:p w:rsidR="00660F88" w:rsidRPr="00660F88" w:rsidRDefault="00660F88" w:rsidP="00660F88">
            <w:pPr>
              <w:ind w:firstLine="0"/>
            </w:pPr>
            <w:r>
              <w:t>Brown</w:t>
            </w:r>
          </w:p>
        </w:tc>
      </w:tr>
      <w:tr w:rsidR="00660F88" w:rsidRPr="00660F88" w:rsidTr="00660F88">
        <w:tc>
          <w:tcPr>
            <w:tcW w:w="2179" w:type="dxa"/>
            <w:shd w:val="clear" w:color="auto" w:fill="auto"/>
          </w:tcPr>
          <w:p w:rsidR="00660F88" w:rsidRPr="00660F88" w:rsidRDefault="00660F88" w:rsidP="00660F88">
            <w:pPr>
              <w:ind w:firstLine="0"/>
            </w:pPr>
            <w:r>
              <w:t>Bryant</w:t>
            </w:r>
          </w:p>
        </w:tc>
        <w:tc>
          <w:tcPr>
            <w:tcW w:w="2179" w:type="dxa"/>
            <w:shd w:val="clear" w:color="auto" w:fill="auto"/>
          </w:tcPr>
          <w:p w:rsidR="00660F88" w:rsidRPr="00660F88" w:rsidRDefault="00660F88" w:rsidP="00660F88">
            <w:pPr>
              <w:ind w:firstLine="0"/>
            </w:pPr>
            <w:r>
              <w:t>Burns</w:t>
            </w:r>
          </w:p>
        </w:tc>
        <w:tc>
          <w:tcPr>
            <w:tcW w:w="2180" w:type="dxa"/>
            <w:shd w:val="clear" w:color="auto" w:fill="auto"/>
          </w:tcPr>
          <w:p w:rsidR="00660F88" w:rsidRPr="00660F88" w:rsidRDefault="00660F88" w:rsidP="00660F88">
            <w:pPr>
              <w:ind w:firstLine="0"/>
            </w:pPr>
            <w:r>
              <w:t>Caskey</w:t>
            </w:r>
          </w:p>
        </w:tc>
      </w:tr>
      <w:tr w:rsidR="00660F88" w:rsidRPr="00660F88" w:rsidTr="00660F88">
        <w:tc>
          <w:tcPr>
            <w:tcW w:w="2179" w:type="dxa"/>
            <w:shd w:val="clear" w:color="auto" w:fill="auto"/>
          </w:tcPr>
          <w:p w:rsidR="00660F88" w:rsidRPr="00660F88" w:rsidRDefault="00660F88" w:rsidP="00660F88">
            <w:pPr>
              <w:ind w:firstLine="0"/>
            </w:pPr>
            <w:r>
              <w:t>Chumley</w:t>
            </w:r>
          </w:p>
        </w:tc>
        <w:tc>
          <w:tcPr>
            <w:tcW w:w="2179" w:type="dxa"/>
            <w:shd w:val="clear" w:color="auto" w:fill="auto"/>
          </w:tcPr>
          <w:p w:rsidR="00660F88" w:rsidRPr="00660F88" w:rsidRDefault="00660F88" w:rsidP="00660F88">
            <w:pPr>
              <w:ind w:firstLine="0"/>
            </w:pPr>
            <w:r>
              <w:t>Clary</w:t>
            </w:r>
          </w:p>
        </w:tc>
        <w:tc>
          <w:tcPr>
            <w:tcW w:w="2180" w:type="dxa"/>
            <w:shd w:val="clear" w:color="auto" w:fill="auto"/>
          </w:tcPr>
          <w:p w:rsidR="00660F88" w:rsidRPr="00660F88" w:rsidRDefault="00660F88" w:rsidP="00660F88">
            <w:pPr>
              <w:ind w:firstLine="0"/>
            </w:pPr>
            <w:r>
              <w:t>Clyburn</w:t>
            </w:r>
          </w:p>
        </w:tc>
      </w:tr>
      <w:tr w:rsidR="00660F88" w:rsidRPr="00660F88" w:rsidTr="00660F88">
        <w:tc>
          <w:tcPr>
            <w:tcW w:w="2179" w:type="dxa"/>
            <w:shd w:val="clear" w:color="auto" w:fill="auto"/>
          </w:tcPr>
          <w:p w:rsidR="00660F88" w:rsidRPr="00660F88" w:rsidRDefault="00660F88" w:rsidP="00660F88">
            <w:pPr>
              <w:ind w:firstLine="0"/>
            </w:pPr>
            <w:r>
              <w:t>Cobb-Hunter</w:t>
            </w:r>
          </w:p>
        </w:tc>
        <w:tc>
          <w:tcPr>
            <w:tcW w:w="2179" w:type="dxa"/>
            <w:shd w:val="clear" w:color="auto" w:fill="auto"/>
          </w:tcPr>
          <w:p w:rsidR="00660F88" w:rsidRPr="00660F88" w:rsidRDefault="00660F88" w:rsidP="00660F88">
            <w:pPr>
              <w:ind w:firstLine="0"/>
            </w:pPr>
            <w:r>
              <w:t>Cogswell</w:t>
            </w:r>
          </w:p>
        </w:tc>
        <w:tc>
          <w:tcPr>
            <w:tcW w:w="2180" w:type="dxa"/>
            <w:shd w:val="clear" w:color="auto" w:fill="auto"/>
          </w:tcPr>
          <w:p w:rsidR="00660F88" w:rsidRPr="00660F88" w:rsidRDefault="00660F88" w:rsidP="00660F88">
            <w:pPr>
              <w:ind w:firstLine="0"/>
            </w:pPr>
            <w:r>
              <w:t>Cole</w:t>
            </w:r>
          </w:p>
        </w:tc>
      </w:tr>
      <w:tr w:rsidR="00660F88" w:rsidRPr="00660F88" w:rsidTr="00660F88">
        <w:tc>
          <w:tcPr>
            <w:tcW w:w="2179" w:type="dxa"/>
            <w:shd w:val="clear" w:color="auto" w:fill="auto"/>
          </w:tcPr>
          <w:p w:rsidR="00660F88" w:rsidRPr="00660F88" w:rsidRDefault="00660F88" w:rsidP="00660F88">
            <w:pPr>
              <w:ind w:firstLine="0"/>
            </w:pPr>
            <w:r>
              <w:t>Collins</w:t>
            </w:r>
          </w:p>
        </w:tc>
        <w:tc>
          <w:tcPr>
            <w:tcW w:w="2179" w:type="dxa"/>
            <w:shd w:val="clear" w:color="auto" w:fill="auto"/>
          </w:tcPr>
          <w:p w:rsidR="00660F88" w:rsidRPr="00660F88" w:rsidRDefault="00660F88" w:rsidP="00660F88">
            <w:pPr>
              <w:ind w:firstLine="0"/>
            </w:pPr>
            <w:r>
              <w:t>Crawford</w:t>
            </w:r>
          </w:p>
        </w:tc>
        <w:tc>
          <w:tcPr>
            <w:tcW w:w="2180" w:type="dxa"/>
            <w:shd w:val="clear" w:color="auto" w:fill="auto"/>
          </w:tcPr>
          <w:p w:rsidR="00660F88" w:rsidRPr="00660F88" w:rsidRDefault="00660F88" w:rsidP="00660F88">
            <w:pPr>
              <w:ind w:firstLine="0"/>
            </w:pPr>
            <w:r>
              <w:t>Crosby</w:t>
            </w:r>
          </w:p>
        </w:tc>
      </w:tr>
      <w:tr w:rsidR="00660F88" w:rsidRPr="00660F88" w:rsidTr="00660F88">
        <w:tc>
          <w:tcPr>
            <w:tcW w:w="2179" w:type="dxa"/>
            <w:shd w:val="clear" w:color="auto" w:fill="auto"/>
          </w:tcPr>
          <w:p w:rsidR="00660F88" w:rsidRPr="00660F88" w:rsidRDefault="00660F88" w:rsidP="00660F88">
            <w:pPr>
              <w:ind w:firstLine="0"/>
            </w:pPr>
            <w:r>
              <w:t>Daning</w:t>
            </w:r>
          </w:p>
        </w:tc>
        <w:tc>
          <w:tcPr>
            <w:tcW w:w="2179" w:type="dxa"/>
            <w:shd w:val="clear" w:color="auto" w:fill="auto"/>
          </w:tcPr>
          <w:p w:rsidR="00660F88" w:rsidRPr="00660F88" w:rsidRDefault="00660F88" w:rsidP="00660F88">
            <w:pPr>
              <w:ind w:firstLine="0"/>
            </w:pPr>
            <w:r>
              <w:t>Davis</w:t>
            </w:r>
          </w:p>
        </w:tc>
        <w:tc>
          <w:tcPr>
            <w:tcW w:w="2180" w:type="dxa"/>
            <w:shd w:val="clear" w:color="auto" w:fill="auto"/>
          </w:tcPr>
          <w:p w:rsidR="00660F88" w:rsidRPr="00660F88" w:rsidRDefault="00660F88" w:rsidP="00660F88">
            <w:pPr>
              <w:ind w:firstLine="0"/>
            </w:pPr>
            <w:r>
              <w:t>Delleney</w:t>
            </w:r>
          </w:p>
        </w:tc>
      </w:tr>
      <w:tr w:rsidR="00660F88" w:rsidRPr="00660F88" w:rsidTr="00660F88">
        <w:tc>
          <w:tcPr>
            <w:tcW w:w="2179" w:type="dxa"/>
            <w:shd w:val="clear" w:color="auto" w:fill="auto"/>
          </w:tcPr>
          <w:p w:rsidR="00660F88" w:rsidRPr="00660F88" w:rsidRDefault="00660F88" w:rsidP="00660F88">
            <w:pPr>
              <w:ind w:firstLine="0"/>
            </w:pPr>
            <w:r>
              <w:t>Dillard</w:t>
            </w:r>
          </w:p>
        </w:tc>
        <w:tc>
          <w:tcPr>
            <w:tcW w:w="2179" w:type="dxa"/>
            <w:shd w:val="clear" w:color="auto" w:fill="auto"/>
          </w:tcPr>
          <w:p w:rsidR="00660F88" w:rsidRPr="00660F88" w:rsidRDefault="00660F88" w:rsidP="00660F88">
            <w:pPr>
              <w:ind w:firstLine="0"/>
            </w:pPr>
            <w:r>
              <w:t>Duckworth</w:t>
            </w:r>
          </w:p>
        </w:tc>
        <w:tc>
          <w:tcPr>
            <w:tcW w:w="2180" w:type="dxa"/>
            <w:shd w:val="clear" w:color="auto" w:fill="auto"/>
          </w:tcPr>
          <w:p w:rsidR="00660F88" w:rsidRPr="00660F88" w:rsidRDefault="00660F88" w:rsidP="00660F88">
            <w:pPr>
              <w:ind w:firstLine="0"/>
            </w:pPr>
            <w:r>
              <w:t>Elliott</w:t>
            </w:r>
          </w:p>
        </w:tc>
      </w:tr>
      <w:tr w:rsidR="00660F88" w:rsidRPr="00660F88" w:rsidTr="00660F88">
        <w:tc>
          <w:tcPr>
            <w:tcW w:w="2179" w:type="dxa"/>
            <w:shd w:val="clear" w:color="auto" w:fill="auto"/>
          </w:tcPr>
          <w:p w:rsidR="00660F88" w:rsidRPr="00660F88" w:rsidRDefault="00660F88" w:rsidP="00660F88">
            <w:pPr>
              <w:ind w:firstLine="0"/>
            </w:pPr>
            <w:r>
              <w:t>Erickson</w:t>
            </w:r>
          </w:p>
        </w:tc>
        <w:tc>
          <w:tcPr>
            <w:tcW w:w="2179" w:type="dxa"/>
            <w:shd w:val="clear" w:color="auto" w:fill="auto"/>
          </w:tcPr>
          <w:p w:rsidR="00660F88" w:rsidRPr="00660F88" w:rsidRDefault="00660F88" w:rsidP="00660F88">
            <w:pPr>
              <w:ind w:firstLine="0"/>
            </w:pPr>
            <w:r>
              <w:t>Finlay</w:t>
            </w:r>
          </w:p>
        </w:tc>
        <w:tc>
          <w:tcPr>
            <w:tcW w:w="2180" w:type="dxa"/>
            <w:shd w:val="clear" w:color="auto" w:fill="auto"/>
          </w:tcPr>
          <w:p w:rsidR="00660F88" w:rsidRPr="00660F88" w:rsidRDefault="00660F88" w:rsidP="00660F88">
            <w:pPr>
              <w:ind w:firstLine="0"/>
            </w:pPr>
            <w:r>
              <w:t>Forrest</w:t>
            </w:r>
          </w:p>
        </w:tc>
      </w:tr>
      <w:tr w:rsidR="00660F88" w:rsidRPr="00660F88" w:rsidTr="00660F88">
        <w:tc>
          <w:tcPr>
            <w:tcW w:w="2179" w:type="dxa"/>
            <w:shd w:val="clear" w:color="auto" w:fill="auto"/>
          </w:tcPr>
          <w:p w:rsidR="00660F88" w:rsidRPr="00660F88" w:rsidRDefault="00660F88" w:rsidP="00660F88">
            <w:pPr>
              <w:ind w:firstLine="0"/>
            </w:pPr>
            <w:r>
              <w:t>Forrester</w:t>
            </w:r>
          </w:p>
        </w:tc>
        <w:tc>
          <w:tcPr>
            <w:tcW w:w="2179" w:type="dxa"/>
            <w:shd w:val="clear" w:color="auto" w:fill="auto"/>
          </w:tcPr>
          <w:p w:rsidR="00660F88" w:rsidRPr="00660F88" w:rsidRDefault="00660F88" w:rsidP="00660F88">
            <w:pPr>
              <w:ind w:firstLine="0"/>
            </w:pPr>
            <w:r>
              <w:t>Fry</w:t>
            </w:r>
          </w:p>
        </w:tc>
        <w:tc>
          <w:tcPr>
            <w:tcW w:w="2180" w:type="dxa"/>
            <w:shd w:val="clear" w:color="auto" w:fill="auto"/>
          </w:tcPr>
          <w:p w:rsidR="00660F88" w:rsidRPr="00660F88" w:rsidRDefault="00660F88" w:rsidP="00660F88">
            <w:pPr>
              <w:ind w:firstLine="0"/>
            </w:pPr>
            <w:r>
              <w:t>Funderburk</w:t>
            </w:r>
          </w:p>
        </w:tc>
      </w:tr>
      <w:tr w:rsidR="00660F88" w:rsidRPr="00660F88" w:rsidTr="00660F88">
        <w:tc>
          <w:tcPr>
            <w:tcW w:w="2179" w:type="dxa"/>
            <w:shd w:val="clear" w:color="auto" w:fill="auto"/>
          </w:tcPr>
          <w:p w:rsidR="00660F88" w:rsidRPr="00660F88" w:rsidRDefault="00660F88" w:rsidP="00660F88">
            <w:pPr>
              <w:ind w:firstLine="0"/>
            </w:pPr>
            <w:r>
              <w:t>Gagnon</w:t>
            </w:r>
          </w:p>
        </w:tc>
        <w:tc>
          <w:tcPr>
            <w:tcW w:w="2179" w:type="dxa"/>
            <w:shd w:val="clear" w:color="auto" w:fill="auto"/>
          </w:tcPr>
          <w:p w:rsidR="00660F88" w:rsidRPr="00660F88" w:rsidRDefault="00660F88" w:rsidP="00660F88">
            <w:pPr>
              <w:ind w:firstLine="0"/>
            </w:pPr>
            <w:r>
              <w:t>Gilliard</w:t>
            </w:r>
          </w:p>
        </w:tc>
        <w:tc>
          <w:tcPr>
            <w:tcW w:w="2180" w:type="dxa"/>
            <w:shd w:val="clear" w:color="auto" w:fill="auto"/>
          </w:tcPr>
          <w:p w:rsidR="00660F88" w:rsidRPr="00660F88" w:rsidRDefault="00660F88" w:rsidP="00660F88">
            <w:pPr>
              <w:ind w:firstLine="0"/>
            </w:pPr>
            <w:r>
              <w:t>Govan</w:t>
            </w:r>
          </w:p>
        </w:tc>
      </w:tr>
      <w:tr w:rsidR="00660F88" w:rsidRPr="00660F88" w:rsidTr="00660F88">
        <w:tc>
          <w:tcPr>
            <w:tcW w:w="2179" w:type="dxa"/>
            <w:shd w:val="clear" w:color="auto" w:fill="auto"/>
          </w:tcPr>
          <w:p w:rsidR="00660F88" w:rsidRPr="00660F88" w:rsidRDefault="00660F88" w:rsidP="00660F88">
            <w:pPr>
              <w:ind w:firstLine="0"/>
            </w:pPr>
            <w:r>
              <w:t>Hamilton</w:t>
            </w:r>
          </w:p>
        </w:tc>
        <w:tc>
          <w:tcPr>
            <w:tcW w:w="2179" w:type="dxa"/>
            <w:shd w:val="clear" w:color="auto" w:fill="auto"/>
          </w:tcPr>
          <w:p w:rsidR="00660F88" w:rsidRPr="00660F88" w:rsidRDefault="00660F88" w:rsidP="00660F88">
            <w:pPr>
              <w:ind w:firstLine="0"/>
            </w:pPr>
            <w:r>
              <w:t>Hayes</w:t>
            </w:r>
          </w:p>
        </w:tc>
        <w:tc>
          <w:tcPr>
            <w:tcW w:w="2180" w:type="dxa"/>
            <w:shd w:val="clear" w:color="auto" w:fill="auto"/>
          </w:tcPr>
          <w:p w:rsidR="00660F88" w:rsidRPr="00660F88" w:rsidRDefault="00660F88" w:rsidP="00660F88">
            <w:pPr>
              <w:ind w:firstLine="0"/>
            </w:pPr>
            <w:r>
              <w:t>Henderson</w:t>
            </w:r>
          </w:p>
        </w:tc>
      </w:tr>
      <w:tr w:rsidR="00660F88" w:rsidRPr="00660F88" w:rsidTr="00660F88">
        <w:tc>
          <w:tcPr>
            <w:tcW w:w="2179" w:type="dxa"/>
            <w:shd w:val="clear" w:color="auto" w:fill="auto"/>
          </w:tcPr>
          <w:p w:rsidR="00660F88" w:rsidRPr="00660F88" w:rsidRDefault="00660F88" w:rsidP="00660F88">
            <w:pPr>
              <w:ind w:firstLine="0"/>
            </w:pPr>
            <w:r>
              <w:t>Henderson-Myers</w:t>
            </w:r>
          </w:p>
        </w:tc>
        <w:tc>
          <w:tcPr>
            <w:tcW w:w="2179" w:type="dxa"/>
            <w:shd w:val="clear" w:color="auto" w:fill="auto"/>
          </w:tcPr>
          <w:p w:rsidR="00660F88" w:rsidRPr="00660F88" w:rsidRDefault="00660F88" w:rsidP="00660F88">
            <w:pPr>
              <w:ind w:firstLine="0"/>
            </w:pPr>
            <w:r>
              <w:t>Henegan</w:t>
            </w:r>
          </w:p>
        </w:tc>
        <w:tc>
          <w:tcPr>
            <w:tcW w:w="2180" w:type="dxa"/>
            <w:shd w:val="clear" w:color="auto" w:fill="auto"/>
          </w:tcPr>
          <w:p w:rsidR="00660F88" w:rsidRPr="00660F88" w:rsidRDefault="00660F88" w:rsidP="00660F88">
            <w:pPr>
              <w:ind w:firstLine="0"/>
            </w:pPr>
            <w:r>
              <w:t>Herbkersman</w:t>
            </w:r>
          </w:p>
        </w:tc>
      </w:tr>
      <w:tr w:rsidR="00660F88" w:rsidRPr="00660F88" w:rsidTr="00660F88">
        <w:tc>
          <w:tcPr>
            <w:tcW w:w="2179" w:type="dxa"/>
            <w:shd w:val="clear" w:color="auto" w:fill="auto"/>
          </w:tcPr>
          <w:p w:rsidR="00660F88" w:rsidRPr="00660F88" w:rsidRDefault="00660F88" w:rsidP="00660F88">
            <w:pPr>
              <w:ind w:firstLine="0"/>
            </w:pPr>
            <w:r>
              <w:t>Hewitt</w:t>
            </w:r>
          </w:p>
        </w:tc>
        <w:tc>
          <w:tcPr>
            <w:tcW w:w="2179" w:type="dxa"/>
            <w:shd w:val="clear" w:color="auto" w:fill="auto"/>
          </w:tcPr>
          <w:p w:rsidR="00660F88" w:rsidRPr="00660F88" w:rsidRDefault="00660F88" w:rsidP="00660F88">
            <w:pPr>
              <w:ind w:firstLine="0"/>
            </w:pPr>
            <w:r>
              <w:t>Hill</w:t>
            </w:r>
          </w:p>
        </w:tc>
        <w:tc>
          <w:tcPr>
            <w:tcW w:w="2180" w:type="dxa"/>
            <w:shd w:val="clear" w:color="auto" w:fill="auto"/>
          </w:tcPr>
          <w:p w:rsidR="00660F88" w:rsidRPr="00660F88" w:rsidRDefault="00660F88" w:rsidP="00660F88">
            <w:pPr>
              <w:ind w:firstLine="0"/>
            </w:pPr>
            <w:r>
              <w:t>Hiott</w:t>
            </w:r>
          </w:p>
        </w:tc>
      </w:tr>
      <w:tr w:rsidR="00660F88" w:rsidRPr="00660F88" w:rsidTr="00660F88">
        <w:tc>
          <w:tcPr>
            <w:tcW w:w="2179" w:type="dxa"/>
            <w:shd w:val="clear" w:color="auto" w:fill="auto"/>
          </w:tcPr>
          <w:p w:rsidR="00660F88" w:rsidRPr="00660F88" w:rsidRDefault="00660F88" w:rsidP="00660F88">
            <w:pPr>
              <w:ind w:firstLine="0"/>
            </w:pPr>
            <w:r>
              <w:t>Hixon</w:t>
            </w:r>
          </w:p>
        </w:tc>
        <w:tc>
          <w:tcPr>
            <w:tcW w:w="2179" w:type="dxa"/>
            <w:shd w:val="clear" w:color="auto" w:fill="auto"/>
          </w:tcPr>
          <w:p w:rsidR="00660F88" w:rsidRPr="00660F88" w:rsidRDefault="00660F88" w:rsidP="00660F88">
            <w:pPr>
              <w:ind w:firstLine="0"/>
            </w:pPr>
            <w:r>
              <w:t>Hosey</w:t>
            </w:r>
          </w:p>
        </w:tc>
        <w:tc>
          <w:tcPr>
            <w:tcW w:w="2180" w:type="dxa"/>
            <w:shd w:val="clear" w:color="auto" w:fill="auto"/>
          </w:tcPr>
          <w:p w:rsidR="00660F88" w:rsidRPr="00660F88" w:rsidRDefault="00660F88" w:rsidP="00660F88">
            <w:pPr>
              <w:ind w:firstLine="0"/>
            </w:pPr>
            <w:r>
              <w:t>Howard</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King</w:t>
            </w:r>
          </w:p>
        </w:tc>
        <w:tc>
          <w:tcPr>
            <w:tcW w:w="2180" w:type="dxa"/>
            <w:shd w:val="clear" w:color="auto" w:fill="auto"/>
          </w:tcPr>
          <w:p w:rsidR="00660F88" w:rsidRPr="00660F88" w:rsidRDefault="00660F88" w:rsidP="00660F88">
            <w:pPr>
              <w:ind w:firstLine="0"/>
            </w:pPr>
            <w:r>
              <w:t>Kirby</w:t>
            </w:r>
          </w:p>
        </w:tc>
      </w:tr>
      <w:tr w:rsidR="00660F88" w:rsidRPr="00660F88" w:rsidTr="00660F88">
        <w:tc>
          <w:tcPr>
            <w:tcW w:w="2179" w:type="dxa"/>
            <w:shd w:val="clear" w:color="auto" w:fill="auto"/>
          </w:tcPr>
          <w:p w:rsidR="00660F88" w:rsidRPr="00660F88" w:rsidRDefault="00660F88" w:rsidP="00660F88">
            <w:pPr>
              <w:ind w:firstLine="0"/>
            </w:pPr>
            <w:r>
              <w:t>Knight</w:t>
            </w:r>
          </w:p>
        </w:tc>
        <w:tc>
          <w:tcPr>
            <w:tcW w:w="2179" w:type="dxa"/>
            <w:shd w:val="clear" w:color="auto" w:fill="auto"/>
          </w:tcPr>
          <w:p w:rsidR="00660F88" w:rsidRPr="00660F88" w:rsidRDefault="00660F88" w:rsidP="00660F88">
            <w:pPr>
              <w:ind w:firstLine="0"/>
            </w:pPr>
            <w:r>
              <w:t>Loftis</w:t>
            </w:r>
          </w:p>
        </w:tc>
        <w:tc>
          <w:tcPr>
            <w:tcW w:w="2180" w:type="dxa"/>
            <w:shd w:val="clear" w:color="auto" w:fill="auto"/>
          </w:tcPr>
          <w:p w:rsidR="00660F88" w:rsidRPr="00660F88" w:rsidRDefault="00660F88" w:rsidP="00660F88">
            <w:pPr>
              <w:ind w:firstLine="0"/>
            </w:pPr>
            <w:r>
              <w:t>Long</w:t>
            </w:r>
          </w:p>
        </w:tc>
      </w:tr>
      <w:tr w:rsidR="00660F88" w:rsidRPr="00660F88" w:rsidTr="00660F88">
        <w:tc>
          <w:tcPr>
            <w:tcW w:w="2179" w:type="dxa"/>
            <w:shd w:val="clear" w:color="auto" w:fill="auto"/>
          </w:tcPr>
          <w:p w:rsidR="00660F88" w:rsidRPr="00660F88" w:rsidRDefault="00660F88" w:rsidP="00660F88">
            <w:pPr>
              <w:ind w:firstLine="0"/>
            </w:pPr>
            <w:r>
              <w:t>Lowe</w:t>
            </w:r>
          </w:p>
        </w:tc>
        <w:tc>
          <w:tcPr>
            <w:tcW w:w="2179" w:type="dxa"/>
            <w:shd w:val="clear" w:color="auto" w:fill="auto"/>
          </w:tcPr>
          <w:p w:rsidR="00660F88" w:rsidRPr="00660F88" w:rsidRDefault="00660F88" w:rsidP="00660F88">
            <w:pPr>
              <w:ind w:firstLine="0"/>
            </w:pPr>
            <w:r>
              <w:t>Lucas</w:t>
            </w:r>
          </w:p>
        </w:tc>
        <w:tc>
          <w:tcPr>
            <w:tcW w:w="2180" w:type="dxa"/>
            <w:shd w:val="clear" w:color="auto" w:fill="auto"/>
          </w:tcPr>
          <w:p w:rsidR="00660F88" w:rsidRPr="00660F88" w:rsidRDefault="00660F88" w:rsidP="00660F88">
            <w:pPr>
              <w:ind w:firstLine="0"/>
            </w:pPr>
            <w:r>
              <w:t>Mace</w:t>
            </w:r>
          </w:p>
        </w:tc>
      </w:tr>
      <w:tr w:rsidR="00660F88" w:rsidRPr="00660F88" w:rsidTr="00660F88">
        <w:tc>
          <w:tcPr>
            <w:tcW w:w="2179" w:type="dxa"/>
            <w:shd w:val="clear" w:color="auto" w:fill="auto"/>
          </w:tcPr>
          <w:p w:rsidR="00660F88" w:rsidRPr="00660F88" w:rsidRDefault="00660F88" w:rsidP="00660F88">
            <w:pPr>
              <w:ind w:firstLine="0"/>
            </w:pPr>
            <w:r>
              <w:t>Mack</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McCoy</w:t>
            </w:r>
          </w:p>
        </w:tc>
        <w:tc>
          <w:tcPr>
            <w:tcW w:w="2179" w:type="dxa"/>
            <w:shd w:val="clear" w:color="auto" w:fill="auto"/>
          </w:tcPr>
          <w:p w:rsidR="00660F88" w:rsidRPr="00660F88" w:rsidRDefault="00660F88" w:rsidP="00660F88">
            <w:pPr>
              <w:ind w:firstLine="0"/>
            </w:pPr>
            <w:r>
              <w:t>McCravy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Pendarvis</w:t>
            </w:r>
          </w:p>
        </w:tc>
      </w:tr>
      <w:tr w:rsidR="00660F88" w:rsidRPr="00660F88" w:rsidTr="00660F88">
        <w:tc>
          <w:tcPr>
            <w:tcW w:w="2179" w:type="dxa"/>
            <w:shd w:val="clear" w:color="auto" w:fill="auto"/>
          </w:tcPr>
          <w:p w:rsidR="00660F88" w:rsidRPr="00660F88" w:rsidRDefault="00660F88" w:rsidP="00660F88">
            <w:pPr>
              <w:ind w:firstLine="0"/>
            </w:pPr>
            <w:r>
              <w:t>Putnam</w:t>
            </w:r>
          </w:p>
        </w:tc>
        <w:tc>
          <w:tcPr>
            <w:tcW w:w="2179" w:type="dxa"/>
            <w:shd w:val="clear" w:color="auto" w:fill="auto"/>
          </w:tcPr>
          <w:p w:rsidR="00660F88" w:rsidRPr="00660F88" w:rsidRDefault="00660F88" w:rsidP="00660F88">
            <w:pPr>
              <w:ind w:firstLine="0"/>
            </w:pPr>
            <w:r>
              <w:t>Ridgeway</w:t>
            </w:r>
          </w:p>
        </w:tc>
        <w:tc>
          <w:tcPr>
            <w:tcW w:w="2180" w:type="dxa"/>
            <w:shd w:val="clear" w:color="auto" w:fill="auto"/>
          </w:tcPr>
          <w:p w:rsidR="00660F88" w:rsidRPr="00660F88" w:rsidRDefault="00660F88" w:rsidP="00660F88">
            <w:pPr>
              <w:ind w:firstLine="0"/>
            </w:pPr>
            <w:r>
              <w:t>M. Rivers</w:t>
            </w:r>
          </w:p>
        </w:tc>
      </w:tr>
      <w:tr w:rsidR="00660F88" w:rsidRPr="00660F88" w:rsidTr="00660F88">
        <w:tc>
          <w:tcPr>
            <w:tcW w:w="2179" w:type="dxa"/>
            <w:shd w:val="clear" w:color="auto" w:fill="auto"/>
          </w:tcPr>
          <w:p w:rsidR="00660F88" w:rsidRPr="00660F88" w:rsidRDefault="00660F88" w:rsidP="00660F88">
            <w:pPr>
              <w:ind w:firstLine="0"/>
            </w:pPr>
            <w:r>
              <w:t>S. Rivers</w:t>
            </w:r>
          </w:p>
        </w:tc>
        <w:tc>
          <w:tcPr>
            <w:tcW w:w="2179" w:type="dxa"/>
            <w:shd w:val="clear" w:color="auto" w:fill="auto"/>
          </w:tcPr>
          <w:p w:rsidR="00660F88" w:rsidRPr="00660F88" w:rsidRDefault="00660F88" w:rsidP="00660F88">
            <w:pPr>
              <w:ind w:firstLine="0"/>
            </w:pPr>
            <w:r>
              <w:t>Robinson-Simpson</w:t>
            </w:r>
          </w:p>
        </w:tc>
        <w:tc>
          <w:tcPr>
            <w:tcW w:w="2180" w:type="dxa"/>
            <w:shd w:val="clear" w:color="auto" w:fill="auto"/>
          </w:tcPr>
          <w:p w:rsidR="00660F88" w:rsidRPr="00660F88" w:rsidRDefault="00660F88" w:rsidP="00660F88">
            <w:pPr>
              <w:ind w:firstLine="0"/>
            </w:pPr>
            <w:r>
              <w:t>Sandifer</w:t>
            </w:r>
          </w:p>
        </w:tc>
      </w:tr>
      <w:tr w:rsidR="00660F88" w:rsidRPr="00660F88" w:rsidTr="00660F88">
        <w:tc>
          <w:tcPr>
            <w:tcW w:w="2179" w:type="dxa"/>
            <w:shd w:val="clear" w:color="auto" w:fill="auto"/>
          </w:tcPr>
          <w:p w:rsidR="00660F88" w:rsidRPr="00660F88" w:rsidRDefault="00660F88" w:rsidP="00660F88">
            <w:pPr>
              <w:ind w:firstLine="0"/>
            </w:pPr>
            <w:r>
              <w:t>Simrill</w:t>
            </w:r>
          </w:p>
        </w:tc>
        <w:tc>
          <w:tcPr>
            <w:tcW w:w="2179" w:type="dxa"/>
            <w:shd w:val="clear" w:color="auto" w:fill="auto"/>
          </w:tcPr>
          <w:p w:rsidR="00660F88" w:rsidRPr="00660F88" w:rsidRDefault="00660F88" w:rsidP="00660F88">
            <w:pPr>
              <w:ind w:firstLine="0"/>
            </w:pPr>
            <w:r>
              <w:t>G. R. Smith</w:t>
            </w:r>
          </w:p>
        </w:tc>
        <w:tc>
          <w:tcPr>
            <w:tcW w:w="2180" w:type="dxa"/>
            <w:shd w:val="clear" w:color="auto" w:fill="auto"/>
          </w:tcPr>
          <w:p w:rsidR="00660F88" w:rsidRPr="00660F88" w:rsidRDefault="00660F88" w:rsidP="00660F88">
            <w:pPr>
              <w:ind w:firstLine="0"/>
            </w:pPr>
            <w:r>
              <w:t>J. E. Smith</w:t>
            </w:r>
          </w:p>
        </w:tc>
      </w:tr>
      <w:tr w:rsidR="00660F88" w:rsidRPr="00660F88" w:rsidTr="00660F88">
        <w:tc>
          <w:tcPr>
            <w:tcW w:w="2179" w:type="dxa"/>
            <w:shd w:val="clear" w:color="auto" w:fill="auto"/>
          </w:tcPr>
          <w:p w:rsidR="00660F88" w:rsidRPr="00660F88" w:rsidRDefault="00660F88" w:rsidP="00660F88">
            <w:pPr>
              <w:ind w:firstLine="0"/>
            </w:pPr>
            <w:r>
              <w:t>Sottile</w:t>
            </w:r>
          </w:p>
        </w:tc>
        <w:tc>
          <w:tcPr>
            <w:tcW w:w="2179" w:type="dxa"/>
            <w:shd w:val="clear" w:color="auto" w:fill="auto"/>
          </w:tcPr>
          <w:p w:rsidR="00660F88" w:rsidRPr="00660F88" w:rsidRDefault="00660F88" w:rsidP="00660F88">
            <w:pPr>
              <w:ind w:firstLine="0"/>
            </w:pPr>
            <w:r>
              <w:t>Spires</w:t>
            </w:r>
          </w:p>
        </w:tc>
        <w:tc>
          <w:tcPr>
            <w:tcW w:w="2180" w:type="dxa"/>
            <w:shd w:val="clear" w:color="auto" w:fill="auto"/>
          </w:tcPr>
          <w:p w:rsidR="00660F88" w:rsidRPr="00660F88" w:rsidRDefault="00660F88" w:rsidP="00660F88">
            <w:pPr>
              <w:ind w:firstLine="0"/>
            </w:pPr>
            <w:r>
              <w:t>Stavrinakis</w:t>
            </w:r>
          </w:p>
        </w:tc>
      </w:tr>
      <w:tr w:rsidR="00660F88" w:rsidRPr="00660F88" w:rsidTr="00660F88">
        <w:tc>
          <w:tcPr>
            <w:tcW w:w="2179" w:type="dxa"/>
            <w:shd w:val="clear" w:color="auto" w:fill="auto"/>
          </w:tcPr>
          <w:p w:rsidR="00660F88" w:rsidRPr="00660F88" w:rsidRDefault="00660F88" w:rsidP="00660F88">
            <w:pPr>
              <w:ind w:firstLine="0"/>
            </w:pPr>
            <w:r>
              <w:t>Tallon</w:t>
            </w:r>
          </w:p>
        </w:tc>
        <w:tc>
          <w:tcPr>
            <w:tcW w:w="2179" w:type="dxa"/>
            <w:shd w:val="clear" w:color="auto" w:fill="auto"/>
          </w:tcPr>
          <w:p w:rsidR="00660F88" w:rsidRPr="00660F88" w:rsidRDefault="00660F88" w:rsidP="00660F88">
            <w:pPr>
              <w:ind w:firstLine="0"/>
            </w:pPr>
            <w:r>
              <w:t>Taylor</w:t>
            </w:r>
          </w:p>
        </w:tc>
        <w:tc>
          <w:tcPr>
            <w:tcW w:w="2180" w:type="dxa"/>
            <w:shd w:val="clear" w:color="auto" w:fill="auto"/>
          </w:tcPr>
          <w:p w:rsidR="00660F88" w:rsidRPr="00660F88" w:rsidRDefault="00660F88" w:rsidP="00660F88">
            <w:pPr>
              <w:ind w:firstLine="0"/>
            </w:pPr>
            <w:r>
              <w:t>Thayer</w:t>
            </w:r>
          </w:p>
        </w:tc>
      </w:tr>
      <w:tr w:rsidR="00660F88" w:rsidRPr="00660F88" w:rsidTr="00660F88">
        <w:tc>
          <w:tcPr>
            <w:tcW w:w="2179" w:type="dxa"/>
            <w:shd w:val="clear" w:color="auto" w:fill="auto"/>
          </w:tcPr>
          <w:p w:rsidR="00660F88" w:rsidRPr="00660F88" w:rsidRDefault="00660F88" w:rsidP="00660F88">
            <w:pPr>
              <w:ind w:firstLine="0"/>
            </w:pPr>
            <w:r>
              <w:t>Thigpen</w:t>
            </w:r>
          </w:p>
        </w:tc>
        <w:tc>
          <w:tcPr>
            <w:tcW w:w="2179" w:type="dxa"/>
            <w:shd w:val="clear" w:color="auto" w:fill="auto"/>
          </w:tcPr>
          <w:p w:rsidR="00660F88" w:rsidRPr="00660F88" w:rsidRDefault="00660F88" w:rsidP="00660F88">
            <w:pPr>
              <w:ind w:firstLine="0"/>
            </w:pPr>
            <w:r>
              <w:t>Toole</w:t>
            </w:r>
          </w:p>
        </w:tc>
        <w:tc>
          <w:tcPr>
            <w:tcW w:w="2180" w:type="dxa"/>
            <w:shd w:val="clear" w:color="auto" w:fill="auto"/>
          </w:tcPr>
          <w:p w:rsidR="00660F88" w:rsidRPr="00660F88" w:rsidRDefault="00660F88" w:rsidP="00660F88">
            <w:pPr>
              <w:ind w:firstLine="0"/>
            </w:pPr>
            <w:r>
              <w:t>Weeks</w:t>
            </w:r>
          </w:p>
        </w:tc>
      </w:tr>
      <w:tr w:rsidR="00660F88" w:rsidRPr="00660F88" w:rsidTr="00660F88">
        <w:tc>
          <w:tcPr>
            <w:tcW w:w="2179" w:type="dxa"/>
            <w:shd w:val="clear" w:color="auto" w:fill="auto"/>
          </w:tcPr>
          <w:p w:rsidR="00660F88" w:rsidRPr="00660F88" w:rsidRDefault="00660F88" w:rsidP="00660F88">
            <w:pPr>
              <w:ind w:firstLine="0"/>
            </w:pPr>
            <w:r>
              <w:t>West</w:t>
            </w:r>
          </w:p>
        </w:tc>
        <w:tc>
          <w:tcPr>
            <w:tcW w:w="2179" w:type="dxa"/>
            <w:shd w:val="clear" w:color="auto" w:fill="auto"/>
          </w:tcPr>
          <w:p w:rsidR="00660F88" w:rsidRPr="00660F88" w:rsidRDefault="00660F88" w:rsidP="00660F88">
            <w:pPr>
              <w:ind w:firstLine="0"/>
            </w:pPr>
            <w:r>
              <w:t>Wheeler</w:t>
            </w:r>
          </w:p>
        </w:tc>
        <w:tc>
          <w:tcPr>
            <w:tcW w:w="2180" w:type="dxa"/>
            <w:shd w:val="clear" w:color="auto" w:fill="auto"/>
          </w:tcPr>
          <w:p w:rsidR="00660F88" w:rsidRPr="00660F88" w:rsidRDefault="00660F88" w:rsidP="00660F88">
            <w:pPr>
              <w:ind w:firstLine="0"/>
            </w:pPr>
            <w:r>
              <w:t>White</w:t>
            </w:r>
          </w:p>
        </w:tc>
      </w:tr>
      <w:tr w:rsidR="00660F88" w:rsidRPr="00660F88" w:rsidTr="00660F88">
        <w:tc>
          <w:tcPr>
            <w:tcW w:w="2179" w:type="dxa"/>
            <w:shd w:val="clear" w:color="auto" w:fill="auto"/>
          </w:tcPr>
          <w:p w:rsidR="00660F88" w:rsidRPr="00660F88" w:rsidRDefault="00660F88" w:rsidP="00660F88">
            <w:pPr>
              <w:keepNext/>
              <w:ind w:firstLine="0"/>
            </w:pPr>
            <w:r>
              <w:t>Whitmire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Willis</w:t>
            </w:r>
          </w:p>
        </w:tc>
      </w:tr>
      <w:tr w:rsidR="00660F88" w:rsidRPr="00660F88" w:rsidTr="00660F88">
        <w:tc>
          <w:tcPr>
            <w:tcW w:w="2179" w:type="dxa"/>
            <w:shd w:val="clear" w:color="auto" w:fill="auto"/>
          </w:tcPr>
          <w:p w:rsidR="00660F88" w:rsidRPr="00660F88" w:rsidRDefault="00660F88" w:rsidP="00660F88">
            <w:pPr>
              <w:keepNext/>
              <w:ind w:firstLine="0"/>
            </w:pPr>
            <w:r>
              <w:t>Young</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Total--107</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So, the Bill, as amended, was read the second time and ordered to third reading.</w:t>
      </w:r>
    </w:p>
    <w:p w:rsidR="00660F88" w:rsidRDefault="00660F88" w:rsidP="00660F88"/>
    <w:p w:rsidR="00660F88" w:rsidRDefault="00660F88" w:rsidP="00660F88">
      <w:pPr>
        <w:keepNext/>
        <w:jc w:val="center"/>
        <w:rPr>
          <w:b/>
        </w:rPr>
      </w:pPr>
      <w:r w:rsidRPr="00660F88">
        <w:rPr>
          <w:b/>
        </w:rPr>
        <w:t>H. 4077--ORDERED TO BE READ THIRD TIME TOMORROW</w:t>
      </w:r>
    </w:p>
    <w:p w:rsidR="00660F88" w:rsidRDefault="00660F88" w:rsidP="00660F88">
      <w:r>
        <w:t>On motion of Rep. G. R. SMITH, with unanimous consent, it was ordered that H. 4077 be read the third time tomorrow.</w:t>
      </w:r>
    </w:p>
    <w:p w:rsidR="00660F88" w:rsidRDefault="00660F88" w:rsidP="00660F88"/>
    <w:p w:rsidR="00660F88" w:rsidRDefault="00660F88" w:rsidP="00660F88">
      <w:pPr>
        <w:keepNext/>
        <w:jc w:val="center"/>
        <w:rPr>
          <w:b/>
        </w:rPr>
      </w:pPr>
      <w:r w:rsidRPr="00660F88">
        <w:rPr>
          <w:b/>
        </w:rPr>
        <w:t>H. 3294--RECOMMITTED</w:t>
      </w:r>
    </w:p>
    <w:p w:rsidR="00660F88" w:rsidRDefault="00660F88" w:rsidP="00660F88">
      <w:pPr>
        <w:keepNext/>
      </w:pPr>
      <w:r>
        <w:t>The following Bill was taken up:</w:t>
      </w:r>
    </w:p>
    <w:p w:rsidR="00660F88" w:rsidRDefault="00660F88" w:rsidP="00660F88">
      <w:pPr>
        <w:keepNext/>
      </w:pPr>
      <w:bookmarkStart w:id="28" w:name="include_clip_start_104"/>
      <w:bookmarkEnd w:id="28"/>
    </w:p>
    <w:p w:rsidR="00660F88" w:rsidRDefault="00660F88" w:rsidP="00660F88">
      <w:r>
        <w:t>H. 3294 -- Reps. Willis, Allison, Long and Felder: A BILL TO AMEND SECTION 56-10-245, AS AMENDED, CODE OF LAWS OF SOUTH CAROLINA, 1976, RELATING TO THE PER DIEM FINE ASSESSED BY THE DEPARTMENT OF MOTOR VEHICLES UPON A PERSON WHOSE MOTOR VEHICLE LIABILITY INSURANCE HAS LAPSED, SO AS TO PROVIDE THAT THIS FINE SHALL NOT BE ASSESSED AGAINST A PERSON WHOSE INSURANCE HAS LAPSED DUE TO HIS INCARCERATION.</w:t>
      </w:r>
    </w:p>
    <w:p w:rsidR="00660F88" w:rsidRDefault="00E14288" w:rsidP="00660F88">
      <w:bookmarkStart w:id="29" w:name="include_clip_end_104"/>
      <w:bookmarkEnd w:id="29"/>
      <w:r>
        <w:br w:type="column"/>
      </w:r>
      <w:r w:rsidR="00660F88">
        <w:t>Rep. ALLISON moved to recommit the Bill to the Committee on Education and Public Works, which was agreed to.</w:t>
      </w:r>
    </w:p>
    <w:p w:rsidR="00660F88" w:rsidRDefault="00660F88" w:rsidP="00660F88"/>
    <w:p w:rsidR="00660F88" w:rsidRDefault="00660F88" w:rsidP="00660F88">
      <w:pPr>
        <w:keepNext/>
        <w:jc w:val="center"/>
        <w:rPr>
          <w:b/>
        </w:rPr>
      </w:pPr>
      <w:r w:rsidRPr="00660F88">
        <w:rPr>
          <w:b/>
        </w:rPr>
        <w:t>RECURRENCE TO THE MORNING HOUR</w:t>
      </w:r>
    </w:p>
    <w:p w:rsidR="00660F88" w:rsidRDefault="00660F88" w:rsidP="00660F88">
      <w:r>
        <w:t>Rep. ALLISON moved that the House recur to the morning hour, which was agreed to.</w:t>
      </w:r>
    </w:p>
    <w:p w:rsidR="00660F88" w:rsidRDefault="00660F88" w:rsidP="00660F88"/>
    <w:p w:rsidR="00660F88" w:rsidRDefault="00660F88" w:rsidP="00660F88">
      <w:pPr>
        <w:keepNext/>
        <w:jc w:val="center"/>
        <w:rPr>
          <w:b/>
        </w:rPr>
      </w:pPr>
      <w:r w:rsidRPr="00660F88">
        <w:rPr>
          <w:b/>
        </w:rPr>
        <w:t>H. 4618--POINT OF ORDER</w:t>
      </w:r>
    </w:p>
    <w:p w:rsidR="00660F88" w:rsidRDefault="00660F88" w:rsidP="00660F88">
      <w:pPr>
        <w:keepNext/>
      </w:pPr>
      <w:r>
        <w:t>The following Bill was taken up:</w:t>
      </w:r>
    </w:p>
    <w:p w:rsidR="00660F88" w:rsidRDefault="00660F88" w:rsidP="00660F88">
      <w:pPr>
        <w:keepNext/>
      </w:pPr>
      <w:bookmarkStart w:id="30" w:name="include_clip_start_109"/>
      <w:bookmarkEnd w:id="30"/>
    </w:p>
    <w:p w:rsidR="00660F88" w:rsidRDefault="00660F88" w:rsidP="00660F88">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660F88" w:rsidRDefault="00660F88" w:rsidP="00660F88">
      <w:bookmarkStart w:id="31" w:name="include_clip_end_109"/>
      <w:bookmarkEnd w:id="31"/>
    </w:p>
    <w:p w:rsidR="00660F88" w:rsidRDefault="00660F88" w:rsidP="00660F88">
      <w:pPr>
        <w:keepNext/>
        <w:jc w:val="center"/>
        <w:rPr>
          <w:b/>
        </w:rPr>
      </w:pPr>
      <w:r w:rsidRPr="00660F88">
        <w:rPr>
          <w:b/>
        </w:rPr>
        <w:t>POINT OF ORDER</w:t>
      </w:r>
    </w:p>
    <w:p w:rsidR="00660F88" w:rsidRDefault="00660F88" w:rsidP="00660F88">
      <w:r>
        <w:t>Rep. KING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E14288" w:rsidRDefault="00E14288" w:rsidP="00660F88"/>
    <w:p w:rsidR="00660F88" w:rsidRDefault="00660F88" w:rsidP="00660F88">
      <w:pPr>
        <w:keepNext/>
        <w:jc w:val="center"/>
        <w:rPr>
          <w:b/>
        </w:rPr>
      </w:pPr>
      <w:r w:rsidRPr="00660F88">
        <w:rPr>
          <w:b/>
        </w:rPr>
        <w:t>H. 4672--POINT OF ORDER</w:t>
      </w:r>
    </w:p>
    <w:p w:rsidR="00660F88" w:rsidRDefault="00660F88" w:rsidP="00660F88">
      <w:pPr>
        <w:keepNext/>
      </w:pPr>
      <w:r>
        <w:t>The following Bill was taken up:</w:t>
      </w:r>
    </w:p>
    <w:p w:rsidR="00660F88" w:rsidRDefault="00660F88" w:rsidP="00660F88">
      <w:pPr>
        <w:keepNext/>
      </w:pPr>
      <w:bookmarkStart w:id="32" w:name="include_clip_start_113"/>
      <w:bookmarkEnd w:id="32"/>
    </w:p>
    <w:p w:rsidR="00660F88" w:rsidRDefault="00660F88" w:rsidP="00660F88">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and Ballentine: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660F88" w:rsidRDefault="00660F88" w:rsidP="00660F88">
      <w:bookmarkStart w:id="33" w:name="include_clip_end_113"/>
      <w:bookmarkEnd w:id="33"/>
    </w:p>
    <w:p w:rsidR="00660F88" w:rsidRDefault="00660F88" w:rsidP="00660F88">
      <w:pPr>
        <w:keepNext/>
        <w:jc w:val="center"/>
        <w:rPr>
          <w:b/>
        </w:rPr>
      </w:pPr>
      <w:r w:rsidRPr="00660F88">
        <w:rPr>
          <w:b/>
        </w:rPr>
        <w:t>POINT OF ORDER</w:t>
      </w:r>
    </w:p>
    <w:p w:rsidR="00660F88" w:rsidRDefault="00660F88" w:rsidP="00660F88">
      <w:r>
        <w:t>Rep. KING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4682--POINT OF ORDER</w:t>
      </w:r>
    </w:p>
    <w:p w:rsidR="00660F88" w:rsidRDefault="00660F88" w:rsidP="00660F88">
      <w:pPr>
        <w:keepNext/>
      </w:pPr>
      <w:r>
        <w:t>The following Bill was taken up:</w:t>
      </w:r>
    </w:p>
    <w:p w:rsidR="00660F88" w:rsidRDefault="00660F88" w:rsidP="00660F88">
      <w:pPr>
        <w:keepNext/>
      </w:pPr>
      <w:bookmarkStart w:id="34" w:name="include_clip_start_117"/>
      <w:bookmarkEnd w:id="34"/>
    </w:p>
    <w:p w:rsidR="00660F88" w:rsidRDefault="00660F88" w:rsidP="00660F88">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660F88" w:rsidRDefault="00660F88" w:rsidP="00660F88">
      <w:bookmarkStart w:id="35" w:name="include_clip_end_117"/>
      <w:bookmarkEnd w:id="35"/>
    </w:p>
    <w:p w:rsidR="00660F88" w:rsidRDefault="00660F88" w:rsidP="00660F88">
      <w:pPr>
        <w:keepNext/>
        <w:jc w:val="center"/>
        <w:rPr>
          <w:b/>
        </w:rPr>
      </w:pPr>
      <w:r w:rsidRPr="00660F88">
        <w:rPr>
          <w:b/>
        </w:rPr>
        <w:t>POINT OF ORDER</w:t>
      </w:r>
    </w:p>
    <w:p w:rsidR="00660F88" w:rsidRDefault="00660F88" w:rsidP="00660F88">
      <w:r>
        <w:t>Rep. KING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4676--POINT OF ORDER</w:t>
      </w:r>
    </w:p>
    <w:p w:rsidR="00660F88" w:rsidRDefault="00660F88" w:rsidP="00660F88">
      <w:pPr>
        <w:keepNext/>
      </w:pPr>
      <w:r>
        <w:t>The following Bill was taken up:</w:t>
      </w:r>
    </w:p>
    <w:p w:rsidR="00660F88" w:rsidRDefault="00660F88" w:rsidP="00660F88">
      <w:pPr>
        <w:keepNext/>
      </w:pPr>
      <w:bookmarkStart w:id="36" w:name="include_clip_start_121"/>
      <w:bookmarkEnd w:id="36"/>
    </w:p>
    <w:p w:rsidR="00660F88" w:rsidRDefault="00660F88" w:rsidP="00660F88">
      <w:r>
        <w:t>H. 4676 -- Reps. Collins and Felder: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660F88" w:rsidRDefault="00660F88" w:rsidP="00660F88">
      <w:bookmarkStart w:id="37" w:name="include_clip_end_121"/>
      <w:bookmarkEnd w:id="37"/>
    </w:p>
    <w:p w:rsidR="00660F88" w:rsidRDefault="00660F88" w:rsidP="00660F88">
      <w:pPr>
        <w:keepNext/>
        <w:jc w:val="center"/>
        <w:rPr>
          <w:b/>
        </w:rPr>
      </w:pPr>
      <w:r w:rsidRPr="00660F88">
        <w:rPr>
          <w:b/>
        </w:rPr>
        <w:t>POINT OF ORDER</w:t>
      </w:r>
    </w:p>
    <w:p w:rsidR="00660F88" w:rsidRDefault="00660F88" w:rsidP="00660F88">
      <w:r>
        <w:t>Rep. KING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4900--ORDERED TO THIRD READING</w:t>
      </w:r>
    </w:p>
    <w:p w:rsidR="00660F88" w:rsidRDefault="00660F88" w:rsidP="00660F88">
      <w:pPr>
        <w:keepNext/>
      </w:pPr>
      <w:r>
        <w:t>The following Bill was taken up:</w:t>
      </w:r>
    </w:p>
    <w:p w:rsidR="00660F88" w:rsidRDefault="00660F88" w:rsidP="00660F88">
      <w:pPr>
        <w:keepNext/>
      </w:pPr>
      <w:bookmarkStart w:id="38" w:name="include_clip_start_125"/>
      <w:bookmarkEnd w:id="38"/>
    </w:p>
    <w:p w:rsidR="00660F88" w:rsidRDefault="00660F88" w:rsidP="00660F88">
      <w:r>
        <w:t>H. 4900 -- Rep. S. Rivers: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660F88" w:rsidRDefault="00660F88" w:rsidP="00660F88">
      <w:bookmarkStart w:id="39" w:name="include_clip_end_125"/>
      <w:bookmarkEnd w:id="39"/>
    </w:p>
    <w:p w:rsidR="00660F88" w:rsidRDefault="00660F88" w:rsidP="00660F88">
      <w:r>
        <w:t xml:space="preserve">The yeas and nays were taken resulting as follows: </w:t>
      </w:r>
    </w:p>
    <w:p w:rsidR="00660F88" w:rsidRDefault="00660F88" w:rsidP="00660F88">
      <w:pPr>
        <w:jc w:val="center"/>
      </w:pPr>
      <w:r>
        <w:t xml:space="preserve"> </w:t>
      </w:r>
      <w:bookmarkStart w:id="40" w:name="vote_start126"/>
      <w:bookmarkEnd w:id="40"/>
      <w:r>
        <w:t>Yeas 98;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Anthony</w:t>
            </w:r>
          </w:p>
        </w:tc>
      </w:tr>
      <w:tr w:rsidR="00660F88" w:rsidRPr="00660F88" w:rsidTr="00660F88">
        <w:tc>
          <w:tcPr>
            <w:tcW w:w="2179" w:type="dxa"/>
            <w:shd w:val="clear" w:color="auto" w:fill="auto"/>
          </w:tcPr>
          <w:p w:rsidR="00660F88" w:rsidRPr="00660F88" w:rsidRDefault="00660F88" w:rsidP="00660F88">
            <w:pPr>
              <w:ind w:firstLine="0"/>
            </w:pPr>
            <w:r>
              <w:t>Arrington</w:t>
            </w:r>
          </w:p>
        </w:tc>
        <w:tc>
          <w:tcPr>
            <w:tcW w:w="2179" w:type="dxa"/>
            <w:shd w:val="clear" w:color="auto" w:fill="auto"/>
          </w:tcPr>
          <w:p w:rsidR="00660F88" w:rsidRPr="00660F88" w:rsidRDefault="00660F88" w:rsidP="00660F88">
            <w:pPr>
              <w:ind w:firstLine="0"/>
            </w:pPr>
            <w:r>
              <w:t>Atkinson</w:t>
            </w:r>
          </w:p>
        </w:tc>
        <w:tc>
          <w:tcPr>
            <w:tcW w:w="2180" w:type="dxa"/>
            <w:shd w:val="clear" w:color="auto" w:fill="auto"/>
          </w:tcPr>
          <w:p w:rsidR="00660F88" w:rsidRPr="00660F88" w:rsidRDefault="00660F88" w:rsidP="00660F88">
            <w:pPr>
              <w:ind w:firstLine="0"/>
            </w:pPr>
            <w:r>
              <w:t>Atwater</w:t>
            </w:r>
          </w:p>
        </w:tc>
      </w:tr>
      <w:tr w:rsidR="00660F88" w:rsidRPr="00660F88" w:rsidTr="00660F88">
        <w:tc>
          <w:tcPr>
            <w:tcW w:w="2179" w:type="dxa"/>
            <w:shd w:val="clear" w:color="auto" w:fill="auto"/>
          </w:tcPr>
          <w:p w:rsidR="00660F88" w:rsidRPr="00660F88" w:rsidRDefault="00660F88" w:rsidP="00660F88">
            <w:pPr>
              <w:ind w:firstLine="0"/>
            </w:pPr>
            <w:r>
              <w:t>Bales</w:t>
            </w:r>
          </w:p>
        </w:tc>
        <w:tc>
          <w:tcPr>
            <w:tcW w:w="2179" w:type="dxa"/>
            <w:shd w:val="clear" w:color="auto" w:fill="auto"/>
          </w:tcPr>
          <w:p w:rsidR="00660F88" w:rsidRPr="00660F88" w:rsidRDefault="00660F88" w:rsidP="00660F88">
            <w:pPr>
              <w:ind w:firstLine="0"/>
            </w:pPr>
            <w:r>
              <w:t>Ballentine</w:t>
            </w:r>
          </w:p>
        </w:tc>
        <w:tc>
          <w:tcPr>
            <w:tcW w:w="2180" w:type="dxa"/>
            <w:shd w:val="clear" w:color="auto" w:fill="auto"/>
          </w:tcPr>
          <w:p w:rsidR="00660F88" w:rsidRPr="00660F88" w:rsidRDefault="00660F88" w:rsidP="00660F88">
            <w:pPr>
              <w:ind w:firstLine="0"/>
            </w:pPr>
            <w:r>
              <w:t>Bannister</w:t>
            </w:r>
          </w:p>
        </w:tc>
      </w:tr>
      <w:tr w:rsidR="00660F88" w:rsidRPr="00660F88" w:rsidTr="00660F88">
        <w:tc>
          <w:tcPr>
            <w:tcW w:w="2179" w:type="dxa"/>
            <w:shd w:val="clear" w:color="auto" w:fill="auto"/>
          </w:tcPr>
          <w:p w:rsidR="00660F88" w:rsidRPr="00660F88" w:rsidRDefault="00660F88" w:rsidP="00660F88">
            <w:pPr>
              <w:ind w:firstLine="0"/>
            </w:pPr>
            <w:r>
              <w:t>Bennett</w:t>
            </w:r>
          </w:p>
        </w:tc>
        <w:tc>
          <w:tcPr>
            <w:tcW w:w="2179" w:type="dxa"/>
            <w:shd w:val="clear" w:color="auto" w:fill="auto"/>
          </w:tcPr>
          <w:p w:rsidR="00660F88" w:rsidRPr="00660F88" w:rsidRDefault="00660F88" w:rsidP="00660F88">
            <w:pPr>
              <w:ind w:firstLine="0"/>
            </w:pPr>
            <w:r>
              <w:t>Bernstein</w:t>
            </w:r>
          </w:p>
        </w:tc>
        <w:tc>
          <w:tcPr>
            <w:tcW w:w="2180" w:type="dxa"/>
            <w:shd w:val="clear" w:color="auto" w:fill="auto"/>
          </w:tcPr>
          <w:p w:rsidR="00660F88" w:rsidRPr="00660F88" w:rsidRDefault="00660F88" w:rsidP="00660F88">
            <w:pPr>
              <w:ind w:firstLine="0"/>
            </w:pPr>
            <w:r>
              <w:t>Blackwell</w:t>
            </w:r>
          </w:p>
        </w:tc>
      </w:tr>
      <w:tr w:rsidR="00660F88" w:rsidRPr="00660F88" w:rsidTr="00660F88">
        <w:tc>
          <w:tcPr>
            <w:tcW w:w="2179" w:type="dxa"/>
            <w:shd w:val="clear" w:color="auto" w:fill="auto"/>
          </w:tcPr>
          <w:p w:rsidR="00660F88" w:rsidRPr="00660F88" w:rsidRDefault="00660F88" w:rsidP="00660F88">
            <w:pPr>
              <w:ind w:firstLine="0"/>
            </w:pPr>
            <w:r>
              <w:t>Bowers</w:t>
            </w:r>
          </w:p>
        </w:tc>
        <w:tc>
          <w:tcPr>
            <w:tcW w:w="2179" w:type="dxa"/>
            <w:shd w:val="clear" w:color="auto" w:fill="auto"/>
          </w:tcPr>
          <w:p w:rsidR="00660F88" w:rsidRPr="00660F88" w:rsidRDefault="00660F88" w:rsidP="00660F88">
            <w:pPr>
              <w:ind w:firstLine="0"/>
            </w:pPr>
            <w:r>
              <w:t>Bradley</w:t>
            </w:r>
          </w:p>
        </w:tc>
        <w:tc>
          <w:tcPr>
            <w:tcW w:w="2180" w:type="dxa"/>
            <w:shd w:val="clear" w:color="auto" w:fill="auto"/>
          </w:tcPr>
          <w:p w:rsidR="00660F88" w:rsidRPr="00660F88" w:rsidRDefault="00660F88" w:rsidP="00660F88">
            <w:pPr>
              <w:ind w:firstLine="0"/>
            </w:pPr>
            <w:r>
              <w:t>Brawley</w:t>
            </w:r>
          </w:p>
        </w:tc>
      </w:tr>
      <w:tr w:rsidR="00660F88" w:rsidRPr="00660F88" w:rsidTr="00660F88">
        <w:tc>
          <w:tcPr>
            <w:tcW w:w="2179" w:type="dxa"/>
            <w:shd w:val="clear" w:color="auto" w:fill="auto"/>
          </w:tcPr>
          <w:p w:rsidR="00660F88" w:rsidRPr="00660F88" w:rsidRDefault="00660F88" w:rsidP="00660F88">
            <w:pPr>
              <w:ind w:firstLine="0"/>
            </w:pPr>
            <w:r>
              <w:t>Brown</w:t>
            </w:r>
          </w:p>
        </w:tc>
        <w:tc>
          <w:tcPr>
            <w:tcW w:w="2179" w:type="dxa"/>
            <w:shd w:val="clear" w:color="auto" w:fill="auto"/>
          </w:tcPr>
          <w:p w:rsidR="00660F88" w:rsidRPr="00660F88" w:rsidRDefault="00660F88" w:rsidP="00660F88">
            <w:pPr>
              <w:ind w:firstLine="0"/>
            </w:pPr>
            <w:r>
              <w:t>Bryant</w:t>
            </w:r>
          </w:p>
        </w:tc>
        <w:tc>
          <w:tcPr>
            <w:tcW w:w="2180" w:type="dxa"/>
            <w:shd w:val="clear" w:color="auto" w:fill="auto"/>
          </w:tcPr>
          <w:p w:rsidR="00660F88" w:rsidRPr="00660F88" w:rsidRDefault="00660F88" w:rsidP="00660F88">
            <w:pPr>
              <w:ind w:firstLine="0"/>
            </w:pPr>
            <w:r>
              <w:t>Burns</w:t>
            </w:r>
          </w:p>
        </w:tc>
      </w:tr>
      <w:tr w:rsidR="00660F88" w:rsidRPr="00660F88" w:rsidTr="00660F88">
        <w:tc>
          <w:tcPr>
            <w:tcW w:w="2179" w:type="dxa"/>
            <w:shd w:val="clear" w:color="auto" w:fill="auto"/>
          </w:tcPr>
          <w:p w:rsidR="00660F88" w:rsidRPr="00660F88" w:rsidRDefault="00660F88" w:rsidP="00660F88">
            <w:pPr>
              <w:ind w:firstLine="0"/>
            </w:pPr>
            <w:r>
              <w:t>Caskey</w:t>
            </w:r>
          </w:p>
        </w:tc>
        <w:tc>
          <w:tcPr>
            <w:tcW w:w="2179" w:type="dxa"/>
            <w:shd w:val="clear" w:color="auto" w:fill="auto"/>
          </w:tcPr>
          <w:p w:rsidR="00660F88" w:rsidRPr="00660F88" w:rsidRDefault="00660F88" w:rsidP="00660F88">
            <w:pPr>
              <w:ind w:firstLine="0"/>
            </w:pPr>
            <w:r>
              <w:t>Chumley</w:t>
            </w:r>
          </w:p>
        </w:tc>
        <w:tc>
          <w:tcPr>
            <w:tcW w:w="2180" w:type="dxa"/>
            <w:shd w:val="clear" w:color="auto" w:fill="auto"/>
          </w:tcPr>
          <w:p w:rsidR="00660F88" w:rsidRPr="00660F88" w:rsidRDefault="00660F88" w:rsidP="00660F88">
            <w:pPr>
              <w:ind w:firstLine="0"/>
            </w:pPr>
            <w:r>
              <w:t>Clary</w:t>
            </w:r>
          </w:p>
        </w:tc>
      </w:tr>
      <w:tr w:rsidR="00660F88" w:rsidRPr="00660F88" w:rsidTr="00660F88">
        <w:tc>
          <w:tcPr>
            <w:tcW w:w="2179" w:type="dxa"/>
            <w:shd w:val="clear" w:color="auto" w:fill="auto"/>
          </w:tcPr>
          <w:p w:rsidR="00660F88" w:rsidRPr="00660F88" w:rsidRDefault="00660F88" w:rsidP="00660F88">
            <w:pPr>
              <w:ind w:firstLine="0"/>
            </w:pPr>
            <w:r>
              <w:t>Cobb-Hunter</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c>
          <w:tcPr>
            <w:tcW w:w="2179" w:type="dxa"/>
            <w:shd w:val="clear" w:color="auto" w:fill="auto"/>
          </w:tcPr>
          <w:p w:rsidR="00660F88" w:rsidRPr="00660F88" w:rsidRDefault="00660F88" w:rsidP="00660F88">
            <w:pPr>
              <w:ind w:firstLine="0"/>
            </w:pPr>
            <w:r>
              <w:t>Duckworth</w:t>
            </w:r>
          </w:p>
        </w:tc>
        <w:tc>
          <w:tcPr>
            <w:tcW w:w="2179" w:type="dxa"/>
            <w:shd w:val="clear" w:color="auto" w:fill="auto"/>
          </w:tcPr>
          <w:p w:rsidR="00660F88" w:rsidRPr="00660F88" w:rsidRDefault="00660F88" w:rsidP="00660F88">
            <w:pPr>
              <w:ind w:firstLine="0"/>
            </w:pPr>
            <w:r>
              <w:t>Elliott</w:t>
            </w:r>
          </w:p>
        </w:tc>
        <w:tc>
          <w:tcPr>
            <w:tcW w:w="2180" w:type="dxa"/>
            <w:shd w:val="clear" w:color="auto" w:fill="auto"/>
          </w:tcPr>
          <w:p w:rsidR="00660F88" w:rsidRPr="00660F88" w:rsidRDefault="00660F88" w:rsidP="00660F88">
            <w:pPr>
              <w:ind w:firstLine="0"/>
            </w:pPr>
            <w:r>
              <w:t>Erickson</w:t>
            </w:r>
          </w:p>
        </w:tc>
      </w:tr>
      <w:tr w:rsidR="00660F88" w:rsidRPr="00660F88" w:rsidTr="00660F88">
        <w:tc>
          <w:tcPr>
            <w:tcW w:w="2179" w:type="dxa"/>
            <w:shd w:val="clear" w:color="auto" w:fill="auto"/>
          </w:tcPr>
          <w:p w:rsidR="00660F88" w:rsidRPr="00660F88" w:rsidRDefault="00660F88" w:rsidP="00660F88">
            <w:pPr>
              <w:ind w:firstLine="0"/>
            </w:pPr>
            <w:r>
              <w:t>Felder</w:t>
            </w:r>
          </w:p>
        </w:tc>
        <w:tc>
          <w:tcPr>
            <w:tcW w:w="2179" w:type="dxa"/>
            <w:shd w:val="clear" w:color="auto" w:fill="auto"/>
          </w:tcPr>
          <w:p w:rsidR="00660F88" w:rsidRPr="00660F88" w:rsidRDefault="00660F88" w:rsidP="00660F88">
            <w:pPr>
              <w:ind w:firstLine="0"/>
            </w:pPr>
            <w:r>
              <w:t>Finlay</w:t>
            </w:r>
          </w:p>
        </w:tc>
        <w:tc>
          <w:tcPr>
            <w:tcW w:w="2180" w:type="dxa"/>
            <w:shd w:val="clear" w:color="auto" w:fill="auto"/>
          </w:tcPr>
          <w:p w:rsidR="00660F88" w:rsidRPr="00660F88" w:rsidRDefault="00660F88" w:rsidP="00660F88">
            <w:pPr>
              <w:ind w:firstLine="0"/>
            </w:pPr>
            <w:r>
              <w:t>Forrest</w:t>
            </w:r>
          </w:p>
        </w:tc>
      </w:tr>
      <w:tr w:rsidR="00660F88" w:rsidRPr="00660F88" w:rsidTr="00660F88">
        <w:tc>
          <w:tcPr>
            <w:tcW w:w="2179" w:type="dxa"/>
            <w:shd w:val="clear" w:color="auto" w:fill="auto"/>
          </w:tcPr>
          <w:p w:rsidR="00660F88" w:rsidRPr="00660F88" w:rsidRDefault="00660F88" w:rsidP="00660F88">
            <w:pPr>
              <w:ind w:firstLine="0"/>
            </w:pPr>
            <w:r>
              <w:t>Forrester</w:t>
            </w:r>
          </w:p>
        </w:tc>
        <w:tc>
          <w:tcPr>
            <w:tcW w:w="2179" w:type="dxa"/>
            <w:shd w:val="clear" w:color="auto" w:fill="auto"/>
          </w:tcPr>
          <w:p w:rsidR="00660F88" w:rsidRPr="00660F88" w:rsidRDefault="00660F88" w:rsidP="00660F88">
            <w:pPr>
              <w:ind w:firstLine="0"/>
            </w:pPr>
            <w:r>
              <w:t>Fry</w:t>
            </w:r>
          </w:p>
        </w:tc>
        <w:tc>
          <w:tcPr>
            <w:tcW w:w="2180" w:type="dxa"/>
            <w:shd w:val="clear" w:color="auto" w:fill="auto"/>
          </w:tcPr>
          <w:p w:rsidR="00660F88" w:rsidRPr="00660F88" w:rsidRDefault="00660F88" w:rsidP="00660F88">
            <w:pPr>
              <w:ind w:firstLine="0"/>
            </w:pPr>
            <w:r>
              <w:t>Funderburk</w:t>
            </w:r>
          </w:p>
        </w:tc>
      </w:tr>
      <w:tr w:rsidR="00660F88" w:rsidRPr="00660F88" w:rsidTr="00660F88">
        <w:tc>
          <w:tcPr>
            <w:tcW w:w="2179" w:type="dxa"/>
            <w:shd w:val="clear" w:color="auto" w:fill="auto"/>
          </w:tcPr>
          <w:p w:rsidR="00660F88" w:rsidRPr="00660F88" w:rsidRDefault="00660F88" w:rsidP="00660F88">
            <w:pPr>
              <w:ind w:firstLine="0"/>
            </w:pPr>
            <w:r>
              <w:t>Gagnon</w:t>
            </w:r>
          </w:p>
        </w:tc>
        <w:tc>
          <w:tcPr>
            <w:tcW w:w="2179" w:type="dxa"/>
            <w:shd w:val="clear" w:color="auto" w:fill="auto"/>
          </w:tcPr>
          <w:p w:rsidR="00660F88" w:rsidRPr="00660F88" w:rsidRDefault="00660F88" w:rsidP="00660F88">
            <w:pPr>
              <w:ind w:firstLine="0"/>
            </w:pPr>
            <w:r>
              <w:t>Gilliard</w:t>
            </w:r>
          </w:p>
        </w:tc>
        <w:tc>
          <w:tcPr>
            <w:tcW w:w="2180" w:type="dxa"/>
            <w:shd w:val="clear" w:color="auto" w:fill="auto"/>
          </w:tcPr>
          <w:p w:rsidR="00660F88" w:rsidRPr="00660F88" w:rsidRDefault="00660F88" w:rsidP="00660F88">
            <w:pPr>
              <w:ind w:firstLine="0"/>
            </w:pPr>
            <w:r>
              <w:t>Hamilton</w:t>
            </w:r>
          </w:p>
        </w:tc>
      </w:tr>
      <w:tr w:rsidR="00660F88" w:rsidRPr="00660F88" w:rsidTr="00660F88">
        <w:tc>
          <w:tcPr>
            <w:tcW w:w="2179" w:type="dxa"/>
            <w:shd w:val="clear" w:color="auto" w:fill="auto"/>
          </w:tcPr>
          <w:p w:rsidR="00660F88" w:rsidRPr="00660F88" w:rsidRDefault="00660F88" w:rsidP="00660F88">
            <w:pPr>
              <w:ind w:firstLine="0"/>
            </w:pPr>
            <w:r>
              <w:t>Hayes</w:t>
            </w:r>
          </w:p>
        </w:tc>
        <w:tc>
          <w:tcPr>
            <w:tcW w:w="2179" w:type="dxa"/>
            <w:shd w:val="clear" w:color="auto" w:fill="auto"/>
          </w:tcPr>
          <w:p w:rsidR="00660F88" w:rsidRPr="00660F88" w:rsidRDefault="00660F88" w:rsidP="00660F88">
            <w:pPr>
              <w:ind w:firstLine="0"/>
            </w:pPr>
            <w:r>
              <w:t>Henderson</w:t>
            </w:r>
          </w:p>
        </w:tc>
        <w:tc>
          <w:tcPr>
            <w:tcW w:w="2180" w:type="dxa"/>
            <w:shd w:val="clear" w:color="auto" w:fill="auto"/>
          </w:tcPr>
          <w:p w:rsidR="00660F88" w:rsidRPr="00660F88" w:rsidRDefault="00660F88" w:rsidP="00660F88">
            <w:pPr>
              <w:ind w:firstLine="0"/>
            </w:pPr>
            <w:r>
              <w:t>Henderson-Myers</w:t>
            </w:r>
          </w:p>
        </w:tc>
      </w:tr>
      <w:tr w:rsidR="00660F88" w:rsidRPr="00660F88" w:rsidTr="00660F88">
        <w:tc>
          <w:tcPr>
            <w:tcW w:w="2179" w:type="dxa"/>
            <w:shd w:val="clear" w:color="auto" w:fill="auto"/>
          </w:tcPr>
          <w:p w:rsidR="00660F88" w:rsidRPr="00660F88" w:rsidRDefault="00660F88" w:rsidP="00660F88">
            <w:pPr>
              <w:ind w:firstLine="0"/>
            </w:pPr>
            <w:r>
              <w:t>Henegan</w:t>
            </w:r>
          </w:p>
        </w:tc>
        <w:tc>
          <w:tcPr>
            <w:tcW w:w="2179" w:type="dxa"/>
            <w:shd w:val="clear" w:color="auto" w:fill="auto"/>
          </w:tcPr>
          <w:p w:rsidR="00660F88" w:rsidRPr="00660F88" w:rsidRDefault="00660F88" w:rsidP="00660F88">
            <w:pPr>
              <w:ind w:firstLine="0"/>
            </w:pPr>
            <w:r>
              <w:t>Hewitt</w:t>
            </w:r>
          </w:p>
        </w:tc>
        <w:tc>
          <w:tcPr>
            <w:tcW w:w="2180" w:type="dxa"/>
            <w:shd w:val="clear" w:color="auto" w:fill="auto"/>
          </w:tcPr>
          <w:p w:rsidR="00660F88" w:rsidRPr="00660F88" w:rsidRDefault="00660F88" w:rsidP="00660F88">
            <w:pPr>
              <w:ind w:firstLine="0"/>
            </w:pPr>
            <w:r>
              <w:t>Hixon</w:t>
            </w:r>
          </w:p>
        </w:tc>
      </w:tr>
      <w:tr w:rsidR="00660F88" w:rsidRPr="00660F88" w:rsidTr="00660F88">
        <w:tc>
          <w:tcPr>
            <w:tcW w:w="2179" w:type="dxa"/>
            <w:shd w:val="clear" w:color="auto" w:fill="auto"/>
          </w:tcPr>
          <w:p w:rsidR="00660F88" w:rsidRPr="00660F88" w:rsidRDefault="00660F88" w:rsidP="00660F88">
            <w:pPr>
              <w:ind w:firstLine="0"/>
            </w:pPr>
            <w:r>
              <w:t>Hosey</w:t>
            </w:r>
          </w:p>
        </w:tc>
        <w:tc>
          <w:tcPr>
            <w:tcW w:w="2179" w:type="dxa"/>
            <w:shd w:val="clear" w:color="auto" w:fill="auto"/>
          </w:tcPr>
          <w:p w:rsidR="00660F88" w:rsidRPr="00660F88" w:rsidRDefault="00660F88" w:rsidP="00660F88">
            <w:pPr>
              <w:ind w:firstLine="0"/>
            </w:pPr>
            <w:r>
              <w:t>Howard</w:t>
            </w:r>
          </w:p>
        </w:tc>
        <w:tc>
          <w:tcPr>
            <w:tcW w:w="2180" w:type="dxa"/>
            <w:shd w:val="clear" w:color="auto" w:fill="auto"/>
          </w:tcPr>
          <w:p w:rsidR="00660F88" w:rsidRPr="00660F88" w:rsidRDefault="00660F88" w:rsidP="00660F88">
            <w:pPr>
              <w:ind w:firstLine="0"/>
            </w:pPr>
            <w:r>
              <w:t>Huggins</w:t>
            </w:r>
          </w:p>
        </w:tc>
      </w:tr>
      <w:tr w:rsidR="00660F88" w:rsidRPr="00660F88" w:rsidTr="00660F88">
        <w:tc>
          <w:tcPr>
            <w:tcW w:w="2179" w:type="dxa"/>
            <w:shd w:val="clear" w:color="auto" w:fill="auto"/>
          </w:tcPr>
          <w:p w:rsidR="00660F88" w:rsidRPr="00660F88" w:rsidRDefault="00660F88" w:rsidP="00660F88">
            <w:pPr>
              <w:ind w:firstLine="0"/>
            </w:pPr>
            <w:r>
              <w:t>Jefferson</w:t>
            </w:r>
          </w:p>
        </w:tc>
        <w:tc>
          <w:tcPr>
            <w:tcW w:w="2179" w:type="dxa"/>
            <w:shd w:val="clear" w:color="auto" w:fill="auto"/>
          </w:tcPr>
          <w:p w:rsidR="00660F88" w:rsidRPr="00660F88" w:rsidRDefault="00660F88" w:rsidP="00660F88">
            <w:pPr>
              <w:ind w:firstLine="0"/>
            </w:pPr>
            <w:r>
              <w:t>Johnson</w:t>
            </w:r>
          </w:p>
        </w:tc>
        <w:tc>
          <w:tcPr>
            <w:tcW w:w="2180" w:type="dxa"/>
            <w:shd w:val="clear" w:color="auto" w:fill="auto"/>
          </w:tcPr>
          <w:p w:rsidR="00660F88" w:rsidRPr="00660F88" w:rsidRDefault="00660F88" w:rsidP="00660F88">
            <w:pPr>
              <w:ind w:firstLine="0"/>
            </w:pPr>
            <w:r>
              <w:t>Jordan</w:t>
            </w:r>
          </w:p>
        </w:tc>
      </w:tr>
      <w:tr w:rsidR="00660F88" w:rsidRPr="00660F88" w:rsidTr="00660F88">
        <w:tc>
          <w:tcPr>
            <w:tcW w:w="2179" w:type="dxa"/>
            <w:shd w:val="clear" w:color="auto" w:fill="auto"/>
          </w:tcPr>
          <w:p w:rsidR="00660F88" w:rsidRPr="00660F88" w:rsidRDefault="00660F88" w:rsidP="00660F88">
            <w:pPr>
              <w:ind w:firstLine="0"/>
            </w:pPr>
            <w:r>
              <w:t>King</w:t>
            </w:r>
          </w:p>
        </w:tc>
        <w:tc>
          <w:tcPr>
            <w:tcW w:w="2179" w:type="dxa"/>
            <w:shd w:val="clear" w:color="auto" w:fill="auto"/>
          </w:tcPr>
          <w:p w:rsidR="00660F88" w:rsidRPr="00660F88" w:rsidRDefault="00660F88" w:rsidP="00660F88">
            <w:pPr>
              <w:ind w:firstLine="0"/>
            </w:pPr>
            <w:r>
              <w:t>Kirby</w:t>
            </w:r>
          </w:p>
        </w:tc>
        <w:tc>
          <w:tcPr>
            <w:tcW w:w="2180" w:type="dxa"/>
            <w:shd w:val="clear" w:color="auto" w:fill="auto"/>
          </w:tcPr>
          <w:p w:rsidR="00660F88" w:rsidRPr="00660F88" w:rsidRDefault="00660F88" w:rsidP="00660F88">
            <w:pPr>
              <w:ind w:firstLine="0"/>
            </w:pPr>
            <w:r>
              <w:t>Knight</w:t>
            </w:r>
          </w:p>
        </w:tc>
      </w:tr>
      <w:tr w:rsidR="00660F88" w:rsidRPr="00660F88" w:rsidTr="00660F88">
        <w:tc>
          <w:tcPr>
            <w:tcW w:w="2179" w:type="dxa"/>
            <w:shd w:val="clear" w:color="auto" w:fill="auto"/>
          </w:tcPr>
          <w:p w:rsidR="00660F88" w:rsidRPr="00660F88" w:rsidRDefault="00660F88" w:rsidP="00660F88">
            <w:pPr>
              <w:ind w:firstLine="0"/>
            </w:pPr>
            <w:r>
              <w:t>Loftis</w:t>
            </w:r>
          </w:p>
        </w:tc>
        <w:tc>
          <w:tcPr>
            <w:tcW w:w="2179" w:type="dxa"/>
            <w:shd w:val="clear" w:color="auto" w:fill="auto"/>
          </w:tcPr>
          <w:p w:rsidR="00660F88" w:rsidRPr="00660F88" w:rsidRDefault="00660F88" w:rsidP="00660F88">
            <w:pPr>
              <w:ind w:firstLine="0"/>
            </w:pPr>
            <w:r>
              <w:t>Lowe</w:t>
            </w:r>
          </w:p>
        </w:tc>
        <w:tc>
          <w:tcPr>
            <w:tcW w:w="2180" w:type="dxa"/>
            <w:shd w:val="clear" w:color="auto" w:fill="auto"/>
          </w:tcPr>
          <w:p w:rsidR="00660F88" w:rsidRPr="00660F88" w:rsidRDefault="00660F88" w:rsidP="00660F88">
            <w:pPr>
              <w:ind w:firstLine="0"/>
            </w:pPr>
            <w:r>
              <w:t>Lucas</w:t>
            </w:r>
          </w:p>
        </w:tc>
      </w:tr>
      <w:tr w:rsidR="00660F88" w:rsidRPr="00660F88" w:rsidTr="00660F88">
        <w:tc>
          <w:tcPr>
            <w:tcW w:w="2179" w:type="dxa"/>
            <w:shd w:val="clear" w:color="auto" w:fill="auto"/>
          </w:tcPr>
          <w:p w:rsidR="00660F88" w:rsidRPr="00660F88" w:rsidRDefault="00660F88" w:rsidP="00660F88">
            <w:pPr>
              <w:ind w:firstLine="0"/>
            </w:pPr>
            <w:r>
              <w:t>Mace</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McCoy</w:t>
            </w:r>
          </w:p>
        </w:tc>
        <w:tc>
          <w:tcPr>
            <w:tcW w:w="2179" w:type="dxa"/>
            <w:shd w:val="clear" w:color="auto" w:fill="auto"/>
          </w:tcPr>
          <w:p w:rsidR="00660F88" w:rsidRPr="00660F88" w:rsidRDefault="00660F88" w:rsidP="00660F88">
            <w:pPr>
              <w:ind w:firstLine="0"/>
            </w:pPr>
            <w:r>
              <w:t>McCravy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Pendarvis</w:t>
            </w:r>
          </w:p>
        </w:tc>
      </w:tr>
      <w:tr w:rsidR="00660F88" w:rsidRPr="00660F88" w:rsidTr="00660F88">
        <w:tc>
          <w:tcPr>
            <w:tcW w:w="2179" w:type="dxa"/>
            <w:shd w:val="clear" w:color="auto" w:fill="auto"/>
          </w:tcPr>
          <w:p w:rsidR="00660F88" w:rsidRPr="00660F88" w:rsidRDefault="00660F88" w:rsidP="00660F88">
            <w:pPr>
              <w:ind w:firstLine="0"/>
            </w:pPr>
            <w:r>
              <w:t>Putnam</w:t>
            </w:r>
          </w:p>
        </w:tc>
        <w:tc>
          <w:tcPr>
            <w:tcW w:w="2179" w:type="dxa"/>
            <w:shd w:val="clear" w:color="auto" w:fill="auto"/>
          </w:tcPr>
          <w:p w:rsidR="00660F88" w:rsidRPr="00660F88" w:rsidRDefault="00660F88" w:rsidP="00660F88">
            <w:pPr>
              <w:ind w:firstLine="0"/>
            </w:pPr>
            <w:r>
              <w:t>Ridgeway</w:t>
            </w:r>
          </w:p>
        </w:tc>
        <w:tc>
          <w:tcPr>
            <w:tcW w:w="2180" w:type="dxa"/>
            <w:shd w:val="clear" w:color="auto" w:fill="auto"/>
          </w:tcPr>
          <w:p w:rsidR="00660F88" w:rsidRPr="00660F88" w:rsidRDefault="00660F88" w:rsidP="00660F88">
            <w:pPr>
              <w:ind w:firstLine="0"/>
            </w:pPr>
            <w:r>
              <w:t>M. Rivers</w:t>
            </w:r>
          </w:p>
        </w:tc>
      </w:tr>
      <w:tr w:rsidR="00660F88" w:rsidRPr="00660F88" w:rsidTr="00660F88">
        <w:tc>
          <w:tcPr>
            <w:tcW w:w="2179" w:type="dxa"/>
            <w:shd w:val="clear" w:color="auto" w:fill="auto"/>
          </w:tcPr>
          <w:p w:rsidR="00660F88" w:rsidRPr="00660F88" w:rsidRDefault="00660F88" w:rsidP="00660F88">
            <w:pPr>
              <w:ind w:firstLine="0"/>
            </w:pPr>
            <w:r>
              <w:t>S. Rivers</w:t>
            </w:r>
          </w:p>
        </w:tc>
        <w:tc>
          <w:tcPr>
            <w:tcW w:w="2179" w:type="dxa"/>
            <w:shd w:val="clear" w:color="auto" w:fill="auto"/>
          </w:tcPr>
          <w:p w:rsidR="00660F88" w:rsidRPr="00660F88" w:rsidRDefault="00660F88" w:rsidP="00660F88">
            <w:pPr>
              <w:ind w:firstLine="0"/>
            </w:pPr>
            <w:r>
              <w:t>Sandifer</w:t>
            </w:r>
          </w:p>
        </w:tc>
        <w:tc>
          <w:tcPr>
            <w:tcW w:w="2180" w:type="dxa"/>
            <w:shd w:val="clear" w:color="auto" w:fill="auto"/>
          </w:tcPr>
          <w:p w:rsidR="00660F88" w:rsidRPr="00660F88" w:rsidRDefault="00660F88" w:rsidP="00660F88">
            <w:pPr>
              <w:ind w:firstLine="0"/>
            </w:pPr>
            <w:r>
              <w:t>Simrill</w:t>
            </w:r>
          </w:p>
        </w:tc>
      </w:tr>
      <w:tr w:rsidR="00660F88" w:rsidRPr="00660F88" w:rsidTr="00660F88">
        <w:tc>
          <w:tcPr>
            <w:tcW w:w="2179" w:type="dxa"/>
            <w:shd w:val="clear" w:color="auto" w:fill="auto"/>
          </w:tcPr>
          <w:p w:rsidR="00660F88" w:rsidRPr="00660F88" w:rsidRDefault="00660F88" w:rsidP="00660F88">
            <w:pPr>
              <w:ind w:firstLine="0"/>
            </w:pPr>
            <w:r>
              <w:t>G. R. Smith</w:t>
            </w:r>
          </w:p>
        </w:tc>
        <w:tc>
          <w:tcPr>
            <w:tcW w:w="2179" w:type="dxa"/>
            <w:shd w:val="clear" w:color="auto" w:fill="auto"/>
          </w:tcPr>
          <w:p w:rsidR="00660F88" w:rsidRPr="00660F88" w:rsidRDefault="00660F88" w:rsidP="00660F88">
            <w:pPr>
              <w:ind w:firstLine="0"/>
            </w:pPr>
            <w:r>
              <w:t>Sottile</w:t>
            </w:r>
          </w:p>
        </w:tc>
        <w:tc>
          <w:tcPr>
            <w:tcW w:w="2180" w:type="dxa"/>
            <w:shd w:val="clear" w:color="auto" w:fill="auto"/>
          </w:tcPr>
          <w:p w:rsidR="00660F88" w:rsidRPr="00660F88" w:rsidRDefault="00660F88" w:rsidP="00660F88">
            <w:pPr>
              <w:ind w:firstLine="0"/>
            </w:pPr>
            <w:r>
              <w:t>Spires</w:t>
            </w:r>
          </w:p>
        </w:tc>
      </w:tr>
      <w:tr w:rsidR="00660F88" w:rsidRPr="00660F88" w:rsidTr="00660F88">
        <w:tc>
          <w:tcPr>
            <w:tcW w:w="2179" w:type="dxa"/>
            <w:shd w:val="clear" w:color="auto" w:fill="auto"/>
          </w:tcPr>
          <w:p w:rsidR="00660F88" w:rsidRPr="00660F88" w:rsidRDefault="00660F88" w:rsidP="00660F88">
            <w:pPr>
              <w:ind w:firstLine="0"/>
            </w:pPr>
            <w:r>
              <w:t>Tallon</w:t>
            </w:r>
          </w:p>
        </w:tc>
        <w:tc>
          <w:tcPr>
            <w:tcW w:w="2179" w:type="dxa"/>
            <w:shd w:val="clear" w:color="auto" w:fill="auto"/>
          </w:tcPr>
          <w:p w:rsidR="00660F88" w:rsidRPr="00660F88" w:rsidRDefault="00660F88" w:rsidP="00660F88">
            <w:pPr>
              <w:ind w:firstLine="0"/>
            </w:pPr>
            <w:r>
              <w:t>Taylor</w:t>
            </w:r>
          </w:p>
        </w:tc>
        <w:tc>
          <w:tcPr>
            <w:tcW w:w="2180" w:type="dxa"/>
            <w:shd w:val="clear" w:color="auto" w:fill="auto"/>
          </w:tcPr>
          <w:p w:rsidR="00660F88" w:rsidRPr="00660F88" w:rsidRDefault="00660F88" w:rsidP="00660F88">
            <w:pPr>
              <w:ind w:firstLine="0"/>
            </w:pPr>
            <w:r>
              <w:t>Thayer</w:t>
            </w:r>
          </w:p>
        </w:tc>
      </w:tr>
      <w:tr w:rsidR="00660F88" w:rsidRPr="00660F88" w:rsidTr="00660F88">
        <w:tc>
          <w:tcPr>
            <w:tcW w:w="2179" w:type="dxa"/>
            <w:shd w:val="clear" w:color="auto" w:fill="auto"/>
          </w:tcPr>
          <w:p w:rsidR="00660F88" w:rsidRPr="00660F88" w:rsidRDefault="00660F88" w:rsidP="00660F88">
            <w:pPr>
              <w:ind w:firstLine="0"/>
            </w:pPr>
            <w:r>
              <w:t>Thigpen</w:t>
            </w:r>
          </w:p>
        </w:tc>
        <w:tc>
          <w:tcPr>
            <w:tcW w:w="2179" w:type="dxa"/>
            <w:shd w:val="clear" w:color="auto" w:fill="auto"/>
          </w:tcPr>
          <w:p w:rsidR="00660F88" w:rsidRPr="00660F88" w:rsidRDefault="00660F88" w:rsidP="00660F88">
            <w:pPr>
              <w:ind w:firstLine="0"/>
            </w:pPr>
            <w:r>
              <w:t>Toole</w:t>
            </w:r>
          </w:p>
        </w:tc>
        <w:tc>
          <w:tcPr>
            <w:tcW w:w="2180" w:type="dxa"/>
            <w:shd w:val="clear" w:color="auto" w:fill="auto"/>
          </w:tcPr>
          <w:p w:rsidR="00660F88" w:rsidRPr="00660F88" w:rsidRDefault="00660F88" w:rsidP="00660F88">
            <w:pPr>
              <w:ind w:firstLine="0"/>
            </w:pPr>
            <w:r>
              <w:t>Trantham</w:t>
            </w:r>
          </w:p>
        </w:tc>
      </w:tr>
      <w:tr w:rsidR="00660F88" w:rsidRPr="00660F88" w:rsidTr="00660F88">
        <w:tc>
          <w:tcPr>
            <w:tcW w:w="2179" w:type="dxa"/>
            <w:shd w:val="clear" w:color="auto" w:fill="auto"/>
          </w:tcPr>
          <w:p w:rsidR="00660F88" w:rsidRPr="00660F88" w:rsidRDefault="00660F88" w:rsidP="00660F88">
            <w:pPr>
              <w:ind w:firstLine="0"/>
            </w:pPr>
            <w:r>
              <w:t>Weeks</w:t>
            </w:r>
          </w:p>
        </w:tc>
        <w:tc>
          <w:tcPr>
            <w:tcW w:w="2179" w:type="dxa"/>
            <w:shd w:val="clear" w:color="auto" w:fill="auto"/>
          </w:tcPr>
          <w:p w:rsidR="00660F88" w:rsidRPr="00660F88" w:rsidRDefault="00660F88" w:rsidP="00660F88">
            <w:pPr>
              <w:ind w:firstLine="0"/>
            </w:pPr>
            <w:r>
              <w:t>West</w:t>
            </w:r>
          </w:p>
        </w:tc>
        <w:tc>
          <w:tcPr>
            <w:tcW w:w="2180" w:type="dxa"/>
            <w:shd w:val="clear" w:color="auto" w:fill="auto"/>
          </w:tcPr>
          <w:p w:rsidR="00660F88" w:rsidRPr="00660F88" w:rsidRDefault="00660F88" w:rsidP="00660F88">
            <w:pPr>
              <w:ind w:firstLine="0"/>
            </w:pPr>
            <w:r>
              <w:t>White</w:t>
            </w:r>
          </w:p>
        </w:tc>
      </w:tr>
      <w:tr w:rsidR="00660F88" w:rsidRPr="00660F88" w:rsidTr="00660F88">
        <w:tc>
          <w:tcPr>
            <w:tcW w:w="2179" w:type="dxa"/>
            <w:shd w:val="clear" w:color="auto" w:fill="auto"/>
          </w:tcPr>
          <w:p w:rsidR="00660F88" w:rsidRPr="00660F88" w:rsidRDefault="00660F88" w:rsidP="00660F88">
            <w:pPr>
              <w:keepNext/>
              <w:ind w:firstLine="0"/>
            </w:pPr>
            <w:r>
              <w:t>Whitmire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Willis</w:t>
            </w:r>
          </w:p>
        </w:tc>
      </w:tr>
      <w:tr w:rsidR="00660F88" w:rsidRPr="00660F88" w:rsidTr="00660F88">
        <w:tc>
          <w:tcPr>
            <w:tcW w:w="2179" w:type="dxa"/>
            <w:shd w:val="clear" w:color="auto" w:fill="auto"/>
          </w:tcPr>
          <w:p w:rsidR="00660F88" w:rsidRPr="00660F88" w:rsidRDefault="00660F88" w:rsidP="00660F88">
            <w:pPr>
              <w:keepNext/>
              <w:ind w:firstLine="0"/>
            </w:pPr>
            <w:r>
              <w:t>Young</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Total--98</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 xml:space="preserve">So, the Bill was read the second time and ordered to third reading.  </w:t>
      </w:r>
    </w:p>
    <w:p w:rsidR="00660F88" w:rsidRDefault="00660F88" w:rsidP="00660F88"/>
    <w:p w:rsidR="00660F88" w:rsidRDefault="00660F88" w:rsidP="00660F88">
      <w:pPr>
        <w:keepNext/>
        <w:jc w:val="center"/>
        <w:rPr>
          <w:b/>
        </w:rPr>
      </w:pPr>
      <w:r w:rsidRPr="00660F88">
        <w:rPr>
          <w:b/>
        </w:rPr>
        <w:t>H. 4900--ORDERED TO BE READ THIRD TIME TOMORROW</w:t>
      </w:r>
    </w:p>
    <w:p w:rsidR="00660F88" w:rsidRDefault="00660F88" w:rsidP="00660F88">
      <w:r>
        <w:t xml:space="preserve">On motion of Rep. S. RIVERS, with unanimous consent, it was ordered that H. 4900 be read the third time tomorrow.  </w:t>
      </w:r>
    </w:p>
    <w:p w:rsidR="00660F88" w:rsidRDefault="00660F88" w:rsidP="00660F88"/>
    <w:p w:rsidR="00660F88" w:rsidRDefault="00660F88" w:rsidP="00660F88">
      <w:pPr>
        <w:keepNext/>
        <w:jc w:val="center"/>
        <w:rPr>
          <w:b/>
        </w:rPr>
      </w:pPr>
      <w:r w:rsidRPr="00660F88">
        <w:rPr>
          <w:b/>
        </w:rPr>
        <w:t>H. 4908--ORDERED TO THIRD READING</w:t>
      </w:r>
    </w:p>
    <w:p w:rsidR="00660F88" w:rsidRDefault="00660F88" w:rsidP="00660F88">
      <w:pPr>
        <w:keepNext/>
      </w:pPr>
      <w:r>
        <w:t>The following Bill was taken up:</w:t>
      </w:r>
    </w:p>
    <w:p w:rsidR="00660F88" w:rsidRDefault="00660F88" w:rsidP="00660F88">
      <w:pPr>
        <w:keepNext/>
      </w:pPr>
      <w:bookmarkStart w:id="41" w:name="include_clip_start_131"/>
      <w:bookmarkEnd w:id="41"/>
    </w:p>
    <w:p w:rsidR="00660F88" w:rsidRDefault="00660F88" w:rsidP="00660F88">
      <w:r>
        <w:t>H. 4908 -- Reps. S. Rivers, Mack, Arrington, Bennett, Cogswell, Mace, Pendarvis and Sottile: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660F88" w:rsidRDefault="00660F88" w:rsidP="00660F88">
      <w:bookmarkStart w:id="42" w:name="include_clip_end_131"/>
      <w:bookmarkEnd w:id="42"/>
    </w:p>
    <w:p w:rsidR="00660F88" w:rsidRDefault="00660F88" w:rsidP="00660F88">
      <w:r>
        <w:t xml:space="preserve">The yeas and nays were taken resulting as follows: </w:t>
      </w:r>
    </w:p>
    <w:p w:rsidR="00660F88" w:rsidRDefault="00660F88" w:rsidP="00660F88">
      <w:pPr>
        <w:jc w:val="center"/>
      </w:pPr>
      <w:r>
        <w:t xml:space="preserve"> </w:t>
      </w:r>
      <w:bookmarkStart w:id="43" w:name="vote_start132"/>
      <w:bookmarkEnd w:id="43"/>
      <w:r>
        <w:t>Yeas 97;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Anthony</w:t>
            </w:r>
          </w:p>
        </w:tc>
      </w:tr>
      <w:tr w:rsidR="00660F88" w:rsidRPr="00660F88" w:rsidTr="00660F88">
        <w:tc>
          <w:tcPr>
            <w:tcW w:w="2179" w:type="dxa"/>
            <w:shd w:val="clear" w:color="auto" w:fill="auto"/>
          </w:tcPr>
          <w:p w:rsidR="00660F88" w:rsidRPr="00660F88" w:rsidRDefault="00660F88" w:rsidP="00660F88">
            <w:pPr>
              <w:ind w:firstLine="0"/>
            </w:pPr>
            <w:r>
              <w:t>Arrington</w:t>
            </w:r>
          </w:p>
        </w:tc>
        <w:tc>
          <w:tcPr>
            <w:tcW w:w="2179" w:type="dxa"/>
            <w:shd w:val="clear" w:color="auto" w:fill="auto"/>
          </w:tcPr>
          <w:p w:rsidR="00660F88" w:rsidRPr="00660F88" w:rsidRDefault="00660F88" w:rsidP="00660F88">
            <w:pPr>
              <w:ind w:firstLine="0"/>
            </w:pPr>
            <w:r>
              <w:t>Atkinson</w:t>
            </w:r>
          </w:p>
        </w:tc>
        <w:tc>
          <w:tcPr>
            <w:tcW w:w="2180" w:type="dxa"/>
            <w:shd w:val="clear" w:color="auto" w:fill="auto"/>
          </w:tcPr>
          <w:p w:rsidR="00660F88" w:rsidRPr="00660F88" w:rsidRDefault="00660F88" w:rsidP="00660F88">
            <w:pPr>
              <w:ind w:firstLine="0"/>
            </w:pPr>
            <w:r>
              <w:t>Atwater</w:t>
            </w:r>
          </w:p>
        </w:tc>
      </w:tr>
      <w:tr w:rsidR="00660F88" w:rsidRPr="00660F88" w:rsidTr="00660F88">
        <w:tc>
          <w:tcPr>
            <w:tcW w:w="2179" w:type="dxa"/>
            <w:shd w:val="clear" w:color="auto" w:fill="auto"/>
          </w:tcPr>
          <w:p w:rsidR="00660F88" w:rsidRPr="00660F88" w:rsidRDefault="00660F88" w:rsidP="00660F88">
            <w:pPr>
              <w:ind w:firstLine="0"/>
            </w:pPr>
            <w:r>
              <w:t>Bales</w:t>
            </w:r>
          </w:p>
        </w:tc>
        <w:tc>
          <w:tcPr>
            <w:tcW w:w="2179" w:type="dxa"/>
            <w:shd w:val="clear" w:color="auto" w:fill="auto"/>
          </w:tcPr>
          <w:p w:rsidR="00660F88" w:rsidRPr="00660F88" w:rsidRDefault="00660F88" w:rsidP="00660F88">
            <w:pPr>
              <w:ind w:firstLine="0"/>
            </w:pPr>
            <w:r>
              <w:t>Ballentine</w:t>
            </w:r>
          </w:p>
        </w:tc>
        <w:tc>
          <w:tcPr>
            <w:tcW w:w="2180" w:type="dxa"/>
            <w:shd w:val="clear" w:color="auto" w:fill="auto"/>
          </w:tcPr>
          <w:p w:rsidR="00660F88" w:rsidRPr="00660F88" w:rsidRDefault="00660F88" w:rsidP="00660F88">
            <w:pPr>
              <w:ind w:firstLine="0"/>
            </w:pPr>
            <w:r>
              <w:t>Bannister</w:t>
            </w:r>
          </w:p>
        </w:tc>
      </w:tr>
      <w:tr w:rsidR="00660F88" w:rsidRPr="00660F88" w:rsidTr="00660F88">
        <w:tc>
          <w:tcPr>
            <w:tcW w:w="2179" w:type="dxa"/>
            <w:shd w:val="clear" w:color="auto" w:fill="auto"/>
          </w:tcPr>
          <w:p w:rsidR="00660F88" w:rsidRPr="00660F88" w:rsidRDefault="00660F88" w:rsidP="00660F88">
            <w:pPr>
              <w:ind w:firstLine="0"/>
            </w:pPr>
            <w:r>
              <w:t>Bennett</w:t>
            </w:r>
          </w:p>
        </w:tc>
        <w:tc>
          <w:tcPr>
            <w:tcW w:w="2179" w:type="dxa"/>
            <w:shd w:val="clear" w:color="auto" w:fill="auto"/>
          </w:tcPr>
          <w:p w:rsidR="00660F88" w:rsidRPr="00660F88" w:rsidRDefault="00660F88" w:rsidP="00660F88">
            <w:pPr>
              <w:ind w:firstLine="0"/>
            </w:pPr>
            <w:r>
              <w:t>Bernstein</w:t>
            </w:r>
          </w:p>
        </w:tc>
        <w:tc>
          <w:tcPr>
            <w:tcW w:w="2180" w:type="dxa"/>
            <w:shd w:val="clear" w:color="auto" w:fill="auto"/>
          </w:tcPr>
          <w:p w:rsidR="00660F88" w:rsidRPr="00660F88" w:rsidRDefault="00660F88" w:rsidP="00660F88">
            <w:pPr>
              <w:ind w:firstLine="0"/>
            </w:pPr>
            <w:r>
              <w:t>Blackwell</w:t>
            </w:r>
          </w:p>
        </w:tc>
      </w:tr>
      <w:tr w:rsidR="00660F88" w:rsidRPr="00660F88" w:rsidTr="00660F88">
        <w:tc>
          <w:tcPr>
            <w:tcW w:w="2179" w:type="dxa"/>
            <w:shd w:val="clear" w:color="auto" w:fill="auto"/>
          </w:tcPr>
          <w:p w:rsidR="00660F88" w:rsidRPr="00660F88" w:rsidRDefault="00660F88" w:rsidP="00660F88">
            <w:pPr>
              <w:ind w:firstLine="0"/>
            </w:pPr>
            <w:r>
              <w:t>Bowers</w:t>
            </w:r>
          </w:p>
        </w:tc>
        <w:tc>
          <w:tcPr>
            <w:tcW w:w="2179" w:type="dxa"/>
            <w:shd w:val="clear" w:color="auto" w:fill="auto"/>
          </w:tcPr>
          <w:p w:rsidR="00660F88" w:rsidRPr="00660F88" w:rsidRDefault="00660F88" w:rsidP="00660F88">
            <w:pPr>
              <w:ind w:firstLine="0"/>
            </w:pPr>
            <w:r>
              <w:t>Bradley</w:t>
            </w:r>
          </w:p>
        </w:tc>
        <w:tc>
          <w:tcPr>
            <w:tcW w:w="2180" w:type="dxa"/>
            <w:shd w:val="clear" w:color="auto" w:fill="auto"/>
          </w:tcPr>
          <w:p w:rsidR="00660F88" w:rsidRPr="00660F88" w:rsidRDefault="00660F88" w:rsidP="00660F88">
            <w:pPr>
              <w:ind w:firstLine="0"/>
            </w:pPr>
            <w:r>
              <w:t>Brawley</w:t>
            </w:r>
          </w:p>
        </w:tc>
      </w:tr>
      <w:tr w:rsidR="00660F88" w:rsidRPr="00660F88" w:rsidTr="00660F88">
        <w:tc>
          <w:tcPr>
            <w:tcW w:w="2179" w:type="dxa"/>
            <w:shd w:val="clear" w:color="auto" w:fill="auto"/>
          </w:tcPr>
          <w:p w:rsidR="00660F88" w:rsidRPr="00660F88" w:rsidRDefault="00660F88" w:rsidP="00660F88">
            <w:pPr>
              <w:ind w:firstLine="0"/>
            </w:pPr>
            <w:r>
              <w:t>Brown</w:t>
            </w:r>
          </w:p>
        </w:tc>
        <w:tc>
          <w:tcPr>
            <w:tcW w:w="2179" w:type="dxa"/>
            <w:shd w:val="clear" w:color="auto" w:fill="auto"/>
          </w:tcPr>
          <w:p w:rsidR="00660F88" w:rsidRPr="00660F88" w:rsidRDefault="00660F88" w:rsidP="00660F88">
            <w:pPr>
              <w:ind w:firstLine="0"/>
            </w:pPr>
            <w:r>
              <w:t>Burns</w:t>
            </w:r>
          </w:p>
        </w:tc>
        <w:tc>
          <w:tcPr>
            <w:tcW w:w="2180" w:type="dxa"/>
            <w:shd w:val="clear" w:color="auto" w:fill="auto"/>
          </w:tcPr>
          <w:p w:rsidR="00660F88" w:rsidRPr="00660F88" w:rsidRDefault="00660F88" w:rsidP="00660F88">
            <w:pPr>
              <w:ind w:firstLine="0"/>
            </w:pPr>
            <w:r>
              <w:t>Caskey</w:t>
            </w:r>
          </w:p>
        </w:tc>
      </w:tr>
      <w:tr w:rsidR="00660F88" w:rsidRPr="00660F88" w:rsidTr="00660F88">
        <w:tc>
          <w:tcPr>
            <w:tcW w:w="2179" w:type="dxa"/>
            <w:shd w:val="clear" w:color="auto" w:fill="auto"/>
          </w:tcPr>
          <w:p w:rsidR="00660F88" w:rsidRPr="00660F88" w:rsidRDefault="00660F88" w:rsidP="00660F88">
            <w:pPr>
              <w:ind w:firstLine="0"/>
            </w:pPr>
            <w:r>
              <w:t>Chumley</w:t>
            </w:r>
          </w:p>
        </w:tc>
        <w:tc>
          <w:tcPr>
            <w:tcW w:w="2179" w:type="dxa"/>
            <w:shd w:val="clear" w:color="auto" w:fill="auto"/>
          </w:tcPr>
          <w:p w:rsidR="00660F88" w:rsidRPr="00660F88" w:rsidRDefault="00660F88" w:rsidP="00660F88">
            <w:pPr>
              <w:ind w:firstLine="0"/>
            </w:pPr>
            <w:r>
              <w:t>Clary</w:t>
            </w:r>
          </w:p>
        </w:tc>
        <w:tc>
          <w:tcPr>
            <w:tcW w:w="2180" w:type="dxa"/>
            <w:shd w:val="clear" w:color="auto" w:fill="auto"/>
          </w:tcPr>
          <w:p w:rsidR="00660F88" w:rsidRPr="00660F88" w:rsidRDefault="00660F88" w:rsidP="00660F88">
            <w:pPr>
              <w:ind w:firstLine="0"/>
            </w:pPr>
            <w:r>
              <w:t>Cobb-Hunter</w:t>
            </w:r>
          </w:p>
        </w:tc>
      </w:tr>
      <w:tr w:rsidR="00660F88" w:rsidRPr="00660F88" w:rsidTr="00660F88">
        <w:tc>
          <w:tcPr>
            <w:tcW w:w="2179" w:type="dxa"/>
            <w:shd w:val="clear" w:color="auto" w:fill="auto"/>
          </w:tcPr>
          <w:p w:rsidR="00660F88" w:rsidRPr="00660F88" w:rsidRDefault="00660F88" w:rsidP="00660F88">
            <w:pPr>
              <w:ind w:firstLine="0"/>
            </w:pPr>
            <w:r>
              <w:t>Cogswell</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c>
          <w:tcPr>
            <w:tcW w:w="2179" w:type="dxa"/>
            <w:shd w:val="clear" w:color="auto" w:fill="auto"/>
          </w:tcPr>
          <w:p w:rsidR="00660F88" w:rsidRPr="00660F88" w:rsidRDefault="00660F88" w:rsidP="00660F88">
            <w:pPr>
              <w:ind w:firstLine="0"/>
            </w:pPr>
            <w:r>
              <w:t>Duckworth</w:t>
            </w:r>
          </w:p>
        </w:tc>
        <w:tc>
          <w:tcPr>
            <w:tcW w:w="2179" w:type="dxa"/>
            <w:shd w:val="clear" w:color="auto" w:fill="auto"/>
          </w:tcPr>
          <w:p w:rsidR="00660F88" w:rsidRPr="00660F88" w:rsidRDefault="00660F88" w:rsidP="00660F88">
            <w:pPr>
              <w:ind w:firstLine="0"/>
            </w:pPr>
            <w:r>
              <w:t>Elliott</w:t>
            </w:r>
          </w:p>
        </w:tc>
        <w:tc>
          <w:tcPr>
            <w:tcW w:w="2180" w:type="dxa"/>
            <w:shd w:val="clear" w:color="auto" w:fill="auto"/>
          </w:tcPr>
          <w:p w:rsidR="00660F88" w:rsidRPr="00660F88" w:rsidRDefault="00660F88" w:rsidP="00660F88">
            <w:pPr>
              <w:ind w:firstLine="0"/>
            </w:pPr>
            <w:r>
              <w:t>Erickson</w:t>
            </w:r>
          </w:p>
        </w:tc>
      </w:tr>
      <w:tr w:rsidR="00660F88" w:rsidRPr="00660F88" w:rsidTr="00660F88">
        <w:tc>
          <w:tcPr>
            <w:tcW w:w="2179" w:type="dxa"/>
            <w:shd w:val="clear" w:color="auto" w:fill="auto"/>
          </w:tcPr>
          <w:p w:rsidR="00660F88" w:rsidRPr="00660F88" w:rsidRDefault="00660F88" w:rsidP="00660F88">
            <w:pPr>
              <w:ind w:firstLine="0"/>
            </w:pPr>
            <w:r>
              <w:t>Felder</w:t>
            </w:r>
          </w:p>
        </w:tc>
        <w:tc>
          <w:tcPr>
            <w:tcW w:w="2179" w:type="dxa"/>
            <w:shd w:val="clear" w:color="auto" w:fill="auto"/>
          </w:tcPr>
          <w:p w:rsidR="00660F88" w:rsidRPr="00660F88" w:rsidRDefault="00660F88" w:rsidP="00660F88">
            <w:pPr>
              <w:ind w:firstLine="0"/>
            </w:pPr>
            <w:r>
              <w:t>Finlay</w:t>
            </w:r>
          </w:p>
        </w:tc>
        <w:tc>
          <w:tcPr>
            <w:tcW w:w="2180" w:type="dxa"/>
            <w:shd w:val="clear" w:color="auto" w:fill="auto"/>
          </w:tcPr>
          <w:p w:rsidR="00660F88" w:rsidRPr="00660F88" w:rsidRDefault="00660F88" w:rsidP="00660F88">
            <w:pPr>
              <w:ind w:firstLine="0"/>
            </w:pPr>
            <w:r>
              <w:t>Forrest</w:t>
            </w:r>
          </w:p>
        </w:tc>
      </w:tr>
      <w:tr w:rsidR="00660F88" w:rsidRPr="00660F88" w:rsidTr="00660F88">
        <w:tc>
          <w:tcPr>
            <w:tcW w:w="2179" w:type="dxa"/>
            <w:shd w:val="clear" w:color="auto" w:fill="auto"/>
          </w:tcPr>
          <w:p w:rsidR="00660F88" w:rsidRPr="00660F88" w:rsidRDefault="00660F88" w:rsidP="00660F88">
            <w:pPr>
              <w:ind w:firstLine="0"/>
            </w:pPr>
            <w:r>
              <w:t>Forrester</w:t>
            </w:r>
          </w:p>
        </w:tc>
        <w:tc>
          <w:tcPr>
            <w:tcW w:w="2179" w:type="dxa"/>
            <w:shd w:val="clear" w:color="auto" w:fill="auto"/>
          </w:tcPr>
          <w:p w:rsidR="00660F88" w:rsidRPr="00660F88" w:rsidRDefault="00660F88" w:rsidP="00660F88">
            <w:pPr>
              <w:ind w:firstLine="0"/>
            </w:pPr>
            <w:r>
              <w:t>Fry</w:t>
            </w:r>
          </w:p>
        </w:tc>
        <w:tc>
          <w:tcPr>
            <w:tcW w:w="2180" w:type="dxa"/>
            <w:shd w:val="clear" w:color="auto" w:fill="auto"/>
          </w:tcPr>
          <w:p w:rsidR="00660F88" w:rsidRPr="00660F88" w:rsidRDefault="00660F88" w:rsidP="00660F88">
            <w:pPr>
              <w:ind w:firstLine="0"/>
            </w:pPr>
            <w:r>
              <w:t>Funderburk</w:t>
            </w:r>
          </w:p>
        </w:tc>
      </w:tr>
      <w:tr w:rsidR="00660F88" w:rsidRPr="00660F88" w:rsidTr="00660F88">
        <w:tc>
          <w:tcPr>
            <w:tcW w:w="2179" w:type="dxa"/>
            <w:shd w:val="clear" w:color="auto" w:fill="auto"/>
          </w:tcPr>
          <w:p w:rsidR="00660F88" w:rsidRPr="00660F88" w:rsidRDefault="00660F88" w:rsidP="00660F88">
            <w:pPr>
              <w:ind w:firstLine="0"/>
            </w:pPr>
            <w:r>
              <w:t>Gagnon</w:t>
            </w:r>
          </w:p>
        </w:tc>
        <w:tc>
          <w:tcPr>
            <w:tcW w:w="2179" w:type="dxa"/>
            <w:shd w:val="clear" w:color="auto" w:fill="auto"/>
          </w:tcPr>
          <w:p w:rsidR="00660F88" w:rsidRPr="00660F88" w:rsidRDefault="00660F88" w:rsidP="00660F88">
            <w:pPr>
              <w:ind w:firstLine="0"/>
            </w:pPr>
            <w:r>
              <w:t>Hayes</w:t>
            </w:r>
          </w:p>
        </w:tc>
        <w:tc>
          <w:tcPr>
            <w:tcW w:w="2180" w:type="dxa"/>
            <w:shd w:val="clear" w:color="auto" w:fill="auto"/>
          </w:tcPr>
          <w:p w:rsidR="00660F88" w:rsidRPr="00660F88" w:rsidRDefault="00660F88" w:rsidP="00660F88">
            <w:pPr>
              <w:ind w:firstLine="0"/>
            </w:pPr>
            <w:r>
              <w:t>Henderson</w:t>
            </w:r>
          </w:p>
        </w:tc>
      </w:tr>
      <w:tr w:rsidR="00660F88" w:rsidRPr="00660F88" w:rsidTr="00660F88">
        <w:tc>
          <w:tcPr>
            <w:tcW w:w="2179" w:type="dxa"/>
            <w:shd w:val="clear" w:color="auto" w:fill="auto"/>
          </w:tcPr>
          <w:p w:rsidR="00660F88" w:rsidRPr="00660F88" w:rsidRDefault="00660F88" w:rsidP="00660F88">
            <w:pPr>
              <w:ind w:firstLine="0"/>
            </w:pPr>
            <w:r>
              <w:t>Henderson-Myers</w:t>
            </w:r>
          </w:p>
        </w:tc>
        <w:tc>
          <w:tcPr>
            <w:tcW w:w="2179" w:type="dxa"/>
            <w:shd w:val="clear" w:color="auto" w:fill="auto"/>
          </w:tcPr>
          <w:p w:rsidR="00660F88" w:rsidRPr="00660F88" w:rsidRDefault="00660F88" w:rsidP="00660F88">
            <w:pPr>
              <w:ind w:firstLine="0"/>
            </w:pPr>
            <w:r>
              <w:t>Henegan</w:t>
            </w:r>
          </w:p>
        </w:tc>
        <w:tc>
          <w:tcPr>
            <w:tcW w:w="2180" w:type="dxa"/>
            <w:shd w:val="clear" w:color="auto" w:fill="auto"/>
          </w:tcPr>
          <w:p w:rsidR="00660F88" w:rsidRPr="00660F88" w:rsidRDefault="00660F88" w:rsidP="00660F88">
            <w:pPr>
              <w:ind w:firstLine="0"/>
            </w:pPr>
            <w:r>
              <w:t>Herbkersman</w:t>
            </w:r>
          </w:p>
        </w:tc>
      </w:tr>
      <w:tr w:rsidR="00660F88" w:rsidRPr="00660F88" w:rsidTr="00660F88">
        <w:tc>
          <w:tcPr>
            <w:tcW w:w="2179" w:type="dxa"/>
            <w:shd w:val="clear" w:color="auto" w:fill="auto"/>
          </w:tcPr>
          <w:p w:rsidR="00660F88" w:rsidRPr="00660F88" w:rsidRDefault="00660F88" w:rsidP="00660F88">
            <w:pPr>
              <w:ind w:firstLine="0"/>
            </w:pPr>
            <w:r>
              <w:t>Hewitt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King</w:t>
            </w:r>
          </w:p>
        </w:tc>
        <w:tc>
          <w:tcPr>
            <w:tcW w:w="2180" w:type="dxa"/>
            <w:shd w:val="clear" w:color="auto" w:fill="auto"/>
          </w:tcPr>
          <w:p w:rsidR="00660F88" w:rsidRPr="00660F88" w:rsidRDefault="00660F88" w:rsidP="00660F88">
            <w:pPr>
              <w:ind w:firstLine="0"/>
            </w:pPr>
            <w:r>
              <w:t>Kirby</w:t>
            </w:r>
          </w:p>
        </w:tc>
      </w:tr>
      <w:tr w:rsidR="00660F88" w:rsidRPr="00660F88" w:rsidTr="00660F88">
        <w:tc>
          <w:tcPr>
            <w:tcW w:w="2179" w:type="dxa"/>
            <w:shd w:val="clear" w:color="auto" w:fill="auto"/>
          </w:tcPr>
          <w:p w:rsidR="00660F88" w:rsidRPr="00660F88" w:rsidRDefault="00660F88" w:rsidP="00660F88">
            <w:pPr>
              <w:ind w:firstLine="0"/>
            </w:pPr>
            <w:r>
              <w:t>Knight</w:t>
            </w:r>
          </w:p>
        </w:tc>
        <w:tc>
          <w:tcPr>
            <w:tcW w:w="2179" w:type="dxa"/>
            <w:shd w:val="clear" w:color="auto" w:fill="auto"/>
          </w:tcPr>
          <w:p w:rsidR="00660F88" w:rsidRPr="00660F88" w:rsidRDefault="00660F88" w:rsidP="00660F88">
            <w:pPr>
              <w:ind w:firstLine="0"/>
            </w:pPr>
            <w:r>
              <w:t>Loftis</w:t>
            </w:r>
          </w:p>
        </w:tc>
        <w:tc>
          <w:tcPr>
            <w:tcW w:w="2180" w:type="dxa"/>
            <w:shd w:val="clear" w:color="auto" w:fill="auto"/>
          </w:tcPr>
          <w:p w:rsidR="00660F88" w:rsidRPr="00660F88" w:rsidRDefault="00660F88" w:rsidP="00660F88">
            <w:pPr>
              <w:ind w:firstLine="0"/>
            </w:pPr>
            <w:r>
              <w:t>Lowe</w:t>
            </w:r>
          </w:p>
        </w:tc>
      </w:tr>
      <w:tr w:rsidR="00660F88" w:rsidRPr="00660F88" w:rsidTr="00660F88">
        <w:tc>
          <w:tcPr>
            <w:tcW w:w="2179" w:type="dxa"/>
            <w:shd w:val="clear" w:color="auto" w:fill="auto"/>
          </w:tcPr>
          <w:p w:rsidR="00660F88" w:rsidRPr="00660F88" w:rsidRDefault="00660F88" w:rsidP="00660F88">
            <w:pPr>
              <w:ind w:firstLine="0"/>
            </w:pPr>
            <w:r>
              <w:t>Lucas</w:t>
            </w:r>
          </w:p>
        </w:tc>
        <w:tc>
          <w:tcPr>
            <w:tcW w:w="2179" w:type="dxa"/>
            <w:shd w:val="clear" w:color="auto" w:fill="auto"/>
          </w:tcPr>
          <w:p w:rsidR="00660F88" w:rsidRPr="00660F88" w:rsidRDefault="00660F88" w:rsidP="00660F88">
            <w:pPr>
              <w:ind w:firstLine="0"/>
            </w:pPr>
            <w:r>
              <w:t>Mace</w:t>
            </w:r>
          </w:p>
        </w:tc>
        <w:tc>
          <w:tcPr>
            <w:tcW w:w="2180" w:type="dxa"/>
            <w:shd w:val="clear" w:color="auto" w:fill="auto"/>
          </w:tcPr>
          <w:p w:rsidR="00660F88" w:rsidRPr="00660F88" w:rsidRDefault="00660F88" w:rsidP="00660F88">
            <w:pPr>
              <w:ind w:firstLine="0"/>
            </w:pPr>
            <w:r>
              <w:t>Mack</w:t>
            </w:r>
          </w:p>
        </w:tc>
      </w:tr>
      <w:tr w:rsidR="00660F88" w:rsidRPr="00660F88" w:rsidTr="00660F88">
        <w:tc>
          <w:tcPr>
            <w:tcW w:w="2179" w:type="dxa"/>
            <w:shd w:val="clear" w:color="auto" w:fill="auto"/>
          </w:tcPr>
          <w:p w:rsidR="00660F88" w:rsidRPr="00660F88" w:rsidRDefault="00660F88" w:rsidP="00660F88">
            <w:pPr>
              <w:ind w:firstLine="0"/>
            </w:pPr>
            <w:r>
              <w:t>Magnuson</w:t>
            </w:r>
          </w:p>
        </w:tc>
        <w:tc>
          <w:tcPr>
            <w:tcW w:w="2179" w:type="dxa"/>
            <w:shd w:val="clear" w:color="auto" w:fill="auto"/>
          </w:tcPr>
          <w:p w:rsidR="00660F88" w:rsidRPr="00660F88" w:rsidRDefault="00660F88" w:rsidP="00660F88">
            <w:pPr>
              <w:ind w:firstLine="0"/>
            </w:pPr>
            <w:r>
              <w:t>Martin</w:t>
            </w:r>
          </w:p>
        </w:tc>
        <w:tc>
          <w:tcPr>
            <w:tcW w:w="2180" w:type="dxa"/>
            <w:shd w:val="clear" w:color="auto" w:fill="auto"/>
          </w:tcPr>
          <w:p w:rsidR="00660F88" w:rsidRPr="00660F88" w:rsidRDefault="00660F88" w:rsidP="00660F88">
            <w:pPr>
              <w:ind w:firstLine="0"/>
            </w:pPr>
            <w:r>
              <w:t>McCoy</w:t>
            </w:r>
          </w:p>
        </w:tc>
      </w:tr>
      <w:tr w:rsidR="00660F88" w:rsidRPr="00660F88" w:rsidTr="00660F88">
        <w:tc>
          <w:tcPr>
            <w:tcW w:w="2179" w:type="dxa"/>
            <w:shd w:val="clear" w:color="auto" w:fill="auto"/>
          </w:tcPr>
          <w:p w:rsidR="00660F88" w:rsidRPr="00660F88" w:rsidRDefault="00660F88" w:rsidP="00660F88">
            <w:pPr>
              <w:ind w:firstLine="0"/>
            </w:pPr>
            <w:r>
              <w:t>McCravy</w:t>
            </w:r>
          </w:p>
        </w:tc>
        <w:tc>
          <w:tcPr>
            <w:tcW w:w="2179" w:type="dxa"/>
            <w:shd w:val="clear" w:color="auto" w:fill="auto"/>
          </w:tcPr>
          <w:p w:rsidR="00660F88" w:rsidRPr="00660F88" w:rsidRDefault="00660F88" w:rsidP="00660F88">
            <w:pPr>
              <w:ind w:firstLine="0"/>
            </w:pPr>
            <w:r>
              <w:t>McEachern</w:t>
            </w:r>
          </w:p>
        </w:tc>
        <w:tc>
          <w:tcPr>
            <w:tcW w:w="2180" w:type="dxa"/>
            <w:shd w:val="clear" w:color="auto" w:fill="auto"/>
          </w:tcPr>
          <w:p w:rsidR="00660F88" w:rsidRPr="00660F88" w:rsidRDefault="00660F88" w:rsidP="00660F88">
            <w:pPr>
              <w:ind w:firstLine="0"/>
            </w:pPr>
            <w:r>
              <w:t>McGinnis</w:t>
            </w:r>
          </w:p>
        </w:tc>
      </w:tr>
      <w:tr w:rsidR="00660F88" w:rsidRPr="00660F88" w:rsidTr="00660F88">
        <w:tc>
          <w:tcPr>
            <w:tcW w:w="2179" w:type="dxa"/>
            <w:shd w:val="clear" w:color="auto" w:fill="auto"/>
          </w:tcPr>
          <w:p w:rsidR="00660F88" w:rsidRPr="00660F88" w:rsidRDefault="00660F88" w:rsidP="00660F88">
            <w:pPr>
              <w:ind w:firstLine="0"/>
            </w:pPr>
            <w:r>
              <w:t>D. C. Moss</w:t>
            </w:r>
          </w:p>
        </w:tc>
        <w:tc>
          <w:tcPr>
            <w:tcW w:w="2179" w:type="dxa"/>
            <w:shd w:val="clear" w:color="auto" w:fill="auto"/>
          </w:tcPr>
          <w:p w:rsidR="00660F88" w:rsidRPr="00660F88" w:rsidRDefault="00660F88" w:rsidP="00660F88">
            <w:pPr>
              <w:ind w:firstLine="0"/>
            </w:pPr>
            <w:r>
              <w:t>V. S. Moss</w:t>
            </w:r>
          </w:p>
        </w:tc>
        <w:tc>
          <w:tcPr>
            <w:tcW w:w="2180" w:type="dxa"/>
            <w:shd w:val="clear" w:color="auto" w:fill="auto"/>
          </w:tcPr>
          <w:p w:rsidR="00660F88" w:rsidRPr="00660F88" w:rsidRDefault="00660F88" w:rsidP="00660F88">
            <w:pPr>
              <w:ind w:firstLine="0"/>
            </w:pPr>
            <w:r>
              <w:t>B. Newton</w:t>
            </w:r>
          </w:p>
        </w:tc>
      </w:tr>
      <w:tr w:rsidR="00660F88" w:rsidRPr="00660F88" w:rsidTr="00660F88">
        <w:tc>
          <w:tcPr>
            <w:tcW w:w="2179" w:type="dxa"/>
            <w:shd w:val="clear" w:color="auto" w:fill="auto"/>
          </w:tcPr>
          <w:p w:rsidR="00660F88" w:rsidRPr="00660F88" w:rsidRDefault="00660F88" w:rsidP="00660F88">
            <w:pPr>
              <w:ind w:firstLine="0"/>
            </w:pPr>
            <w:r>
              <w:t>W. Newton</w:t>
            </w:r>
          </w:p>
        </w:tc>
        <w:tc>
          <w:tcPr>
            <w:tcW w:w="2179" w:type="dxa"/>
            <w:shd w:val="clear" w:color="auto" w:fill="auto"/>
          </w:tcPr>
          <w:p w:rsidR="00660F88" w:rsidRPr="00660F88" w:rsidRDefault="00660F88" w:rsidP="00660F88">
            <w:pPr>
              <w:ind w:firstLine="0"/>
            </w:pPr>
            <w:r>
              <w:t>Norrell</w:t>
            </w:r>
          </w:p>
        </w:tc>
        <w:tc>
          <w:tcPr>
            <w:tcW w:w="2180" w:type="dxa"/>
            <w:shd w:val="clear" w:color="auto" w:fill="auto"/>
          </w:tcPr>
          <w:p w:rsidR="00660F88" w:rsidRPr="00660F88" w:rsidRDefault="00660F88" w:rsidP="00660F88">
            <w:pPr>
              <w:ind w:firstLine="0"/>
            </w:pPr>
            <w:r>
              <w:t>Ott</w:t>
            </w:r>
          </w:p>
        </w:tc>
      </w:tr>
      <w:tr w:rsidR="00660F88" w:rsidRPr="00660F88" w:rsidTr="00660F88">
        <w:tc>
          <w:tcPr>
            <w:tcW w:w="2179" w:type="dxa"/>
            <w:shd w:val="clear" w:color="auto" w:fill="auto"/>
          </w:tcPr>
          <w:p w:rsidR="00660F88" w:rsidRPr="00660F88" w:rsidRDefault="00660F88" w:rsidP="00660F88">
            <w:pPr>
              <w:ind w:firstLine="0"/>
            </w:pPr>
            <w:r>
              <w:t>Pendarvis</w:t>
            </w:r>
          </w:p>
        </w:tc>
        <w:tc>
          <w:tcPr>
            <w:tcW w:w="2179" w:type="dxa"/>
            <w:shd w:val="clear" w:color="auto" w:fill="auto"/>
          </w:tcPr>
          <w:p w:rsidR="00660F88" w:rsidRPr="00660F88" w:rsidRDefault="00660F88" w:rsidP="00660F88">
            <w:pPr>
              <w:ind w:firstLine="0"/>
            </w:pPr>
            <w:r>
              <w:t>Putnam</w:t>
            </w:r>
          </w:p>
        </w:tc>
        <w:tc>
          <w:tcPr>
            <w:tcW w:w="2180" w:type="dxa"/>
            <w:shd w:val="clear" w:color="auto" w:fill="auto"/>
          </w:tcPr>
          <w:p w:rsidR="00660F88" w:rsidRPr="00660F88" w:rsidRDefault="00660F88" w:rsidP="00660F88">
            <w:pPr>
              <w:ind w:firstLine="0"/>
            </w:pPr>
            <w:r>
              <w:t>Ridgeway</w:t>
            </w:r>
          </w:p>
        </w:tc>
      </w:tr>
      <w:tr w:rsidR="00660F88" w:rsidRPr="00660F88" w:rsidTr="00660F88">
        <w:tc>
          <w:tcPr>
            <w:tcW w:w="2179" w:type="dxa"/>
            <w:shd w:val="clear" w:color="auto" w:fill="auto"/>
          </w:tcPr>
          <w:p w:rsidR="00660F88" w:rsidRPr="00660F88" w:rsidRDefault="00660F88" w:rsidP="00660F88">
            <w:pPr>
              <w:ind w:firstLine="0"/>
            </w:pPr>
            <w:r>
              <w:t>M. Rivers</w:t>
            </w:r>
          </w:p>
        </w:tc>
        <w:tc>
          <w:tcPr>
            <w:tcW w:w="2179" w:type="dxa"/>
            <w:shd w:val="clear" w:color="auto" w:fill="auto"/>
          </w:tcPr>
          <w:p w:rsidR="00660F88" w:rsidRPr="00660F88" w:rsidRDefault="00660F88" w:rsidP="00660F88">
            <w:pPr>
              <w:ind w:firstLine="0"/>
            </w:pPr>
            <w:r>
              <w:t>Robinson-Simpson</w:t>
            </w:r>
          </w:p>
        </w:tc>
        <w:tc>
          <w:tcPr>
            <w:tcW w:w="2180" w:type="dxa"/>
            <w:shd w:val="clear" w:color="auto" w:fill="auto"/>
          </w:tcPr>
          <w:p w:rsidR="00660F88" w:rsidRPr="00660F88" w:rsidRDefault="00660F88" w:rsidP="00660F88">
            <w:pPr>
              <w:ind w:firstLine="0"/>
            </w:pPr>
            <w:r>
              <w:t>Sandifer</w:t>
            </w:r>
          </w:p>
        </w:tc>
      </w:tr>
      <w:tr w:rsidR="00660F88" w:rsidRPr="00660F88" w:rsidTr="00660F88">
        <w:tc>
          <w:tcPr>
            <w:tcW w:w="2179" w:type="dxa"/>
            <w:shd w:val="clear" w:color="auto" w:fill="auto"/>
          </w:tcPr>
          <w:p w:rsidR="00660F88" w:rsidRPr="00660F88" w:rsidRDefault="00660F88" w:rsidP="00660F88">
            <w:pPr>
              <w:ind w:firstLine="0"/>
            </w:pPr>
            <w:r>
              <w:t>Simrill</w:t>
            </w:r>
          </w:p>
        </w:tc>
        <w:tc>
          <w:tcPr>
            <w:tcW w:w="2179" w:type="dxa"/>
            <w:shd w:val="clear" w:color="auto" w:fill="auto"/>
          </w:tcPr>
          <w:p w:rsidR="00660F88" w:rsidRPr="00660F88" w:rsidRDefault="00660F88" w:rsidP="00660F88">
            <w:pPr>
              <w:ind w:firstLine="0"/>
            </w:pPr>
            <w:r>
              <w:t>J. E. Smith</w:t>
            </w:r>
          </w:p>
        </w:tc>
        <w:tc>
          <w:tcPr>
            <w:tcW w:w="2180" w:type="dxa"/>
            <w:shd w:val="clear" w:color="auto" w:fill="auto"/>
          </w:tcPr>
          <w:p w:rsidR="00660F88" w:rsidRPr="00660F88" w:rsidRDefault="00660F88" w:rsidP="00660F88">
            <w:pPr>
              <w:ind w:firstLine="0"/>
            </w:pPr>
            <w:r>
              <w:t>Sottile</w:t>
            </w:r>
          </w:p>
        </w:tc>
      </w:tr>
      <w:tr w:rsidR="00660F88" w:rsidRPr="00660F88" w:rsidTr="00660F88">
        <w:tc>
          <w:tcPr>
            <w:tcW w:w="2179" w:type="dxa"/>
            <w:shd w:val="clear" w:color="auto" w:fill="auto"/>
          </w:tcPr>
          <w:p w:rsidR="00660F88" w:rsidRPr="00660F88" w:rsidRDefault="00660F88" w:rsidP="00660F88">
            <w:pPr>
              <w:ind w:firstLine="0"/>
            </w:pPr>
            <w:r>
              <w:t>Spires</w:t>
            </w:r>
          </w:p>
        </w:tc>
        <w:tc>
          <w:tcPr>
            <w:tcW w:w="2179" w:type="dxa"/>
            <w:shd w:val="clear" w:color="auto" w:fill="auto"/>
          </w:tcPr>
          <w:p w:rsidR="00660F88" w:rsidRPr="00660F88" w:rsidRDefault="00660F88" w:rsidP="00660F88">
            <w:pPr>
              <w:ind w:firstLine="0"/>
            </w:pPr>
            <w:r>
              <w:t>Tallon</w:t>
            </w:r>
          </w:p>
        </w:tc>
        <w:tc>
          <w:tcPr>
            <w:tcW w:w="2180" w:type="dxa"/>
            <w:shd w:val="clear" w:color="auto" w:fill="auto"/>
          </w:tcPr>
          <w:p w:rsidR="00660F88" w:rsidRPr="00660F88" w:rsidRDefault="00660F88" w:rsidP="00660F88">
            <w:pPr>
              <w:ind w:firstLine="0"/>
            </w:pPr>
            <w:r>
              <w:t>Taylor</w:t>
            </w:r>
          </w:p>
        </w:tc>
      </w:tr>
      <w:tr w:rsidR="00660F88" w:rsidRPr="00660F88" w:rsidTr="00660F88">
        <w:tc>
          <w:tcPr>
            <w:tcW w:w="2179" w:type="dxa"/>
            <w:shd w:val="clear" w:color="auto" w:fill="auto"/>
          </w:tcPr>
          <w:p w:rsidR="00660F88" w:rsidRPr="00660F88" w:rsidRDefault="00660F88" w:rsidP="00660F88">
            <w:pPr>
              <w:ind w:firstLine="0"/>
            </w:pPr>
            <w:r>
              <w:t>Thayer</w:t>
            </w:r>
          </w:p>
        </w:tc>
        <w:tc>
          <w:tcPr>
            <w:tcW w:w="2179" w:type="dxa"/>
            <w:shd w:val="clear" w:color="auto" w:fill="auto"/>
          </w:tcPr>
          <w:p w:rsidR="00660F88" w:rsidRPr="00660F88" w:rsidRDefault="00660F88" w:rsidP="00660F88">
            <w:pPr>
              <w:ind w:firstLine="0"/>
            </w:pPr>
            <w:r>
              <w:t>Thigpen</w:t>
            </w:r>
          </w:p>
        </w:tc>
        <w:tc>
          <w:tcPr>
            <w:tcW w:w="2180" w:type="dxa"/>
            <w:shd w:val="clear" w:color="auto" w:fill="auto"/>
          </w:tcPr>
          <w:p w:rsidR="00660F88" w:rsidRPr="00660F88" w:rsidRDefault="00660F88" w:rsidP="00660F88">
            <w:pPr>
              <w:ind w:firstLine="0"/>
            </w:pPr>
            <w:r>
              <w:t>Toole</w:t>
            </w:r>
          </w:p>
        </w:tc>
      </w:tr>
      <w:tr w:rsidR="00660F88" w:rsidRPr="00660F88" w:rsidTr="00660F88">
        <w:tc>
          <w:tcPr>
            <w:tcW w:w="2179" w:type="dxa"/>
            <w:shd w:val="clear" w:color="auto" w:fill="auto"/>
          </w:tcPr>
          <w:p w:rsidR="00660F88" w:rsidRPr="00660F88" w:rsidRDefault="00660F88" w:rsidP="00660F88">
            <w:pPr>
              <w:ind w:firstLine="0"/>
            </w:pPr>
            <w:r>
              <w:t>Trantham</w:t>
            </w:r>
          </w:p>
        </w:tc>
        <w:tc>
          <w:tcPr>
            <w:tcW w:w="2179" w:type="dxa"/>
            <w:shd w:val="clear" w:color="auto" w:fill="auto"/>
          </w:tcPr>
          <w:p w:rsidR="00660F88" w:rsidRPr="00660F88" w:rsidRDefault="00660F88" w:rsidP="00660F88">
            <w:pPr>
              <w:ind w:firstLine="0"/>
            </w:pPr>
            <w:r>
              <w:t>Weeks</w:t>
            </w:r>
          </w:p>
        </w:tc>
        <w:tc>
          <w:tcPr>
            <w:tcW w:w="2180" w:type="dxa"/>
            <w:shd w:val="clear" w:color="auto" w:fill="auto"/>
          </w:tcPr>
          <w:p w:rsidR="00660F88" w:rsidRPr="00660F88" w:rsidRDefault="00660F88" w:rsidP="00660F88">
            <w:pPr>
              <w:ind w:firstLine="0"/>
            </w:pPr>
            <w:r>
              <w:t>West</w:t>
            </w:r>
          </w:p>
        </w:tc>
      </w:tr>
      <w:tr w:rsidR="00660F88" w:rsidRPr="00660F88" w:rsidTr="00660F88">
        <w:tc>
          <w:tcPr>
            <w:tcW w:w="2179" w:type="dxa"/>
            <w:shd w:val="clear" w:color="auto" w:fill="auto"/>
          </w:tcPr>
          <w:p w:rsidR="00660F88" w:rsidRPr="00660F88" w:rsidRDefault="00660F88" w:rsidP="00660F88">
            <w:pPr>
              <w:ind w:firstLine="0"/>
            </w:pPr>
            <w:r>
              <w:t>Wheeler</w:t>
            </w:r>
          </w:p>
        </w:tc>
        <w:tc>
          <w:tcPr>
            <w:tcW w:w="2179" w:type="dxa"/>
            <w:shd w:val="clear" w:color="auto" w:fill="auto"/>
          </w:tcPr>
          <w:p w:rsidR="00660F88" w:rsidRPr="00660F88" w:rsidRDefault="00660F88" w:rsidP="00660F88">
            <w:pPr>
              <w:ind w:firstLine="0"/>
            </w:pPr>
            <w:r>
              <w:t>White</w:t>
            </w:r>
          </w:p>
        </w:tc>
        <w:tc>
          <w:tcPr>
            <w:tcW w:w="2180" w:type="dxa"/>
            <w:shd w:val="clear" w:color="auto" w:fill="auto"/>
          </w:tcPr>
          <w:p w:rsidR="00660F88" w:rsidRPr="00660F88" w:rsidRDefault="00660F88" w:rsidP="00660F88">
            <w:pPr>
              <w:ind w:firstLine="0"/>
            </w:pPr>
            <w:r>
              <w:t>Whitmire</w:t>
            </w:r>
          </w:p>
        </w:tc>
      </w:tr>
      <w:tr w:rsidR="00660F88" w:rsidRPr="00660F88" w:rsidTr="00660F88">
        <w:tc>
          <w:tcPr>
            <w:tcW w:w="2179" w:type="dxa"/>
            <w:shd w:val="clear" w:color="auto" w:fill="auto"/>
          </w:tcPr>
          <w:p w:rsidR="00660F88" w:rsidRPr="00660F88" w:rsidRDefault="00660F88" w:rsidP="00660F88">
            <w:pPr>
              <w:keepNext/>
              <w:ind w:firstLine="0"/>
            </w:pPr>
            <w:r>
              <w:t>Williams</w:t>
            </w:r>
          </w:p>
        </w:tc>
        <w:tc>
          <w:tcPr>
            <w:tcW w:w="2179" w:type="dxa"/>
            <w:shd w:val="clear" w:color="auto" w:fill="auto"/>
          </w:tcPr>
          <w:p w:rsidR="00660F88" w:rsidRPr="00660F88" w:rsidRDefault="00660F88" w:rsidP="00660F88">
            <w:pPr>
              <w:keepNext/>
              <w:ind w:firstLine="0"/>
            </w:pPr>
            <w:r>
              <w:t>Willis</w:t>
            </w:r>
          </w:p>
        </w:tc>
        <w:tc>
          <w:tcPr>
            <w:tcW w:w="2180" w:type="dxa"/>
            <w:shd w:val="clear" w:color="auto" w:fill="auto"/>
          </w:tcPr>
          <w:p w:rsidR="00660F88" w:rsidRPr="00660F88" w:rsidRDefault="00660F88" w:rsidP="00660F88">
            <w:pPr>
              <w:keepNext/>
              <w:ind w:firstLine="0"/>
            </w:pPr>
            <w:r>
              <w:t>Young</w:t>
            </w:r>
          </w:p>
        </w:tc>
      </w:tr>
      <w:tr w:rsidR="00660F88" w:rsidRPr="00660F88" w:rsidTr="00660F88">
        <w:tc>
          <w:tcPr>
            <w:tcW w:w="2179" w:type="dxa"/>
            <w:shd w:val="clear" w:color="auto" w:fill="auto"/>
          </w:tcPr>
          <w:p w:rsidR="00660F88" w:rsidRPr="00660F88" w:rsidRDefault="00660F88" w:rsidP="00660F88">
            <w:pPr>
              <w:keepNext/>
              <w:ind w:firstLine="0"/>
            </w:pPr>
            <w:r>
              <w:t>Yow</w:t>
            </w:r>
          </w:p>
        </w:tc>
        <w:tc>
          <w:tcPr>
            <w:tcW w:w="2179" w:type="dxa"/>
            <w:shd w:val="clear" w:color="auto" w:fill="auto"/>
          </w:tcPr>
          <w:p w:rsidR="00660F88" w:rsidRPr="00660F88" w:rsidRDefault="00660F88" w:rsidP="00660F88">
            <w:pPr>
              <w:keepNext/>
              <w:ind w:firstLine="0"/>
            </w:pP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Total--97</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 xml:space="preserve">So, the Bill was read the second time and ordered to third reading.  </w:t>
      </w:r>
    </w:p>
    <w:p w:rsidR="00660F88" w:rsidRDefault="00660F88" w:rsidP="00660F88"/>
    <w:p w:rsidR="00660F88" w:rsidRDefault="00660F88" w:rsidP="00660F88">
      <w:pPr>
        <w:keepNext/>
        <w:jc w:val="center"/>
        <w:rPr>
          <w:b/>
        </w:rPr>
      </w:pPr>
      <w:r w:rsidRPr="00660F88">
        <w:rPr>
          <w:b/>
        </w:rPr>
        <w:t>H. 4908--ORDERED TO BE READ THIRD TIME TOMORROW</w:t>
      </w:r>
    </w:p>
    <w:p w:rsidR="00660F88" w:rsidRDefault="00660F88" w:rsidP="00660F88">
      <w:r>
        <w:t xml:space="preserve">On motion of Rep. S. RIVERS, with unanimous consent, it was ordered that H. 4908 be read the third time tomorrow.  </w:t>
      </w:r>
    </w:p>
    <w:p w:rsidR="00660F88" w:rsidRDefault="00660F88" w:rsidP="00660F88"/>
    <w:p w:rsidR="00660F88" w:rsidRDefault="00660F88" w:rsidP="00660F88">
      <w:pPr>
        <w:keepNext/>
        <w:jc w:val="center"/>
        <w:rPr>
          <w:b/>
        </w:rPr>
      </w:pPr>
      <w:r w:rsidRPr="00660F88">
        <w:rPr>
          <w:b/>
        </w:rPr>
        <w:t>S. 6--POINT OF ORDER</w:t>
      </w:r>
    </w:p>
    <w:p w:rsidR="00660F88" w:rsidRDefault="00660F88" w:rsidP="00660F88">
      <w:pPr>
        <w:keepNext/>
      </w:pPr>
      <w:r>
        <w:t>The following Bill was taken up:</w:t>
      </w:r>
    </w:p>
    <w:p w:rsidR="00660F88" w:rsidRDefault="00660F88" w:rsidP="00660F88">
      <w:pPr>
        <w:keepNext/>
      </w:pPr>
      <w:bookmarkStart w:id="44" w:name="include_clip_start_137"/>
      <w:bookmarkEnd w:id="44"/>
    </w:p>
    <w:p w:rsidR="00660F88" w:rsidRDefault="00660F88" w:rsidP="00660F88">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660F88" w:rsidRDefault="00660F88" w:rsidP="00660F88">
      <w:bookmarkStart w:id="45" w:name="include_clip_end_137"/>
      <w:bookmarkEnd w:id="45"/>
    </w:p>
    <w:p w:rsidR="00660F88" w:rsidRDefault="00660F88" w:rsidP="00660F88">
      <w:pPr>
        <w:keepNext/>
        <w:jc w:val="center"/>
        <w:rPr>
          <w:b/>
        </w:rPr>
      </w:pPr>
      <w:r w:rsidRPr="00660F88">
        <w:rPr>
          <w:b/>
        </w:rPr>
        <w:t>POINT OF ORDER</w:t>
      </w:r>
    </w:p>
    <w:p w:rsidR="00660F88" w:rsidRDefault="00660F88" w:rsidP="00660F88">
      <w:r>
        <w:t>Rep. WEEKS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4705--POINT OF ORDER</w:t>
      </w:r>
    </w:p>
    <w:p w:rsidR="00660F88" w:rsidRDefault="00660F88" w:rsidP="00660F88">
      <w:pPr>
        <w:keepNext/>
      </w:pPr>
      <w:r>
        <w:t>The following Bill was taken up:</w:t>
      </w:r>
    </w:p>
    <w:p w:rsidR="00660F88" w:rsidRDefault="00660F88" w:rsidP="00660F88">
      <w:pPr>
        <w:keepNext/>
      </w:pPr>
      <w:bookmarkStart w:id="46" w:name="include_clip_start_141"/>
      <w:bookmarkEnd w:id="46"/>
    </w:p>
    <w:p w:rsidR="00660F88" w:rsidRDefault="00660F88" w:rsidP="00660F88">
      <w:r>
        <w:t>H. 4705 -- Reps. Bannister, Elliott, Arrington, Long, Chumley, B. Newton, Martin, Henderson-Myers, G. R. Smith, Trantham, Bryant, Hamilton, Hixon, S. Rivers, Stringer and Brawley: A BILL TO AMEND SECTION 63-7-310, AS AMENDED, CODE OF LAWS OF SOUTH CAROLINA, 1976, RELATING TO MANDATED REPORTERS OF CHILD ABUSE OR NEGLECT, SO AS TO ADD RELIGIOUS COUNSELORS AS MANDATED REPORTERS.</w:t>
      </w:r>
    </w:p>
    <w:p w:rsidR="00660F88" w:rsidRDefault="00660F88" w:rsidP="00660F88">
      <w:bookmarkStart w:id="47" w:name="include_clip_end_141"/>
      <w:bookmarkEnd w:id="47"/>
    </w:p>
    <w:p w:rsidR="00660F88" w:rsidRDefault="00660F88" w:rsidP="00660F88">
      <w:pPr>
        <w:keepNext/>
        <w:jc w:val="center"/>
        <w:rPr>
          <w:b/>
        </w:rPr>
      </w:pPr>
      <w:r w:rsidRPr="00660F88">
        <w:rPr>
          <w:b/>
        </w:rPr>
        <w:t>POINT OF ORDER</w:t>
      </w:r>
    </w:p>
    <w:p w:rsidR="00660F88" w:rsidRDefault="00660F88" w:rsidP="00660F88">
      <w:r>
        <w:t>Rep. DELLENEY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4475--POINT OF ORDER</w:t>
      </w:r>
    </w:p>
    <w:p w:rsidR="00660F88" w:rsidRDefault="00660F88" w:rsidP="00660F88">
      <w:pPr>
        <w:keepNext/>
      </w:pPr>
      <w:r>
        <w:t>The following Bill was taken up:</w:t>
      </w:r>
    </w:p>
    <w:p w:rsidR="00660F88" w:rsidRDefault="00660F88" w:rsidP="00660F88">
      <w:pPr>
        <w:keepNext/>
      </w:pPr>
      <w:bookmarkStart w:id="48" w:name="include_clip_start_145"/>
      <w:bookmarkEnd w:id="48"/>
    </w:p>
    <w:p w:rsidR="00660F88" w:rsidRDefault="00660F88" w:rsidP="00660F88">
      <w:r>
        <w:t>H. 4475 --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660F88" w:rsidRDefault="00660F88" w:rsidP="00660F88">
      <w:bookmarkStart w:id="49" w:name="include_clip_end_145"/>
      <w:bookmarkEnd w:id="49"/>
    </w:p>
    <w:p w:rsidR="00660F88" w:rsidRDefault="00660F88" w:rsidP="00660F88">
      <w:pPr>
        <w:keepNext/>
        <w:jc w:val="center"/>
        <w:rPr>
          <w:b/>
        </w:rPr>
      </w:pPr>
      <w:r w:rsidRPr="00660F88">
        <w:rPr>
          <w:b/>
        </w:rPr>
        <w:t>POINT OF ORDER</w:t>
      </w:r>
    </w:p>
    <w:p w:rsidR="00660F88" w:rsidRDefault="00660F88" w:rsidP="00660F88">
      <w:r>
        <w:t>Rep. TALLON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4479--POINT OF ORDER</w:t>
      </w:r>
    </w:p>
    <w:p w:rsidR="00660F88" w:rsidRDefault="00660F88" w:rsidP="00660F88">
      <w:pPr>
        <w:keepNext/>
      </w:pPr>
      <w:r>
        <w:t>The following Bill was taken up:</w:t>
      </w:r>
    </w:p>
    <w:p w:rsidR="00660F88" w:rsidRDefault="00660F88" w:rsidP="00660F88">
      <w:pPr>
        <w:keepNext/>
      </w:pPr>
      <w:bookmarkStart w:id="50" w:name="include_clip_start_149"/>
      <w:bookmarkEnd w:id="50"/>
    </w:p>
    <w:p w:rsidR="00660F88" w:rsidRDefault="00660F88" w:rsidP="00660F88">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660F88" w:rsidRDefault="00660F88" w:rsidP="00660F88">
      <w:bookmarkStart w:id="51" w:name="include_clip_end_149"/>
      <w:bookmarkEnd w:id="51"/>
    </w:p>
    <w:p w:rsidR="00660F88" w:rsidRDefault="00660F88" w:rsidP="00660F88">
      <w:pPr>
        <w:keepNext/>
        <w:jc w:val="center"/>
        <w:rPr>
          <w:b/>
        </w:rPr>
      </w:pPr>
      <w:r w:rsidRPr="00660F88">
        <w:rPr>
          <w:b/>
        </w:rPr>
        <w:t>POINT OF ORDER</w:t>
      </w:r>
    </w:p>
    <w:p w:rsidR="00660F88" w:rsidRDefault="00660F88" w:rsidP="00660F88">
      <w:r>
        <w:t>Rep. TALLON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Pr>
        <w:keepNext/>
        <w:jc w:val="center"/>
        <w:rPr>
          <w:b/>
        </w:rPr>
      </w:pPr>
      <w:r w:rsidRPr="00660F88">
        <w:rPr>
          <w:b/>
        </w:rPr>
        <w:t>H. 4931--RECALLED AND REFERRED TO COMMITTEE ON EDUCATION AND PUBLIC WORKS</w:t>
      </w:r>
    </w:p>
    <w:p w:rsidR="00660F88" w:rsidRDefault="00660F88" w:rsidP="00660F88">
      <w:r>
        <w:t>On motion of Rep. ELLIOTT, with unanimous consent, the following Bill was ordered recalled from the Committee on Ways and Means and was referred to the Committee on Education and Public Works:</w:t>
      </w:r>
    </w:p>
    <w:p w:rsidR="00660F88" w:rsidRDefault="00660F88" w:rsidP="00660F88">
      <w:bookmarkStart w:id="52" w:name="include_clip_start_153"/>
      <w:bookmarkEnd w:id="52"/>
    </w:p>
    <w:p w:rsidR="00660F88" w:rsidRDefault="00660F88" w:rsidP="00660F88">
      <w:r>
        <w:t>H. 4931 -- Reps. Elliott, Alexander and Simrill: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60F88" w:rsidRDefault="00660F88" w:rsidP="00660F88">
      <w:bookmarkStart w:id="53" w:name="include_clip_end_153"/>
      <w:bookmarkEnd w:id="53"/>
    </w:p>
    <w:p w:rsidR="00660F88" w:rsidRDefault="00660F88" w:rsidP="00660F88">
      <w:pPr>
        <w:keepNext/>
        <w:jc w:val="center"/>
        <w:rPr>
          <w:b/>
        </w:rPr>
      </w:pPr>
      <w:r w:rsidRPr="00660F88">
        <w:rPr>
          <w:b/>
        </w:rPr>
        <w:t>H. 4397--SENATE AMENDMENTS CONCURRED IN AND BILL ENROLLED</w:t>
      </w:r>
    </w:p>
    <w:p w:rsidR="00660F88" w:rsidRDefault="00660F88" w:rsidP="00660F88">
      <w:r>
        <w:t xml:space="preserve">The Senate Amendments to the following Bill were taken up for consideration: </w:t>
      </w:r>
    </w:p>
    <w:p w:rsidR="00660F88" w:rsidRDefault="00660F88" w:rsidP="00660F88">
      <w:bookmarkStart w:id="54" w:name="include_clip_start_155"/>
      <w:bookmarkEnd w:id="54"/>
    </w:p>
    <w:p w:rsidR="00660F88" w:rsidRDefault="00660F88" w:rsidP="00660F88">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660F88" w:rsidRDefault="00660F88" w:rsidP="00660F88"/>
    <w:p w:rsidR="00660F88" w:rsidRPr="00025693" w:rsidRDefault="00660F88" w:rsidP="00660F88">
      <w:r w:rsidRPr="00025693">
        <w:t>Rep. GOVAN proposed the following Amendment No. 1A</w:t>
      </w:r>
      <w:r w:rsidR="00E14288">
        <w:t xml:space="preserve"> to </w:t>
      </w:r>
      <w:r w:rsidRPr="00025693">
        <w:t>H. 4397 (COUNCIL\ZW\4397C002.GGS.ZW18), which was tabled:</w:t>
      </w:r>
    </w:p>
    <w:p w:rsidR="00660F88" w:rsidRPr="00025693" w:rsidRDefault="00660F88" w:rsidP="00660F88">
      <w:r w:rsidRPr="00025693">
        <w:t>Amend the bill, as and if amended, by adding an appropriately numbered section to read:</w:t>
      </w:r>
    </w:p>
    <w:p w:rsidR="00660F88" w:rsidRPr="00025693" w:rsidRDefault="00660F88" w:rsidP="00660F88">
      <w:pPr>
        <w:suppressAutoHyphens/>
      </w:pPr>
      <w:r w:rsidRPr="00025693">
        <w:t>/</w:t>
      </w:r>
      <w:r w:rsidRPr="00025693">
        <w:tab/>
      </w:r>
      <w:r w:rsidRPr="00660F88">
        <w:rPr>
          <w:color w:val="000000"/>
          <w:u w:color="000000"/>
        </w:rPr>
        <w:t>SECTION</w:t>
      </w:r>
      <w:r w:rsidRPr="00660F88">
        <w:rPr>
          <w:color w:val="000000"/>
          <w:u w:color="000000"/>
        </w:rPr>
        <w:tab/>
        <w:t>__.</w:t>
      </w:r>
      <w:r w:rsidRPr="00660F88">
        <w:rPr>
          <w:color w:val="000000"/>
          <w:u w:color="000000"/>
        </w:rPr>
        <w:tab/>
        <w:t xml:space="preserve">Section 2 of an Act of 2017 </w:t>
      </w:r>
      <w:r w:rsidRPr="00025693">
        <w:t>bearing Ratification Number 127 is amended to read:</w:t>
      </w:r>
    </w:p>
    <w:p w:rsidR="00660F88" w:rsidRPr="00660F88" w:rsidRDefault="00660F88" w:rsidP="00660F88">
      <w:pPr>
        <w:rPr>
          <w:color w:val="000000"/>
          <w:u w:color="000000"/>
        </w:rPr>
      </w:pPr>
      <w:r w:rsidRPr="00025693">
        <w:tab/>
        <w:t>“</w:t>
      </w:r>
      <w:r w:rsidRPr="00660F88">
        <w:rPr>
          <w:color w:val="000000"/>
          <w:u w:color="000000"/>
        </w:rPr>
        <w:t>SECTION</w:t>
      </w:r>
      <w:r w:rsidRPr="00660F88">
        <w:rPr>
          <w:color w:val="000000"/>
          <w:u w:color="000000"/>
        </w:rPr>
        <w:tab/>
        <w:t>2.</w:t>
      </w:r>
      <w:r w:rsidRPr="00660F88">
        <w:rPr>
          <w:color w:val="000000"/>
          <w:u w:color="000000"/>
        </w:rPr>
        <w:tab/>
      </w:r>
      <w:r w:rsidRPr="00660F88">
        <w:rPr>
          <w:strike/>
          <w:color w:val="000000"/>
          <w:u w:color="000000"/>
        </w:rPr>
        <w:t>The school district must be governed by a board of trustees of nine members, one of whom must be elected from each of the same seven defined single</w:t>
      </w:r>
      <w:r w:rsidRPr="00660F88">
        <w:rPr>
          <w:strike/>
          <w:color w:val="000000"/>
          <w:u w:color="000000"/>
        </w:rPr>
        <w:noBreakHyphen/>
        <w:t>member election districts as are members of the Orangeburg County Council.  These seven board members’ numeric district designations shall match that of the corresponding county council district from which the consolidated school district board member is elected, and a consolidated school district board member also must be a resident of the election district from which he is elected.  In addition to the seven members elected from the single</w:t>
      </w:r>
      <w:r w:rsidRPr="00660F88">
        <w:rPr>
          <w:strike/>
          <w:color w:val="000000"/>
          <w:u w:color="000000"/>
        </w:rPr>
        <w:noBreakHyphen/>
        <w:t>member districts described above, two additional members must be elected from Orangeburg County at large.  These at</w:t>
      </w:r>
      <w:r w:rsidRPr="00660F88">
        <w:rPr>
          <w:strike/>
          <w:color w:val="000000"/>
          <w:u w:color="000000"/>
        </w:rPr>
        <w:noBreakHyphen/>
        <w:t>large board members shall hold seats bearing designations eight and nine.  The board member holding at</w:t>
      </w:r>
      <w:r w:rsidRPr="00660F88">
        <w:rPr>
          <w:strike/>
          <w:color w:val="000000"/>
          <w:u w:color="000000"/>
        </w:rPr>
        <w:noBreakHyphen/>
        <w:t>large seat eight must be a resident of Orangeburg County Council District One, Two, Three, or Four, and the board member holding at</w:t>
      </w:r>
      <w:r w:rsidRPr="00660F88">
        <w:rPr>
          <w:strike/>
          <w:color w:val="000000"/>
          <w:u w:color="000000"/>
        </w:rPr>
        <w:noBreakHyphen/>
        <w:t>large seat nine must be a resident of Orangeburg County Council District Five, Six, or Seven.  Beginning in 2018, members of the board must be elected at nonpartisan elections to be conducted at the same time as the general election.  Members of the board must be elected for four</w:t>
      </w:r>
      <w:r w:rsidRPr="00660F88">
        <w:rPr>
          <w:strike/>
          <w:color w:val="000000"/>
          <w:u w:color="000000"/>
        </w:rPr>
        <w:noBreakHyphen/>
        <w:t>year terms and until their successors are elected and qualify, except that of the nine members of the board elected in 2018, the members elected from election districts one, three, five, seven, and at</w:t>
      </w:r>
      <w:r w:rsidRPr="00660F88">
        <w:rPr>
          <w:strike/>
          <w:color w:val="000000"/>
          <w:u w:color="000000"/>
        </w:rPr>
        <w:noBreakHyphen/>
        <w:t>large seat nine shall serve for initial terms to expire in November 2022, when their successors elected at the 2022 election qualify and take office.  The members elected from election districts two, four, six, and at</w:t>
      </w:r>
      <w:r w:rsidRPr="00660F88">
        <w:rPr>
          <w:strike/>
          <w:color w:val="000000"/>
          <w:u w:color="000000"/>
        </w:rPr>
        <w:noBreakHyphen/>
        <w:t>large seat eight shall serve for initial terms to expire in November 2020, when their successors elected at the 2020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660F88">
        <w:rPr>
          <w:strike/>
          <w:color w:val="000000"/>
          <w:u w:color="000000"/>
        </w:rPr>
        <w:noBreakHyphen/>
        <w:t>13</w:t>
      </w:r>
      <w:r w:rsidRPr="00660F88">
        <w:rPr>
          <w:strike/>
          <w:color w:val="000000"/>
          <w:u w:color="000000"/>
        </w:rPr>
        <w:noBreakHyphen/>
        <w:t>35.  The results of the elections must be determined by the nonpartisan plurality method contained in Section 5</w:t>
      </w:r>
      <w:r w:rsidRPr="00660F88">
        <w:rPr>
          <w:strike/>
          <w:color w:val="000000"/>
          <w:u w:color="000000"/>
        </w:rPr>
        <w:noBreakHyphen/>
        <w:t>15</w:t>
      </w:r>
      <w:r w:rsidRPr="00660F88">
        <w:rPr>
          <w:strike/>
          <w:color w:val="000000"/>
          <w:u w:color="000000"/>
        </w:rPr>
        <w:noBreakHyphen/>
        <w:t>61.  The members of the board elected in these nonpartisan elections shall take office one week following certification of their election pursuant to Section 59</w:t>
      </w:r>
      <w:r w:rsidRPr="00660F88">
        <w:rPr>
          <w:strike/>
          <w:color w:val="000000"/>
          <w:u w:color="000000"/>
        </w:rPr>
        <w:noBreakHyphen/>
        <w:t>19</w:t>
      </w:r>
      <w:r w:rsidRPr="00660F88">
        <w:rPr>
          <w:strike/>
          <w:color w:val="000000"/>
          <w:u w:color="000000"/>
        </w:rPr>
        <w:noBreakHyphen/>
        <w:t>315.</w:t>
      </w:r>
    </w:p>
    <w:p w:rsidR="00660F88" w:rsidRPr="00660F88" w:rsidRDefault="00660F88" w:rsidP="00660F88">
      <w:pPr>
        <w:rPr>
          <w:color w:val="000000"/>
          <w:u w:val="single" w:color="000000"/>
        </w:rPr>
      </w:pPr>
      <w:r w:rsidRPr="00660F88">
        <w:rPr>
          <w:color w:val="000000"/>
          <w:u w:color="000000"/>
        </w:rPr>
        <w:tab/>
      </w:r>
      <w:r w:rsidRPr="00660F88">
        <w:rPr>
          <w:color w:val="000000"/>
          <w:u w:val="single" w:color="000000"/>
        </w:rPr>
        <w:t>(A)</w:t>
      </w:r>
      <w:r w:rsidRPr="00660F88">
        <w:rPr>
          <w:color w:val="000000"/>
          <w:u w:color="000000"/>
        </w:rPr>
        <w:tab/>
      </w:r>
      <w:r w:rsidRPr="00660F88">
        <w:rPr>
          <w:color w:val="000000"/>
          <w:u w:val="single" w:color="000000"/>
        </w:rPr>
        <w:t>The school district must be governed by a board of trustees of nine members, one of whom must be elected from each district as outlined in this section. A member of the board must be a resident of the election district from which he is elected. Beginning in 2018, members of the board must be elected at nonpartisan elections to be conducted at the same time as the general election. Members of the board must be elected for four</w:t>
      </w:r>
      <w:r w:rsidRPr="00660F88">
        <w:rPr>
          <w:color w:val="000000"/>
          <w:u w:val="single" w:color="000000"/>
        </w:rPr>
        <w:noBreakHyphen/>
        <w:t>year terms and until their successors are elected and qualify, except that of the nine members of the board elected in 2018, the members elected from election districts two, four, six, and eight shall serve for initial terms to expire in November 2020, when their successors elected at the 2020 election qualify and take office, and the members elected from election districts one, three, five, seven, and nine shall serve for initial terms to expire in November 2022, when their successors elected at the 2022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660F88">
        <w:rPr>
          <w:color w:val="000000"/>
          <w:u w:val="single" w:color="000000"/>
        </w:rPr>
        <w:noBreakHyphen/>
        <w:t>13</w:t>
      </w:r>
      <w:r w:rsidRPr="00660F88">
        <w:rPr>
          <w:color w:val="000000"/>
          <w:u w:val="single" w:color="000000"/>
        </w:rPr>
        <w:noBreakHyphen/>
        <w:t>35. The results of the elections must be determined by the nonpartisan plurality method contained in Section 5</w:t>
      </w:r>
      <w:r w:rsidRPr="00660F88">
        <w:rPr>
          <w:color w:val="000000"/>
          <w:u w:val="single" w:color="000000"/>
        </w:rPr>
        <w:noBreakHyphen/>
        <w:t>15</w:t>
      </w:r>
      <w:r w:rsidRPr="00660F88">
        <w:rPr>
          <w:color w:val="000000"/>
          <w:u w:val="single" w:color="000000"/>
        </w:rPr>
        <w:noBreakHyphen/>
        <w:t>61. The members of the board elected in these nonpartisan elections shall take office one week following certification of their election pursuant to Section 59</w:t>
      </w:r>
      <w:r w:rsidRPr="00660F88">
        <w:rPr>
          <w:color w:val="000000"/>
          <w:u w:val="single" w:color="000000"/>
        </w:rPr>
        <w:noBreakHyphen/>
        <w:t>19</w:t>
      </w:r>
      <w:r w:rsidRPr="00660F88">
        <w:rPr>
          <w:color w:val="000000"/>
          <w:u w:val="single" w:color="000000"/>
        </w:rPr>
        <w:noBreakHyphen/>
        <w:t>315.</w:t>
      </w:r>
    </w:p>
    <w:p w:rsidR="00660F88" w:rsidRPr="00660F88" w:rsidRDefault="00660F88" w:rsidP="00660F88">
      <w:pPr>
        <w:rPr>
          <w:color w:val="000000"/>
          <w:u w:val="single" w:color="000000"/>
        </w:rPr>
      </w:pPr>
      <w:r w:rsidRPr="00660F88">
        <w:rPr>
          <w:color w:val="000000"/>
          <w:u w:color="000000"/>
        </w:rPr>
        <w:tab/>
      </w:r>
      <w:r w:rsidRPr="00660F88">
        <w:rPr>
          <w:color w:val="000000"/>
          <w:u w:val="single" w:color="000000"/>
        </w:rPr>
        <w:t>(B)(1)</w:t>
      </w:r>
      <w:r w:rsidRPr="00660F88">
        <w:rPr>
          <w:color w:val="000000"/>
          <w:u w:color="000000"/>
        </w:rPr>
        <w:tab/>
      </w:r>
      <w:r w:rsidRPr="00660F88">
        <w:rPr>
          <w:color w:val="000000"/>
          <w:u w:val="single" w:color="000000"/>
        </w:rPr>
        <w:t>Beginning with the Orangeburg County School District elections in 2018, the nine single</w:t>
      </w:r>
      <w:r w:rsidRPr="00660F88">
        <w:rPr>
          <w:color w:val="000000"/>
          <w:u w:val="single" w:color="000000"/>
        </w:rPr>
        <w:noBreakHyphen/>
        <w:t>member election districts from which members of the Orangeburg County School District Board of Trustees must be elected are as shown on the Orangeburg County School District Board of Trustees map S</w:t>
      </w:r>
      <w:r w:rsidRPr="00660F88">
        <w:rPr>
          <w:color w:val="000000"/>
          <w:u w:val="single" w:color="000000"/>
        </w:rPr>
        <w:noBreakHyphen/>
        <w:t>75</w:t>
      </w:r>
      <w:r w:rsidRPr="00660F88">
        <w:rPr>
          <w:color w:val="000000"/>
          <w:u w:val="single" w:color="000000"/>
        </w:rPr>
        <w:noBreakHyphen/>
        <w:t>00</w:t>
      </w:r>
      <w:r w:rsidRPr="00660F88">
        <w:rPr>
          <w:color w:val="000000"/>
          <w:u w:val="single" w:color="000000"/>
        </w:rPr>
        <w:noBreakHyphen/>
        <w:t>18 as maintained by the Revenue and Fiscal Affairs Office.</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val="single" w:color="000000"/>
        </w:rPr>
        <w:t>(2)</w:t>
      </w:r>
      <w:r w:rsidRPr="00660F88">
        <w:rPr>
          <w:color w:val="000000"/>
          <w:u w:color="000000"/>
        </w:rPr>
        <w:tab/>
      </w:r>
      <w:r w:rsidRPr="00660F88">
        <w:rPr>
          <w:color w:val="000000"/>
          <w:u w:val="single" w:color="000000"/>
        </w:rPr>
        <w:t>The demographic information shown on this map is as follows:</w:t>
      </w:r>
    </w:p>
    <w:p w:rsidR="00660F88" w:rsidRPr="00E14288" w:rsidRDefault="00660F88" w:rsidP="00E14288">
      <w:pPr>
        <w:keepNext/>
        <w:ind w:firstLine="0"/>
        <w:rPr>
          <w:color w:val="000000"/>
          <w:sz w:val="18"/>
          <w:szCs w:val="18"/>
          <w:u w:val="single" w:color="000000"/>
        </w:rPr>
      </w:pPr>
      <w:r w:rsidRPr="00E14288">
        <w:rPr>
          <w:color w:val="000000"/>
          <w:sz w:val="18"/>
          <w:szCs w:val="18"/>
          <w:u w:val="single" w:color="000000"/>
        </w:rPr>
        <w:t>District</w:t>
      </w:r>
      <w:r w:rsidRPr="00E14288">
        <w:rPr>
          <w:color w:val="000000"/>
          <w:sz w:val="18"/>
          <w:szCs w:val="18"/>
          <w:u w:color="000000"/>
        </w:rPr>
        <w:tab/>
        <w:t xml:space="preserve">  </w:t>
      </w:r>
      <w:r w:rsidRPr="00E14288">
        <w:rPr>
          <w:color w:val="000000"/>
          <w:sz w:val="18"/>
          <w:szCs w:val="18"/>
          <w:u w:val="single" w:color="000000"/>
        </w:rPr>
        <w:t>Pop</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 xml:space="preserve"> Dev.</w:t>
      </w:r>
      <w:r w:rsidRPr="00E14288">
        <w:rPr>
          <w:color w:val="000000"/>
          <w:sz w:val="18"/>
          <w:szCs w:val="18"/>
          <w:u w:color="000000"/>
        </w:rPr>
        <w:tab/>
        <w:t xml:space="preserve"> </w:t>
      </w:r>
      <w:r w:rsidRPr="00E14288">
        <w:rPr>
          <w:color w:val="000000"/>
          <w:sz w:val="18"/>
          <w:szCs w:val="18"/>
          <w:u w:val="single" w:color="000000"/>
        </w:rPr>
        <w:t>%Dev.</w:t>
      </w:r>
      <w:r w:rsidRPr="00E14288">
        <w:rPr>
          <w:color w:val="000000"/>
          <w:sz w:val="18"/>
          <w:szCs w:val="18"/>
          <w:u w:color="000000"/>
        </w:rPr>
        <w:tab/>
        <w:t xml:space="preserve">  </w:t>
      </w:r>
      <w:r w:rsidRPr="00E14288">
        <w:rPr>
          <w:color w:val="000000"/>
          <w:sz w:val="18"/>
          <w:szCs w:val="18"/>
          <w:u w:val="single" w:color="000000"/>
        </w:rPr>
        <w:t>NH_Wht</w:t>
      </w:r>
      <w:r w:rsidRPr="00E14288">
        <w:rPr>
          <w:color w:val="000000"/>
          <w:sz w:val="18"/>
          <w:szCs w:val="18"/>
          <w:u w:color="000000"/>
        </w:rPr>
        <w:tab/>
        <w:t xml:space="preserve">   </w:t>
      </w:r>
      <w:r w:rsidRPr="00E14288">
        <w:rPr>
          <w:color w:val="000000"/>
          <w:sz w:val="18"/>
          <w:szCs w:val="18"/>
          <w:u w:val="single" w:color="000000"/>
        </w:rPr>
        <w:t>%NH_Wht</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NH_Blk</w:t>
      </w:r>
      <w:r w:rsidRPr="00E14288">
        <w:rPr>
          <w:color w:val="000000"/>
          <w:sz w:val="18"/>
          <w:szCs w:val="18"/>
          <w:u w:color="000000"/>
        </w:rPr>
        <w:tab/>
        <w:t xml:space="preserve"> </w:t>
      </w:r>
      <w:r w:rsidRPr="00E14288">
        <w:rPr>
          <w:color w:val="000000"/>
          <w:sz w:val="18"/>
          <w:szCs w:val="18"/>
          <w:u w:val="single" w:color="000000"/>
        </w:rPr>
        <w:t>%NH_Blk</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*1</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9,992</w:t>
      </w:r>
      <w:r w:rsidRPr="00E14288">
        <w:rPr>
          <w:color w:val="000000"/>
          <w:sz w:val="18"/>
          <w:szCs w:val="18"/>
          <w:u w:color="000000"/>
        </w:rPr>
        <w:tab/>
      </w:r>
      <w:r w:rsidRPr="00E14288">
        <w:rPr>
          <w:color w:val="000000"/>
          <w:sz w:val="18"/>
          <w:szCs w:val="18"/>
          <w:u w:val="single" w:color="000000"/>
        </w:rPr>
        <w:noBreakHyphen/>
        <w:t>286</w:t>
      </w:r>
      <w:r w:rsidRPr="00E14288">
        <w:rPr>
          <w:color w:val="000000"/>
          <w:sz w:val="18"/>
          <w:szCs w:val="18"/>
          <w:u w:color="000000"/>
        </w:rPr>
        <w:tab/>
      </w:r>
      <w:r w:rsidRPr="00E14288">
        <w:rPr>
          <w:color w:val="000000"/>
          <w:sz w:val="18"/>
          <w:szCs w:val="18"/>
          <w:u w:val="single" w:color="000000"/>
        </w:rPr>
        <w:noBreakHyphen/>
        <w:t>2.78%</w:t>
      </w:r>
      <w:r w:rsidRPr="00E14288">
        <w:rPr>
          <w:color w:val="000000"/>
          <w:sz w:val="18"/>
          <w:szCs w:val="18"/>
          <w:u w:color="000000"/>
        </w:rPr>
        <w:tab/>
      </w:r>
      <w:r w:rsidR="00E14288">
        <w:rPr>
          <w:color w:val="000000"/>
          <w:sz w:val="18"/>
          <w:szCs w:val="18"/>
          <w:u w:color="000000"/>
        </w:rPr>
        <w:tab/>
      </w:r>
      <w:r w:rsidRPr="00E14288">
        <w:rPr>
          <w:color w:val="000000"/>
          <w:sz w:val="18"/>
          <w:szCs w:val="18"/>
          <w:u w:val="single" w:color="000000"/>
        </w:rPr>
        <w:t>3,251</w:t>
      </w:r>
      <w:r w:rsidRPr="00E14288">
        <w:rPr>
          <w:color w:val="000000"/>
          <w:sz w:val="18"/>
          <w:szCs w:val="18"/>
          <w:u w:color="000000"/>
        </w:rPr>
        <w:tab/>
        <w:t xml:space="preserve">  </w:t>
      </w:r>
      <w:r w:rsidR="00E14288">
        <w:rPr>
          <w:color w:val="000000"/>
          <w:sz w:val="18"/>
          <w:szCs w:val="18"/>
          <w:u w:color="000000"/>
        </w:rPr>
        <w:tab/>
      </w:r>
      <w:r w:rsidR="00E14288">
        <w:rPr>
          <w:color w:val="000000"/>
          <w:sz w:val="18"/>
          <w:szCs w:val="18"/>
          <w:u w:color="000000"/>
        </w:rPr>
        <w:tab/>
      </w:r>
      <w:r w:rsidRPr="00E14288">
        <w:rPr>
          <w:color w:val="000000"/>
          <w:sz w:val="18"/>
          <w:szCs w:val="18"/>
          <w:u w:val="single" w:color="000000"/>
        </w:rPr>
        <w:t>32.54%</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6,404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64.09%</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2</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10,413</w:t>
      </w:r>
      <w:r w:rsidR="00E14288">
        <w:rPr>
          <w:color w:val="000000"/>
          <w:sz w:val="18"/>
          <w:szCs w:val="18"/>
          <w:u w:color="000000"/>
        </w:rPr>
        <w:tab/>
      </w:r>
      <w:r w:rsidRPr="00E14288">
        <w:rPr>
          <w:color w:val="000000"/>
          <w:sz w:val="18"/>
          <w:szCs w:val="18"/>
          <w:u w:val="single" w:color="000000"/>
        </w:rPr>
        <w:t>135</w:t>
      </w:r>
      <w:r w:rsidRPr="00E14288">
        <w:rPr>
          <w:color w:val="000000"/>
          <w:sz w:val="18"/>
          <w:szCs w:val="18"/>
          <w:u w:color="000000"/>
        </w:rPr>
        <w:tab/>
        <w:t xml:space="preserve"> </w:t>
      </w:r>
      <w:r w:rsidRPr="00E14288">
        <w:rPr>
          <w:color w:val="000000"/>
          <w:sz w:val="18"/>
          <w:szCs w:val="18"/>
          <w:u w:val="single" w:color="000000"/>
        </w:rPr>
        <w:t>1.31%</w:t>
      </w:r>
      <w:r w:rsidRPr="00E14288">
        <w:rPr>
          <w:color w:val="000000"/>
          <w:sz w:val="18"/>
          <w:szCs w:val="18"/>
          <w:u w:color="000000"/>
        </w:rPr>
        <w:tab/>
        <w:t xml:space="preserve">     </w:t>
      </w:r>
      <w:r w:rsidRPr="00E14288">
        <w:rPr>
          <w:color w:val="000000"/>
          <w:sz w:val="18"/>
          <w:szCs w:val="18"/>
          <w:u w:val="single" w:color="000000"/>
        </w:rPr>
        <w:t>3,277</w:t>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31.47%</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6,806</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65.36%</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*3</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10,167</w:t>
      </w:r>
      <w:r w:rsidRPr="00E14288">
        <w:rPr>
          <w:color w:val="000000"/>
          <w:sz w:val="18"/>
          <w:szCs w:val="18"/>
          <w:u w:color="000000"/>
        </w:rPr>
        <w:tab/>
      </w:r>
      <w:r w:rsidRPr="00E14288">
        <w:rPr>
          <w:color w:val="000000"/>
          <w:sz w:val="18"/>
          <w:szCs w:val="18"/>
          <w:u w:val="single" w:color="000000"/>
        </w:rPr>
        <w:noBreakHyphen/>
        <w:t>111</w:t>
      </w:r>
      <w:r w:rsidRPr="00E14288">
        <w:rPr>
          <w:color w:val="000000"/>
          <w:sz w:val="18"/>
          <w:szCs w:val="18"/>
          <w:u w:color="000000"/>
        </w:rPr>
        <w:tab/>
      </w:r>
      <w:r w:rsidRPr="00E14288">
        <w:rPr>
          <w:color w:val="000000"/>
          <w:sz w:val="18"/>
          <w:szCs w:val="18"/>
          <w:u w:val="single" w:color="000000"/>
        </w:rPr>
        <w:noBreakHyphen/>
        <w:t>1.08%</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5,731</w:t>
      </w:r>
      <w:r w:rsidRPr="00E14288">
        <w:rPr>
          <w:color w:val="000000"/>
          <w:sz w:val="18"/>
          <w:szCs w:val="18"/>
          <w:u w:color="000000"/>
        </w:rPr>
        <w:tab/>
        <w:t xml:space="preserve">    </w:t>
      </w:r>
      <w:r w:rsidRPr="00E14288">
        <w:rPr>
          <w:color w:val="000000"/>
          <w:sz w:val="18"/>
          <w:szCs w:val="18"/>
          <w:u w:val="single" w:color="000000"/>
        </w:rPr>
        <w:t>56.37%</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4,087</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40.20%</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4</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10,447</w:t>
      </w:r>
      <w:r w:rsidRPr="00E14288">
        <w:rPr>
          <w:color w:val="000000"/>
          <w:sz w:val="18"/>
          <w:szCs w:val="18"/>
          <w:u w:color="000000"/>
        </w:rPr>
        <w:tab/>
        <w:t xml:space="preserve"> </w:t>
      </w:r>
      <w:r w:rsidRPr="00E14288">
        <w:rPr>
          <w:color w:val="000000"/>
          <w:sz w:val="18"/>
          <w:szCs w:val="18"/>
          <w:u w:val="single" w:color="000000"/>
        </w:rPr>
        <w:t>169</w:t>
      </w:r>
      <w:r w:rsidRPr="00E14288">
        <w:rPr>
          <w:color w:val="000000"/>
          <w:sz w:val="18"/>
          <w:szCs w:val="18"/>
          <w:u w:color="000000"/>
        </w:rPr>
        <w:tab/>
        <w:t xml:space="preserve"> </w:t>
      </w:r>
      <w:r w:rsidRPr="00E14288">
        <w:rPr>
          <w:color w:val="000000"/>
          <w:sz w:val="18"/>
          <w:szCs w:val="18"/>
          <w:u w:val="single" w:color="000000"/>
        </w:rPr>
        <w:t>1.64%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4,520</w:t>
      </w:r>
      <w:r w:rsidRPr="00E14288">
        <w:rPr>
          <w:color w:val="000000"/>
          <w:sz w:val="18"/>
          <w:szCs w:val="18"/>
          <w:u w:color="000000"/>
        </w:rPr>
        <w:tab/>
        <w:t xml:space="preserve">    </w:t>
      </w:r>
      <w:r w:rsidRPr="00E14288">
        <w:rPr>
          <w:color w:val="000000"/>
          <w:sz w:val="18"/>
          <w:szCs w:val="18"/>
          <w:u w:val="single" w:color="000000"/>
        </w:rPr>
        <w:t>43.27%</w:t>
      </w:r>
      <w:r w:rsidRPr="00E14288">
        <w:rPr>
          <w:color w:val="000000"/>
          <w:sz w:val="18"/>
          <w:szCs w:val="18"/>
          <w:u w:color="000000"/>
        </w:rPr>
        <w:tab/>
      </w:r>
      <w:r w:rsidRPr="00E14288">
        <w:rPr>
          <w:color w:val="000000"/>
          <w:sz w:val="18"/>
          <w:szCs w:val="18"/>
          <w:u w:color="000000"/>
        </w:rPr>
        <w:tab/>
        <w:t xml:space="preserve"> </w:t>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5,339</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51.11%</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*5</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10,195</w:t>
      </w:r>
      <w:r w:rsidRPr="00E14288">
        <w:rPr>
          <w:color w:val="000000"/>
          <w:sz w:val="18"/>
          <w:szCs w:val="18"/>
          <w:u w:color="000000"/>
        </w:rPr>
        <w:tab/>
        <w:t xml:space="preserve">  </w:t>
      </w:r>
      <w:r w:rsidRPr="00E14288">
        <w:rPr>
          <w:color w:val="000000"/>
          <w:sz w:val="18"/>
          <w:szCs w:val="18"/>
          <w:u w:val="single" w:color="000000"/>
        </w:rPr>
        <w:noBreakHyphen/>
        <w:t>83</w:t>
      </w:r>
      <w:r w:rsidRPr="00E14288">
        <w:rPr>
          <w:color w:val="000000"/>
          <w:sz w:val="18"/>
          <w:szCs w:val="18"/>
          <w:u w:color="000000"/>
        </w:rPr>
        <w:tab/>
      </w:r>
      <w:r w:rsidRPr="00E14288">
        <w:rPr>
          <w:color w:val="000000"/>
          <w:sz w:val="18"/>
          <w:szCs w:val="18"/>
          <w:u w:val="single" w:color="000000"/>
        </w:rPr>
        <w:noBreakHyphen/>
        <w:t>0.81%</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 xml:space="preserve"> </w:t>
      </w:r>
      <w:r w:rsidRPr="00E14288">
        <w:rPr>
          <w:color w:val="000000"/>
          <w:sz w:val="18"/>
          <w:szCs w:val="18"/>
          <w:u w:val="single" w:color="000000"/>
        </w:rPr>
        <w:t>1,815</w:t>
      </w:r>
      <w:r w:rsidRPr="00E14288">
        <w:rPr>
          <w:color w:val="000000"/>
          <w:sz w:val="18"/>
          <w:szCs w:val="18"/>
          <w:u w:color="000000"/>
        </w:rPr>
        <w:tab/>
        <w:t xml:space="preserve">    </w:t>
      </w:r>
      <w:r w:rsidRPr="00E14288">
        <w:rPr>
          <w:color w:val="000000"/>
          <w:sz w:val="18"/>
          <w:szCs w:val="18"/>
          <w:u w:val="single" w:color="000000"/>
        </w:rPr>
        <w:t>17.80%</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7,922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77.70%</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6</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10,396</w:t>
      </w:r>
      <w:r w:rsidRPr="00E14288">
        <w:rPr>
          <w:color w:val="000000"/>
          <w:sz w:val="18"/>
          <w:szCs w:val="18"/>
          <w:u w:color="000000"/>
        </w:rPr>
        <w:tab/>
        <w:t xml:space="preserve"> </w:t>
      </w:r>
      <w:r w:rsidRPr="00E14288">
        <w:rPr>
          <w:color w:val="000000"/>
          <w:sz w:val="18"/>
          <w:szCs w:val="18"/>
          <w:u w:val="single" w:color="000000"/>
        </w:rPr>
        <w:t>118</w:t>
      </w:r>
      <w:r w:rsidRPr="00E14288">
        <w:rPr>
          <w:color w:val="000000"/>
          <w:sz w:val="18"/>
          <w:szCs w:val="18"/>
          <w:u w:color="000000"/>
        </w:rPr>
        <w:tab/>
        <w:t xml:space="preserve"> </w:t>
      </w:r>
      <w:r w:rsidRPr="00E14288">
        <w:rPr>
          <w:color w:val="000000"/>
          <w:sz w:val="18"/>
          <w:szCs w:val="18"/>
          <w:u w:val="single" w:color="000000"/>
        </w:rPr>
        <w:t>1.15%</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3,075</w:t>
      </w:r>
      <w:r w:rsidRPr="00E14288">
        <w:rPr>
          <w:color w:val="000000"/>
          <w:sz w:val="18"/>
          <w:szCs w:val="18"/>
          <w:u w:color="000000"/>
        </w:rPr>
        <w:tab/>
        <w:t xml:space="preserve"> </w:t>
      </w:r>
      <w:r w:rsidR="00E14288">
        <w:rPr>
          <w:color w:val="000000"/>
          <w:sz w:val="18"/>
          <w:szCs w:val="18"/>
          <w:u w:color="000000"/>
        </w:rPr>
        <w:t xml:space="preserve"> </w:t>
      </w:r>
      <w:r w:rsidRPr="00E14288">
        <w:rPr>
          <w:color w:val="000000"/>
          <w:sz w:val="18"/>
          <w:szCs w:val="18"/>
          <w:u w:color="000000"/>
        </w:rPr>
        <w:t xml:space="preserve">  </w:t>
      </w:r>
      <w:r w:rsidRPr="00E14288">
        <w:rPr>
          <w:color w:val="000000"/>
          <w:sz w:val="18"/>
          <w:szCs w:val="18"/>
          <w:u w:val="single" w:color="000000"/>
        </w:rPr>
        <w:t>29.58%</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6,819</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65.59%</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*7</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10,550</w:t>
      </w:r>
      <w:r w:rsidRPr="00E14288">
        <w:rPr>
          <w:color w:val="000000"/>
          <w:sz w:val="18"/>
          <w:szCs w:val="18"/>
          <w:u w:color="000000"/>
        </w:rPr>
        <w:tab/>
        <w:t xml:space="preserve"> </w:t>
      </w:r>
      <w:r w:rsidRPr="00E14288">
        <w:rPr>
          <w:color w:val="000000"/>
          <w:sz w:val="18"/>
          <w:szCs w:val="18"/>
          <w:u w:val="single" w:color="000000"/>
        </w:rPr>
        <w:t>272</w:t>
      </w:r>
      <w:r w:rsidRPr="00E14288">
        <w:rPr>
          <w:color w:val="000000"/>
          <w:sz w:val="18"/>
          <w:szCs w:val="18"/>
          <w:u w:color="000000"/>
        </w:rPr>
        <w:tab/>
        <w:t xml:space="preserve"> </w:t>
      </w:r>
      <w:r w:rsidRPr="00E14288">
        <w:rPr>
          <w:color w:val="000000"/>
          <w:sz w:val="18"/>
          <w:szCs w:val="18"/>
          <w:u w:val="single" w:color="000000"/>
        </w:rPr>
        <w:t>2.65%</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832</w:t>
      </w:r>
      <w:r w:rsidRPr="00E14288">
        <w:rPr>
          <w:color w:val="000000"/>
          <w:sz w:val="18"/>
          <w:szCs w:val="18"/>
          <w:u w:color="000000"/>
        </w:rPr>
        <w:tab/>
        <w:t xml:space="preserve">         </w:t>
      </w:r>
      <w:r w:rsidRPr="00E14288">
        <w:rPr>
          <w:color w:val="000000"/>
          <w:sz w:val="18"/>
          <w:szCs w:val="18"/>
          <w:u w:val="single" w:color="000000"/>
        </w:rPr>
        <w:t>7.89%</w:t>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9,372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88.83%</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8</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10,084</w:t>
      </w:r>
      <w:r w:rsidRPr="00E14288">
        <w:rPr>
          <w:color w:val="000000"/>
          <w:sz w:val="18"/>
          <w:szCs w:val="18"/>
          <w:u w:color="000000"/>
        </w:rPr>
        <w:tab/>
      </w:r>
      <w:r w:rsidRPr="00E14288">
        <w:rPr>
          <w:color w:val="000000"/>
          <w:sz w:val="18"/>
          <w:szCs w:val="18"/>
          <w:u w:val="single" w:color="000000"/>
        </w:rPr>
        <w:noBreakHyphen/>
        <w:t>194</w:t>
      </w:r>
      <w:r w:rsidRPr="00E14288">
        <w:rPr>
          <w:color w:val="000000"/>
          <w:sz w:val="18"/>
          <w:szCs w:val="18"/>
          <w:u w:color="000000"/>
        </w:rPr>
        <w:tab/>
      </w:r>
      <w:r w:rsidRPr="00E14288">
        <w:rPr>
          <w:color w:val="000000"/>
          <w:sz w:val="18"/>
          <w:szCs w:val="18"/>
          <w:u w:val="single" w:color="000000"/>
        </w:rPr>
        <w:noBreakHyphen/>
        <w:t>1.89%</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5,484</w:t>
      </w:r>
      <w:r w:rsidR="00E14288" w:rsidRPr="00E14288">
        <w:rPr>
          <w:color w:val="000000"/>
          <w:sz w:val="18"/>
          <w:szCs w:val="18"/>
        </w:rPr>
        <w:t xml:space="preserve"> </w:t>
      </w:r>
      <w:r w:rsidR="00E14288" w:rsidRPr="00E14288">
        <w:rPr>
          <w:color w:val="000000"/>
          <w:sz w:val="18"/>
          <w:szCs w:val="18"/>
        </w:rPr>
        <w:tab/>
      </w:r>
      <w:r w:rsidRPr="00E14288">
        <w:rPr>
          <w:color w:val="000000"/>
          <w:sz w:val="18"/>
          <w:szCs w:val="18"/>
          <w:u w:color="000000"/>
        </w:rPr>
        <w:t xml:space="preserve">   </w:t>
      </w:r>
      <w:r w:rsidRPr="00E14288">
        <w:rPr>
          <w:color w:val="000000"/>
          <w:sz w:val="18"/>
          <w:szCs w:val="18"/>
          <w:u w:val="single" w:color="000000"/>
        </w:rPr>
        <w:t>54.38%</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4,229</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41.94%</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*9</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10,257</w:t>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noBreakHyphen/>
        <w:t>21</w:t>
      </w:r>
      <w:r w:rsidRPr="00E14288">
        <w:rPr>
          <w:color w:val="000000"/>
          <w:sz w:val="18"/>
          <w:szCs w:val="18"/>
          <w:u w:color="000000"/>
        </w:rPr>
        <w:tab/>
      </w:r>
      <w:r w:rsidRPr="00E14288">
        <w:rPr>
          <w:color w:val="000000"/>
          <w:sz w:val="18"/>
          <w:szCs w:val="18"/>
          <w:u w:val="single" w:color="000000"/>
        </w:rPr>
        <w:noBreakHyphen/>
        <w:t>0.20%</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3,221</w:t>
      </w:r>
      <w:r w:rsidRPr="00E14288">
        <w:rPr>
          <w:color w:val="000000"/>
          <w:sz w:val="18"/>
          <w:szCs w:val="18"/>
          <w:u w:color="000000"/>
        </w:rPr>
        <w:tab/>
        <w:t xml:space="preserve">       </w:t>
      </w:r>
      <w:r w:rsidRPr="00E14288">
        <w:rPr>
          <w:color w:val="000000"/>
          <w:sz w:val="18"/>
          <w:szCs w:val="18"/>
          <w:u w:val="single" w:color="000000"/>
        </w:rPr>
        <w:t>31.40%</w:t>
      </w:r>
      <w:r w:rsidRPr="00E14288">
        <w:rPr>
          <w:color w:val="000000"/>
          <w:sz w:val="18"/>
          <w:szCs w:val="18"/>
          <w:u w:color="000000"/>
        </w:rPr>
        <w:tab/>
      </w:r>
      <w:r w:rsidRPr="00E14288">
        <w:rPr>
          <w:color w:val="000000"/>
          <w:sz w:val="18"/>
          <w:szCs w:val="18"/>
          <w:u w:color="000000"/>
        </w:rPr>
        <w:tab/>
      </w:r>
      <w:r w:rsidR="00A2273B">
        <w:rPr>
          <w:color w:val="000000"/>
          <w:sz w:val="18"/>
          <w:szCs w:val="18"/>
          <w:u w:color="000000"/>
        </w:rPr>
        <w:tab/>
        <w:t xml:space="preserve">   </w:t>
      </w:r>
      <w:r w:rsidRPr="00E14288">
        <w:rPr>
          <w:color w:val="000000"/>
          <w:sz w:val="18"/>
          <w:szCs w:val="18"/>
          <w:u w:val="single" w:color="000000"/>
        </w:rPr>
        <w:t>6,643</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64.77%</w:t>
      </w:r>
    </w:p>
    <w:p w:rsidR="00660F88" w:rsidRPr="00E14288" w:rsidRDefault="00660F88" w:rsidP="00E14288">
      <w:pPr>
        <w:keepNext/>
        <w:ind w:firstLine="0"/>
        <w:rPr>
          <w:color w:val="000000"/>
          <w:sz w:val="18"/>
          <w:szCs w:val="18"/>
          <w:u w:val="single" w:color="000000"/>
        </w:rPr>
      </w:pPr>
      <w:r w:rsidRPr="00E14288">
        <w:rPr>
          <w:color w:val="000000"/>
          <w:sz w:val="18"/>
          <w:szCs w:val="18"/>
          <w:u w:val="single" w:color="000000"/>
        </w:rPr>
        <w:t>TOTAL</w:t>
      </w:r>
      <w:r w:rsidRPr="00E14288">
        <w:rPr>
          <w:color w:val="000000"/>
          <w:sz w:val="18"/>
          <w:szCs w:val="18"/>
          <w:u w:color="000000"/>
        </w:rPr>
        <w:tab/>
      </w:r>
      <w:r w:rsidRPr="00E14288">
        <w:rPr>
          <w:color w:val="000000"/>
          <w:sz w:val="18"/>
          <w:szCs w:val="18"/>
          <w:u w:val="single" w:color="000000"/>
        </w:rPr>
        <w:t>92,501</w:t>
      </w:r>
      <w:r w:rsidRPr="00E14288">
        <w:rPr>
          <w:color w:val="000000"/>
          <w:sz w:val="18"/>
          <w:szCs w:val="18"/>
          <w:u w:color="000000"/>
        </w:rPr>
        <w:t xml:space="preserve">  </w:t>
      </w:r>
      <w:r w:rsidRPr="00E14288">
        <w:rPr>
          <w:color w:val="000000"/>
          <w:sz w:val="18"/>
          <w:szCs w:val="18"/>
          <w:u w:val="single" w:color="000000"/>
        </w:rPr>
        <w:t>31,206</w:t>
      </w:r>
      <w:r w:rsidRPr="00E14288">
        <w:rPr>
          <w:color w:val="000000"/>
          <w:sz w:val="18"/>
          <w:szCs w:val="18"/>
          <w:u w:color="000000"/>
        </w:rPr>
        <w:t xml:space="preserve"> </w:t>
      </w:r>
      <w:r w:rsidRPr="00E14288">
        <w:rPr>
          <w:color w:val="000000"/>
          <w:sz w:val="18"/>
          <w:szCs w:val="18"/>
          <w:u w:val="single" w:color="000000"/>
        </w:rPr>
        <w:t>33.74%</w:t>
      </w:r>
      <w:r w:rsidRPr="00E14288">
        <w:rPr>
          <w:color w:val="000000"/>
          <w:sz w:val="18"/>
          <w:szCs w:val="18"/>
          <w:u w:color="000000"/>
        </w:rPr>
        <w:tab/>
      </w:r>
      <w:r w:rsidR="00A2273B">
        <w:rPr>
          <w:color w:val="000000"/>
          <w:sz w:val="18"/>
          <w:szCs w:val="18"/>
          <w:u w:color="000000"/>
        </w:rPr>
        <w:t xml:space="preserve">   </w:t>
      </w:r>
      <w:r w:rsidRPr="00E14288">
        <w:rPr>
          <w:color w:val="000000"/>
          <w:sz w:val="18"/>
          <w:szCs w:val="18"/>
          <w:u w:val="single" w:color="000000"/>
        </w:rPr>
        <w:t>57,621</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62.29%</w:t>
      </w:r>
    </w:p>
    <w:p w:rsidR="00A2273B" w:rsidRDefault="00A2273B" w:rsidP="00E14288">
      <w:pPr>
        <w:ind w:firstLine="0"/>
        <w:rPr>
          <w:color w:val="000000"/>
          <w:sz w:val="18"/>
          <w:szCs w:val="18"/>
          <w:u w:val="single" w:color="000000"/>
        </w:rPr>
      </w:pPr>
    </w:p>
    <w:p w:rsidR="00660F88" w:rsidRPr="00E14288" w:rsidRDefault="00660F88" w:rsidP="00E14288">
      <w:pPr>
        <w:ind w:firstLine="0"/>
        <w:rPr>
          <w:color w:val="000000"/>
          <w:sz w:val="18"/>
          <w:szCs w:val="18"/>
          <w:u w:val="single" w:color="000000"/>
        </w:rPr>
      </w:pPr>
      <w:r w:rsidRPr="00E14288">
        <w:rPr>
          <w:color w:val="000000"/>
          <w:sz w:val="18"/>
          <w:szCs w:val="18"/>
          <w:u w:val="single" w:color="000000"/>
        </w:rPr>
        <w:t>District</w:t>
      </w:r>
      <w:r w:rsidRPr="00E14288">
        <w:rPr>
          <w:color w:val="000000"/>
          <w:sz w:val="18"/>
          <w:szCs w:val="18"/>
          <w:u w:color="000000"/>
        </w:rPr>
        <w:tab/>
        <w:t xml:space="preserve"> </w:t>
      </w:r>
      <w:r w:rsidRPr="00E14288">
        <w:rPr>
          <w:color w:val="000000"/>
          <w:sz w:val="18"/>
          <w:szCs w:val="18"/>
          <w:u w:val="single" w:color="000000"/>
        </w:rPr>
        <w:t>VAP</w:t>
      </w:r>
      <w:r w:rsidRPr="00E14288">
        <w:rPr>
          <w:color w:val="000000"/>
          <w:sz w:val="18"/>
          <w:szCs w:val="18"/>
          <w:u w:color="000000"/>
        </w:rPr>
        <w:tab/>
        <w:t xml:space="preserve">   </w:t>
      </w:r>
      <w:r w:rsidRPr="00E14288">
        <w:rPr>
          <w:color w:val="000000"/>
          <w:sz w:val="18"/>
          <w:szCs w:val="18"/>
          <w:u w:val="single" w:color="000000"/>
        </w:rPr>
        <w:t>NHWVAP</w:t>
      </w:r>
      <w:r w:rsidRPr="00E14288">
        <w:rPr>
          <w:color w:val="000000"/>
          <w:sz w:val="18"/>
          <w:szCs w:val="18"/>
          <w:u w:color="000000"/>
        </w:rPr>
        <w:tab/>
        <w:t xml:space="preserve"> </w:t>
      </w:r>
      <w:r w:rsidRPr="00E14288">
        <w:rPr>
          <w:color w:val="000000"/>
          <w:sz w:val="18"/>
          <w:szCs w:val="18"/>
          <w:u w:val="single" w:color="000000"/>
        </w:rPr>
        <w:t>%NHWVAP</w:t>
      </w:r>
      <w:r w:rsidRPr="00E14288">
        <w:rPr>
          <w:color w:val="000000"/>
          <w:sz w:val="18"/>
          <w:szCs w:val="18"/>
          <w:u w:color="000000"/>
        </w:rPr>
        <w:tab/>
        <w:t xml:space="preserve"> </w:t>
      </w:r>
      <w:r w:rsidRPr="00E14288">
        <w:rPr>
          <w:color w:val="000000"/>
          <w:sz w:val="18"/>
          <w:szCs w:val="18"/>
          <w:u w:color="000000"/>
        </w:rPr>
        <w:tab/>
      </w:r>
      <w:r w:rsidRPr="00E14288">
        <w:rPr>
          <w:color w:val="000000"/>
          <w:sz w:val="18"/>
          <w:szCs w:val="18"/>
          <w:u w:val="single" w:color="000000"/>
        </w:rPr>
        <w:t>NHBVAP</w:t>
      </w:r>
      <w:r w:rsidRPr="00E14288">
        <w:rPr>
          <w:color w:val="000000"/>
          <w:sz w:val="18"/>
          <w:szCs w:val="18"/>
          <w:u w:color="000000"/>
        </w:rPr>
        <w:tab/>
        <w:t xml:space="preserve"> </w:t>
      </w:r>
      <w:r w:rsidRPr="00E14288">
        <w:rPr>
          <w:color w:val="000000"/>
          <w:sz w:val="18"/>
          <w:szCs w:val="18"/>
          <w:u w:val="single" w:color="000000"/>
        </w:rPr>
        <w:t>%NHBVAP</w:t>
      </w:r>
      <w:r w:rsidRPr="00E14288">
        <w:rPr>
          <w:color w:val="000000"/>
          <w:sz w:val="18"/>
          <w:szCs w:val="18"/>
          <w:u w:color="000000"/>
        </w:rPr>
        <w:tab/>
      </w:r>
      <w:r w:rsidRPr="00E14288">
        <w:rPr>
          <w:color w:val="000000"/>
          <w:sz w:val="18"/>
          <w:szCs w:val="18"/>
          <w:u w:val="single" w:color="000000"/>
        </w:rPr>
        <w:t>AllOth</w:t>
      </w:r>
      <w:r w:rsidRPr="00E14288">
        <w:rPr>
          <w:color w:val="000000"/>
          <w:sz w:val="18"/>
          <w:szCs w:val="18"/>
          <w:u w:color="000000"/>
        </w:rPr>
        <w:t xml:space="preserve">  </w:t>
      </w:r>
      <w:r w:rsidRPr="00E14288">
        <w:rPr>
          <w:color w:val="000000"/>
          <w:sz w:val="18"/>
          <w:szCs w:val="18"/>
          <w:u w:color="000000"/>
        </w:rPr>
        <w:tab/>
      </w:r>
      <w:r w:rsidRPr="00E14288">
        <w:rPr>
          <w:color w:val="000000"/>
          <w:sz w:val="18"/>
          <w:szCs w:val="18"/>
          <w:u w:val="single" w:color="000000"/>
        </w:rPr>
        <w:t>AllOthVAP</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*1</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7,771</w:t>
      </w:r>
      <w:r w:rsidRPr="00E14288">
        <w:rPr>
          <w:color w:val="000000"/>
          <w:sz w:val="18"/>
          <w:szCs w:val="18"/>
          <w:u w:color="000000"/>
        </w:rPr>
        <w:tab/>
        <w:t xml:space="preserve">        </w:t>
      </w:r>
      <w:r w:rsidRPr="00E14288">
        <w:rPr>
          <w:color w:val="000000"/>
          <w:sz w:val="18"/>
          <w:szCs w:val="18"/>
          <w:u w:val="single" w:color="000000"/>
        </w:rPr>
        <w:t>2,869</w:t>
      </w:r>
      <w:r w:rsidRPr="00E14288">
        <w:rPr>
          <w:color w:val="000000"/>
          <w:sz w:val="18"/>
          <w:szCs w:val="18"/>
          <w:u w:color="000000"/>
        </w:rPr>
        <w:tab/>
        <w:t xml:space="preserve">       </w:t>
      </w:r>
      <w:r w:rsidRPr="00E14288">
        <w:rPr>
          <w:color w:val="000000"/>
          <w:sz w:val="18"/>
          <w:szCs w:val="18"/>
          <w:u w:val="single" w:color="000000"/>
        </w:rPr>
        <w:t>36.92%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4,678</w:t>
      </w:r>
      <w:r w:rsidRPr="00E14288">
        <w:rPr>
          <w:color w:val="000000"/>
          <w:sz w:val="18"/>
          <w:szCs w:val="18"/>
          <w:u w:color="000000"/>
        </w:rPr>
        <w:tab/>
        <w:t xml:space="preserve">      </w:t>
      </w:r>
      <w:r w:rsidRPr="00E14288">
        <w:rPr>
          <w:color w:val="000000"/>
          <w:sz w:val="18"/>
          <w:szCs w:val="18"/>
          <w:u w:val="single" w:color="000000"/>
        </w:rPr>
        <w:t>60.20%</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337</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224</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2</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7,900</w:t>
      </w:r>
      <w:r w:rsidRPr="00E14288">
        <w:rPr>
          <w:color w:val="000000"/>
          <w:sz w:val="18"/>
          <w:szCs w:val="18"/>
          <w:u w:color="000000"/>
        </w:rPr>
        <w:tab/>
        <w:t xml:space="preserve">        </w:t>
      </w:r>
      <w:r w:rsidRPr="00E14288">
        <w:rPr>
          <w:color w:val="000000"/>
          <w:sz w:val="18"/>
          <w:szCs w:val="18"/>
          <w:u w:val="single" w:color="000000"/>
        </w:rPr>
        <w:t>2,671</w:t>
      </w:r>
      <w:r w:rsidRPr="00E14288">
        <w:rPr>
          <w:color w:val="000000"/>
          <w:sz w:val="18"/>
          <w:szCs w:val="18"/>
          <w:u w:color="000000"/>
        </w:rPr>
        <w:tab/>
        <w:t xml:space="preserve">       </w:t>
      </w:r>
      <w:r w:rsidRPr="00E14288">
        <w:rPr>
          <w:color w:val="000000"/>
          <w:sz w:val="18"/>
          <w:szCs w:val="18"/>
          <w:u w:val="single" w:color="000000"/>
        </w:rPr>
        <w:t>33.81%</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5,004</w:t>
      </w:r>
      <w:r w:rsidRPr="00E14288">
        <w:rPr>
          <w:color w:val="000000"/>
          <w:sz w:val="18"/>
          <w:szCs w:val="18"/>
          <w:u w:color="000000"/>
        </w:rPr>
        <w:tab/>
        <w:t xml:space="preserve">      </w:t>
      </w:r>
      <w:r w:rsidRPr="00E14288">
        <w:rPr>
          <w:color w:val="000000"/>
          <w:sz w:val="18"/>
          <w:szCs w:val="18"/>
          <w:u w:val="single" w:color="000000"/>
        </w:rPr>
        <w:t>63.34%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330</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225</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*3</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7,583</w:t>
      </w:r>
      <w:r w:rsidRPr="00E14288">
        <w:rPr>
          <w:color w:val="000000"/>
          <w:sz w:val="18"/>
          <w:szCs w:val="18"/>
          <w:u w:color="000000"/>
        </w:rPr>
        <w:tab/>
        <w:t xml:space="preserve">        </w:t>
      </w:r>
      <w:r w:rsidRPr="00E14288">
        <w:rPr>
          <w:color w:val="000000"/>
          <w:sz w:val="18"/>
          <w:szCs w:val="18"/>
          <w:u w:val="single" w:color="000000"/>
        </w:rPr>
        <w:t>4,410</w:t>
      </w:r>
      <w:r w:rsidRPr="00E14288">
        <w:rPr>
          <w:color w:val="000000"/>
          <w:sz w:val="18"/>
          <w:szCs w:val="18"/>
          <w:u w:color="000000"/>
        </w:rPr>
        <w:tab/>
        <w:t xml:space="preserve">       </w:t>
      </w:r>
      <w:r w:rsidRPr="00E14288">
        <w:rPr>
          <w:color w:val="000000"/>
          <w:sz w:val="18"/>
          <w:szCs w:val="18"/>
          <w:u w:val="single" w:color="000000"/>
        </w:rPr>
        <w:t>58.16%</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2,938</w:t>
      </w:r>
      <w:r w:rsidRPr="00E14288">
        <w:rPr>
          <w:color w:val="000000"/>
          <w:sz w:val="18"/>
          <w:szCs w:val="18"/>
          <w:u w:color="000000"/>
        </w:rPr>
        <w:tab/>
        <w:t xml:space="preserve">      </w:t>
      </w:r>
      <w:r w:rsidRPr="00E14288">
        <w:rPr>
          <w:color w:val="000000"/>
          <w:sz w:val="18"/>
          <w:szCs w:val="18"/>
          <w:u w:val="single" w:color="000000"/>
        </w:rPr>
        <w:t>38.74%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349</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235</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4</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7,632</w:t>
      </w:r>
      <w:r w:rsidRPr="00E14288">
        <w:rPr>
          <w:color w:val="000000"/>
          <w:sz w:val="18"/>
          <w:szCs w:val="18"/>
          <w:u w:color="000000"/>
        </w:rPr>
        <w:tab/>
        <w:t xml:space="preserve">        </w:t>
      </w:r>
      <w:r w:rsidRPr="00E14288">
        <w:rPr>
          <w:color w:val="000000"/>
          <w:sz w:val="18"/>
          <w:szCs w:val="18"/>
          <w:u w:val="single" w:color="000000"/>
        </w:rPr>
        <w:t>3,561</w:t>
      </w:r>
      <w:r w:rsidRPr="00E14288">
        <w:rPr>
          <w:color w:val="000000"/>
          <w:sz w:val="18"/>
          <w:szCs w:val="18"/>
          <w:u w:color="000000"/>
        </w:rPr>
        <w:tab/>
        <w:t xml:space="preserve">       </w:t>
      </w:r>
      <w:r w:rsidRPr="00E14288">
        <w:rPr>
          <w:color w:val="000000"/>
          <w:sz w:val="18"/>
          <w:szCs w:val="18"/>
          <w:u w:val="single" w:color="000000"/>
        </w:rPr>
        <w:t>46.66%</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3,650</w:t>
      </w:r>
      <w:r w:rsidRPr="00E14288">
        <w:rPr>
          <w:color w:val="000000"/>
          <w:sz w:val="18"/>
          <w:szCs w:val="18"/>
          <w:u w:color="000000"/>
        </w:rPr>
        <w:tab/>
        <w:t xml:space="preserve">      </w:t>
      </w:r>
      <w:r w:rsidRPr="00E14288">
        <w:rPr>
          <w:color w:val="000000"/>
          <w:sz w:val="18"/>
          <w:szCs w:val="18"/>
          <w:u w:val="single" w:color="000000"/>
        </w:rPr>
        <w:t>47.82%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588</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421</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*5</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7,982</w:t>
      </w:r>
      <w:r w:rsidRPr="00E14288">
        <w:rPr>
          <w:color w:val="000000"/>
          <w:sz w:val="18"/>
          <w:szCs w:val="18"/>
          <w:u w:color="000000"/>
        </w:rPr>
        <w:tab/>
        <w:t xml:space="preserve">        </w:t>
      </w:r>
      <w:r w:rsidRPr="00E14288">
        <w:rPr>
          <w:color w:val="000000"/>
          <w:sz w:val="18"/>
          <w:szCs w:val="18"/>
          <w:u w:val="single" w:color="000000"/>
        </w:rPr>
        <w:t>1,523</w:t>
      </w:r>
      <w:r w:rsidRPr="00E14288">
        <w:rPr>
          <w:color w:val="000000"/>
          <w:sz w:val="18"/>
          <w:szCs w:val="18"/>
          <w:u w:color="000000"/>
        </w:rPr>
        <w:tab/>
        <w:t xml:space="preserve">       </w:t>
      </w:r>
      <w:r w:rsidRPr="00E14288">
        <w:rPr>
          <w:color w:val="000000"/>
          <w:sz w:val="18"/>
          <w:szCs w:val="18"/>
          <w:u w:val="single" w:color="000000"/>
        </w:rPr>
        <w:t>19.08%</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6,128</w:t>
      </w:r>
      <w:r w:rsidRPr="00E14288">
        <w:rPr>
          <w:color w:val="000000"/>
          <w:sz w:val="18"/>
          <w:szCs w:val="18"/>
          <w:u w:color="000000"/>
        </w:rPr>
        <w:tab/>
        <w:t xml:space="preserve">      </w:t>
      </w:r>
      <w:r w:rsidRPr="00E14288">
        <w:rPr>
          <w:color w:val="000000"/>
          <w:sz w:val="18"/>
          <w:szCs w:val="18"/>
          <w:u w:val="single" w:color="000000"/>
        </w:rPr>
        <w:t>76.77%</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458</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331</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6</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7,986</w:t>
      </w:r>
      <w:r w:rsidRPr="00E14288">
        <w:rPr>
          <w:color w:val="000000"/>
          <w:sz w:val="18"/>
          <w:szCs w:val="18"/>
          <w:u w:color="000000"/>
        </w:rPr>
        <w:tab/>
        <w:t xml:space="preserve">        </w:t>
      </w:r>
      <w:r w:rsidRPr="00E14288">
        <w:rPr>
          <w:color w:val="000000"/>
          <w:sz w:val="18"/>
          <w:szCs w:val="18"/>
          <w:u w:val="single" w:color="000000"/>
        </w:rPr>
        <w:t>2,648</w:t>
      </w:r>
      <w:r w:rsidRPr="00E14288">
        <w:rPr>
          <w:color w:val="000000"/>
          <w:sz w:val="18"/>
          <w:szCs w:val="18"/>
          <w:u w:color="000000"/>
        </w:rPr>
        <w:tab/>
        <w:t xml:space="preserve">       </w:t>
      </w:r>
      <w:r w:rsidRPr="00E14288">
        <w:rPr>
          <w:color w:val="000000"/>
          <w:sz w:val="18"/>
          <w:szCs w:val="18"/>
          <w:u w:val="single" w:color="000000"/>
        </w:rPr>
        <w:t>33.16%</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4,979</w:t>
      </w:r>
      <w:r w:rsidRPr="00E14288">
        <w:rPr>
          <w:color w:val="000000"/>
          <w:sz w:val="18"/>
          <w:szCs w:val="18"/>
          <w:u w:color="000000"/>
        </w:rPr>
        <w:tab/>
        <w:t xml:space="preserve">      </w:t>
      </w:r>
      <w:r w:rsidRPr="00E14288">
        <w:rPr>
          <w:color w:val="000000"/>
          <w:sz w:val="18"/>
          <w:szCs w:val="18"/>
          <w:u w:val="single" w:color="000000"/>
        </w:rPr>
        <w:t>62.35%</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502</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359</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*7</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8,671</w:t>
      </w:r>
      <w:r w:rsidRPr="00E14288">
        <w:rPr>
          <w:color w:val="000000"/>
          <w:sz w:val="18"/>
          <w:szCs w:val="18"/>
          <w:u w:color="000000"/>
        </w:rPr>
        <w:tab/>
        <w:t xml:space="preserve">            </w:t>
      </w:r>
      <w:r w:rsidRPr="00E14288">
        <w:rPr>
          <w:color w:val="000000"/>
          <w:sz w:val="18"/>
          <w:szCs w:val="18"/>
          <w:u w:val="single" w:color="000000"/>
        </w:rPr>
        <w:t>702</w:t>
      </w:r>
      <w:r w:rsidRPr="00E14288">
        <w:rPr>
          <w:color w:val="000000"/>
          <w:sz w:val="18"/>
          <w:szCs w:val="18"/>
          <w:u w:color="000000"/>
        </w:rPr>
        <w:tab/>
        <w:t xml:space="preserve">         </w:t>
      </w:r>
      <w:r w:rsidRPr="00E14288">
        <w:rPr>
          <w:color w:val="000000"/>
          <w:sz w:val="18"/>
          <w:szCs w:val="18"/>
          <w:u w:val="single" w:color="000000"/>
        </w:rPr>
        <w:t>8.10%</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7,718</w:t>
      </w:r>
      <w:r w:rsidRPr="00E14288">
        <w:rPr>
          <w:color w:val="000000"/>
          <w:sz w:val="18"/>
          <w:szCs w:val="18"/>
          <w:u w:color="000000"/>
        </w:rPr>
        <w:tab/>
        <w:t xml:space="preserve">      </w:t>
      </w:r>
      <w:r w:rsidRPr="00E14288">
        <w:rPr>
          <w:color w:val="000000"/>
          <w:sz w:val="18"/>
          <w:szCs w:val="18"/>
          <w:u w:val="single" w:color="000000"/>
        </w:rPr>
        <w:t>89.01%</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346</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251</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8</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7,744</w:t>
      </w:r>
      <w:r w:rsidRPr="00E14288">
        <w:rPr>
          <w:color w:val="000000"/>
          <w:sz w:val="18"/>
          <w:szCs w:val="18"/>
          <w:u w:color="000000"/>
        </w:rPr>
        <w:tab/>
        <w:t xml:space="preserve">        </w:t>
      </w:r>
      <w:r w:rsidRPr="00E14288">
        <w:rPr>
          <w:color w:val="000000"/>
          <w:sz w:val="18"/>
          <w:szCs w:val="18"/>
          <w:u w:val="single" w:color="000000"/>
        </w:rPr>
        <w:t>4,363</w:t>
      </w:r>
      <w:r w:rsidRPr="00E14288">
        <w:rPr>
          <w:color w:val="000000"/>
          <w:sz w:val="18"/>
          <w:szCs w:val="18"/>
          <w:u w:color="000000"/>
        </w:rPr>
        <w:tab/>
        <w:t xml:space="preserve">       </w:t>
      </w:r>
      <w:r w:rsidRPr="00E14288">
        <w:rPr>
          <w:color w:val="000000"/>
          <w:sz w:val="18"/>
          <w:szCs w:val="18"/>
          <w:u w:val="single" w:color="000000"/>
        </w:rPr>
        <w:t>56.34%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3,113</w:t>
      </w:r>
      <w:r w:rsidRPr="00E14288">
        <w:rPr>
          <w:color w:val="000000"/>
          <w:sz w:val="18"/>
          <w:szCs w:val="18"/>
          <w:u w:color="000000"/>
        </w:rPr>
        <w:tab/>
        <w:t xml:space="preserve">      </w:t>
      </w:r>
      <w:r w:rsidRPr="00E14288">
        <w:rPr>
          <w:color w:val="000000"/>
          <w:sz w:val="18"/>
          <w:szCs w:val="18"/>
          <w:u w:val="single" w:color="000000"/>
        </w:rPr>
        <w:t>40.20%</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371</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268</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*9</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7,793</w:t>
      </w:r>
      <w:r w:rsidRPr="00E14288">
        <w:rPr>
          <w:color w:val="000000"/>
          <w:sz w:val="18"/>
          <w:szCs w:val="18"/>
          <w:u w:color="000000"/>
        </w:rPr>
        <w:tab/>
        <w:t xml:space="preserve">        </w:t>
      </w:r>
      <w:r w:rsidRPr="00E14288">
        <w:rPr>
          <w:color w:val="000000"/>
          <w:sz w:val="18"/>
          <w:szCs w:val="18"/>
          <w:u w:val="single" w:color="000000"/>
        </w:rPr>
        <w:t>2,667</w:t>
      </w:r>
      <w:r w:rsidRPr="00E14288">
        <w:rPr>
          <w:color w:val="000000"/>
          <w:sz w:val="18"/>
          <w:szCs w:val="18"/>
          <w:u w:color="000000"/>
        </w:rPr>
        <w:tab/>
        <w:t xml:space="preserve">       </w:t>
      </w:r>
      <w:r w:rsidRPr="00E14288">
        <w:rPr>
          <w:color w:val="000000"/>
          <w:sz w:val="18"/>
          <w:szCs w:val="18"/>
          <w:u w:val="single" w:color="000000"/>
        </w:rPr>
        <w:t>34.22%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4,858</w:t>
      </w:r>
      <w:r w:rsidRPr="00E14288">
        <w:rPr>
          <w:color w:val="000000"/>
          <w:sz w:val="18"/>
          <w:szCs w:val="18"/>
          <w:u w:color="000000"/>
        </w:rPr>
        <w:tab/>
        <w:t xml:space="preserve">      </w:t>
      </w:r>
      <w:r w:rsidRPr="00E14288">
        <w:rPr>
          <w:color w:val="000000"/>
          <w:sz w:val="18"/>
          <w:szCs w:val="18"/>
          <w:u w:val="single" w:color="000000"/>
        </w:rPr>
        <w:t>62.34%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393</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268</w:t>
      </w:r>
    </w:p>
    <w:p w:rsidR="00660F88" w:rsidRPr="00E14288" w:rsidRDefault="00660F88" w:rsidP="00E14288">
      <w:pPr>
        <w:ind w:firstLine="0"/>
        <w:rPr>
          <w:color w:val="000000"/>
          <w:sz w:val="18"/>
          <w:szCs w:val="18"/>
          <w:u w:val="single" w:color="000000"/>
        </w:rPr>
      </w:pPr>
      <w:r w:rsidRPr="00E14288">
        <w:rPr>
          <w:color w:val="000000"/>
          <w:sz w:val="18"/>
          <w:szCs w:val="18"/>
          <w:u w:val="single" w:color="000000"/>
        </w:rPr>
        <w:t>TOTAL</w:t>
      </w:r>
      <w:r w:rsidR="00A2273B">
        <w:rPr>
          <w:color w:val="000000"/>
          <w:sz w:val="18"/>
          <w:szCs w:val="18"/>
        </w:rPr>
        <w:t xml:space="preserve"> </w:t>
      </w:r>
      <w:r w:rsidRPr="00E14288">
        <w:rPr>
          <w:color w:val="000000"/>
          <w:sz w:val="18"/>
          <w:szCs w:val="18"/>
          <w:u w:val="single" w:color="000000"/>
        </w:rPr>
        <w:t>71,062</w:t>
      </w:r>
      <w:r w:rsidRPr="00E14288">
        <w:rPr>
          <w:color w:val="000000"/>
          <w:sz w:val="18"/>
          <w:szCs w:val="18"/>
          <w:u w:color="000000"/>
        </w:rPr>
        <w:tab/>
        <w:t xml:space="preserve"> </w:t>
      </w:r>
      <w:r w:rsidRPr="00E14288">
        <w:rPr>
          <w:color w:val="000000"/>
          <w:sz w:val="18"/>
          <w:szCs w:val="18"/>
          <w:u w:val="single" w:color="000000"/>
        </w:rPr>
        <w:t>25,414</w:t>
      </w:r>
      <w:r w:rsidRPr="00E14288">
        <w:rPr>
          <w:color w:val="000000"/>
          <w:sz w:val="18"/>
          <w:szCs w:val="18"/>
          <w:u w:color="000000"/>
        </w:rPr>
        <w:tab/>
        <w:t xml:space="preserve">      </w:t>
      </w:r>
      <w:r w:rsidRPr="00E14288">
        <w:rPr>
          <w:color w:val="000000"/>
          <w:sz w:val="18"/>
          <w:szCs w:val="18"/>
          <w:u w:val="single" w:color="000000"/>
        </w:rPr>
        <w:t>35.76%</w:t>
      </w:r>
      <w:r w:rsidRPr="00E14288">
        <w:rPr>
          <w:color w:val="000000"/>
          <w:sz w:val="18"/>
          <w:szCs w:val="18"/>
          <w:u w:color="000000"/>
        </w:rPr>
        <w:tab/>
      </w:r>
      <w:r w:rsidRPr="00E14288">
        <w:rPr>
          <w:color w:val="000000"/>
          <w:sz w:val="18"/>
          <w:szCs w:val="18"/>
          <w:u w:color="000000"/>
        </w:rPr>
        <w:tab/>
      </w:r>
      <w:r w:rsidR="00A2273B">
        <w:rPr>
          <w:color w:val="000000"/>
          <w:sz w:val="18"/>
          <w:szCs w:val="18"/>
          <w:u w:color="000000"/>
        </w:rPr>
        <w:tab/>
      </w:r>
      <w:r w:rsidR="00A2273B">
        <w:rPr>
          <w:color w:val="000000"/>
          <w:sz w:val="18"/>
          <w:szCs w:val="18"/>
          <w:u w:color="000000"/>
        </w:rPr>
        <w:tab/>
      </w:r>
      <w:r w:rsidRPr="00E14288">
        <w:rPr>
          <w:color w:val="000000"/>
          <w:sz w:val="18"/>
          <w:szCs w:val="18"/>
          <w:u w:val="single" w:color="000000"/>
        </w:rPr>
        <w:t>43,066</w:t>
      </w:r>
      <w:r w:rsidRPr="00E14288">
        <w:rPr>
          <w:color w:val="000000"/>
          <w:sz w:val="18"/>
          <w:szCs w:val="18"/>
          <w:u w:color="000000"/>
        </w:rPr>
        <w:tab/>
        <w:t xml:space="preserve"> </w:t>
      </w:r>
      <w:r w:rsidRPr="00E14288">
        <w:rPr>
          <w:color w:val="000000"/>
          <w:sz w:val="18"/>
          <w:szCs w:val="18"/>
          <w:u w:val="single" w:color="000000"/>
        </w:rPr>
        <w:t>60.60%</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3,674</w:t>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2,582</w:t>
      </w:r>
    </w:p>
    <w:p w:rsidR="00660F88" w:rsidRPr="00A2273B" w:rsidRDefault="00660F88" w:rsidP="00660F88">
      <w:pPr>
        <w:rPr>
          <w:color w:val="000000"/>
        </w:rPr>
      </w:pPr>
      <w:r w:rsidRPr="00660F88">
        <w:rPr>
          <w:color w:val="000000"/>
          <w:u w:val="single" w:color="000000"/>
        </w:rPr>
        <w:t>*Denotes:</w:t>
      </w:r>
      <w:r w:rsidRPr="00660F88">
        <w:rPr>
          <w:color w:val="000000"/>
          <w:u w:color="000000"/>
        </w:rPr>
        <w:t xml:space="preserve"> </w:t>
      </w:r>
      <w:r w:rsidRPr="00660F88">
        <w:rPr>
          <w:color w:val="000000"/>
          <w:u w:val="single" w:color="000000"/>
        </w:rPr>
        <w:t>4</w:t>
      </w:r>
      <w:r w:rsidRPr="00660F88">
        <w:rPr>
          <w:color w:val="000000"/>
          <w:u w:val="single" w:color="000000"/>
        </w:rPr>
        <w:noBreakHyphen/>
        <w:t>year Term</w:t>
      </w:r>
      <w:r w:rsidR="00A2273B">
        <w:rPr>
          <w:color w:val="000000"/>
        </w:rPr>
        <w:t xml:space="preserve"> /</w:t>
      </w:r>
    </w:p>
    <w:p w:rsidR="00660F88" w:rsidRPr="00025693" w:rsidRDefault="00660F88" w:rsidP="00660F88">
      <w:r w:rsidRPr="00025693">
        <w:t>Renumber sections to conform.</w:t>
      </w:r>
    </w:p>
    <w:p w:rsidR="00660F88" w:rsidRDefault="00660F88" w:rsidP="00660F88">
      <w:r w:rsidRPr="00025693">
        <w:t>Amend title to conform.</w:t>
      </w:r>
    </w:p>
    <w:p w:rsidR="00660F88" w:rsidRDefault="00660F88" w:rsidP="00660F88"/>
    <w:p w:rsidR="00660F88" w:rsidRDefault="00660F88" w:rsidP="00660F88">
      <w:r>
        <w:t>Rep. GOVAN explained the amendment.</w:t>
      </w:r>
    </w:p>
    <w:p w:rsidR="00A2273B" w:rsidRDefault="00A2273B" w:rsidP="00660F88"/>
    <w:p w:rsidR="00660F88" w:rsidRDefault="00660F88" w:rsidP="00660F88">
      <w:r>
        <w:t>Rep. GOVAN spoke in favor of the amendment.</w:t>
      </w:r>
    </w:p>
    <w:p w:rsidR="00660F88" w:rsidRDefault="00660F88" w:rsidP="00660F88"/>
    <w:p w:rsidR="00660F88" w:rsidRDefault="00660F88" w:rsidP="00660F88">
      <w:r>
        <w:t>Rep. COBB-HUNTER moved to table the amendment, which was agreed to.</w:t>
      </w:r>
    </w:p>
    <w:p w:rsidR="00660F88" w:rsidRDefault="00660F88" w:rsidP="00660F88"/>
    <w:p w:rsidR="00660F88" w:rsidRDefault="00660F88" w:rsidP="00660F88">
      <w:r>
        <w:t>Rep. COBB-HUNTER explained the Senate Amendments.</w:t>
      </w:r>
    </w:p>
    <w:p w:rsidR="00660F88" w:rsidRDefault="00660F88" w:rsidP="00660F88"/>
    <w:p w:rsidR="00660F88" w:rsidRDefault="00660F88" w:rsidP="00660F88">
      <w:r>
        <w:t xml:space="preserve">Rep.GOVAN spoke against the Senate Amendments.  </w:t>
      </w:r>
    </w:p>
    <w:p w:rsidR="00660F88" w:rsidRDefault="00660F88" w:rsidP="00660F88"/>
    <w:p w:rsidR="00660F88" w:rsidRDefault="00660F88" w:rsidP="00660F88">
      <w:r>
        <w:t xml:space="preserve">The yeas and nays were taken resulting as follows: </w:t>
      </w:r>
    </w:p>
    <w:p w:rsidR="00660F88" w:rsidRDefault="00660F88" w:rsidP="00660F88">
      <w:pPr>
        <w:jc w:val="center"/>
      </w:pPr>
      <w:r>
        <w:t xml:space="preserve"> </w:t>
      </w:r>
      <w:bookmarkStart w:id="55" w:name="vote_start162"/>
      <w:bookmarkEnd w:id="55"/>
      <w:r>
        <w:t>Yeas 101;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Anderson</w:t>
            </w:r>
          </w:p>
        </w:tc>
      </w:tr>
      <w:tr w:rsidR="00660F88" w:rsidRPr="00660F88" w:rsidTr="00660F88">
        <w:tc>
          <w:tcPr>
            <w:tcW w:w="2179" w:type="dxa"/>
            <w:shd w:val="clear" w:color="auto" w:fill="auto"/>
          </w:tcPr>
          <w:p w:rsidR="00660F88" w:rsidRPr="00660F88" w:rsidRDefault="00660F88" w:rsidP="00660F88">
            <w:pPr>
              <w:ind w:firstLine="0"/>
            </w:pPr>
            <w:r>
              <w:t>Anthony</w:t>
            </w:r>
          </w:p>
        </w:tc>
        <w:tc>
          <w:tcPr>
            <w:tcW w:w="2179" w:type="dxa"/>
            <w:shd w:val="clear" w:color="auto" w:fill="auto"/>
          </w:tcPr>
          <w:p w:rsidR="00660F88" w:rsidRPr="00660F88" w:rsidRDefault="00660F88" w:rsidP="00660F88">
            <w:pPr>
              <w:ind w:firstLine="0"/>
            </w:pPr>
            <w:r>
              <w:t>Arrington</w:t>
            </w:r>
          </w:p>
        </w:tc>
        <w:tc>
          <w:tcPr>
            <w:tcW w:w="2180" w:type="dxa"/>
            <w:shd w:val="clear" w:color="auto" w:fill="auto"/>
          </w:tcPr>
          <w:p w:rsidR="00660F88" w:rsidRPr="00660F88" w:rsidRDefault="00660F88" w:rsidP="00660F88">
            <w:pPr>
              <w:ind w:firstLine="0"/>
            </w:pPr>
            <w:r>
              <w:t>Atkinson</w:t>
            </w:r>
          </w:p>
        </w:tc>
      </w:tr>
      <w:tr w:rsidR="00660F88" w:rsidRPr="00660F88" w:rsidTr="00660F88">
        <w:tc>
          <w:tcPr>
            <w:tcW w:w="2179" w:type="dxa"/>
            <w:shd w:val="clear" w:color="auto" w:fill="auto"/>
          </w:tcPr>
          <w:p w:rsidR="00660F88" w:rsidRPr="00660F88" w:rsidRDefault="00660F88" w:rsidP="00660F88">
            <w:pPr>
              <w:ind w:firstLine="0"/>
            </w:pPr>
            <w:r>
              <w:t>Atwater</w:t>
            </w:r>
          </w:p>
        </w:tc>
        <w:tc>
          <w:tcPr>
            <w:tcW w:w="2179" w:type="dxa"/>
            <w:shd w:val="clear" w:color="auto" w:fill="auto"/>
          </w:tcPr>
          <w:p w:rsidR="00660F88" w:rsidRPr="00660F88" w:rsidRDefault="00660F88" w:rsidP="00660F88">
            <w:pPr>
              <w:ind w:firstLine="0"/>
            </w:pPr>
            <w:r>
              <w:t>Bales</w:t>
            </w:r>
          </w:p>
        </w:tc>
        <w:tc>
          <w:tcPr>
            <w:tcW w:w="2180" w:type="dxa"/>
            <w:shd w:val="clear" w:color="auto" w:fill="auto"/>
          </w:tcPr>
          <w:p w:rsidR="00660F88" w:rsidRPr="00660F88" w:rsidRDefault="00660F88" w:rsidP="00660F88">
            <w:pPr>
              <w:ind w:firstLine="0"/>
            </w:pPr>
            <w:r>
              <w:t>Ballentine</w:t>
            </w:r>
          </w:p>
        </w:tc>
      </w:tr>
      <w:tr w:rsidR="00660F88" w:rsidRPr="00660F88" w:rsidTr="00660F88">
        <w:tc>
          <w:tcPr>
            <w:tcW w:w="2179" w:type="dxa"/>
            <w:shd w:val="clear" w:color="auto" w:fill="auto"/>
          </w:tcPr>
          <w:p w:rsidR="00660F88" w:rsidRPr="00660F88" w:rsidRDefault="00660F88" w:rsidP="00660F88">
            <w:pPr>
              <w:ind w:firstLine="0"/>
            </w:pPr>
            <w:r>
              <w:t>Bannister</w:t>
            </w:r>
          </w:p>
        </w:tc>
        <w:tc>
          <w:tcPr>
            <w:tcW w:w="2179" w:type="dxa"/>
            <w:shd w:val="clear" w:color="auto" w:fill="auto"/>
          </w:tcPr>
          <w:p w:rsidR="00660F88" w:rsidRPr="00660F88" w:rsidRDefault="00660F88" w:rsidP="00660F88">
            <w:pPr>
              <w:ind w:firstLine="0"/>
            </w:pPr>
            <w:r>
              <w:t>Bernstein</w:t>
            </w:r>
          </w:p>
        </w:tc>
        <w:tc>
          <w:tcPr>
            <w:tcW w:w="2180" w:type="dxa"/>
            <w:shd w:val="clear" w:color="auto" w:fill="auto"/>
          </w:tcPr>
          <w:p w:rsidR="00660F88" w:rsidRPr="00660F88" w:rsidRDefault="00660F88" w:rsidP="00660F88">
            <w:pPr>
              <w:ind w:firstLine="0"/>
            </w:pPr>
            <w:r>
              <w:t>Blackwell</w:t>
            </w:r>
          </w:p>
        </w:tc>
      </w:tr>
      <w:tr w:rsidR="00660F88" w:rsidRPr="00660F88" w:rsidTr="00660F88">
        <w:tc>
          <w:tcPr>
            <w:tcW w:w="2179" w:type="dxa"/>
            <w:shd w:val="clear" w:color="auto" w:fill="auto"/>
          </w:tcPr>
          <w:p w:rsidR="00660F88" w:rsidRPr="00660F88" w:rsidRDefault="00660F88" w:rsidP="00660F88">
            <w:pPr>
              <w:ind w:firstLine="0"/>
            </w:pPr>
            <w:r>
              <w:t>Bowers</w:t>
            </w:r>
          </w:p>
        </w:tc>
        <w:tc>
          <w:tcPr>
            <w:tcW w:w="2179" w:type="dxa"/>
            <w:shd w:val="clear" w:color="auto" w:fill="auto"/>
          </w:tcPr>
          <w:p w:rsidR="00660F88" w:rsidRPr="00660F88" w:rsidRDefault="00660F88" w:rsidP="00660F88">
            <w:pPr>
              <w:ind w:firstLine="0"/>
            </w:pPr>
            <w:r>
              <w:t>Bradley</w:t>
            </w:r>
          </w:p>
        </w:tc>
        <w:tc>
          <w:tcPr>
            <w:tcW w:w="2180" w:type="dxa"/>
            <w:shd w:val="clear" w:color="auto" w:fill="auto"/>
          </w:tcPr>
          <w:p w:rsidR="00660F88" w:rsidRPr="00660F88" w:rsidRDefault="00660F88" w:rsidP="00660F88">
            <w:pPr>
              <w:ind w:firstLine="0"/>
            </w:pPr>
            <w:r>
              <w:t>Brawley</w:t>
            </w:r>
          </w:p>
        </w:tc>
      </w:tr>
      <w:tr w:rsidR="00660F88" w:rsidRPr="00660F88" w:rsidTr="00660F88">
        <w:tc>
          <w:tcPr>
            <w:tcW w:w="2179" w:type="dxa"/>
            <w:shd w:val="clear" w:color="auto" w:fill="auto"/>
          </w:tcPr>
          <w:p w:rsidR="00660F88" w:rsidRPr="00660F88" w:rsidRDefault="00660F88" w:rsidP="00660F88">
            <w:pPr>
              <w:ind w:firstLine="0"/>
            </w:pPr>
            <w:r>
              <w:t>Brown</w:t>
            </w:r>
          </w:p>
        </w:tc>
        <w:tc>
          <w:tcPr>
            <w:tcW w:w="2179" w:type="dxa"/>
            <w:shd w:val="clear" w:color="auto" w:fill="auto"/>
          </w:tcPr>
          <w:p w:rsidR="00660F88" w:rsidRPr="00660F88" w:rsidRDefault="00660F88" w:rsidP="00660F88">
            <w:pPr>
              <w:ind w:firstLine="0"/>
            </w:pPr>
            <w:r>
              <w:t>Bryant</w:t>
            </w:r>
          </w:p>
        </w:tc>
        <w:tc>
          <w:tcPr>
            <w:tcW w:w="2180" w:type="dxa"/>
            <w:shd w:val="clear" w:color="auto" w:fill="auto"/>
          </w:tcPr>
          <w:p w:rsidR="00660F88" w:rsidRPr="00660F88" w:rsidRDefault="00660F88" w:rsidP="00660F88">
            <w:pPr>
              <w:ind w:firstLine="0"/>
            </w:pPr>
            <w:r>
              <w:t>Burns</w:t>
            </w:r>
          </w:p>
        </w:tc>
      </w:tr>
      <w:tr w:rsidR="00660F88" w:rsidRPr="00660F88" w:rsidTr="00660F88">
        <w:tc>
          <w:tcPr>
            <w:tcW w:w="2179" w:type="dxa"/>
            <w:shd w:val="clear" w:color="auto" w:fill="auto"/>
          </w:tcPr>
          <w:p w:rsidR="00660F88" w:rsidRPr="00660F88" w:rsidRDefault="00660F88" w:rsidP="00660F88">
            <w:pPr>
              <w:ind w:firstLine="0"/>
            </w:pPr>
            <w:r>
              <w:t>Caskey</w:t>
            </w:r>
          </w:p>
        </w:tc>
        <w:tc>
          <w:tcPr>
            <w:tcW w:w="2179" w:type="dxa"/>
            <w:shd w:val="clear" w:color="auto" w:fill="auto"/>
          </w:tcPr>
          <w:p w:rsidR="00660F88" w:rsidRPr="00660F88" w:rsidRDefault="00660F88" w:rsidP="00660F88">
            <w:pPr>
              <w:ind w:firstLine="0"/>
            </w:pPr>
            <w:r>
              <w:t>Chumley</w:t>
            </w:r>
          </w:p>
        </w:tc>
        <w:tc>
          <w:tcPr>
            <w:tcW w:w="2180" w:type="dxa"/>
            <w:shd w:val="clear" w:color="auto" w:fill="auto"/>
          </w:tcPr>
          <w:p w:rsidR="00660F88" w:rsidRPr="00660F88" w:rsidRDefault="00660F88" w:rsidP="00660F88">
            <w:pPr>
              <w:ind w:firstLine="0"/>
            </w:pPr>
            <w:r>
              <w:t>Clary</w:t>
            </w:r>
          </w:p>
        </w:tc>
      </w:tr>
      <w:tr w:rsidR="00660F88" w:rsidRPr="00660F88" w:rsidTr="00660F88">
        <w:tc>
          <w:tcPr>
            <w:tcW w:w="2179" w:type="dxa"/>
            <w:shd w:val="clear" w:color="auto" w:fill="auto"/>
          </w:tcPr>
          <w:p w:rsidR="00660F88" w:rsidRPr="00660F88" w:rsidRDefault="00660F88" w:rsidP="00660F88">
            <w:pPr>
              <w:ind w:firstLine="0"/>
            </w:pPr>
            <w:r>
              <w:t>Cobb-Hunter</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c>
          <w:tcPr>
            <w:tcW w:w="2179" w:type="dxa"/>
            <w:shd w:val="clear" w:color="auto" w:fill="auto"/>
          </w:tcPr>
          <w:p w:rsidR="00660F88" w:rsidRPr="00660F88" w:rsidRDefault="00660F88" w:rsidP="00660F88">
            <w:pPr>
              <w:ind w:firstLine="0"/>
            </w:pPr>
            <w:r>
              <w:t>Duckworth</w:t>
            </w:r>
          </w:p>
        </w:tc>
        <w:tc>
          <w:tcPr>
            <w:tcW w:w="2179" w:type="dxa"/>
            <w:shd w:val="clear" w:color="auto" w:fill="auto"/>
          </w:tcPr>
          <w:p w:rsidR="00660F88" w:rsidRPr="00660F88" w:rsidRDefault="00660F88" w:rsidP="00660F88">
            <w:pPr>
              <w:ind w:firstLine="0"/>
            </w:pPr>
            <w:r>
              <w:t>Elliott</w:t>
            </w:r>
          </w:p>
        </w:tc>
        <w:tc>
          <w:tcPr>
            <w:tcW w:w="2180" w:type="dxa"/>
            <w:shd w:val="clear" w:color="auto" w:fill="auto"/>
          </w:tcPr>
          <w:p w:rsidR="00660F88" w:rsidRPr="00660F88" w:rsidRDefault="00660F88" w:rsidP="00660F88">
            <w:pPr>
              <w:ind w:firstLine="0"/>
            </w:pPr>
            <w:r>
              <w:t>Felder</w:t>
            </w:r>
          </w:p>
        </w:tc>
      </w:tr>
      <w:tr w:rsidR="00660F88" w:rsidRPr="00660F88" w:rsidTr="00660F88">
        <w:tc>
          <w:tcPr>
            <w:tcW w:w="2179" w:type="dxa"/>
            <w:shd w:val="clear" w:color="auto" w:fill="auto"/>
          </w:tcPr>
          <w:p w:rsidR="00660F88" w:rsidRPr="00660F88" w:rsidRDefault="00660F88" w:rsidP="00660F88">
            <w:pPr>
              <w:ind w:firstLine="0"/>
            </w:pPr>
            <w:r>
              <w:t>Finlay</w:t>
            </w:r>
          </w:p>
        </w:tc>
        <w:tc>
          <w:tcPr>
            <w:tcW w:w="2179" w:type="dxa"/>
            <w:shd w:val="clear" w:color="auto" w:fill="auto"/>
          </w:tcPr>
          <w:p w:rsidR="00660F88" w:rsidRPr="00660F88" w:rsidRDefault="00660F88" w:rsidP="00660F88">
            <w:pPr>
              <w:ind w:firstLine="0"/>
            </w:pPr>
            <w:r>
              <w:t>Forrest</w:t>
            </w:r>
          </w:p>
        </w:tc>
        <w:tc>
          <w:tcPr>
            <w:tcW w:w="2180" w:type="dxa"/>
            <w:shd w:val="clear" w:color="auto" w:fill="auto"/>
          </w:tcPr>
          <w:p w:rsidR="00660F88" w:rsidRPr="00660F88" w:rsidRDefault="00660F88" w:rsidP="00660F88">
            <w:pPr>
              <w:ind w:firstLine="0"/>
            </w:pPr>
            <w:r>
              <w:t>Forrester</w:t>
            </w:r>
          </w:p>
        </w:tc>
      </w:tr>
      <w:tr w:rsidR="00660F88" w:rsidRPr="00660F88" w:rsidTr="00660F88">
        <w:tc>
          <w:tcPr>
            <w:tcW w:w="2179" w:type="dxa"/>
            <w:shd w:val="clear" w:color="auto" w:fill="auto"/>
          </w:tcPr>
          <w:p w:rsidR="00660F88" w:rsidRPr="00660F88" w:rsidRDefault="00660F88" w:rsidP="00660F88">
            <w:pPr>
              <w:ind w:firstLine="0"/>
            </w:pPr>
            <w:r>
              <w:t>Fry</w:t>
            </w:r>
          </w:p>
        </w:tc>
        <w:tc>
          <w:tcPr>
            <w:tcW w:w="2179" w:type="dxa"/>
            <w:shd w:val="clear" w:color="auto" w:fill="auto"/>
          </w:tcPr>
          <w:p w:rsidR="00660F88" w:rsidRPr="00660F88" w:rsidRDefault="00660F88" w:rsidP="00660F88">
            <w:pPr>
              <w:ind w:firstLine="0"/>
            </w:pPr>
            <w:r>
              <w:t>Funderburk</w:t>
            </w:r>
          </w:p>
        </w:tc>
        <w:tc>
          <w:tcPr>
            <w:tcW w:w="2180" w:type="dxa"/>
            <w:shd w:val="clear" w:color="auto" w:fill="auto"/>
          </w:tcPr>
          <w:p w:rsidR="00660F88" w:rsidRPr="00660F88" w:rsidRDefault="00660F88" w:rsidP="00660F88">
            <w:pPr>
              <w:ind w:firstLine="0"/>
            </w:pPr>
            <w:r>
              <w:t>Gagnon</w:t>
            </w:r>
          </w:p>
        </w:tc>
      </w:tr>
      <w:tr w:rsidR="00660F88" w:rsidRPr="00660F88" w:rsidTr="00660F88">
        <w:tc>
          <w:tcPr>
            <w:tcW w:w="2179" w:type="dxa"/>
            <w:shd w:val="clear" w:color="auto" w:fill="auto"/>
          </w:tcPr>
          <w:p w:rsidR="00660F88" w:rsidRPr="00660F88" w:rsidRDefault="00660F88" w:rsidP="00660F88">
            <w:pPr>
              <w:ind w:firstLine="0"/>
            </w:pPr>
            <w:r>
              <w:t>Gilliard</w:t>
            </w:r>
          </w:p>
        </w:tc>
        <w:tc>
          <w:tcPr>
            <w:tcW w:w="2179" w:type="dxa"/>
            <w:shd w:val="clear" w:color="auto" w:fill="auto"/>
          </w:tcPr>
          <w:p w:rsidR="00660F88" w:rsidRPr="00660F88" w:rsidRDefault="00660F88" w:rsidP="00660F88">
            <w:pPr>
              <w:ind w:firstLine="0"/>
            </w:pPr>
            <w:r>
              <w:t>Govan</w:t>
            </w:r>
          </w:p>
        </w:tc>
        <w:tc>
          <w:tcPr>
            <w:tcW w:w="2180" w:type="dxa"/>
            <w:shd w:val="clear" w:color="auto" w:fill="auto"/>
          </w:tcPr>
          <w:p w:rsidR="00660F88" w:rsidRPr="00660F88" w:rsidRDefault="00660F88" w:rsidP="00660F88">
            <w:pPr>
              <w:ind w:firstLine="0"/>
            </w:pPr>
            <w:r>
              <w:t>Hamilton</w:t>
            </w:r>
          </w:p>
        </w:tc>
      </w:tr>
      <w:tr w:rsidR="00660F88" w:rsidRPr="00660F88" w:rsidTr="00660F88">
        <w:tc>
          <w:tcPr>
            <w:tcW w:w="2179" w:type="dxa"/>
            <w:shd w:val="clear" w:color="auto" w:fill="auto"/>
          </w:tcPr>
          <w:p w:rsidR="00660F88" w:rsidRPr="00660F88" w:rsidRDefault="00660F88" w:rsidP="00660F88">
            <w:pPr>
              <w:ind w:firstLine="0"/>
            </w:pPr>
            <w:r>
              <w:t>Hayes</w:t>
            </w:r>
          </w:p>
        </w:tc>
        <w:tc>
          <w:tcPr>
            <w:tcW w:w="2179" w:type="dxa"/>
            <w:shd w:val="clear" w:color="auto" w:fill="auto"/>
          </w:tcPr>
          <w:p w:rsidR="00660F88" w:rsidRPr="00660F88" w:rsidRDefault="00660F88" w:rsidP="00660F88">
            <w:pPr>
              <w:ind w:firstLine="0"/>
            </w:pPr>
            <w:r>
              <w:t>Henderson</w:t>
            </w:r>
          </w:p>
        </w:tc>
        <w:tc>
          <w:tcPr>
            <w:tcW w:w="2180" w:type="dxa"/>
            <w:shd w:val="clear" w:color="auto" w:fill="auto"/>
          </w:tcPr>
          <w:p w:rsidR="00660F88" w:rsidRPr="00660F88" w:rsidRDefault="00660F88" w:rsidP="00660F88">
            <w:pPr>
              <w:ind w:firstLine="0"/>
            </w:pPr>
            <w:r>
              <w:t>Henderson-Myers</w:t>
            </w:r>
          </w:p>
        </w:tc>
      </w:tr>
      <w:tr w:rsidR="00660F88" w:rsidRPr="00660F88" w:rsidTr="00660F88">
        <w:tc>
          <w:tcPr>
            <w:tcW w:w="2179" w:type="dxa"/>
            <w:shd w:val="clear" w:color="auto" w:fill="auto"/>
          </w:tcPr>
          <w:p w:rsidR="00660F88" w:rsidRPr="00660F88" w:rsidRDefault="00660F88" w:rsidP="00660F88">
            <w:pPr>
              <w:ind w:firstLine="0"/>
            </w:pPr>
            <w:r>
              <w:t>Henegan</w:t>
            </w:r>
          </w:p>
        </w:tc>
        <w:tc>
          <w:tcPr>
            <w:tcW w:w="2179" w:type="dxa"/>
            <w:shd w:val="clear" w:color="auto" w:fill="auto"/>
          </w:tcPr>
          <w:p w:rsidR="00660F88" w:rsidRPr="00660F88" w:rsidRDefault="00660F88" w:rsidP="00660F88">
            <w:pPr>
              <w:ind w:firstLine="0"/>
            </w:pPr>
            <w:r>
              <w:t>Herbkersman</w:t>
            </w:r>
          </w:p>
        </w:tc>
        <w:tc>
          <w:tcPr>
            <w:tcW w:w="2180" w:type="dxa"/>
            <w:shd w:val="clear" w:color="auto" w:fill="auto"/>
          </w:tcPr>
          <w:p w:rsidR="00660F88" w:rsidRPr="00660F88" w:rsidRDefault="00660F88" w:rsidP="00660F88">
            <w:pPr>
              <w:ind w:firstLine="0"/>
            </w:pPr>
            <w:r>
              <w:t>Hewitt</w:t>
            </w:r>
          </w:p>
        </w:tc>
      </w:tr>
      <w:tr w:rsidR="00660F88" w:rsidRPr="00660F88" w:rsidTr="00660F88">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King</w:t>
            </w:r>
          </w:p>
        </w:tc>
        <w:tc>
          <w:tcPr>
            <w:tcW w:w="2180" w:type="dxa"/>
            <w:shd w:val="clear" w:color="auto" w:fill="auto"/>
          </w:tcPr>
          <w:p w:rsidR="00660F88" w:rsidRPr="00660F88" w:rsidRDefault="00660F88" w:rsidP="00660F88">
            <w:pPr>
              <w:ind w:firstLine="0"/>
            </w:pPr>
            <w:r>
              <w:t>Kirby</w:t>
            </w:r>
          </w:p>
        </w:tc>
      </w:tr>
      <w:tr w:rsidR="00660F88" w:rsidRPr="00660F88" w:rsidTr="00660F88">
        <w:tc>
          <w:tcPr>
            <w:tcW w:w="2179" w:type="dxa"/>
            <w:shd w:val="clear" w:color="auto" w:fill="auto"/>
          </w:tcPr>
          <w:p w:rsidR="00660F88" w:rsidRPr="00660F88" w:rsidRDefault="00660F88" w:rsidP="00660F88">
            <w:pPr>
              <w:ind w:firstLine="0"/>
            </w:pPr>
            <w:r>
              <w:t>Knight</w:t>
            </w:r>
          </w:p>
        </w:tc>
        <w:tc>
          <w:tcPr>
            <w:tcW w:w="2179" w:type="dxa"/>
            <w:shd w:val="clear" w:color="auto" w:fill="auto"/>
          </w:tcPr>
          <w:p w:rsidR="00660F88" w:rsidRPr="00660F88" w:rsidRDefault="00660F88" w:rsidP="00660F88">
            <w:pPr>
              <w:ind w:firstLine="0"/>
            </w:pPr>
            <w:r>
              <w:t>Loftis</w:t>
            </w:r>
          </w:p>
        </w:tc>
        <w:tc>
          <w:tcPr>
            <w:tcW w:w="2180" w:type="dxa"/>
            <w:shd w:val="clear" w:color="auto" w:fill="auto"/>
          </w:tcPr>
          <w:p w:rsidR="00660F88" w:rsidRPr="00660F88" w:rsidRDefault="00660F88" w:rsidP="00660F88">
            <w:pPr>
              <w:ind w:firstLine="0"/>
            </w:pPr>
            <w:r>
              <w:t>Long</w:t>
            </w:r>
          </w:p>
        </w:tc>
      </w:tr>
      <w:tr w:rsidR="00660F88" w:rsidRPr="00660F88" w:rsidTr="00660F88">
        <w:tc>
          <w:tcPr>
            <w:tcW w:w="2179" w:type="dxa"/>
            <w:shd w:val="clear" w:color="auto" w:fill="auto"/>
          </w:tcPr>
          <w:p w:rsidR="00660F88" w:rsidRPr="00660F88" w:rsidRDefault="00660F88" w:rsidP="00660F88">
            <w:pPr>
              <w:ind w:firstLine="0"/>
            </w:pPr>
            <w:r>
              <w:t>Lowe</w:t>
            </w:r>
          </w:p>
        </w:tc>
        <w:tc>
          <w:tcPr>
            <w:tcW w:w="2179" w:type="dxa"/>
            <w:shd w:val="clear" w:color="auto" w:fill="auto"/>
          </w:tcPr>
          <w:p w:rsidR="00660F88" w:rsidRPr="00660F88" w:rsidRDefault="00660F88" w:rsidP="00660F88">
            <w:pPr>
              <w:ind w:firstLine="0"/>
            </w:pPr>
            <w:r>
              <w:t>Lucas</w:t>
            </w:r>
          </w:p>
        </w:tc>
        <w:tc>
          <w:tcPr>
            <w:tcW w:w="2180" w:type="dxa"/>
            <w:shd w:val="clear" w:color="auto" w:fill="auto"/>
          </w:tcPr>
          <w:p w:rsidR="00660F88" w:rsidRPr="00660F88" w:rsidRDefault="00660F88" w:rsidP="00660F88">
            <w:pPr>
              <w:ind w:firstLine="0"/>
            </w:pPr>
            <w:r>
              <w:t>Mace</w:t>
            </w:r>
          </w:p>
        </w:tc>
      </w:tr>
      <w:tr w:rsidR="00660F88" w:rsidRPr="00660F88" w:rsidTr="00660F88">
        <w:tc>
          <w:tcPr>
            <w:tcW w:w="2179" w:type="dxa"/>
            <w:shd w:val="clear" w:color="auto" w:fill="auto"/>
          </w:tcPr>
          <w:p w:rsidR="00660F88" w:rsidRPr="00660F88" w:rsidRDefault="00660F88" w:rsidP="00660F88">
            <w:pPr>
              <w:ind w:firstLine="0"/>
            </w:pPr>
            <w:r>
              <w:t>Mack</w:t>
            </w:r>
          </w:p>
        </w:tc>
        <w:tc>
          <w:tcPr>
            <w:tcW w:w="2179" w:type="dxa"/>
            <w:shd w:val="clear" w:color="auto" w:fill="auto"/>
          </w:tcPr>
          <w:p w:rsidR="00660F88" w:rsidRPr="00660F88" w:rsidRDefault="00660F88" w:rsidP="00660F88">
            <w:pPr>
              <w:ind w:firstLine="0"/>
            </w:pPr>
            <w:r>
              <w:t>Martin</w:t>
            </w:r>
          </w:p>
        </w:tc>
        <w:tc>
          <w:tcPr>
            <w:tcW w:w="2180" w:type="dxa"/>
            <w:shd w:val="clear" w:color="auto" w:fill="auto"/>
          </w:tcPr>
          <w:p w:rsidR="00660F88" w:rsidRPr="00660F88" w:rsidRDefault="00660F88" w:rsidP="00660F88">
            <w:pPr>
              <w:ind w:firstLine="0"/>
            </w:pPr>
            <w:r>
              <w:t>McCoy</w:t>
            </w:r>
          </w:p>
        </w:tc>
      </w:tr>
      <w:tr w:rsidR="00660F88" w:rsidRPr="00660F88" w:rsidTr="00660F88">
        <w:tc>
          <w:tcPr>
            <w:tcW w:w="2179" w:type="dxa"/>
            <w:shd w:val="clear" w:color="auto" w:fill="auto"/>
          </w:tcPr>
          <w:p w:rsidR="00660F88" w:rsidRPr="00660F88" w:rsidRDefault="00660F88" w:rsidP="00660F88">
            <w:pPr>
              <w:ind w:firstLine="0"/>
            </w:pPr>
            <w:r>
              <w:t>McEachern</w:t>
            </w:r>
          </w:p>
        </w:tc>
        <w:tc>
          <w:tcPr>
            <w:tcW w:w="2179" w:type="dxa"/>
            <w:shd w:val="clear" w:color="auto" w:fill="auto"/>
          </w:tcPr>
          <w:p w:rsidR="00660F88" w:rsidRPr="00660F88" w:rsidRDefault="00660F88" w:rsidP="00660F88">
            <w:pPr>
              <w:ind w:firstLine="0"/>
            </w:pPr>
            <w:r>
              <w:t>McGinnis</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Pendarvis</w:t>
            </w:r>
          </w:p>
        </w:tc>
      </w:tr>
      <w:tr w:rsidR="00660F88" w:rsidRPr="00660F88" w:rsidTr="00660F88">
        <w:tc>
          <w:tcPr>
            <w:tcW w:w="2179" w:type="dxa"/>
            <w:shd w:val="clear" w:color="auto" w:fill="auto"/>
          </w:tcPr>
          <w:p w:rsidR="00660F88" w:rsidRPr="00660F88" w:rsidRDefault="00660F88" w:rsidP="00660F88">
            <w:pPr>
              <w:ind w:firstLine="0"/>
            </w:pPr>
            <w:r>
              <w:t>Pitts</w:t>
            </w:r>
          </w:p>
        </w:tc>
        <w:tc>
          <w:tcPr>
            <w:tcW w:w="2179" w:type="dxa"/>
            <w:shd w:val="clear" w:color="auto" w:fill="auto"/>
          </w:tcPr>
          <w:p w:rsidR="00660F88" w:rsidRPr="00660F88" w:rsidRDefault="00660F88" w:rsidP="00660F88">
            <w:pPr>
              <w:ind w:firstLine="0"/>
            </w:pPr>
            <w:r>
              <w:t>Putnam</w:t>
            </w:r>
          </w:p>
        </w:tc>
        <w:tc>
          <w:tcPr>
            <w:tcW w:w="2180" w:type="dxa"/>
            <w:shd w:val="clear" w:color="auto" w:fill="auto"/>
          </w:tcPr>
          <w:p w:rsidR="00660F88" w:rsidRPr="00660F88" w:rsidRDefault="00660F88" w:rsidP="00660F88">
            <w:pPr>
              <w:ind w:firstLine="0"/>
            </w:pPr>
            <w:r>
              <w:t>Ridgeway</w:t>
            </w:r>
          </w:p>
        </w:tc>
      </w:tr>
      <w:tr w:rsidR="00660F88" w:rsidRPr="00660F88" w:rsidTr="00660F88">
        <w:tc>
          <w:tcPr>
            <w:tcW w:w="2179" w:type="dxa"/>
            <w:shd w:val="clear" w:color="auto" w:fill="auto"/>
          </w:tcPr>
          <w:p w:rsidR="00660F88" w:rsidRPr="00660F88" w:rsidRDefault="00660F88" w:rsidP="00660F88">
            <w:pPr>
              <w:ind w:firstLine="0"/>
            </w:pPr>
            <w:r>
              <w:t>M. Rivers</w:t>
            </w:r>
          </w:p>
        </w:tc>
        <w:tc>
          <w:tcPr>
            <w:tcW w:w="2179" w:type="dxa"/>
            <w:shd w:val="clear" w:color="auto" w:fill="auto"/>
          </w:tcPr>
          <w:p w:rsidR="00660F88" w:rsidRPr="00660F88" w:rsidRDefault="00660F88" w:rsidP="00660F88">
            <w:pPr>
              <w:ind w:firstLine="0"/>
            </w:pPr>
            <w:r>
              <w:t>S. Rivers</w:t>
            </w:r>
          </w:p>
        </w:tc>
        <w:tc>
          <w:tcPr>
            <w:tcW w:w="2180" w:type="dxa"/>
            <w:shd w:val="clear" w:color="auto" w:fill="auto"/>
          </w:tcPr>
          <w:p w:rsidR="00660F88" w:rsidRPr="00660F88" w:rsidRDefault="00660F88" w:rsidP="00660F88">
            <w:pPr>
              <w:ind w:firstLine="0"/>
            </w:pPr>
            <w:r>
              <w:t>Robinson-Simpson</w:t>
            </w:r>
          </w:p>
        </w:tc>
      </w:tr>
      <w:tr w:rsidR="00660F88" w:rsidRPr="00660F88" w:rsidTr="00660F88">
        <w:tc>
          <w:tcPr>
            <w:tcW w:w="2179" w:type="dxa"/>
            <w:shd w:val="clear" w:color="auto" w:fill="auto"/>
          </w:tcPr>
          <w:p w:rsidR="00660F88" w:rsidRPr="00660F88" w:rsidRDefault="00660F88" w:rsidP="00660F88">
            <w:pPr>
              <w:ind w:firstLine="0"/>
            </w:pPr>
            <w:r>
              <w:t>Rutherford</w:t>
            </w:r>
          </w:p>
        </w:tc>
        <w:tc>
          <w:tcPr>
            <w:tcW w:w="2179" w:type="dxa"/>
            <w:shd w:val="clear" w:color="auto" w:fill="auto"/>
          </w:tcPr>
          <w:p w:rsidR="00660F88" w:rsidRPr="00660F88" w:rsidRDefault="00660F88" w:rsidP="00660F88">
            <w:pPr>
              <w:ind w:firstLine="0"/>
            </w:pPr>
            <w:r>
              <w:t>Sandifer</w:t>
            </w:r>
          </w:p>
        </w:tc>
        <w:tc>
          <w:tcPr>
            <w:tcW w:w="2180" w:type="dxa"/>
            <w:shd w:val="clear" w:color="auto" w:fill="auto"/>
          </w:tcPr>
          <w:p w:rsidR="00660F88" w:rsidRPr="00660F88" w:rsidRDefault="00660F88" w:rsidP="00660F88">
            <w:pPr>
              <w:ind w:firstLine="0"/>
            </w:pPr>
            <w:r>
              <w:t>Simrill</w:t>
            </w:r>
          </w:p>
        </w:tc>
      </w:tr>
      <w:tr w:rsidR="00660F88" w:rsidRPr="00660F88" w:rsidTr="00660F88">
        <w:tc>
          <w:tcPr>
            <w:tcW w:w="2179" w:type="dxa"/>
            <w:shd w:val="clear" w:color="auto" w:fill="auto"/>
          </w:tcPr>
          <w:p w:rsidR="00660F88" w:rsidRPr="00660F88" w:rsidRDefault="00660F88" w:rsidP="00660F88">
            <w:pPr>
              <w:ind w:firstLine="0"/>
            </w:pPr>
            <w:r>
              <w:t>J. E. Smith</w:t>
            </w:r>
          </w:p>
        </w:tc>
        <w:tc>
          <w:tcPr>
            <w:tcW w:w="2179" w:type="dxa"/>
            <w:shd w:val="clear" w:color="auto" w:fill="auto"/>
          </w:tcPr>
          <w:p w:rsidR="00660F88" w:rsidRPr="00660F88" w:rsidRDefault="00660F88" w:rsidP="00660F88">
            <w:pPr>
              <w:ind w:firstLine="0"/>
            </w:pPr>
            <w:r>
              <w:t>Sottile</w:t>
            </w:r>
          </w:p>
        </w:tc>
        <w:tc>
          <w:tcPr>
            <w:tcW w:w="2180" w:type="dxa"/>
            <w:shd w:val="clear" w:color="auto" w:fill="auto"/>
          </w:tcPr>
          <w:p w:rsidR="00660F88" w:rsidRPr="00660F88" w:rsidRDefault="00660F88" w:rsidP="00660F88">
            <w:pPr>
              <w:ind w:firstLine="0"/>
            </w:pPr>
            <w:r>
              <w:t>Spires</w:t>
            </w:r>
          </w:p>
        </w:tc>
      </w:tr>
      <w:tr w:rsidR="00660F88" w:rsidRPr="00660F88" w:rsidTr="00660F88">
        <w:tc>
          <w:tcPr>
            <w:tcW w:w="2179" w:type="dxa"/>
            <w:shd w:val="clear" w:color="auto" w:fill="auto"/>
          </w:tcPr>
          <w:p w:rsidR="00660F88" w:rsidRPr="00660F88" w:rsidRDefault="00660F88" w:rsidP="00660F88">
            <w:pPr>
              <w:ind w:firstLine="0"/>
            </w:pPr>
            <w:r>
              <w:t>Stavrinakis</w:t>
            </w:r>
          </w:p>
        </w:tc>
        <w:tc>
          <w:tcPr>
            <w:tcW w:w="2179" w:type="dxa"/>
            <w:shd w:val="clear" w:color="auto" w:fill="auto"/>
          </w:tcPr>
          <w:p w:rsidR="00660F88" w:rsidRPr="00660F88" w:rsidRDefault="00660F88" w:rsidP="00660F88">
            <w:pPr>
              <w:ind w:firstLine="0"/>
            </w:pPr>
            <w:r>
              <w:t>Tallon</w:t>
            </w:r>
          </w:p>
        </w:tc>
        <w:tc>
          <w:tcPr>
            <w:tcW w:w="2180" w:type="dxa"/>
            <w:shd w:val="clear" w:color="auto" w:fill="auto"/>
          </w:tcPr>
          <w:p w:rsidR="00660F88" w:rsidRPr="00660F88" w:rsidRDefault="00660F88" w:rsidP="00660F88">
            <w:pPr>
              <w:ind w:firstLine="0"/>
            </w:pPr>
            <w:r>
              <w:t>Taylor</w:t>
            </w:r>
          </w:p>
        </w:tc>
      </w:tr>
      <w:tr w:rsidR="00660F88" w:rsidRPr="00660F88" w:rsidTr="00660F88">
        <w:tc>
          <w:tcPr>
            <w:tcW w:w="2179" w:type="dxa"/>
            <w:shd w:val="clear" w:color="auto" w:fill="auto"/>
          </w:tcPr>
          <w:p w:rsidR="00660F88" w:rsidRPr="00660F88" w:rsidRDefault="00660F88" w:rsidP="00660F88">
            <w:pPr>
              <w:ind w:firstLine="0"/>
            </w:pPr>
            <w:r>
              <w:t>Thayer</w:t>
            </w:r>
          </w:p>
        </w:tc>
        <w:tc>
          <w:tcPr>
            <w:tcW w:w="2179" w:type="dxa"/>
            <w:shd w:val="clear" w:color="auto" w:fill="auto"/>
          </w:tcPr>
          <w:p w:rsidR="00660F88" w:rsidRPr="00660F88" w:rsidRDefault="00660F88" w:rsidP="00660F88">
            <w:pPr>
              <w:ind w:firstLine="0"/>
            </w:pPr>
            <w:r>
              <w:t>Thigpen</w:t>
            </w:r>
          </w:p>
        </w:tc>
        <w:tc>
          <w:tcPr>
            <w:tcW w:w="2180" w:type="dxa"/>
            <w:shd w:val="clear" w:color="auto" w:fill="auto"/>
          </w:tcPr>
          <w:p w:rsidR="00660F88" w:rsidRPr="00660F88" w:rsidRDefault="00660F88" w:rsidP="00660F88">
            <w:pPr>
              <w:ind w:firstLine="0"/>
            </w:pPr>
            <w:r>
              <w:t>Toole</w:t>
            </w:r>
          </w:p>
        </w:tc>
      </w:tr>
      <w:tr w:rsidR="00660F88" w:rsidRPr="00660F88" w:rsidTr="00660F88">
        <w:tc>
          <w:tcPr>
            <w:tcW w:w="2179" w:type="dxa"/>
            <w:shd w:val="clear" w:color="auto" w:fill="auto"/>
          </w:tcPr>
          <w:p w:rsidR="00660F88" w:rsidRPr="00660F88" w:rsidRDefault="00660F88" w:rsidP="00660F88">
            <w:pPr>
              <w:ind w:firstLine="0"/>
            </w:pPr>
            <w:r>
              <w:t>Trantham</w:t>
            </w:r>
          </w:p>
        </w:tc>
        <w:tc>
          <w:tcPr>
            <w:tcW w:w="2179" w:type="dxa"/>
            <w:shd w:val="clear" w:color="auto" w:fill="auto"/>
          </w:tcPr>
          <w:p w:rsidR="00660F88" w:rsidRPr="00660F88" w:rsidRDefault="00660F88" w:rsidP="00660F88">
            <w:pPr>
              <w:ind w:firstLine="0"/>
            </w:pPr>
            <w:r>
              <w:t>Weeks</w:t>
            </w:r>
          </w:p>
        </w:tc>
        <w:tc>
          <w:tcPr>
            <w:tcW w:w="2180" w:type="dxa"/>
            <w:shd w:val="clear" w:color="auto" w:fill="auto"/>
          </w:tcPr>
          <w:p w:rsidR="00660F88" w:rsidRPr="00660F88" w:rsidRDefault="00660F88" w:rsidP="00660F88">
            <w:pPr>
              <w:ind w:firstLine="0"/>
            </w:pPr>
            <w:r>
              <w:t>Wheeler</w:t>
            </w:r>
          </w:p>
        </w:tc>
      </w:tr>
      <w:tr w:rsidR="00660F88" w:rsidRPr="00660F88" w:rsidTr="00660F88">
        <w:tc>
          <w:tcPr>
            <w:tcW w:w="2179" w:type="dxa"/>
            <w:shd w:val="clear" w:color="auto" w:fill="auto"/>
          </w:tcPr>
          <w:p w:rsidR="00660F88" w:rsidRPr="00660F88" w:rsidRDefault="00660F88" w:rsidP="00660F88">
            <w:pPr>
              <w:keepNext/>
              <w:ind w:firstLine="0"/>
            </w:pPr>
            <w:r>
              <w:t>White</w:t>
            </w:r>
          </w:p>
        </w:tc>
        <w:tc>
          <w:tcPr>
            <w:tcW w:w="2179" w:type="dxa"/>
            <w:shd w:val="clear" w:color="auto" w:fill="auto"/>
          </w:tcPr>
          <w:p w:rsidR="00660F88" w:rsidRPr="00660F88" w:rsidRDefault="00660F88" w:rsidP="00660F88">
            <w:pPr>
              <w:keepNext/>
              <w:ind w:firstLine="0"/>
            </w:pPr>
            <w:r>
              <w:t>Whitmire</w:t>
            </w:r>
          </w:p>
        </w:tc>
        <w:tc>
          <w:tcPr>
            <w:tcW w:w="2180" w:type="dxa"/>
            <w:shd w:val="clear" w:color="auto" w:fill="auto"/>
          </w:tcPr>
          <w:p w:rsidR="00660F88" w:rsidRPr="00660F88" w:rsidRDefault="00660F88" w:rsidP="00660F88">
            <w:pPr>
              <w:keepNext/>
              <w:ind w:firstLine="0"/>
            </w:pPr>
            <w:r>
              <w:t>Williams</w:t>
            </w:r>
          </w:p>
        </w:tc>
      </w:tr>
      <w:tr w:rsidR="00660F88" w:rsidRPr="00660F88" w:rsidTr="00660F88">
        <w:tc>
          <w:tcPr>
            <w:tcW w:w="2179" w:type="dxa"/>
            <w:shd w:val="clear" w:color="auto" w:fill="auto"/>
          </w:tcPr>
          <w:p w:rsidR="00660F88" w:rsidRPr="00660F88" w:rsidRDefault="00660F88" w:rsidP="00660F88">
            <w:pPr>
              <w:keepNext/>
              <w:ind w:firstLine="0"/>
            </w:pPr>
            <w:r>
              <w:t>Willis</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Total--101</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The Senate Amendments were agreed to, and the Bill having received three readings in both Houses, it was ordered that the title be changed to that of an Act, and that it be enrolled for ratification.</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 xml:space="preserve">The SPEAKER granted Rep. PUTNAM a leave of absence for the remainder of the day. </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V. S. MOSS a leave of absence for the remainder of the date due to medical reasons.</w:t>
      </w:r>
    </w:p>
    <w:p w:rsidR="00660F88" w:rsidRDefault="00660F88" w:rsidP="00660F88"/>
    <w:p w:rsidR="00660F88" w:rsidRDefault="00660F88" w:rsidP="00660F88">
      <w:pPr>
        <w:keepNext/>
        <w:jc w:val="center"/>
        <w:rPr>
          <w:b/>
        </w:rPr>
      </w:pPr>
      <w:r w:rsidRPr="00660F88">
        <w:rPr>
          <w:b/>
        </w:rPr>
        <w:t>SENT TO THE SENATE</w:t>
      </w:r>
    </w:p>
    <w:p w:rsidR="00660F88" w:rsidRDefault="00660F88" w:rsidP="00660F88">
      <w:r>
        <w:t>The following Bills were taken up, read the third time, and ordered sent to the Senate:</w:t>
      </w:r>
    </w:p>
    <w:p w:rsidR="00660F88" w:rsidRDefault="00660F88" w:rsidP="00660F88">
      <w:bookmarkStart w:id="56" w:name="include_clip_start_170"/>
      <w:bookmarkEnd w:id="56"/>
    </w:p>
    <w:p w:rsidR="00660F88" w:rsidRDefault="00660F88" w:rsidP="00660F88">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660F88" w:rsidRDefault="00660F88" w:rsidP="00660F88">
      <w:bookmarkStart w:id="57" w:name="include_clip_end_170"/>
      <w:bookmarkStart w:id="58" w:name="include_clip_start_171"/>
      <w:bookmarkEnd w:id="57"/>
      <w:bookmarkEnd w:id="58"/>
    </w:p>
    <w:p w:rsidR="00660F88" w:rsidRDefault="00660F88" w:rsidP="00660F88">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660F88" w:rsidRDefault="00660F88" w:rsidP="00660F88">
      <w:bookmarkStart w:id="59" w:name="include_clip_end_171"/>
      <w:bookmarkEnd w:id="59"/>
    </w:p>
    <w:p w:rsidR="00660F88" w:rsidRDefault="00660F88" w:rsidP="00660F88">
      <w:pPr>
        <w:keepNext/>
        <w:jc w:val="center"/>
        <w:rPr>
          <w:b/>
        </w:rPr>
      </w:pPr>
      <w:r w:rsidRPr="00660F88">
        <w:rPr>
          <w:b/>
        </w:rPr>
        <w:t>MOTION PERIOD</w:t>
      </w:r>
    </w:p>
    <w:p w:rsidR="00660F88" w:rsidRDefault="00660F88" w:rsidP="00660F88">
      <w:r>
        <w:t>The motion period was dispensed with on motion of Rep. SIMRILL.</w:t>
      </w:r>
    </w:p>
    <w:p w:rsidR="00660F88" w:rsidRDefault="00660F88" w:rsidP="00660F88"/>
    <w:p w:rsidR="00660F88" w:rsidRDefault="00660F88" w:rsidP="00660F88">
      <w:pPr>
        <w:keepNext/>
        <w:jc w:val="center"/>
        <w:rPr>
          <w:b/>
        </w:rPr>
      </w:pPr>
      <w:r w:rsidRPr="00660F88">
        <w:rPr>
          <w:b/>
        </w:rPr>
        <w:t>H. 3565--DEBATE ADJOURNED</w:t>
      </w:r>
    </w:p>
    <w:p w:rsidR="00660F88" w:rsidRDefault="00660F88" w:rsidP="00660F88">
      <w:pPr>
        <w:keepNext/>
      </w:pPr>
      <w:r>
        <w:t>The following Bill was taken up:</w:t>
      </w:r>
    </w:p>
    <w:p w:rsidR="00660F88" w:rsidRDefault="00660F88" w:rsidP="00660F88">
      <w:pPr>
        <w:keepNext/>
      </w:pPr>
      <w:bookmarkStart w:id="60" w:name="include_clip_start_175"/>
      <w:bookmarkEnd w:id="60"/>
    </w:p>
    <w:p w:rsidR="00660F88" w:rsidRDefault="00660F88" w:rsidP="00660F88">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60F88" w:rsidRDefault="00660F88" w:rsidP="00660F88">
      <w:bookmarkStart w:id="61" w:name="include_clip_end_175"/>
      <w:bookmarkEnd w:id="61"/>
    </w:p>
    <w:p w:rsidR="00660F88" w:rsidRDefault="00660F88" w:rsidP="00660F88">
      <w:r>
        <w:t>Rep. FRY moved to adjourn debate on the Bill until Tuesday, February 20, which was agreed to.</w:t>
      </w:r>
    </w:p>
    <w:p w:rsidR="00660F88" w:rsidRDefault="00660F88" w:rsidP="00660F88"/>
    <w:p w:rsidR="00660F88" w:rsidRDefault="00660F88" w:rsidP="00660F88">
      <w:pPr>
        <w:keepNext/>
        <w:jc w:val="center"/>
        <w:rPr>
          <w:b/>
        </w:rPr>
      </w:pPr>
      <w:r w:rsidRPr="00660F88">
        <w:rPr>
          <w:b/>
        </w:rPr>
        <w:t>H. 3064--DEBATE ADJOURNED</w:t>
      </w:r>
    </w:p>
    <w:p w:rsidR="00660F88" w:rsidRDefault="00660F88" w:rsidP="00660F88">
      <w:pPr>
        <w:keepNext/>
      </w:pPr>
      <w:r>
        <w:t>The following Bill was taken up:</w:t>
      </w:r>
    </w:p>
    <w:p w:rsidR="00660F88" w:rsidRDefault="00660F88" w:rsidP="00660F88">
      <w:pPr>
        <w:keepNext/>
      </w:pPr>
      <w:bookmarkStart w:id="62" w:name="include_clip_start_178"/>
      <w:bookmarkEnd w:id="62"/>
    </w:p>
    <w:p w:rsidR="00660F88" w:rsidRDefault="00660F88" w:rsidP="00660F88">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60F88" w:rsidRDefault="00660F88" w:rsidP="00660F88">
      <w:bookmarkStart w:id="63" w:name="include_clip_end_178"/>
      <w:bookmarkEnd w:id="63"/>
    </w:p>
    <w:p w:rsidR="00660F88" w:rsidRDefault="00660F88" w:rsidP="00660F88">
      <w:r>
        <w:t>Rep. GILLIARD moved to adjourn debate on the Bill until Tuesday, February 20, which was agreed to.</w:t>
      </w:r>
    </w:p>
    <w:p w:rsidR="00660F88" w:rsidRDefault="00660F88" w:rsidP="00660F88"/>
    <w:p w:rsidR="00660F88" w:rsidRDefault="00660F88" w:rsidP="00660F88">
      <w:pPr>
        <w:keepNext/>
        <w:jc w:val="center"/>
        <w:rPr>
          <w:b/>
        </w:rPr>
      </w:pPr>
      <w:r w:rsidRPr="00660F88">
        <w:rPr>
          <w:b/>
        </w:rPr>
        <w:t>H. 3722--DEBATE ADJOURNED</w:t>
      </w:r>
    </w:p>
    <w:p w:rsidR="00660F88" w:rsidRDefault="00660F88" w:rsidP="00660F88">
      <w:pPr>
        <w:keepNext/>
      </w:pPr>
      <w:r>
        <w:t>The following Bill was taken up:</w:t>
      </w:r>
    </w:p>
    <w:p w:rsidR="00660F88" w:rsidRDefault="00660F88" w:rsidP="00660F88">
      <w:pPr>
        <w:keepNext/>
      </w:pPr>
      <w:bookmarkStart w:id="64" w:name="include_clip_start_181"/>
      <w:bookmarkEnd w:id="64"/>
    </w:p>
    <w:p w:rsidR="00660F88" w:rsidRDefault="00660F88" w:rsidP="00660F88">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60F88" w:rsidRDefault="00660F88" w:rsidP="00660F88">
      <w:bookmarkStart w:id="65" w:name="include_clip_end_181"/>
      <w:bookmarkEnd w:id="65"/>
    </w:p>
    <w:p w:rsidR="00660F88" w:rsidRDefault="00660F88" w:rsidP="00660F88">
      <w:r>
        <w:t>Rep. WHITE moved to adjourn debate on the Bill until Tuesday, February 20, which was agreed to.</w:t>
      </w:r>
    </w:p>
    <w:p w:rsidR="00660F88" w:rsidRDefault="00660F88" w:rsidP="00660F88"/>
    <w:p w:rsidR="00660F88" w:rsidRDefault="00660F88" w:rsidP="00660F88">
      <w:pPr>
        <w:keepNext/>
        <w:jc w:val="center"/>
        <w:rPr>
          <w:b/>
        </w:rPr>
      </w:pPr>
      <w:r w:rsidRPr="00660F88">
        <w:rPr>
          <w:b/>
        </w:rPr>
        <w:t>S. 105--DEBATE ADJOURNED</w:t>
      </w:r>
    </w:p>
    <w:p w:rsidR="00660F88" w:rsidRDefault="00660F88" w:rsidP="00660F88">
      <w:pPr>
        <w:keepNext/>
      </w:pPr>
      <w:r>
        <w:t>The following Bill was taken up:</w:t>
      </w:r>
    </w:p>
    <w:p w:rsidR="00660F88" w:rsidRDefault="00660F88" w:rsidP="00660F88">
      <w:pPr>
        <w:keepNext/>
      </w:pPr>
      <w:bookmarkStart w:id="66" w:name="include_clip_start_184"/>
      <w:bookmarkEnd w:id="66"/>
    </w:p>
    <w:p w:rsidR="00660F88" w:rsidRDefault="00660F88" w:rsidP="00660F88">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660F88" w:rsidRDefault="00660F88" w:rsidP="00660F88">
      <w:bookmarkStart w:id="67" w:name="include_clip_end_184"/>
      <w:bookmarkEnd w:id="67"/>
    </w:p>
    <w:p w:rsidR="00660F88" w:rsidRDefault="00660F88" w:rsidP="00660F88">
      <w:r>
        <w:t>Rep. DUCKWORTH moved to adjourn debate on the Bill until Tuesday, February 20, which was agreed to.</w:t>
      </w:r>
    </w:p>
    <w:p w:rsidR="00660F88" w:rsidRDefault="00660F88" w:rsidP="00660F88"/>
    <w:p w:rsidR="00660F88" w:rsidRDefault="00660F88" w:rsidP="00660F88">
      <w:pPr>
        <w:keepNext/>
        <w:jc w:val="center"/>
        <w:rPr>
          <w:b/>
        </w:rPr>
      </w:pPr>
      <w:r w:rsidRPr="00660F88">
        <w:rPr>
          <w:b/>
        </w:rPr>
        <w:t>H. 4377--AMENDED AND ORDERED TO THIRD READING</w:t>
      </w:r>
    </w:p>
    <w:p w:rsidR="00660F88" w:rsidRDefault="00660F88" w:rsidP="00660F88">
      <w:pPr>
        <w:keepNext/>
      </w:pPr>
      <w:r>
        <w:t>The following Bill was taken up:</w:t>
      </w:r>
    </w:p>
    <w:p w:rsidR="00660F88" w:rsidRDefault="00660F88" w:rsidP="00660F88">
      <w:pPr>
        <w:keepNext/>
      </w:pPr>
      <w:bookmarkStart w:id="68" w:name="include_clip_start_187"/>
      <w:bookmarkEnd w:id="68"/>
    </w:p>
    <w:p w:rsidR="00660F88" w:rsidRDefault="00660F88" w:rsidP="00660F88">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Williams and Knight: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660F88" w:rsidRDefault="00660F88" w:rsidP="00660F88"/>
    <w:p w:rsidR="00660F88" w:rsidRPr="001C79EB" w:rsidRDefault="00660F88" w:rsidP="00660F88">
      <w:r w:rsidRPr="001C79EB">
        <w:t>Rep. CLARY proposed the following Amendment No. 2</w:t>
      </w:r>
      <w:r w:rsidR="00A2273B">
        <w:t xml:space="preserve"> to </w:t>
      </w:r>
      <w:r w:rsidRPr="001C79EB">
        <w:t>H. 4377 (COUNCIL\DG\4377C005.BBM.DG18), which was adopted:</w:t>
      </w:r>
    </w:p>
    <w:p w:rsidR="00660F88" w:rsidRPr="001C79EB" w:rsidRDefault="00660F88" w:rsidP="00660F88">
      <w:r w:rsidRPr="001C79EB">
        <w:t>Amend the bill, as and if amended, by striking all after the enacting words and inserting:</w:t>
      </w:r>
    </w:p>
    <w:p w:rsidR="00660F88" w:rsidRPr="00660F88" w:rsidRDefault="00660F88" w:rsidP="00660F88">
      <w:pPr>
        <w:rPr>
          <w:color w:val="000000"/>
          <w:u w:color="000000"/>
        </w:rPr>
      </w:pPr>
      <w:r w:rsidRPr="001C79EB">
        <w:t>/</w:t>
      </w:r>
      <w:r w:rsidRPr="001C79EB">
        <w:tab/>
      </w:r>
      <w:r w:rsidRPr="00660F88">
        <w:rPr>
          <w:color w:val="000000"/>
          <w:u w:color="000000"/>
        </w:rPr>
        <w:t>SECTION</w:t>
      </w:r>
      <w:r w:rsidRPr="00660F88">
        <w:rPr>
          <w:color w:val="000000"/>
          <w:u w:color="000000"/>
        </w:rPr>
        <w:tab/>
        <w:t>1.</w:t>
      </w:r>
      <w:r w:rsidRPr="00660F88">
        <w:rPr>
          <w:color w:val="000000"/>
          <w:u w:color="000000"/>
        </w:rPr>
        <w:tab/>
        <w:t>Section 58</w:t>
      </w:r>
      <w:r w:rsidRPr="00660F88">
        <w:rPr>
          <w:color w:val="000000"/>
          <w:u w:color="000000"/>
        </w:rPr>
        <w:noBreakHyphen/>
        <w:t>3</w:t>
      </w:r>
      <w:r w:rsidRPr="00660F88">
        <w:rPr>
          <w:color w:val="000000"/>
          <w:u w:color="000000"/>
        </w:rPr>
        <w:noBreakHyphen/>
        <w:t>20 of the 1976 Code is amended to read:</w:t>
      </w:r>
    </w:p>
    <w:p w:rsidR="00660F88" w:rsidRPr="001C79EB" w:rsidRDefault="00660F88" w:rsidP="00660F88">
      <w:r w:rsidRPr="00660F88">
        <w:rPr>
          <w:color w:val="000000"/>
          <w:u w:color="000000"/>
        </w:rPr>
        <w:tab/>
        <w:t>“Section 58</w:t>
      </w:r>
      <w:r w:rsidRPr="00660F88">
        <w:rPr>
          <w:color w:val="000000"/>
          <w:u w:color="000000"/>
        </w:rPr>
        <w:noBreakHyphen/>
        <w:t>3</w:t>
      </w:r>
      <w:r w:rsidRPr="00660F88">
        <w:rPr>
          <w:color w:val="000000"/>
          <w:u w:color="000000"/>
        </w:rPr>
        <w:noBreakHyphen/>
        <w:t>20.</w:t>
      </w:r>
      <w:r w:rsidRPr="00660F88">
        <w:rPr>
          <w:color w:val="000000"/>
          <w:u w:color="000000"/>
        </w:rPr>
        <w:tab/>
      </w:r>
      <w:r w:rsidRPr="001C79EB">
        <w:t>(A)</w:t>
      </w:r>
      <w:r w:rsidRPr="001C79EB">
        <w:tab/>
        <w:t>The commission is composed of seven members to be elected by the General Assembly in the manner prescribed by this chapter. Each member must have:</w:t>
      </w:r>
    </w:p>
    <w:p w:rsidR="00660F88" w:rsidRPr="001C79EB" w:rsidRDefault="00660F88" w:rsidP="00660F88">
      <w:r w:rsidRPr="001C79EB">
        <w:tab/>
      </w:r>
      <w:r w:rsidRPr="001C79EB">
        <w:tab/>
        <w:t>(1)</w:t>
      </w:r>
      <w:r w:rsidRPr="001C79EB">
        <w:tab/>
        <w:t>a baccalaureate or more advanced degree from:</w:t>
      </w:r>
    </w:p>
    <w:p w:rsidR="00660F88" w:rsidRPr="001C79EB" w:rsidRDefault="00660F88" w:rsidP="00660F88">
      <w:r w:rsidRPr="001C79EB">
        <w:tab/>
      </w:r>
      <w:r w:rsidRPr="001C79EB">
        <w:tab/>
      </w:r>
      <w:r w:rsidRPr="001C79EB">
        <w:tab/>
        <w:t>(a)</w:t>
      </w:r>
      <w:r w:rsidRPr="001C79EB">
        <w:tab/>
        <w:t>a recognized institution of higher learning requiring face</w:t>
      </w:r>
      <w:r w:rsidRPr="001C79EB">
        <w:noBreakHyphen/>
        <w:t>to</w:t>
      </w:r>
      <w:r w:rsidRPr="001C79EB">
        <w:noBreakHyphen/>
        <w:t>face contact between its students and instructors prior to completion of the academic program;</w:t>
      </w:r>
    </w:p>
    <w:p w:rsidR="00660F88" w:rsidRPr="001C79EB" w:rsidRDefault="00660F88" w:rsidP="00660F88">
      <w:r w:rsidRPr="001C79EB">
        <w:tab/>
      </w:r>
      <w:r w:rsidRPr="001C79EB">
        <w:tab/>
      </w:r>
      <w:r w:rsidRPr="001C79EB">
        <w:tab/>
        <w:t>(b)</w:t>
      </w:r>
      <w:r w:rsidRPr="001C79EB">
        <w:tab/>
        <w:t>an institution of higher learning that has been accredited by a regional or national accrediting body; or</w:t>
      </w:r>
    </w:p>
    <w:p w:rsidR="00660F88" w:rsidRPr="001C79EB" w:rsidRDefault="00660F88" w:rsidP="00660F88">
      <w:r w:rsidRPr="001C79EB">
        <w:tab/>
      </w:r>
      <w:r w:rsidRPr="001C79EB">
        <w:tab/>
      </w:r>
      <w:r w:rsidRPr="001C79EB">
        <w:tab/>
        <w:t>(c)</w:t>
      </w:r>
      <w:r w:rsidRPr="001C79EB">
        <w:tab/>
        <w:t>an institution of higher learning chartered before 1962; and</w:t>
      </w:r>
    </w:p>
    <w:p w:rsidR="00660F88" w:rsidRPr="001C79EB" w:rsidRDefault="00660F88" w:rsidP="00660F88">
      <w:r w:rsidRPr="001C79EB">
        <w:tab/>
      </w:r>
      <w:r w:rsidRPr="001C79EB">
        <w:tab/>
        <w:t>(2)</w:t>
      </w:r>
      <w:r w:rsidRPr="001C79EB">
        <w:tab/>
        <w:t>a background of substantial duration and an expertise in at least one of the following:</w:t>
      </w:r>
    </w:p>
    <w:p w:rsidR="00660F88" w:rsidRPr="001C79EB" w:rsidRDefault="00660F88" w:rsidP="00660F88">
      <w:r w:rsidRPr="001C79EB">
        <w:tab/>
      </w:r>
      <w:r w:rsidRPr="001C79EB">
        <w:tab/>
      </w:r>
      <w:r w:rsidRPr="001C79EB">
        <w:tab/>
        <w:t>(a)</w:t>
      </w:r>
      <w:r w:rsidRPr="001C79EB">
        <w:tab/>
        <w:t>energy issues;</w:t>
      </w:r>
    </w:p>
    <w:p w:rsidR="00660F88" w:rsidRPr="001C79EB" w:rsidRDefault="00660F88" w:rsidP="00660F88">
      <w:r w:rsidRPr="001C79EB">
        <w:tab/>
      </w:r>
      <w:r w:rsidRPr="001C79EB">
        <w:tab/>
      </w:r>
      <w:r w:rsidRPr="001C79EB">
        <w:tab/>
        <w:t>(b)</w:t>
      </w:r>
      <w:r w:rsidRPr="001C79EB">
        <w:tab/>
        <w:t>telecommunications issues;</w:t>
      </w:r>
    </w:p>
    <w:p w:rsidR="00660F88" w:rsidRPr="001C79EB" w:rsidRDefault="00660F88" w:rsidP="00660F88">
      <w:r w:rsidRPr="001C79EB">
        <w:tab/>
      </w:r>
      <w:r w:rsidRPr="001C79EB">
        <w:tab/>
      </w:r>
      <w:r w:rsidRPr="001C79EB">
        <w:tab/>
        <w:t>(c)</w:t>
      </w:r>
      <w:r w:rsidRPr="001C79EB">
        <w:tab/>
        <w:t>consumer protection and advocacy issues;</w:t>
      </w:r>
    </w:p>
    <w:p w:rsidR="00660F88" w:rsidRPr="001C79EB" w:rsidRDefault="00660F88" w:rsidP="00660F88">
      <w:r w:rsidRPr="001C79EB">
        <w:tab/>
      </w:r>
      <w:r w:rsidRPr="001C79EB">
        <w:tab/>
      </w:r>
      <w:r w:rsidRPr="001C79EB">
        <w:tab/>
        <w:t>(d)</w:t>
      </w:r>
      <w:r w:rsidRPr="001C79EB">
        <w:tab/>
        <w:t>water and wastewater issues;</w:t>
      </w:r>
    </w:p>
    <w:p w:rsidR="00660F88" w:rsidRPr="001C79EB" w:rsidRDefault="00660F88" w:rsidP="00660F88">
      <w:r w:rsidRPr="001C79EB">
        <w:tab/>
      </w:r>
      <w:r w:rsidRPr="001C79EB">
        <w:tab/>
      </w:r>
      <w:r w:rsidRPr="001C79EB">
        <w:tab/>
        <w:t>(e)</w:t>
      </w:r>
      <w:r w:rsidRPr="001C79EB">
        <w:tab/>
        <w:t>finance, economics, and statistics;</w:t>
      </w:r>
    </w:p>
    <w:p w:rsidR="00660F88" w:rsidRPr="001C79EB" w:rsidRDefault="00660F88" w:rsidP="00660F88">
      <w:r w:rsidRPr="001C79EB">
        <w:tab/>
      </w:r>
      <w:r w:rsidRPr="001C79EB">
        <w:tab/>
      </w:r>
      <w:r w:rsidRPr="001C79EB">
        <w:tab/>
        <w:t>(f)</w:t>
      </w:r>
      <w:r w:rsidRPr="001C79EB">
        <w:tab/>
      </w:r>
      <w:r w:rsidRPr="001C79EB">
        <w:tab/>
        <w:t>accounting;</w:t>
      </w:r>
    </w:p>
    <w:p w:rsidR="00660F88" w:rsidRPr="001C79EB" w:rsidRDefault="00660F88" w:rsidP="00660F88">
      <w:r w:rsidRPr="001C79EB">
        <w:tab/>
      </w:r>
      <w:r w:rsidRPr="001C79EB">
        <w:tab/>
      </w:r>
      <w:r w:rsidRPr="001C79EB">
        <w:tab/>
        <w:t>(g)</w:t>
      </w:r>
      <w:r w:rsidRPr="001C79EB">
        <w:tab/>
        <w:t>engineering; or</w:t>
      </w:r>
    </w:p>
    <w:p w:rsidR="00660F88" w:rsidRPr="001C79EB" w:rsidRDefault="00660F88" w:rsidP="00660F88">
      <w:r w:rsidRPr="001C79EB">
        <w:tab/>
      </w:r>
      <w:r w:rsidRPr="001C79EB">
        <w:tab/>
      </w:r>
      <w:r w:rsidRPr="001C79EB">
        <w:tab/>
        <w:t>(h)</w:t>
      </w:r>
      <w:r w:rsidRPr="001C79EB">
        <w:tab/>
        <w:t>law.</w:t>
      </w:r>
    </w:p>
    <w:p w:rsidR="00660F88" w:rsidRPr="001C79EB" w:rsidRDefault="00660F88" w:rsidP="00660F88">
      <w:r w:rsidRPr="001C79EB">
        <w:tab/>
        <w:t>(B)</w:t>
      </w:r>
      <w:r w:rsidRPr="001C79EB">
        <w:tab/>
      </w:r>
      <w:r w:rsidRPr="001C79EB">
        <w:rPr>
          <w:strike/>
        </w:rPr>
        <w:t>The review committee may find a candidate qualified although the candidate does not have a background of substantial duration and expertise in one of the eight enumerated areas contained in subsection (A)(2) of this section if three</w:t>
      </w:r>
      <w:r w:rsidRPr="001C79EB">
        <w:rPr>
          <w:strike/>
        </w:rPr>
        <w:noBreakHyphen/>
        <w:t>fourths of the review committee vote to qualify the candidate and provide written justification of their decision in the report as to the qualifications of the candidates.</w:t>
      </w:r>
    </w:p>
    <w:p w:rsidR="00660F88" w:rsidRPr="001C79EB" w:rsidRDefault="00660F88" w:rsidP="00660F88">
      <w:pPr>
        <w:rPr>
          <w:strike/>
        </w:rPr>
      </w:pPr>
      <w:r w:rsidRPr="001C79EB">
        <w:tab/>
      </w:r>
      <w:r w:rsidRPr="001C79EB">
        <w:rPr>
          <w:strike/>
        </w:rPr>
        <w:t>(C) The qualification provisions of subsection (A) of this section do not apply to the reelection of a commissioner elected by the General Assembly on March 3, 2004, so long as there is no break in service.</w:t>
      </w:r>
    </w:p>
    <w:p w:rsidR="00660F88" w:rsidRPr="001C79EB" w:rsidRDefault="00660F88" w:rsidP="00660F88">
      <w:pPr>
        <w:rPr>
          <w:strike/>
        </w:rPr>
      </w:pPr>
      <w:r w:rsidRPr="001C79EB">
        <w:tab/>
      </w:r>
      <w:r w:rsidRPr="001C79EB">
        <w:rPr>
          <w:strike/>
        </w:rPr>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660F88" w:rsidRPr="001C79EB" w:rsidRDefault="00660F88" w:rsidP="00660F88">
      <w:pPr>
        <w:rPr>
          <w:strike/>
        </w:rPr>
      </w:pPr>
      <w:r w:rsidRPr="001C79EB">
        <w:tab/>
      </w:r>
      <w:r w:rsidRPr="001C79EB">
        <w:tab/>
      </w:r>
      <w:r w:rsidRPr="001C79EB">
        <w:rPr>
          <w:strike/>
        </w:rPr>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660F88" w:rsidRPr="001C79EB" w:rsidRDefault="00660F88" w:rsidP="00660F88">
      <w:r w:rsidRPr="001C79EB">
        <w:tab/>
      </w:r>
      <w:r w:rsidRPr="001C79EB">
        <w:rPr>
          <w:strike/>
        </w:rPr>
        <w:t>(E) The General Assembly must provide for the election of the seven</w:t>
      </w:r>
      <w:r w:rsidRPr="001C79EB">
        <w:rPr>
          <w:strike/>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1C79EB">
        <w:rPr>
          <w:strike/>
        </w:rPr>
        <w:noBreakHyphen/>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1C79EB">
        <w:t xml:space="preserve"> </w:t>
      </w:r>
      <w:r w:rsidRPr="001C79EB">
        <w:rPr>
          <w:u w:val="single"/>
        </w:rPr>
        <w:t>Terms of members of the Public Service Commission in Seats 2, 4, and 6 shall expire on June 30, 2018.  Terms of members of the Public Service Commission in Seats 1, 3, 5, and 7 shall expire on June 30, 2019.  The successors for the expiring terms must be elected pursuant to subsection (C).</w:t>
      </w:r>
      <w:r w:rsidRPr="001C79EB">
        <w:t xml:space="preserve">  </w:t>
      </w:r>
    </w:p>
    <w:p w:rsidR="00660F88" w:rsidRPr="00660F88" w:rsidRDefault="00660F88" w:rsidP="00660F88">
      <w:pPr>
        <w:rPr>
          <w:color w:val="000000"/>
          <w:u w:val="single"/>
        </w:rPr>
      </w:pPr>
      <w:r w:rsidRPr="001C79EB">
        <w:tab/>
      </w:r>
      <w:r w:rsidRPr="001C79EB">
        <w:rPr>
          <w:u w:val="single"/>
        </w:rPr>
        <w:t>(C)</w:t>
      </w:r>
      <w:r w:rsidRPr="001C79EB">
        <w:tab/>
      </w:r>
      <w:r w:rsidRPr="001C79EB">
        <w:rPr>
          <w:u w:val="single"/>
        </w:rPr>
        <w:t>The Public Service Commission must be composed of one member elected from each congressional district.  The members of the commission must be elected to terms of four years and until their successors are elected and qualify.  Beginning with the 2018 election,</w:t>
      </w:r>
      <w:r w:rsidRPr="00660F88">
        <w:rPr>
          <w:color w:val="000000"/>
          <w:u w:val="single"/>
        </w:rPr>
        <w:t xml:space="preserve"> elections must be held as follows:</w:t>
      </w:r>
    </w:p>
    <w:p w:rsidR="00660F88" w:rsidRPr="00660F88" w:rsidRDefault="00660F88" w:rsidP="00660F88">
      <w:pPr>
        <w:rPr>
          <w:color w:val="000000"/>
          <w:u w:val="single"/>
        </w:rPr>
      </w:pPr>
      <w:r w:rsidRPr="00660F88">
        <w:rPr>
          <w:color w:val="000000"/>
        </w:rPr>
        <w:tab/>
      </w:r>
      <w:r w:rsidRPr="00660F88">
        <w:rPr>
          <w:color w:val="000000"/>
        </w:rPr>
        <w:tab/>
      </w:r>
      <w:r w:rsidRPr="00660F88">
        <w:rPr>
          <w:color w:val="000000"/>
          <w:u w:val="single"/>
        </w:rPr>
        <w:t>(1)</w:t>
      </w:r>
      <w:r w:rsidRPr="00660F88">
        <w:rPr>
          <w:color w:val="000000"/>
        </w:rPr>
        <w:tab/>
      </w:r>
      <w:r w:rsidRPr="00660F88">
        <w:rPr>
          <w:color w:val="000000"/>
          <w:u w:val="single"/>
        </w:rPr>
        <w:t xml:space="preserve">Seats 2, 4, and 6 must be elected in 2018 and then in every other even-numbered year thereafter; and </w:t>
      </w:r>
    </w:p>
    <w:p w:rsidR="00660F88" w:rsidRPr="00660F88" w:rsidRDefault="00660F88" w:rsidP="00660F88">
      <w:pPr>
        <w:rPr>
          <w:color w:val="000000"/>
          <w:u w:val="single"/>
        </w:rPr>
      </w:pPr>
      <w:r w:rsidRPr="00660F88">
        <w:rPr>
          <w:color w:val="000000"/>
        </w:rPr>
        <w:tab/>
      </w:r>
      <w:r w:rsidRPr="00660F88">
        <w:rPr>
          <w:color w:val="000000"/>
        </w:rPr>
        <w:tab/>
      </w:r>
      <w:r w:rsidRPr="00660F88">
        <w:rPr>
          <w:color w:val="000000"/>
          <w:u w:val="single"/>
        </w:rPr>
        <w:t>(2)</w:t>
      </w:r>
      <w:r w:rsidRPr="00660F88">
        <w:rPr>
          <w:color w:val="000000"/>
        </w:rPr>
        <w:tab/>
      </w:r>
      <w:r w:rsidRPr="00660F88">
        <w:rPr>
          <w:color w:val="000000"/>
          <w:u w:val="single"/>
        </w:rPr>
        <w:t>Seats 1, 3, 5, and 7 must be elected in 2019 and then in every other odd-numbered year thereafter.</w:t>
      </w:r>
    </w:p>
    <w:p w:rsidR="00660F88" w:rsidRPr="001C79EB" w:rsidRDefault="00660F88" w:rsidP="00660F88">
      <w:r w:rsidRPr="001C79EB">
        <w:tab/>
      </w:r>
      <w:r w:rsidRPr="001C79EB">
        <w:rPr>
          <w:strike/>
        </w:rPr>
        <w:t>(F)</w:t>
      </w:r>
      <w:r w:rsidRPr="001C79EB">
        <w:rPr>
          <w:u w:val="single"/>
        </w:rPr>
        <w:t>(D)</w:t>
      </w:r>
      <w:r w:rsidRPr="001C79EB">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660F88" w:rsidRPr="001C79EB" w:rsidRDefault="00660F88" w:rsidP="00660F88">
      <w:r w:rsidRPr="001C79EB">
        <w:t>SECTION</w:t>
      </w:r>
      <w:r w:rsidRPr="001C79EB">
        <w:tab/>
        <w:t>2.</w:t>
      </w:r>
      <w:r w:rsidRPr="001C79EB">
        <w:tab/>
        <w:t>Section 58</w:t>
      </w:r>
      <w:r w:rsidRPr="001C79EB">
        <w:noBreakHyphen/>
        <w:t>3</w:t>
      </w:r>
      <w:r w:rsidRPr="001C79EB">
        <w:noBreakHyphen/>
        <w:t>30(C) of the 1976 Code is amended to read:</w:t>
      </w:r>
    </w:p>
    <w:p w:rsidR="00660F88" w:rsidRPr="001C79EB" w:rsidRDefault="00660F88" w:rsidP="00660F88">
      <w:pPr>
        <w:rPr>
          <w:u w:val="single"/>
        </w:rPr>
      </w:pPr>
      <w:r w:rsidRPr="001C79EB">
        <w:tab/>
        <w:t>“(C)</w:t>
      </w:r>
      <w:r w:rsidRPr="001C79EB">
        <w:rPr>
          <w:u w:val="single"/>
        </w:rPr>
        <w:t>(1)</w:t>
      </w:r>
      <w:r w:rsidRPr="001C79EB">
        <w:tab/>
        <w:t xml:space="preserve">Each year, the commissioners and their employees must attend a workshop of at least six contact hours concerning ethics and the Administrative Procedures Act. This workshop must be developed with input from the review committee.  </w:t>
      </w:r>
      <w:r w:rsidRPr="001C79EB">
        <w:rPr>
          <w:u w:val="single"/>
        </w:rPr>
        <w:t>Also, each year, the commissioners and their employees must attend at least six hours of continuing education curriculum which directly relates to the subject matter for which the commission is responsible.  The continuing education curriculum must be approved by the Public Utilities Review Committee.</w:t>
      </w:r>
    </w:p>
    <w:p w:rsidR="00660F88" w:rsidRPr="001C79EB" w:rsidRDefault="00660F88" w:rsidP="00660F88">
      <w:pPr>
        <w:rPr>
          <w:u w:val="single"/>
        </w:rPr>
      </w:pPr>
      <w:r w:rsidRPr="001C79EB">
        <w:tab/>
      </w:r>
      <w:r w:rsidRPr="001C79EB">
        <w:tab/>
      </w:r>
      <w:r w:rsidRPr="001C79EB">
        <w:rPr>
          <w:u w:val="single"/>
        </w:rPr>
        <w:t>(2)</w:t>
      </w:r>
      <w:r w:rsidRPr="001C79EB">
        <w:tab/>
      </w:r>
      <w:r w:rsidRPr="001C79EB">
        <w:rPr>
          <w:u w:val="single"/>
        </w:rPr>
        <w:t>In meeting the requirements of this subsection:</w:t>
      </w:r>
    </w:p>
    <w:p w:rsidR="00660F88" w:rsidRPr="001C79EB" w:rsidRDefault="00660F88" w:rsidP="00660F88">
      <w:pPr>
        <w:rPr>
          <w:u w:val="single"/>
        </w:rPr>
      </w:pPr>
      <w:r w:rsidRPr="001C79EB">
        <w:tab/>
      </w:r>
      <w:r w:rsidRPr="001C79EB">
        <w:tab/>
      </w:r>
      <w:r w:rsidRPr="001C79EB">
        <w:tab/>
      </w:r>
      <w:r w:rsidRPr="001C79EB">
        <w:rPr>
          <w:u w:val="single"/>
        </w:rPr>
        <w:t>(a)</w:t>
      </w:r>
      <w:r w:rsidRPr="001C79EB">
        <w:tab/>
      </w:r>
      <w:r w:rsidRPr="001C79EB">
        <w:rPr>
          <w:u w:val="single"/>
        </w:rPr>
        <w:t>Commissioners and commission employees may receive reimbursement of expenses for the extra-judicial activities permitted by the Code of Judicial Conduct, if the source of such payments does not give the appearance of influencing the commissioners and commission employees’ performance of duties or otherwise give the appearance of impropriety.</w:t>
      </w:r>
    </w:p>
    <w:p w:rsidR="00660F88" w:rsidRPr="001C79EB" w:rsidRDefault="00660F88" w:rsidP="00660F88">
      <w:pPr>
        <w:rPr>
          <w:u w:val="single"/>
        </w:rPr>
      </w:pPr>
      <w:r w:rsidRPr="001C79EB">
        <w:tab/>
      </w:r>
      <w:r w:rsidRPr="001C79EB">
        <w:tab/>
      </w:r>
      <w:r w:rsidRPr="001C79EB">
        <w:tab/>
      </w:r>
      <w:r w:rsidRPr="001C79EB">
        <w:rPr>
          <w:u w:val="single"/>
        </w:rPr>
        <w:t>(b)</w:t>
      </w:r>
      <w:r w:rsidRPr="001C79EB">
        <w:tab/>
      </w:r>
      <w:r w:rsidRPr="001C79EB">
        <w:rPr>
          <w:u w:val="single"/>
        </w:rPr>
        <w:t>Reimbursement shall not exceed a reasonable amount nor shall it exceed what a person who is not a commissioner or commission employee would receive for the same activity.</w:t>
      </w:r>
    </w:p>
    <w:p w:rsidR="00660F88" w:rsidRPr="001C79EB" w:rsidRDefault="00660F88" w:rsidP="00660F88">
      <w:pPr>
        <w:rPr>
          <w:u w:val="single"/>
        </w:rPr>
      </w:pPr>
      <w:r w:rsidRPr="001C79EB">
        <w:tab/>
      </w:r>
      <w:r w:rsidRPr="001C79EB">
        <w:tab/>
      </w:r>
      <w:r w:rsidRPr="001C79EB">
        <w:tab/>
      </w:r>
      <w:r w:rsidRPr="001C79EB">
        <w:rPr>
          <w:u w:val="single"/>
        </w:rPr>
        <w:t>(c)</w:t>
      </w:r>
      <w:r w:rsidRPr="001C79EB">
        <w:tab/>
      </w:r>
      <w:r w:rsidRPr="001C79EB">
        <w:rPr>
          <w:u w:val="single"/>
        </w:rPr>
        <w:t>Expense reimbursements are limited to the actual cost of travel, food, and lodging reasonably incurred, pursuant to Canon 4 contained in Rule 501 of the South Carolina Appellate Court Rules, regardless of the source of the reimbursement.</w:t>
      </w:r>
    </w:p>
    <w:p w:rsidR="00660F88" w:rsidRPr="001C79EB" w:rsidRDefault="00660F88" w:rsidP="00660F88">
      <w:pPr>
        <w:rPr>
          <w:u w:val="single"/>
        </w:rPr>
      </w:pPr>
      <w:r w:rsidRPr="001C79EB">
        <w:tab/>
      </w:r>
      <w:r w:rsidRPr="001C79EB">
        <w:tab/>
      </w:r>
      <w:r w:rsidRPr="001C79EB">
        <w:tab/>
      </w:r>
      <w:r w:rsidRPr="001C79EB">
        <w:rPr>
          <w:u w:val="single"/>
        </w:rPr>
        <w:t>(d)</w:t>
      </w:r>
      <w:r w:rsidRPr="001C79EB">
        <w:tab/>
      </w:r>
      <w:r w:rsidRPr="001C79EB">
        <w:rPr>
          <w:u w:val="single"/>
        </w:rPr>
        <w:t>Notwithstanding any other provision of law or the Code of Judicial Conduct, commissioners and commission employees may only receive reimbursements reasonably related to obtaining the continuing education required by this subsection.</w:t>
      </w:r>
    </w:p>
    <w:p w:rsidR="00660F88" w:rsidRPr="001C79EB" w:rsidRDefault="00660F88" w:rsidP="00660F88">
      <w:pPr>
        <w:rPr>
          <w:u w:val="single"/>
        </w:rPr>
      </w:pPr>
      <w:r w:rsidRPr="001C79EB">
        <w:tab/>
      </w:r>
      <w:r w:rsidRPr="001C79EB">
        <w:tab/>
      </w:r>
      <w:r w:rsidRPr="001C79EB">
        <w:tab/>
      </w:r>
      <w:r w:rsidRPr="001C79EB">
        <w:rPr>
          <w:u w:val="single"/>
        </w:rPr>
        <w:t>(E)</w:t>
      </w:r>
      <w:r w:rsidRPr="001C79EB">
        <w:tab/>
      </w:r>
      <w:r w:rsidRPr="001C79EB">
        <w:rPr>
          <w:u w:val="single"/>
        </w:rPr>
        <w:t>Commissioners and commission employees shall report the date, place, and nature of any activity for which the commissioners or commission employees received reimbursement.  The commissioners and commission employees further shall report the name of the payor and the amount of reimbursement received.  The report must be made at least annually and must be filed as a public document with the State Ethics Commission.</w:t>
      </w:r>
      <w:r w:rsidRPr="001C79EB">
        <w:t>”</w:t>
      </w:r>
    </w:p>
    <w:p w:rsidR="00660F88" w:rsidRPr="001C79EB" w:rsidRDefault="00660F88" w:rsidP="00660F88">
      <w:r w:rsidRPr="001C79EB">
        <w:t>SECTION</w:t>
      </w:r>
      <w:r w:rsidRPr="001C79EB">
        <w:tab/>
        <w:t>3.</w:t>
      </w:r>
      <w:r w:rsidRPr="001C79EB">
        <w:tab/>
        <w:t>A.</w:t>
      </w:r>
      <w:r w:rsidRPr="001C79EB">
        <w:tab/>
        <w:t>Section 58</w:t>
      </w:r>
      <w:r w:rsidRPr="001C79EB">
        <w:noBreakHyphen/>
        <w:t>3</w:t>
      </w:r>
      <w:r w:rsidRPr="001C79EB">
        <w:noBreakHyphen/>
        <w:t>60(D) of the 1976 Code is amended to read:</w:t>
      </w:r>
    </w:p>
    <w:p w:rsidR="00660F88" w:rsidRPr="001C79EB" w:rsidRDefault="00660F88" w:rsidP="00660F88">
      <w:r w:rsidRPr="001C79EB">
        <w:tab/>
        <w:t>“</w:t>
      </w:r>
      <w:r w:rsidRPr="001C79EB">
        <w:rPr>
          <w:strike/>
        </w:rPr>
        <w:t>(D)</w:t>
      </w:r>
      <w:r w:rsidRPr="001C79EB">
        <w:tab/>
      </w:r>
      <w:r w:rsidRPr="001C79EB">
        <w:rPr>
          <w:strike/>
        </w:rPr>
        <w:t>The commission shall not inspect, audit, or examine public utilities. The inspection, auditing, and examination of public utilities is solely the responsibility of the Office of Regulatory Staff.</w:t>
      </w:r>
      <w:r w:rsidRPr="001C79EB">
        <w:t>”</w:t>
      </w:r>
    </w:p>
    <w:p w:rsidR="00660F88" w:rsidRPr="001C79EB" w:rsidRDefault="00660F88" w:rsidP="00660F88">
      <w:r w:rsidRPr="001C79EB">
        <w:t>B.</w:t>
      </w:r>
      <w:r w:rsidRPr="001C79EB">
        <w:tab/>
        <w:t>Section 58-3-190(C) of the 1976 Code is amended to read:</w:t>
      </w:r>
    </w:p>
    <w:p w:rsidR="00660F88" w:rsidRPr="001C79EB" w:rsidRDefault="00660F88" w:rsidP="00660F88">
      <w:r w:rsidRPr="001C79EB">
        <w:tab/>
        <w:t>“(C)</w:t>
      </w:r>
      <w:r w:rsidRPr="001C79EB">
        <w:tab/>
        <w:t xml:space="preserve">The commission may </w:t>
      </w:r>
      <w:r w:rsidRPr="001C79EB">
        <w:rPr>
          <w:strike/>
        </w:rPr>
        <w:t>request</w:t>
      </w:r>
      <w:r w:rsidRPr="001C79EB">
        <w:t xml:space="preserve"> </w:t>
      </w:r>
      <w:r w:rsidRPr="001C79EB">
        <w:rPr>
          <w:u w:val="single"/>
        </w:rPr>
        <w:t>direct</w:t>
      </w:r>
      <w:r w:rsidRPr="001C79EB">
        <w:t xml:space="preserve"> the Office of Regulatory Staff to make, pursuant to Section 58</w:t>
      </w:r>
      <w:r w:rsidRPr="001C79EB">
        <w:noBreakHyphen/>
        <w:t>4</w:t>
      </w:r>
      <w:r w:rsidRPr="001C79EB">
        <w:noBreakHyphen/>
        <w:t>50(A)(2), an inspection, audit, or examination of the persons or entities referred to in subsection (A) regarding matters the commission requires to be addressed in the reports referred to in subsection (A).”</w:t>
      </w:r>
    </w:p>
    <w:p w:rsidR="00660F88" w:rsidRPr="001C79EB" w:rsidRDefault="00660F88" w:rsidP="00660F88">
      <w:r w:rsidRPr="001C79EB">
        <w:t>C.</w:t>
      </w:r>
      <w:r w:rsidRPr="001C79EB">
        <w:tab/>
        <w:t>Section 58</w:t>
      </w:r>
      <w:r w:rsidRPr="001C79EB">
        <w:noBreakHyphen/>
        <w:t>3</w:t>
      </w:r>
      <w:r w:rsidRPr="001C79EB">
        <w:noBreakHyphen/>
        <w:t>200 of the 1976 Code is amended to read:</w:t>
      </w:r>
    </w:p>
    <w:p w:rsidR="00660F88" w:rsidRPr="001C79EB" w:rsidRDefault="00660F88" w:rsidP="00660F88">
      <w:r w:rsidRPr="001C79EB">
        <w:tab/>
        <w:t>“Section 58</w:t>
      </w:r>
      <w:r w:rsidRPr="001C79EB">
        <w:noBreakHyphen/>
        <w:t>3</w:t>
      </w:r>
      <w:r w:rsidRPr="001C79EB">
        <w:noBreakHyphen/>
        <w:t>200.</w:t>
      </w:r>
      <w:r w:rsidRPr="001C79EB">
        <w:tab/>
      </w:r>
      <w:r w:rsidRPr="001C79EB">
        <w:rPr>
          <w:u w:val="single"/>
        </w:rPr>
        <w:t>In addition to any authority granted to the Office of Regulatory Staff,</w:t>
      </w:r>
      <w:r w:rsidRPr="001C79EB">
        <w:t xml:space="preserve"> the commission has the authority to initiate inspections</w:t>
      </w:r>
      <w:r w:rsidRPr="001C79EB">
        <w:rPr>
          <w:strike/>
        </w:rPr>
        <w:t>, audits,</w:t>
      </w:r>
      <w:r w:rsidRPr="001C79EB">
        <w:t xml:space="preserve"> and examinations of all persons and entities subject to its jurisdiction</w:t>
      </w:r>
      <w:r w:rsidRPr="001C79EB">
        <w:rPr>
          <w:u w:val="single"/>
        </w:rPr>
        <w:t>, including a physical inspection of facilities</w:t>
      </w:r>
      <w:r w:rsidRPr="001C79EB">
        <w:t>. Such inspections</w:t>
      </w:r>
      <w:r w:rsidRPr="001C79EB">
        <w:rPr>
          <w:strike/>
        </w:rPr>
        <w:t>, audits,</w:t>
      </w:r>
      <w:r w:rsidRPr="001C79EB">
        <w:t xml:space="preserve"> and examinations must relate to matters within the commission’s jurisdiction. </w:t>
      </w:r>
      <w:r w:rsidRPr="001C79EB">
        <w:rPr>
          <w:strike/>
        </w:rPr>
        <w:t>Notwithstanding any other provision of law, the commission must not conduct such inspections, audits, and examinations itself, but must request that they be conducted by the Office of Regulatory Staff pursuant to Section 58</w:t>
      </w:r>
      <w:r w:rsidRPr="001C79EB">
        <w:rPr>
          <w:strike/>
        </w:rPr>
        <w:noBreakHyphen/>
        <w:t>4</w:t>
      </w:r>
      <w:r w:rsidRPr="001C79EB">
        <w:rPr>
          <w:strike/>
        </w:rPr>
        <w:noBreakHyphen/>
        <w:t>50(A)(2).</w:t>
      </w:r>
      <w:r w:rsidRPr="001C79EB">
        <w:t xml:space="preserve">  </w:t>
      </w:r>
      <w:r w:rsidRPr="001C79EB">
        <w:rPr>
          <w:u w:val="single"/>
        </w:rPr>
        <w:t>Also, the commission may take any other lawful action the commission deems necessary in the furtherance of its duties set forth in this chapter.</w:t>
      </w:r>
      <w:r w:rsidRPr="001C79EB">
        <w:t>”</w:t>
      </w:r>
    </w:p>
    <w:p w:rsidR="00660F88" w:rsidRPr="00660F88" w:rsidRDefault="00660F88" w:rsidP="00660F88">
      <w:pPr>
        <w:rPr>
          <w:color w:val="000000"/>
          <w:u w:color="000000"/>
        </w:rPr>
      </w:pPr>
      <w:r w:rsidRPr="00660F88">
        <w:rPr>
          <w:color w:val="000000"/>
          <w:u w:color="000000"/>
        </w:rPr>
        <w:t>SECTION</w:t>
      </w:r>
      <w:r w:rsidRPr="00660F88">
        <w:rPr>
          <w:color w:val="000000"/>
          <w:u w:color="000000"/>
        </w:rPr>
        <w:tab/>
        <w:t>4.</w:t>
      </w:r>
      <w:r w:rsidRPr="00660F88">
        <w:rPr>
          <w:color w:val="000000"/>
          <w:u w:color="000000"/>
        </w:rPr>
        <w:tab/>
        <w:t>Section 58</w:t>
      </w:r>
      <w:r w:rsidRPr="00660F88">
        <w:rPr>
          <w:color w:val="000000"/>
          <w:u w:color="000000"/>
        </w:rPr>
        <w:noBreakHyphen/>
        <w:t>3</w:t>
      </w:r>
      <w:r w:rsidRPr="00660F88">
        <w:rPr>
          <w:color w:val="000000"/>
          <w:u w:color="000000"/>
        </w:rPr>
        <w:noBreakHyphen/>
        <w:t>225 of the 1976 Code is amended by adding an appropriately lettered subsection to read:</w:t>
      </w:r>
    </w:p>
    <w:p w:rsidR="00660F88" w:rsidRPr="00660F88" w:rsidRDefault="00660F88" w:rsidP="00660F88">
      <w:pPr>
        <w:rPr>
          <w:color w:val="000000"/>
          <w:u w:color="000000"/>
        </w:rPr>
      </w:pPr>
      <w:r w:rsidRPr="00660F88">
        <w:rPr>
          <w:color w:val="000000"/>
          <w:u w:color="000000"/>
        </w:rPr>
        <w:tab/>
        <w:t>“(  )</w:t>
      </w:r>
      <w:r w:rsidRPr="00660F88">
        <w:rPr>
          <w:color w:val="000000"/>
          <w:u w:color="000000"/>
        </w:rPr>
        <w:tab/>
        <w:t>Before making a determination, the commissioners shall question the parties thoroughly during hearings of contested cases when appropriate.”</w:t>
      </w:r>
    </w:p>
    <w:p w:rsidR="00660F88" w:rsidRPr="00660F88" w:rsidRDefault="00660F88" w:rsidP="00660F88">
      <w:pPr>
        <w:rPr>
          <w:color w:val="000000"/>
          <w:u w:color="000000"/>
        </w:rPr>
      </w:pPr>
      <w:r w:rsidRPr="00660F88">
        <w:rPr>
          <w:color w:val="000000"/>
          <w:u w:color="000000"/>
        </w:rPr>
        <w:t>SECTION</w:t>
      </w:r>
      <w:r w:rsidRPr="00660F88">
        <w:rPr>
          <w:color w:val="000000"/>
          <w:u w:color="000000"/>
        </w:rPr>
        <w:tab/>
        <w:t>5.</w:t>
      </w:r>
      <w:r w:rsidRPr="00660F88">
        <w:rPr>
          <w:color w:val="000000"/>
          <w:u w:color="000000"/>
        </w:rPr>
        <w:tab/>
        <w:t>A.</w:t>
      </w:r>
      <w:r w:rsidRPr="00660F88">
        <w:rPr>
          <w:color w:val="000000"/>
          <w:u w:color="000000"/>
        </w:rPr>
        <w:tab/>
        <w:t>Section 58</w:t>
      </w:r>
      <w:r w:rsidRPr="00660F88">
        <w:rPr>
          <w:color w:val="000000"/>
          <w:u w:color="000000"/>
        </w:rPr>
        <w:noBreakHyphen/>
        <w:t>3</w:t>
      </w:r>
      <w:r w:rsidRPr="00660F88">
        <w:rPr>
          <w:color w:val="000000"/>
          <w:u w:color="000000"/>
        </w:rPr>
        <w:noBreakHyphen/>
        <w:t>260(A)(2) of the 1976 Code is amended to read:</w:t>
      </w:r>
    </w:p>
    <w:p w:rsidR="00660F88" w:rsidRPr="001C79EB" w:rsidRDefault="00660F88" w:rsidP="00660F88">
      <w:r w:rsidRPr="00660F88">
        <w:rPr>
          <w:color w:val="000000"/>
          <w:u w:color="000000"/>
        </w:rPr>
        <w:tab/>
        <w:t>“</w:t>
      </w:r>
      <w:r w:rsidRPr="001C79EB">
        <w:t>(2)</w:t>
      </w:r>
      <w:r w:rsidRPr="001C79EB">
        <w:tab/>
        <w:t xml:space="preserve">‘Person’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  </w:t>
      </w:r>
      <w:r w:rsidRPr="001C79EB">
        <w:rPr>
          <w:u w:val="single"/>
        </w:rPr>
        <w:t>Except that ‘person’ does not mean any member or staff of the Public Utilities Review Committee or any other legislative committee charged with review of the commission.</w:t>
      </w:r>
      <w:r w:rsidRPr="001C79EB">
        <w:t>”</w:t>
      </w:r>
    </w:p>
    <w:p w:rsidR="00660F88" w:rsidRPr="001C79EB" w:rsidRDefault="00660F88" w:rsidP="00660F88">
      <w:r w:rsidRPr="001C79EB">
        <w:t>B.</w:t>
      </w:r>
      <w:r w:rsidRPr="001C79EB">
        <w:tab/>
        <w:t>Section 58</w:t>
      </w:r>
      <w:r w:rsidRPr="001C79EB">
        <w:noBreakHyphen/>
        <w:t>3</w:t>
      </w:r>
      <w:r w:rsidRPr="001C79EB">
        <w:noBreakHyphen/>
        <w:t>260(C) of the 1976 Code is amended by adding an appropriately numbered item at the end to read:</w:t>
      </w:r>
    </w:p>
    <w:p w:rsidR="00660F88" w:rsidRPr="001C79EB" w:rsidRDefault="00660F88" w:rsidP="00660F88">
      <w:r w:rsidRPr="001C79EB">
        <w:tab/>
        <w:t>“(  )</w:t>
      </w:r>
      <w:r w:rsidRPr="001C79EB">
        <w:tab/>
        <w:t>a communication made by or to a member or staff of the Public Utilities Review Committee, or any other legislative committee charged with review of the commission, in the furtherance of the duties of the committees.  The exemption contained in this item does not extend to any communication made regarding a pending matter.”</w:t>
      </w:r>
    </w:p>
    <w:p w:rsidR="00660F88" w:rsidRPr="001C79EB" w:rsidRDefault="00660F88" w:rsidP="00660F88">
      <w:r w:rsidRPr="001C79EB">
        <w:t>SECTION</w:t>
      </w:r>
      <w:r w:rsidRPr="001C79EB">
        <w:tab/>
        <w:t>6.</w:t>
      </w:r>
      <w:r w:rsidRPr="001C79EB">
        <w:tab/>
        <w:t>Section 58</w:t>
      </w:r>
      <w:r w:rsidRPr="001C79EB">
        <w:noBreakHyphen/>
        <w:t>3</w:t>
      </w:r>
      <w:r w:rsidRPr="001C79EB">
        <w:noBreakHyphen/>
        <w:t>530(1)(a) of the 1976 Code is amended to read:</w:t>
      </w:r>
    </w:p>
    <w:p w:rsidR="00660F88" w:rsidRPr="001C79EB" w:rsidRDefault="00660F88" w:rsidP="00660F88">
      <w:r w:rsidRPr="001C79EB">
        <w:tab/>
        <w:t>“(a)</w:t>
      </w:r>
      <w:r w:rsidRPr="001C79EB">
        <w:tab/>
      </w:r>
      <w:r w:rsidRPr="001C79EB">
        <w:rPr>
          <w:strike/>
        </w:rPr>
        <w:t>no more than three</w:t>
      </w:r>
      <w:r w:rsidRPr="001C79EB">
        <w:t xml:space="preserve"> </w:t>
      </w:r>
      <w:r w:rsidRPr="001C79EB">
        <w:rPr>
          <w:u w:val="single"/>
        </w:rPr>
        <w:t>all</w:t>
      </w:r>
      <w:r w:rsidRPr="001C79EB">
        <w:t xml:space="preserve"> candidates </w:t>
      </w:r>
      <w:r w:rsidRPr="001C79EB">
        <w:rPr>
          <w:u w:val="single"/>
        </w:rPr>
        <w:t>found qualified</w:t>
      </w:r>
      <w:r w:rsidRPr="001C79EB">
        <w:t xml:space="preserve"> for each seat on the Public Service Commission to be elected by the General Assembly. In order to be nominated, a candidate must be found qualified by meeting the requirements as provided in Sections 58</w:t>
      </w:r>
      <w:r w:rsidRPr="001C79EB">
        <w:noBreakHyphen/>
        <w:t>3</w:t>
      </w:r>
      <w:r w:rsidRPr="001C79EB">
        <w:noBreakHyphen/>
        <w:t>20 and 58</w:t>
      </w:r>
      <w:r w:rsidRPr="001C79EB">
        <w:noBreakHyphen/>
        <w:t>3</w:t>
      </w:r>
      <w:r w:rsidRPr="001C79EB">
        <w:noBreakHyphen/>
        <w:t>560;”</w:t>
      </w:r>
    </w:p>
    <w:p w:rsidR="00660F88" w:rsidRPr="001C79EB" w:rsidRDefault="00660F88" w:rsidP="00660F88">
      <w:r w:rsidRPr="001C79EB">
        <w:t>SECTION</w:t>
      </w:r>
      <w:r w:rsidRPr="001C79EB">
        <w:tab/>
        <w:t>7.</w:t>
      </w:r>
      <w:r w:rsidRPr="001C79EB">
        <w:tab/>
        <w:t>Section 58</w:t>
      </w:r>
      <w:r w:rsidRPr="001C79EB">
        <w:noBreakHyphen/>
        <w:t>3</w:t>
      </w:r>
      <w:r w:rsidRPr="001C79EB">
        <w:noBreakHyphen/>
        <w:t>560 of the 1976 Code is amended to read:</w:t>
      </w:r>
    </w:p>
    <w:p w:rsidR="00660F88" w:rsidRPr="001C79EB" w:rsidRDefault="00660F88" w:rsidP="00660F88">
      <w:pPr>
        <w:rPr>
          <w:u w:val="single"/>
        </w:rPr>
      </w:pPr>
      <w:r w:rsidRPr="001C79EB">
        <w:tab/>
        <w:t>“Section 58</w:t>
      </w:r>
      <w:r w:rsidRPr="001C79EB">
        <w:noBreakHyphen/>
        <w:t>3</w:t>
      </w:r>
      <w:r w:rsidRPr="001C79EB">
        <w:noBreakHyphen/>
        <w:t>560.</w:t>
      </w:r>
      <w:r w:rsidRPr="001C79EB">
        <w:tab/>
        <w:t>(A)</w:t>
      </w:r>
      <w:r w:rsidRPr="001C79EB">
        <w:tab/>
        <w:t>Whenever an election is to be held by the General Assembly in joint session to elect a person to serve on the commission, the review committee must conduct its screening pursuant to the provisions of Section 2</w:t>
      </w:r>
      <w:r w:rsidRPr="001C79EB">
        <w:noBreakHyphen/>
        <w:t>20</w:t>
      </w:r>
      <w:r w:rsidRPr="001C79EB">
        <w:noBreakHyphen/>
        <w:t>10, et seq.; however, Section 2</w:t>
      </w:r>
      <w:r w:rsidRPr="001C79EB">
        <w:noBreakHyphen/>
        <w:t>20</w:t>
      </w:r>
      <w:r w:rsidRPr="001C79EB">
        <w:noBreakHyphen/>
        <w:t xml:space="preserve">40 is not applicable to a screening by the review committee.  </w:t>
      </w:r>
      <w:r w:rsidRPr="001C79EB">
        <w:rPr>
          <w:u w:val="single"/>
        </w:rPr>
        <w:t>Beginning with the 2019 election for persons to serve on the commission, the election must be held at least forty</w:t>
      </w:r>
      <w:r w:rsidRPr="001C79EB">
        <w:rPr>
          <w:u w:val="single"/>
        </w:rPr>
        <w:noBreakHyphen/>
        <w:t>five days after the screening and nomination process is complete.</w:t>
      </w:r>
    </w:p>
    <w:p w:rsidR="00660F88" w:rsidRPr="001C79EB" w:rsidRDefault="00660F88" w:rsidP="00660F88">
      <w:r w:rsidRPr="001C79EB">
        <w:tab/>
        <w:t>(B)</w:t>
      </w:r>
      <w:r w:rsidRPr="001C79EB">
        <w:tab/>
        <w:t>In order to be nominated for a seat on the commission, candidates must meet the requirements of Section 58</w:t>
      </w:r>
      <w:r w:rsidRPr="001C79EB">
        <w:noBreakHyphen/>
        <w:t>3</w:t>
      </w:r>
      <w:r w:rsidRPr="001C79EB">
        <w:noBreakHyphen/>
        <w:t>20 and this section</w:t>
      </w:r>
      <w:r w:rsidRPr="001C79EB">
        <w:rPr>
          <w:u w:val="single"/>
        </w:rPr>
        <w:t>, and must not be prohibited from election pursuant to Section 58</w:t>
      </w:r>
      <w:r w:rsidRPr="001C79EB">
        <w:rPr>
          <w:u w:val="single"/>
        </w:rPr>
        <w:noBreakHyphen/>
        <w:t>3</w:t>
      </w:r>
      <w:r w:rsidRPr="001C79EB">
        <w:rPr>
          <w:u w:val="single"/>
        </w:rPr>
        <w:noBreakHyphen/>
        <w:t>24</w:t>
      </w:r>
      <w:r w:rsidRPr="001C79EB">
        <w:t>.  In screening candidates for the commission and making its findings, the review committee must seek to find the best qualified people by giving due consideration to:</w:t>
      </w:r>
    </w:p>
    <w:p w:rsidR="00660F88" w:rsidRPr="001C79EB" w:rsidRDefault="00660F88" w:rsidP="00660F88">
      <w:r w:rsidRPr="001C79EB">
        <w:tab/>
      </w:r>
      <w:r w:rsidRPr="001C79EB">
        <w:tab/>
        <w:t>(1)</w:t>
      </w:r>
      <w:r w:rsidRPr="001C79EB">
        <w:tab/>
        <w:t>ability, dedication, compassion, common sense, and integrity of the candidates; and</w:t>
      </w:r>
    </w:p>
    <w:p w:rsidR="00660F88" w:rsidRPr="001C79EB" w:rsidRDefault="00660F88" w:rsidP="00660F88">
      <w:r w:rsidRPr="001C79EB">
        <w:tab/>
      </w:r>
      <w:r w:rsidRPr="001C79EB">
        <w:tab/>
        <w:t>(2)</w:t>
      </w:r>
      <w:r w:rsidRPr="001C79EB">
        <w:tab/>
        <w:t>the race and gender of the candidates and other demographic factors to assure nondiscrimination to the greatest extent possible of all segments of the population of the State.”</w:t>
      </w:r>
    </w:p>
    <w:p w:rsidR="00660F88" w:rsidRPr="001C79EB" w:rsidRDefault="00660F88" w:rsidP="00660F88">
      <w:r w:rsidRPr="001C79EB">
        <w:t>SECTION</w:t>
      </w:r>
      <w:r w:rsidRPr="001C79EB">
        <w:tab/>
        <w:t>8.</w:t>
      </w:r>
      <w:r w:rsidRPr="001C79EB">
        <w:tab/>
        <w:t xml:space="preserve">This act takes effect </w:t>
      </w:r>
      <w:r w:rsidR="00A2273B">
        <w:t xml:space="preserve">upon approval by the Governor. </w:t>
      </w:r>
      <w:r w:rsidRPr="001C79EB">
        <w:t>/</w:t>
      </w:r>
    </w:p>
    <w:p w:rsidR="00660F88" w:rsidRPr="001C79EB" w:rsidRDefault="00660F88" w:rsidP="00660F88">
      <w:r w:rsidRPr="001C79EB">
        <w:t>Renumber sections to conform.</w:t>
      </w:r>
    </w:p>
    <w:p w:rsidR="00660F88" w:rsidRDefault="00660F88" w:rsidP="00660F88">
      <w:r w:rsidRPr="001C79EB">
        <w:t>Amend title to conform.</w:t>
      </w:r>
    </w:p>
    <w:p w:rsidR="00660F88" w:rsidRDefault="00660F88" w:rsidP="00660F88"/>
    <w:p w:rsidR="00660F88" w:rsidRDefault="00660F88" w:rsidP="00660F88">
      <w:r>
        <w:t>Rep. CLARY explained the amendment.</w:t>
      </w:r>
    </w:p>
    <w:p w:rsidR="00A2273B" w:rsidRDefault="00A2273B" w:rsidP="00660F88"/>
    <w:p w:rsidR="00660F88" w:rsidRDefault="00660F88" w:rsidP="00660F88">
      <w:r>
        <w:t>Rep. CLARY spoke in favor of the amendment.</w:t>
      </w:r>
    </w:p>
    <w:p w:rsidR="00660F88" w:rsidRDefault="00660F88" w:rsidP="00660F88">
      <w:r>
        <w:t>The amendment was then adopted.</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 xml:space="preserve">The SPEAKER granted Rep. DANING a leave of absence for the remainder of the day due to medical reasons. </w:t>
      </w:r>
    </w:p>
    <w:p w:rsidR="00A2273B" w:rsidRDefault="00A2273B" w:rsidP="00660F88"/>
    <w:p w:rsidR="00660F88" w:rsidRDefault="00660F88" w:rsidP="00660F88">
      <w:r>
        <w:t>Rep. HILL spoke against the Bill.</w:t>
      </w:r>
    </w:p>
    <w:p w:rsidR="00660F88" w:rsidRDefault="00660F88" w:rsidP="00660F88">
      <w:r>
        <w:t>Rep. FINLAY spoke in favor of the Bill.</w:t>
      </w:r>
    </w:p>
    <w:p w:rsidR="00660F88" w:rsidRDefault="00660F88" w:rsidP="00660F88">
      <w:r>
        <w:t>Rep. J. E. SMITH spoke in favor of the Bill.</w:t>
      </w:r>
    </w:p>
    <w:p w:rsidR="00660F88" w:rsidRDefault="00660F88" w:rsidP="00660F88">
      <w:r>
        <w:t>Rep. ARRINGTON spoke in favor of the Bill.</w:t>
      </w:r>
    </w:p>
    <w:p w:rsidR="00660F88" w:rsidRDefault="00660F88" w:rsidP="00660F88"/>
    <w:p w:rsidR="00660F88" w:rsidRDefault="00660F88" w:rsidP="00660F88">
      <w:r>
        <w:t>The question then recurred to the passage of the Bill.</w:t>
      </w:r>
    </w:p>
    <w:p w:rsidR="00660F88" w:rsidRDefault="00660F88" w:rsidP="00660F88"/>
    <w:p w:rsidR="00660F88" w:rsidRDefault="00660F88" w:rsidP="00660F88">
      <w:r>
        <w:t xml:space="preserve">The yeas and nays were taken resulting as follows: </w:t>
      </w:r>
    </w:p>
    <w:p w:rsidR="00660F88" w:rsidRDefault="00660F88" w:rsidP="00660F88">
      <w:pPr>
        <w:jc w:val="center"/>
      </w:pPr>
      <w:r>
        <w:t xml:space="preserve"> </w:t>
      </w:r>
      <w:bookmarkStart w:id="69" w:name="vote_start199"/>
      <w:bookmarkEnd w:id="69"/>
      <w:r>
        <w:t>Yeas 108; Nays 1</w:t>
      </w: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Anderson</w:t>
            </w:r>
          </w:p>
        </w:tc>
      </w:tr>
      <w:tr w:rsidR="00660F88" w:rsidRPr="00660F88" w:rsidTr="00660F88">
        <w:tc>
          <w:tcPr>
            <w:tcW w:w="2179" w:type="dxa"/>
            <w:shd w:val="clear" w:color="auto" w:fill="auto"/>
          </w:tcPr>
          <w:p w:rsidR="00660F88" w:rsidRPr="00660F88" w:rsidRDefault="00660F88" w:rsidP="00660F88">
            <w:pPr>
              <w:ind w:firstLine="0"/>
            </w:pPr>
            <w:r>
              <w:t>Anthony</w:t>
            </w:r>
          </w:p>
        </w:tc>
        <w:tc>
          <w:tcPr>
            <w:tcW w:w="2179" w:type="dxa"/>
            <w:shd w:val="clear" w:color="auto" w:fill="auto"/>
          </w:tcPr>
          <w:p w:rsidR="00660F88" w:rsidRPr="00660F88" w:rsidRDefault="00660F88" w:rsidP="00660F88">
            <w:pPr>
              <w:ind w:firstLine="0"/>
            </w:pPr>
            <w:r>
              <w:t>Arrington</w:t>
            </w:r>
          </w:p>
        </w:tc>
        <w:tc>
          <w:tcPr>
            <w:tcW w:w="2180" w:type="dxa"/>
            <w:shd w:val="clear" w:color="auto" w:fill="auto"/>
          </w:tcPr>
          <w:p w:rsidR="00660F88" w:rsidRPr="00660F88" w:rsidRDefault="00660F88" w:rsidP="00660F88">
            <w:pPr>
              <w:ind w:firstLine="0"/>
            </w:pPr>
            <w:r>
              <w:t>Atkinson</w:t>
            </w:r>
          </w:p>
        </w:tc>
      </w:tr>
      <w:tr w:rsidR="00660F88" w:rsidRPr="00660F88" w:rsidTr="00660F88">
        <w:tc>
          <w:tcPr>
            <w:tcW w:w="2179" w:type="dxa"/>
            <w:shd w:val="clear" w:color="auto" w:fill="auto"/>
          </w:tcPr>
          <w:p w:rsidR="00660F88" w:rsidRPr="00660F88" w:rsidRDefault="00660F88" w:rsidP="00660F88">
            <w:pPr>
              <w:ind w:firstLine="0"/>
            </w:pPr>
            <w:r>
              <w:t>Atwater</w:t>
            </w:r>
          </w:p>
        </w:tc>
        <w:tc>
          <w:tcPr>
            <w:tcW w:w="2179" w:type="dxa"/>
            <w:shd w:val="clear" w:color="auto" w:fill="auto"/>
          </w:tcPr>
          <w:p w:rsidR="00660F88" w:rsidRPr="00660F88" w:rsidRDefault="00660F88" w:rsidP="00660F88">
            <w:pPr>
              <w:ind w:firstLine="0"/>
            </w:pPr>
            <w:r>
              <w:t>Bales</w:t>
            </w:r>
          </w:p>
        </w:tc>
        <w:tc>
          <w:tcPr>
            <w:tcW w:w="2180" w:type="dxa"/>
            <w:shd w:val="clear" w:color="auto" w:fill="auto"/>
          </w:tcPr>
          <w:p w:rsidR="00660F88" w:rsidRPr="00660F88" w:rsidRDefault="00660F88" w:rsidP="00660F88">
            <w:pPr>
              <w:ind w:firstLine="0"/>
            </w:pPr>
            <w:r>
              <w:t>Ballentine</w:t>
            </w:r>
          </w:p>
        </w:tc>
      </w:tr>
      <w:tr w:rsidR="00660F88" w:rsidRPr="00660F88" w:rsidTr="00660F88">
        <w:tc>
          <w:tcPr>
            <w:tcW w:w="2179" w:type="dxa"/>
            <w:shd w:val="clear" w:color="auto" w:fill="auto"/>
          </w:tcPr>
          <w:p w:rsidR="00660F88" w:rsidRPr="00660F88" w:rsidRDefault="00660F88" w:rsidP="00660F88">
            <w:pPr>
              <w:ind w:firstLine="0"/>
            </w:pPr>
            <w:r>
              <w:t>Bannister</w:t>
            </w:r>
          </w:p>
        </w:tc>
        <w:tc>
          <w:tcPr>
            <w:tcW w:w="2179" w:type="dxa"/>
            <w:shd w:val="clear" w:color="auto" w:fill="auto"/>
          </w:tcPr>
          <w:p w:rsidR="00660F88" w:rsidRPr="00660F88" w:rsidRDefault="00660F88" w:rsidP="00660F88">
            <w:pPr>
              <w:ind w:firstLine="0"/>
            </w:pPr>
            <w:r>
              <w:t>Bennett</w:t>
            </w:r>
          </w:p>
        </w:tc>
        <w:tc>
          <w:tcPr>
            <w:tcW w:w="2180" w:type="dxa"/>
            <w:shd w:val="clear" w:color="auto" w:fill="auto"/>
          </w:tcPr>
          <w:p w:rsidR="00660F88" w:rsidRPr="00660F88" w:rsidRDefault="00660F88" w:rsidP="00660F88">
            <w:pPr>
              <w:ind w:firstLine="0"/>
            </w:pPr>
            <w:r>
              <w:t>Bernstein</w:t>
            </w:r>
          </w:p>
        </w:tc>
      </w:tr>
      <w:tr w:rsidR="00660F88" w:rsidRPr="00660F88" w:rsidTr="00660F88">
        <w:tc>
          <w:tcPr>
            <w:tcW w:w="2179" w:type="dxa"/>
            <w:shd w:val="clear" w:color="auto" w:fill="auto"/>
          </w:tcPr>
          <w:p w:rsidR="00660F88" w:rsidRPr="00660F88" w:rsidRDefault="00660F88" w:rsidP="00660F88">
            <w:pPr>
              <w:ind w:firstLine="0"/>
            </w:pPr>
            <w:r>
              <w:t>Blackwell</w:t>
            </w:r>
          </w:p>
        </w:tc>
        <w:tc>
          <w:tcPr>
            <w:tcW w:w="2179" w:type="dxa"/>
            <w:shd w:val="clear" w:color="auto" w:fill="auto"/>
          </w:tcPr>
          <w:p w:rsidR="00660F88" w:rsidRPr="00660F88" w:rsidRDefault="00660F88" w:rsidP="00660F88">
            <w:pPr>
              <w:ind w:firstLine="0"/>
            </w:pPr>
            <w:r>
              <w:t>Bowers</w:t>
            </w:r>
          </w:p>
        </w:tc>
        <w:tc>
          <w:tcPr>
            <w:tcW w:w="2180" w:type="dxa"/>
            <w:shd w:val="clear" w:color="auto" w:fill="auto"/>
          </w:tcPr>
          <w:p w:rsidR="00660F88" w:rsidRPr="00660F88" w:rsidRDefault="00660F88" w:rsidP="00660F88">
            <w:pPr>
              <w:ind w:firstLine="0"/>
            </w:pPr>
            <w:r>
              <w:t>Bradley</w:t>
            </w:r>
          </w:p>
        </w:tc>
      </w:tr>
      <w:tr w:rsidR="00660F88" w:rsidRPr="00660F88" w:rsidTr="00660F88">
        <w:tc>
          <w:tcPr>
            <w:tcW w:w="2179" w:type="dxa"/>
            <w:shd w:val="clear" w:color="auto" w:fill="auto"/>
          </w:tcPr>
          <w:p w:rsidR="00660F88" w:rsidRPr="00660F88" w:rsidRDefault="00660F88" w:rsidP="00660F88">
            <w:pPr>
              <w:ind w:firstLine="0"/>
            </w:pPr>
            <w:r>
              <w:t>Brawley</w:t>
            </w:r>
          </w:p>
        </w:tc>
        <w:tc>
          <w:tcPr>
            <w:tcW w:w="2179" w:type="dxa"/>
            <w:shd w:val="clear" w:color="auto" w:fill="auto"/>
          </w:tcPr>
          <w:p w:rsidR="00660F88" w:rsidRPr="00660F88" w:rsidRDefault="00660F88" w:rsidP="00660F88">
            <w:pPr>
              <w:ind w:firstLine="0"/>
            </w:pPr>
            <w:r>
              <w:t>Brown</w:t>
            </w:r>
          </w:p>
        </w:tc>
        <w:tc>
          <w:tcPr>
            <w:tcW w:w="2180" w:type="dxa"/>
            <w:shd w:val="clear" w:color="auto" w:fill="auto"/>
          </w:tcPr>
          <w:p w:rsidR="00660F88" w:rsidRPr="00660F88" w:rsidRDefault="00660F88" w:rsidP="00660F88">
            <w:pPr>
              <w:ind w:firstLine="0"/>
            </w:pPr>
            <w:r>
              <w:t>Bryant</w:t>
            </w:r>
          </w:p>
        </w:tc>
      </w:tr>
      <w:tr w:rsidR="00660F88" w:rsidRPr="00660F88" w:rsidTr="00660F88">
        <w:tc>
          <w:tcPr>
            <w:tcW w:w="2179" w:type="dxa"/>
            <w:shd w:val="clear" w:color="auto" w:fill="auto"/>
          </w:tcPr>
          <w:p w:rsidR="00660F88" w:rsidRPr="00660F88" w:rsidRDefault="00660F88" w:rsidP="00660F88">
            <w:pPr>
              <w:ind w:firstLine="0"/>
            </w:pPr>
            <w:r>
              <w:t>Burns</w:t>
            </w:r>
          </w:p>
        </w:tc>
        <w:tc>
          <w:tcPr>
            <w:tcW w:w="2179" w:type="dxa"/>
            <w:shd w:val="clear" w:color="auto" w:fill="auto"/>
          </w:tcPr>
          <w:p w:rsidR="00660F88" w:rsidRPr="00660F88" w:rsidRDefault="00660F88" w:rsidP="00660F88">
            <w:pPr>
              <w:ind w:firstLine="0"/>
            </w:pPr>
            <w:r>
              <w:t>Caskey</w:t>
            </w:r>
          </w:p>
        </w:tc>
        <w:tc>
          <w:tcPr>
            <w:tcW w:w="2180" w:type="dxa"/>
            <w:shd w:val="clear" w:color="auto" w:fill="auto"/>
          </w:tcPr>
          <w:p w:rsidR="00660F88" w:rsidRPr="00660F88" w:rsidRDefault="00660F88" w:rsidP="00660F88">
            <w:pPr>
              <w:ind w:firstLine="0"/>
            </w:pPr>
            <w:r>
              <w:t>Chumley</w:t>
            </w:r>
          </w:p>
        </w:tc>
      </w:tr>
      <w:tr w:rsidR="00660F88" w:rsidRPr="00660F88" w:rsidTr="00660F88">
        <w:tc>
          <w:tcPr>
            <w:tcW w:w="2179" w:type="dxa"/>
            <w:shd w:val="clear" w:color="auto" w:fill="auto"/>
          </w:tcPr>
          <w:p w:rsidR="00660F88" w:rsidRPr="00660F88" w:rsidRDefault="00660F88" w:rsidP="00660F88">
            <w:pPr>
              <w:ind w:firstLine="0"/>
            </w:pPr>
            <w:r>
              <w:t>Clary</w:t>
            </w:r>
          </w:p>
        </w:tc>
        <w:tc>
          <w:tcPr>
            <w:tcW w:w="2179" w:type="dxa"/>
            <w:shd w:val="clear" w:color="auto" w:fill="auto"/>
          </w:tcPr>
          <w:p w:rsidR="00660F88" w:rsidRPr="00660F88" w:rsidRDefault="00660F88" w:rsidP="00660F88">
            <w:pPr>
              <w:ind w:firstLine="0"/>
            </w:pPr>
            <w:r>
              <w:t>Cobb-Hunter</w:t>
            </w:r>
          </w:p>
        </w:tc>
        <w:tc>
          <w:tcPr>
            <w:tcW w:w="2180" w:type="dxa"/>
            <w:shd w:val="clear" w:color="auto" w:fill="auto"/>
          </w:tcPr>
          <w:p w:rsidR="00660F88" w:rsidRPr="00660F88" w:rsidRDefault="00660F88" w:rsidP="00660F88">
            <w:pPr>
              <w:ind w:firstLine="0"/>
            </w:pPr>
            <w:r>
              <w:t>Cogswell</w:t>
            </w:r>
          </w:p>
        </w:tc>
      </w:tr>
      <w:tr w:rsidR="00660F88" w:rsidRPr="00660F88" w:rsidTr="00660F88">
        <w:tc>
          <w:tcPr>
            <w:tcW w:w="2179" w:type="dxa"/>
            <w:shd w:val="clear" w:color="auto" w:fill="auto"/>
          </w:tcPr>
          <w:p w:rsidR="00660F88" w:rsidRPr="00660F88" w:rsidRDefault="00660F88" w:rsidP="00660F88">
            <w:pPr>
              <w:ind w:firstLine="0"/>
            </w:pPr>
            <w:r>
              <w:t>Cole</w:t>
            </w:r>
          </w:p>
        </w:tc>
        <w:tc>
          <w:tcPr>
            <w:tcW w:w="2179" w:type="dxa"/>
            <w:shd w:val="clear" w:color="auto" w:fill="auto"/>
          </w:tcPr>
          <w:p w:rsidR="00660F88" w:rsidRPr="00660F88" w:rsidRDefault="00660F88" w:rsidP="00660F88">
            <w:pPr>
              <w:ind w:firstLine="0"/>
            </w:pPr>
            <w:r>
              <w:t>Collins</w:t>
            </w:r>
          </w:p>
        </w:tc>
        <w:tc>
          <w:tcPr>
            <w:tcW w:w="2180" w:type="dxa"/>
            <w:shd w:val="clear" w:color="auto" w:fill="auto"/>
          </w:tcPr>
          <w:p w:rsidR="00660F88" w:rsidRPr="00660F88" w:rsidRDefault="00660F88" w:rsidP="00660F88">
            <w:pPr>
              <w:ind w:firstLine="0"/>
            </w:pPr>
            <w:r>
              <w:t>Crawford</w:t>
            </w:r>
          </w:p>
        </w:tc>
      </w:tr>
      <w:tr w:rsidR="00660F88" w:rsidRPr="00660F88" w:rsidTr="00660F88">
        <w:tc>
          <w:tcPr>
            <w:tcW w:w="2179" w:type="dxa"/>
            <w:shd w:val="clear" w:color="auto" w:fill="auto"/>
          </w:tcPr>
          <w:p w:rsidR="00660F88" w:rsidRPr="00660F88" w:rsidRDefault="00660F88" w:rsidP="00660F88">
            <w:pPr>
              <w:ind w:firstLine="0"/>
            </w:pPr>
            <w:r>
              <w:t>Crosby</w:t>
            </w:r>
          </w:p>
        </w:tc>
        <w:tc>
          <w:tcPr>
            <w:tcW w:w="2179" w:type="dxa"/>
            <w:shd w:val="clear" w:color="auto" w:fill="auto"/>
          </w:tcPr>
          <w:p w:rsidR="00660F88" w:rsidRPr="00660F88" w:rsidRDefault="00660F88" w:rsidP="00660F88">
            <w:pPr>
              <w:ind w:firstLine="0"/>
            </w:pPr>
            <w:r>
              <w:t>Davis</w:t>
            </w:r>
          </w:p>
        </w:tc>
        <w:tc>
          <w:tcPr>
            <w:tcW w:w="2180" w:type="dxa"/>
            <w:shd w:val="clear" w:color="auto" w:fill="auto"/>
          </w:tcPr>
          <w:p w:rsidR="00660F88" w:rsidRPr="00660F88" w:rsidRDefault="00660F88" w:rsidP="00660F88">
            <w:pPr>
              <w:ind w:firstLine="0"/>
            </w:pPr>
            <w:r>
              <w:t>Delleney</w:t>
            </w:r>
          </w:p>
        </w:tc>
      </w:tr>
      <w:tr w:rsidR="00660F88" w:rsidRPr="00660F88" w:rsidTr="00660F88">
        <w:tc>
          <w:tcPr>
            <w:tcW w:w="2179" w:type="dxa"/>
            <w:shd w:val="clear" w:color="auto" w:fill="auto"/>
          </w:tcPr>
          <w:p w:rsidR="00660F88" w:rsidRPr="00660F88" w:rsidRDefault="00660F88" w:rsidP="00660F88">
            <w:pPr>
              <w:ind w:firstLine="0"/>
            </w:pPr>
            <w:r>
              <w:t>Dillard</w:t>
            </w:r>
          </w:p>
        </w:tc>
        <w:tc>
          <w:tcPr>
            <w:tcW w:w="2179" w:type="dxa"/>
            <w:shd w:val="clear" w:color="auto" w:fill="auto"/>
          </w:tcPr>
          <w:p w:rsidR="00660F88" w:rsidRPr="00660F88" w:rsidRDefault="00660F88" w:rsidP="00660F88">
            <w:pPr>
              <w:ind w:firstLine="0"/>
            </w:pPr>
            <w:r>
              <w:t>Duckworth</w:t>
            </w:r>
          </w:p>
        </w:tc>
        <w:tc>
          <w:tcPr>
            <w:tcW w:w="2180" w:type="dxa"/>
            <w:shd w:val="clear" w:color="auto" w:fill="auto"/>
          </w:tcPr>
          <w:p w:rsidR="00660F88" w:rsidRPr="00660F88" w:rsidRDefault="00660F88" w:rsidP="00660F88">
            <w:pPr>
              <w:ind w:firstLine="0"/>
            </w:pPr>
            <w:r>
              <w:t>Elliott</w:t>
            </w:r>
          </w:p>
        </w:tc>
      </w:tr>
      <w:tr w:rsidR="00660F88" w:rsidRPr="00660F88" w:rsidTr="00660F88">
        <w:tc>
          <w:tcPr>
            <w:tcW w:w="2179" w:type="dxa"/>
            <w:shd w:val="clear" w:color="auto" w:fill="auto"/>
          </w:tcPr>
          <w:p w:rsidR="00660F88" w:rsidRPr="00660F88" w:rsidRDefault="00660F88" w:rsidP="00660F88">
            <w:pPr>
              <w:ind w:firstLine="0"/>
            </w:pPr>
            <w:r>
              <w:t>Erickson</w:t>
            </w:r>
          </w:p>
        </w:tc>
        <w:tc>
          <w:tcPr>
            <w:tcW w:w="2179" w:type="dxa"/>
            <w:shd w:val="clear" w:color="auto" w:fill="auto"/>
          </w:tcPr>
          <w:p w:rsidR="00660F88" w:rsidRPr="00660F88" w:rsidRDefault="00660F88" w:rsidP="00660F88">
            <w:pPr>
              <w:ind w:firstLine="0"/>
            </w:pPr>
            <w:r>
              <w:t>Felder</w:t>
            </w:r>
          </w:p>
        </w:tc>
        <w:tc>
          <w:tcPr>
            <w:tcW w:w="2180" w:type="dxa"/>
            <w:shd w:val="clear" w:color="auto" w:fill="auto"/>
          </w:tcPr>
          <w:p w:rsidR="00660F88" w:rsidRPr="00660F88" w:rsidRDefault="00660F88" w:rsidP="00660F88">
            <w:pPr>
              <w:ind w:firstLine="0"/>
            </w:pPr>
            <w:r>
              <w:t>Finlay</w:t>
            </w:r>
          </w:p>
        </w:tc>
      </w:tr>
      <w:tr w:rsidR="00660F88" w:rsidRPr="00660F88" w:rsidTr="00660F88">
        <w:tc>
          <w:tcPr>
            <w:tcW w:w="2179" w:type="dxa"/>
            <w:shd w:val="clear" w:color="auto" w:fill="auto"/>
          </w:tcPr>
          <w:p w:rsidR="00660F88" w:rsidRPr="00660F88" w:rsidRDefault="00660F88" w:rsidP="00660F88">
            <w:pPr>
              <w:ind w:firstLine="0"/>
            </w:pPr>
            <w:r>
              <w:t>Forrest</w:t>
            </w:r>
          </w:p>
        </w:tc>
        <w:tc>
          <w:tcPr>
            <w:tcW w:w="2179" w:type="dxa"/>
            <w:shd w:val="clear" w:color="auto" w:fill="auto"/>
          </w:tcPr>
          <w:p w:rsidR="00660F88" w:rsidRPr="00660F88" w:rsidRDefault="00660F88" w:rsidP="00660F88">
            <w:pPr>
              <w:ind w:firstLine="0"/>
            </w:pPr>
            <w:r>
              <w:t>Forrester</w:t>
            </w:r>
          </w:p>
        </w:tc>
        <w:tc>
          <w:tcPr>
            <w:tcW w:w="2180" w:type="dxa"/>
            <w:shd w:val="clear" w:color="auto" w:fill="auto"/>
          </w:tcPr>
          <w:p w:rsidR="00660F88" w:rsidRPr="00660F88" w:rsidRDefault="00660F88" w:rsidP="00660F88">
            <w:pPr>
              <w:ind w:firstLine="0"/>
            </w:pPr>
            <w:r>
              <w:t>Fry</w:t>
            </w:r>
          </w:p>
        </w:tc>
      </w:tr>
      <w:tr w:rsidR="00660F88" w:rsidRPr="00660F88" w:rsidTr="00660F88">
        <w:tc>
          <w:tcPr>
            <w:tcW w:w="2179" w:type="dxa"/>
            <w:shd w:val="clear" w:color="auto" w:fill="auto"/>
          </w:tcPr>
          <w:p w:rsidR="00660F88" w:rsidRPr="00660F88" w:rsidRDefault="00660F88" w:rsidP="00660F88">
            <w:pPr>
              <w:ind w:firstLine="0"/>
            </w:pPr>
            <w:r>
              <w:t>Funderburk</w:t>
            </w:r>
          </w:p>
        </w:tc>
        <w:tc>
          <w:tcPr>
            <w:tcW w:w="2179" w:type="dxa"/>
            <w:shd w:val="clear" w:color="auto" w:fill="auto"/>
          </w:tcPr>
          <w:p w:rsidR="00660F88" w:rsidRPr="00660F88" w:rsidRDefault="00660F88" w:rsidP="00660F88">
            <w:pPr>
              <w:ind w:firstLine="0"/>
            </w:pPr>
            <w:r>
              <w:t>Gagnon</w:t>
            </w:r>
          </w:p>
        </w:tc>
        <w:tc>
          <w:tcPr>
            <w:tcW w:w="2180" w:type="dxa"/>
            <w:shd w:val="clear" w:color="auto" w:fill="auto"/>
          </w:tcPr>
          <w:p w:rsidR="00660F88" w:rsidRPr="00660F88" w:rsidRDefault="00660F88" w:rsidP="00660F88">
            <w:pPr>
              <w:ind w:firstLine="0"/>
            </w:pPr>
            <w:r>
              <w:t>Gilliard</w:t>
            </w:r>
          </w:p>
        </w:tc>
      </w:tr>
      <w:tr w:rsidR="00660F88" w:rsidRPr="00660F88" w:rsidTr="00660F88">
        <w:tc>
          <w:tcPr>
            <w:tcW w:w="2179" w:type="dxa"/>
            <w:shd w:val="clear" w:color="auto" w:fill="auto"/>
          </w:tcPr>
          <w:p w:rsidR="00660F88" w:rsidRPr="00660F88" w:rsidRDefault="00660F88" w:rsidP="00660F88">
            <w:pPr>
              <w:ind w:firstLine="0"/>
            </w:pPr>
            <w:r>
              <w:t>Govan</w:t>
            </w:r>
          </w:p>
        </w:tc>
        <w:tc>
          <w:tcPr>
            <w:tcW w:w="2179" w:type="dxa"/>
            <w:shd w:val="clear" w:color="auto" w:fill="auto"/>
          </w:tcPr>
          <w:p w:rsidR="00660F88" w:rsidRPr="00660F88" w:rsidRDefault="00660F88" w:rsidP="00660F88">
            <w:pPr>
              <w:ind w:firstLine="0"/>
            </w:pPr>
            <w:r>
              <w:t>Hamilton</w:t>
            </w:r>
          </w:p>
        </w:tc>
        <w:tc>
          <w:tcPr>
            <w:tcW w:w="2180" w:type="dxa"/>
            <w:shd w:val="clear" w:color="auto" w:fill="auto"/>
          </w:tcPr>
          <w:p w:rsidR="00660F88" w:rsidRPr="00660F88" w:rsidRDefault="00660F88" w:rsidP="00660F88">
            <w:pPr>
              <w:ind w:firstLine="0"/>
            </w:pPr>
            <w:r>
              <w:t>Hart</w:t>
            </w:r>
          </w:p>
        </w:tc>
      </w:tr>
      <w:tr w:rsidR="00660F88" w:rsidRPr="00660F88" w:rsidTr="00660F88">
        <w:tc>
          <w:tcPr>
            <w:tcW w:w="2179" w:type="dxa"/>
            <w:shd w:val="clear" w:color="auto" w:fill="auto"/>
          </w:tcPr>
          <w:p w:rsidR="00660F88" w:rsidRPr="00660F88" w:rsidRDefault="00660F88" w:rsidP="00660F88">
            <w:pPr>
              <w:ind w:firstLine="0"/>
            </w:pPr>
            <w:r>
              <w:t>Hayes</w:t>
            </w:r>
          </w:p>
        </w:tc>
        <w:tc>
          <w:tcPr>
            <w:tcW w:w="2179" w:type="dxa"/>
            <w:shd w:val="clear" w:color="auto" w:fill="auto"/>
          </w:tcPr>
          <w:p w:rsidR="00660F88" w:rsidRPr="00660F88" w:rsidRDefault="00660F88" w:rsidP="00660F88">
            <w:pPr>
              <w:ind w:firstLine="0"/>
            </w:pPr>
            <w:r>
              <w:t>Henderson</w:t>
            </w:r>
          </w:p>
        </w:tc>
        <w:tc>
          <w:tcPr>
            <w:tcW w:w="2180" w:type="dxa"/>
            <w:shd w:val="clear" w:color="auto" w:fill="auto"/>
          </w:tcPr>
          <w:p w:rsidR="00660F88" w:rsidRPr="00660F88" w:rsidRDefault="00660F88" w:rsidP="00660F88">
            <w:pPr>
              <w:ind w:firstLine="0"/>
            </w:pPr>
            <w:r>
              <w:t>Henderson-Myers</w:t>
            </w:r>
          </w:p>
        </w:tc>
      </w:tr>
      <w:tr w:rsidR="00660F88" w:rsidRPr="00660F88" w:rsidTr="00660F88">
        <w:tc>
          <w:tcPr>
            <w:tcW w:w="2179" w:type="dxa"/>
            <w:shd w:val="clear" w:color="auto" w:fill="auto"/>
          </w:tcPr>
          <w:p w:rsidR="00660F88" w:rsidRPr="00660F88" w:rsidRDefault="00660F88" w:rsidP="00660F88">
            <w:pPr>
              <w:ind w:firstLine="0"/>
            </w:pPr>
            <w:r>
              <w:t>Henegan</w:t>
            </w:r>
          </w:p>
        </w:tc>
        <w:tc>
          <w:tcPr>
            <w:tcW w:w="2179" w:type="dxa"/>
            <w:shd w:val="clear" w:color="auto" w:fill="auto"/>
          </w:tcPr>
          <w:p w:rsidR="00660F88" w:rsidRPr="00660F88" w:rsidRDefault="00660F88" w:rsidP="00660F88">
            <w:pPr>
              <w:ind w:firstLine="0"/>
            </w:pPr>
            <w:r>
              <w:t>Herbkersman</w:t>
            </w:r>
          </w:p>
        </w:tc>
        <w:tc>
          <w:tcPr>
            <w:tcW w:w="2180" w:type="dxa"/>
            <w:shd w:val="clear" w:color="auto" w:fill="auto"/>
          </w:tcPr>
          <w:p w:rsidR="00660F88" w:rsidRPr="00660F88" w:rsidRDefault="00660F88" w:rsidP="00660F88">
            <w:pPr>
              <w:ind w:firstLine="0"/>
            </w:pPr>
            <w:r>
              <w:t>Hewitt</w:t>
            </w:r>
          </w:p>
        </w:tc>
      </w:tr>
      <w:tr w:rsidR="00660F88" w:rsidRPr="00660F88" w:rsidTr="00660F88">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Howard</w:t>
            </w:r>
          </w:p>
        </w:tc>
        <w:tc>
          <w:tcPr>
            <w:tcW w:w="2179" w:type="dxa"/>
            <w:shd w:val="clear" w:color="auto" w:fill="auto"/>
          </w:tcPr>
          <w:p w:rsidR="00660F88" w:rsidRPr="00660F88" w:rsidRDefault="00660F88" w:rsidP="00660F88">
            <w:pPr>
              <w:ind w:firstLine="0"/>
            </w:pPr>
            <w:r>
              <w:t>Huggins</w:t>
            </w:r>
          </w:p>
        </w:tc>
        <w:tc>
          <w:tcPr>
            <w:tcW w:w="2180" w:type="dxa"/>
            <w:shd w:val="clear" w:color="auto" w:fill="auto"/>
          </w:tcPr>
          <w:p w:rsidR="00660F88" w:rsidRPr="00660F88" w:rsidRDefault="00660F88" w:rsidP="00660F88">
            <w:pPr>
              <w:ind w:firstLine="0"/>
            </w:pPr>
            <w:r>
              <w:t>Jefferson</w:t>
            </w:r>
          </w:p>
        </w:tc>
      </w:tr>
      <w:tr w:rsidR="00660F88" w:rsidRPr="00660F88" w:rsidTr="00660F88">
        <w:tc>
          <w:tcPr>
            <w:tcW w:w="2179" w:type="dxa"/>
            <w:shd w:val="clear" w:color="auto" w:fill="auto"/>
          </w:tcPr>
          <w:p w:rsidR="00660F88" w:rsidRPr="00660F88" w:rsidRDefault="00660F88" w:rsidP="00660F88">
            <w:pPr>
              <w:ind w:firstLine="0"/>
            </w:pPr>
            <w:r>
              <w:t>Johnson</w:t>
            </w:r>
          </w:p>
        </w:tc>
        <w:tc>
          <w:tcPr>
            <w:tcW w:w="2179" w:type="dxa"/>
            <w:shd w:val="clear" w:color="auto" w:fill="auto"/>
          </w:tcPr>
          <w:p w:rsidR="00660F88" w:rsidRPr="00660F88" w:rsidRDefault="00660F88" w:rsidP="00660F88">
            <w:pPr>
              <w:ind w:firstLine="0"/>
            </w:pPr>
            <w:r>
              <w:t>Jordan</w:t>
            </w:r>
          </w:p>
        </w:tc>
        <w:tc>
          <w:tcPr>
            <w:tcW w:w="2180" w:type="dxa"/>
            <w:shd w:val="clear" w:color="auto" w:fill="auto"/>
          </w:tcPr>
          <w:p w:rsidR="00660F88" w:rsidRPr="00660F88" w:rsidRDefault="00660F88" w:rsidP="00660F88">
            <w:pPr>
              <w:ind w:firstLine="0"/>
            </w:pPr>
            <w:r>
              <w:t>King</w:t>
            </w:r>
          </w:p>
        </w:tc>
      </w:tr>
      <w:tr w:rsidR="00660F88" w:rsidRPr="00660F88" w:rsidTr="00660F88">
        <w:tc>
          <w:tcPr>
            <w:tcW w:w="2179" w:type="dxa"/>
            <w:shd w:val="clear" w:color="auto" w:fill="auto"/>
          </w:tcPr>
          <w:p w:rsidR="00660F88" w:rsidRPr="00660F88" w:rsidRDefault="00660F88" w:rsidP="00660F88">
            <w:pPr>
              <w:ind w:firstLine="0"/>
            </w:pPr>
            <w:r>
              <w:t>Kirby</w:t>
            </w:r>
          </w:p>
        </w:tc>
        <w:tc>
          <w:tcPr>
            <w:tcW w:w="2179" w:type="dxa"/>
            <w:shd w:val="clear" w:color="auto" w:fill="auto"/>
          </w:tcPr>
          <w:p w:rsidR="00660F88" w:rsidRPr="00660F88" w:rsidRDefault="00660F88" w:rsidP="00660F88">
            <w:pPr>
              <w:ind w:firstLine="0"/>
            </w:pPr>
            <w:r>
              <w:t>Knight</w:t>
            </w:r>
          </w:p>
        </w:tc>
        <w:tc>
          <w:tcPr>
            <w:tcW w:w="2180" w:type="dxa"/>
            <w:shd w:val="clear" w:color="auto" w:fill="auto"/>
          </w:tcPr>
          <w:p w:rsidR="00660F88" w:rsidRPr="00660F88" w:rsidRDefault="00660F88" w:rsidP="00660F88">
            <w:pPr>
              <w:ind w:firstLine="0"/>
            </w:pPr>
            <w:r>
              <w:t>Loftis</w:t>
            </w:r>
          </w:p>
        </w:tc>
      </w:tr>
      <w:tr w:rsidR="00660F88" w:rsidRPr="00660F88" w:rsidTr="00660F88">
        <w:tc>
          <w:tcPr>
            <w:tcW w:w="2179" w:type="dxa"/>
            <w:shd w:val="clear" w:color="auto" w:fill="auto"/>
          </w:tcPr>
          <w:p w:rsidR="00660F88" w:rsidRPr="00660F88" w:rsidRDefault="00660F88" w:rsidP="00660F88">
            <w:pPr>
              <w:ind w:firstLine="0"/>
            </w:pPr>
            <w:r>
              <w:t>Long</w:t>
            </w:r>
          </w:p>
        </w:tc>
        <w:tc>
          <w:tcPr>
            <w:tcW w:w="2179" w:type="dxa"/>
            <w:shd w:val="clear" w:color="auto" w:fill="auto"/>
          </w:tcPr>
          <w:p w:rsidR="00660F88" w:rsidRPr="00660F88" w:rsidRDefault="00660F88" w:rsidP="00660F88">
            <w:pPr>
              <w:ind w:firstLine="0"/>
            </w:pPr>
            <w:r>
              <w:t>Lucas</w:t>
            </w:r>
          </w:p>
        </w:tc>
        <w:tc>
          <w:tcPr>
            <w:tcW w:w="2180" w:type="dxa"/>
            <w:shd w:val="clear" w:color="auto" w:fill="auto"/>
          </w:tcPr>
          <w:p w:rsidR="00660F88" w:rsidRPr="00660F88" w:rsidRDefault="00660F88" w:rsidP="00660F88">
            <w:pPr>
              <w:ind w:firstLine="0"/>
            </w:pPr>
            <w:r>
              <w:t>Mace</w:t>
            </w:r>
          </w:p>
        </w:tc>
      </w:tr>
      <w:tr w:rsidR="00660F88" w:rsidRPr="00660F88" w:rsidTr="00660F88">
        <w:tc>
          <w:tcPr>
            <w:tcW w:w="2179" w:type="dxa"/>
            <w:shd w:val="clear" w:color="auto" w:fill="auto"/>
          </w:tcPr>
          <w:p w:rsidR="00660F88" w:rsidRPr="00660F88" w:rsidRDefault="00660F88" w:rsidP="00660F88">
            <w:pPr>
              <w:ind w:firstLine="0"/>
            </w:pPr>
            <w:r>
              <w:t>Mack</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McCoy</w:t>
            </w:r>
          </w:p>
        </w:tc>
        <w:tc>
          <w:tcPr>
            <w:tcW w:w="2179" w:type="dxa"/>
            <w:shd w:val="clear" w:color="auto" w:fill="auto"/>
          </w:tcPr>
          <w:p w:rsidR="00660F88" w:rsidRPr="00660F88" w:rsidRDefault="00660F88" w:rsidP="00660F88">
            <w:pPr>
              <w:ind w:firstLine="0"/>
            </w:pPr>
            <w:r>
              <w:t>McCravy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B. Newton</w:t>
            </w:r>
          </w:p>
        </w:tc>
        <w:tc>
          <w:tcPr>
            <w:tcW w:w="2179" w:type="dxa"/>
            <w:shd w:val="clear" w:color="auto" w:fill="auto"/>
          </w:tcPr>
          <w:p w:rsidR="00660F88" w:rsidRPr="00660F88" w:rsidRDefault="00660F88" w:rsidP="00660F88">
            <w:pPr>
              <w:ind w:firstLine="0"/>
            </w:pPr>
            <w:r>
              <w:t>W. Newton</w:t>
            </w:r>
          </w:p>
        </w:tc>
        <w:tc>
          <w:tcPr>
            <w:tcW w:w="2180" w:type="dxa"/>
            <w:shd w:val="clear" w:color="auto" w:fill="auto"/>
          </w:tcPr>
          <w:p w:rsidR="00660F88" w:rsidRPr="00660F88" w:rsidRDefault="00660F88" w:rsidP="00660F88">
            <w:pPr>
              <w:ind w:firstLine="0"/>
            </w:pPr>
            <w:r>
              <w:t>Norrell</w:t>
            </w:r>
          </w:p>
        </w:tc>
      </w:tr>
      <w:tr w:rsidR="00660F88" w:rsidRPr="00660F88" w:rsidTr="00660F88">
        <w:tc>
          <w:tcPr>
            <w:tcW w:w="2179" w:type="dxa"/>
            <w:shd w:val="clear" w:color="auto" w:fill="auto"/>
          </w:tcPr>
          <w:p w:rsidR="00660F88" w:rsidRPr="00660F88" w:rsidRDefault="00660F88" w:rsidP="00660F88">
            <w:pPr>
              <w:ind w:firstLine="0"/>
            </w:pPr>
            <w:r>
              <w:t>Ott</w:t>
            </w:r>
          </w:p>
        </w:tc>
        <w:tc>
          <w:tcPr>
            <w:tcW w:w="2179" w:type="dxa"/>
            <w:shd w:val="clear" w:color="auto" w:fill="auto"/>
          </w:tcPr>
          <w:p w:rsidR="00660F88" w:rsidRPr="00660F88" w:rsidRDefault="00660F88" w:rsidP="00660F88">
            <w:pPr>
              <w:ind w:firstLine="0"/>
            </w:pPr>
            <w:r>
              <w:t>Pendarvis</w:t>
            </w:r>
          </w:p>
        </w:tc>
        <w:tc>
          <w:tcPr>
            <w:tcW w:w="2180" w:type="dxa"/>
            <w:shd w:val="clear" w:color="auto" w:fill="auto"/>
          </w:tcPr>
          <w:p w:rsidR="00660F88" w:rsidRPr="00660F88" w:rsidRDefault="00660F88" w:rsidP="00660F88">
            <w:pPr>
              <w:ind w:firstLine="0"/>
            </w:pPr>
            <w:r>
              <w:t>Pitts</w:t>
            </w:r>
          </w:p>
        </w:tc>
      </w:tr>
      <w:tr w:rsidR="00660F88" w:rsidRPr="00660F88" w:rsidTr="00660F88">
        <w:tc>
          <w:tcPr>
            <w:tcW w:w="2179" w:type="dxa"/>
            <w:shd w:val="clear" w:color="auto" w:fill="auto"/>
          </w:tcPr>
          <w:p w:rsidR="00660F88" w:rsidRPr="00660F88" w:rsidRDefault="00660F88" w:rsidP="00660F88">
            <w:pPr>
              <w:ind w:firstLine="0"/>
            </w:pPr>
            <w:r>
              <w:t>Ridgeway</w:t>
            </w:r>
          </w:p>
        </w:tc>
        <w:tc>
          <w:tcPr>
            <w:tcW w:w="2179" w:type="dxa"/>
            <w:shd w:val="clear" w:color="auto" w:fill="auto"/>
          </w:tcPr>
          <w:p w:rsidR="00660F88" w:rsidRPr="00660F88" w:rsidRDefault="00660F88" w:rsidP="00660F88">
            <w:pPr>
              <w:ind w:firstLine="0"/>
            </w:pPr>
            <w:r>
              <w:t>M. Rivers</w:t>
            </w:r>
          </w:p>
        </w:tc>
        <w:tc>
          <w:tcPr>
            <w:tcW w:w="2180" w:type="dxa"/>
            <w:shd w:val="clear" w:color="auto" w:fill="auto"/>
          </w:tcPr>
          <w:p w:rsidR="00660F88" w:rsidRPr="00660F88" w:rsidRDefault="00660F88" w:rsidP="00660F88">
            <w:pPr>
              <w:ind w:firstLine="0"/>
            </w:pPr>
            <w:r>
              <w:t>S. Rivers</w:t>
            </w:r>
          </w:p>
        </w:tc>
      </w:tr>
      <w:tr w:rsidR="00660F88" w:rsidRPr="00660F88" w:rsidTr="00660F88">
        <w:tc>
          <w:tcPr>
            <w:tcW w:w="2179" w:type="dxa"/>
            <w:shd w:val="clear" w:color="auto" w:fill="auto"/>
          </w:tcPr>
          <w:p w:rsidR="00660F88" w:rsidRPr="00660F88" w:rsidRDefault="00660F88" w:rsidP="00660F88">
            <w:pPr>
              <w:ind w:firstLine="0"/>
            </w:pPr>
            <w:r>
              <w:t>Robinson-Simpson</w:t>
            </w:r>
          </w:p>
        </w:tc>
        <w:tc>
          <w:tcPr>
            <w:tcW w:w="2179" w:type="dxa"/>
            <w:shd w:val="clear" w:color="auto" w:fill="auto"/>
          </w:tcPr>
          <w:p w:rsidR="00660F88" w:rsidRPr="00660F88" w:rsidRDefault="00660F88" w:rsidP="00660F88">
            <w:pPr>
              <w:ind w:firstLine="0"/>
            </w:pPr>
            <w:r>
              <w:t>Rutherford</w:t>
            </w:r>
          </w:p>
        </w:tc>
        <w:tc>
          <w:tcPr>
            <w:tcW w:w="2180" w:type="dxa"/>
            <w:shd w:val="clear" w:color="auto" w:fill="auto"/>
          </w:tcPr>
          <w:p w:rsidR="00660F88" w:rsidRPr="00660F88" w:rsidRDefault="00660F88" w:rsidP="00660F88">
            <w:pPr>
              <w:ind w:firstLine="0"/>
            </w:pPr>
            <w:r>
              <w:t>Sandifer</w:t>
            </w:r>
          </w:p>
        </w:tc>
      </w:tr>
      <w:tr w:rsidR="00660F88" w:rsidRPr="00660F88" w:rsidTr="00660F88">
        <w:tc>
          <w:tcPr>
            <w:tcW w:w="2179" w:type="dxa"/>
            <w:shd w:val="clear" w:color="auto" w:fill="auto"/>
          </w:tcPr>
          <w:p w:rsidR="00660F88" w:rsidRPr="00660F88" w:rsidRDefault="00660F88" w:rsidP="00660F88">
            <w:pPr>
              <w:ind w:firstLine="0"/>
            </w:pPr>
            <w:r>
              <w:t>Simrill</w:t>
            </w:r>
          </w:p>
        </w:tc>
        <w:tc>
          <w:tcPr>
            <w:tcW w:w="2179" w:type="dxa"/>
            <w:shd w:val="clear" w:color="auto" w:fill="auto"/>
          </w:tcPr>
          <w:p w:rsidR="00660F88" w:rsidRPr="00660F88" w:rsidRDefault="00660F88" w:rsidP="00660F88">
            <w:pPr>
              <w:ind w:firstLine="0"/>
            </w:pPr>
            <w:r>
              <w:t>G. R. Smith</w:t>
            </w:r>
          </w:p>
        </w:tc>
        <w:tc>
          <w:tcPr>
            <w:tcW w:w="2180" w:type="dxa"/>
            <w:shd w:val="clear" w:color="auto" w:fill="auto"/>
          </w:tcPr>
          <w:p w:rsidR="00660F88" w:rsidRPr="00660F88" w:rsidRDefault="00660F88" w:rsidP="00660F88">
            <w:pPr>
              <w:ind w:firstLine="0"/>
            </w:pPr>
            <w:r>
              <w:t>J. E. Smith</w:t>
            </w:r>
          </w:p>
        </w:tc>
      </w:tr>
      <w:tr w:rsidR="00660F88" w:rsidRPr="00660F88" w:rsidTr="00660F88">
        <w:tc>
          <w:tcPr>
            <w:tcW w:w="2179" w:type="dxa"/>
            <w:shd w:val="clear" w:color="auto" w:fill="auto"/>
          </w:tcPr>
          <w:p w:rsidR="00660F88" w:rsidRPr="00660F88" w:rsidRDefault="00660F88" w:rsidP="00660F88">
            <w:pPr>
              <w:ind w:firstLine="0"/>
            </w:pPr>
            <w:r>
              <w:t>Sottile</w:t>
            </w:r>
          </w:p>
        </w:tc>
        <w:tc>
          <w:tcPr>
            <w:tcW w:w="2179" w:type="dxa"/>
            <w:shd w:val="clear" w:color="auto" w:fill="auto"/>
          </w:tcPr>
          <w:p w:rsidR="00660F88" w:rsidRPr="00660F88" w:rsidRDefault="00660F88" w:rsidP="00660F88">
            <w:pPr>
              <w:ind w:firstLine="0"/>
            </w:pPr>
            <w:r>
              <w:t>Spires</w:t>
            </w:r>
          </w:p>
        </w:tc>
        <w:tc>
          <w:tcPr>
            <w:tcW w:w="2180" w:type="dxa"/>
            <w:shd w:val="clear" w:color="auto" w:fill="auto"/>
          </w:tcPr>
          <w:p w:rsidR="00660F88" w:rsidRPr="00660F88" w:rsidRDefault="00660F88" w:rsidP="00660F88">
            <w:pPr>
              <w:ind w:firstLine="0"/>
            </w:pPr>
            <w:r>
              <w:t>Stavrinakis</w:t>
            </w:r>
          </w:p>
        </w:tc>
      </w:tr>
      <w:tr w:rsidR="00660F88" w:rsidRPr="00660F88" w:rsidTr="00660F88">
        <w:tc>
          <w:tcPr>
            <w:tcW w:w="2179" w:type="dxa"/>
            <w:shd w:val="clear" w:color="auto" w:fill="auto"/>
          </w:tcPr>
          <w:p w:rsidR="00660F88" w:rsidRPr="00660F88" w:rsidRDefault="00660F88" w:rsidP="00660F88">
            <w:pPr>
              <w:ind w:firstLine="0"/>
            </w:pPr>
            <w:r>
              <w:t>Tallon</w:t>
            </w:r>
          </w:p>
        </w:tc>
        <w:tc>
          <w:tcPr>
            <w:tcW w:w="2179" w:type="dxa"/>
            <w:shd w:val="clear" w:color="auto" w:fill="auto"/>
          </w:tcPr>
          <w:p w:rsidR="00660F88" w:rsidRPr="00660F88" w:rsidRDefault="00660F88" w:rsidP="00660F88">
            <w:pPr>
              <w:ind w:firstLine="0"/>
            </w:pPr>
            <w:r>
              <w:t>Taylor</w:t>
            </w:r>
          </w:p>
        </w:tc>
        <w:tc>
          <w:tcPr>
            <w:tcW w:w="2180" w:type="dxa"/>
            <w:shd w:val="clear" w:color="auto" w:fill="auto"/>
          </w:tcPr>
          <w:p w:rsidR="00660F88" w:rsidRPr="00660F88" w:rsidRDefault="00660F88" w:rsidP="00660F88">
            <w:pPr>
              <w:ind w:firstLine="0"/>
            </w:pPr>
            <w:r>
              <w:t>Thayer</w:t>
            </w:r>
          </w:p>
        </w:tc>
      </w:tr>
      <w:tr w:rsidR="00660F88" w:rsidRPr="00660F88" w:rsidTr="00660F88">
        <w:tc>
          <w:tcPr>
            <w:tcW w:w="2179" w:type="dxa"/>
            <w:shd w:val="clear" w:color="auto" w:fill="auto"/>
          </w:tcPr>
          <w:p w:rsidR="00660F88" w:rsidRPr="00660F88" w:rsidRDefault="00660F88" w:rsidP="00660F88">
            <w:pPr>
              <w:ind w:firstLine="0"/>
            </w:pPr>
            <w:r>
              <w:t>Thigpen</w:t>
            </w:r>
          </w:p>
        </w:tc>
        <w:tc>
          <w:tcPr>
            <w:tcW w:w="2179" w:type="dxa"/>
            <w:shd w:val="clear" w:color="auto" w:fill="auto"/>
          </w:tcPr>
          <w:p w:rsidR="00660F88" w:rsidRPr="00660F88" w:rsidRDefault="00660F88" w:rsidP="00660F88">
            <w:pPr>
              <w:ind w:firstLine="0"/>
            </w:pPr>
            <w:r>
              <w:t>Toole</w:t>
            </w:r>
          </w:p>
        </w:tc>
        <w:tc>
          <w:tcPr>
            <w:tcW w:w="2180" w:type="dxa"/>
            <w:shd w:val="clear" w:color="auto" w:fill="auto"/>
          </w:tcPr>
          <w:p w:rsidR="00660F88" w:rsidRPr="00660F88" w:rsidRDefault="00660F88" w:rsidP="00660F88">
            <w:pPr>
              <w:ind w:firstLine="0"/>
            </w:pPr>
            <w:r>
              <w:t>Trantham</w:t>
            </w:r>
          </w:p>
        </w:tc>
      </w:tr>
      <w:tr w:rsidR="00660F88" w:rsidRPr="00660F88" w:rsidTr="00660F88">
        <w:tc>
          <w:tcPr>
            <w:tcW w:w="2179" w:type="dxa"/>
            <w:shd w:val="clear" w:color="auto" w:fill="auto"/>
          </w:tcPr>
          <w:p w:rsidR="00660F88" w:rsidRPr="00660F88" w:rsidRDefault="00660F88" w:rsidP="00660F88">
            <w:pPr>
              <w:ind w:firstLine="0"/>
            </w:pPr>
            <w:r>
              <w:t>Weeks</w:t>
            </w:r>
          </w:p>
        </w:tc>
        <w:tc>
          <w:tcPr>
            <w:tcW w:w="2179" w:type="dxa"/>
            <w:shd w:val="clear" w:color="auto" w:fill="auto"/>
          </w:tcPr>
          <w:p w:rsidR="00660F88" w:rsidRPr="00660F88" w:rsidRDefault="00660F88" w:rsidP="00660F88">
            <w:pPr>
              <w:ind w:firstLine="0"/>
            </w:pPr>
            <w:r>
              <w:t>West</w:t>
            </w:r>
          </w:p>
        </w:tc>
        <w:tc>
          <w:tcPr>
            <w:tcW w:w="2180" w:type="dxa"/>
            <w:shd w:val="clear" w:color="auto" w:fill="auto"/>
          </w:tcPr>
          <w:p w:rsidR="00660F88" w:rsidRPr="00660F88" w:rsidRDefault="00660F88" w:rsidP="00660F88">
            <w:pPr>
              <w:ind w:firstLine="0"/>
            </w:pPr>
            <w:r>
              <w:t>Wheeler</w:t>
            </w:r>
          </w:p>
        </w:tc>
      </w:tr>
      <w:tr w:rsidR="00660F88" w:rsidRPr="00660F88" w:rsidTr="00660F88">
        <w:tc>
          <w:tcPr>
            <w:tcW w:w="2179" w:type="dxa"/>
            <w:shd w:val="clear" w:color="auto" w:fill="auto"/>
          </w:tcPr>
          <w:p w:rsidR="00660F88" w:rsidRPr="00660F88" w:rsidRDefault="00660F88" w:rsidP="00660F88">
            <w:pPr>
              <w:keepNext/>
              <w:ind w:firstLine="0"/>
            </w:pPr>
            <w:r>
              <w:t>White</w:t>
            </w:r>
          </w:p>
        </w:tc>
        <w:tc>
          <w:tcPr>
            <w:tcW w:w="2179" w:type="dxa"/>
            <w:shd w:val="clear" w:color="auto" w:fill="auto"/>
          </w:tcPr>
          <w:p w:rsidR="00660F88" w:rsidRPr="00660F88" w:rsidRDefault="00660F88" w:rsidP="00660F88">
            <w:pPr>
              <w:keepNext/>
              <w:ind w:firstLine="0"/>
            </w:pPr>
            <w:r>
              <w:t>Whitmire</w:t>
            </w:r>
          </w:p>
        </w:tc>
        <w:tc>
          <w:tcPr>
            <w:tcW w:w="2180" w:type="dxa"/>
            <w:shd w:val="clear" w:color="auto" w:fill="auto"/>
          </w:tcPr>
          <w:p w:rsidR="00660F88" w:rsidRPr="00660F88" w:rsidRDefault="00660F88" w:rsidP="00660F88">
            <w:pPr>
              <w:keepNext/>
              <w:ind w:firstLine="0"/>
            </w:pPr>
            <w:r>
              <w:t>Williams</w:t>
            </w:r>
          </w:p>
        </w:tc>
      </w:tr>
      <w:tr w:rsidR="00660F88" w:rsidRPr="00660F88" w:rsidTr="00660F88">
        <w:tc>
          <w:tcPr>
            <w:tcW w:w="2179" w:type="dxa"/>
            <w:shd w:val="clear" w:color="auto" w:fill="auto"/>
          </w:tcPr>
          <w:p w:rsidR="00660F88" w:rsidRPr="00660F88" w:rsidRDefault="00660F88" w:rsidP="00660F88">
            <w:pPr>
              <w:keepNext/>
              <w:ind w:firstLine="0"/>
            </w:pPr>
            <w:r>
              <w:t>Willis</w:t>
            </w:r>
          </w:p>
        </w:tc>
        <w:tc>
          <w:tcPr>
            <w:tcW w:w="2179" w:type="dxa"/>
            <w:shd w:val="clear" w:color="auto" w:fill="auto"/>
          </w:tcPr>
          <w:p w:rsidR="00660F88" w:rsidRPr="00660F88" w:rsidRDefault="00660F88" w:rsidP="00660F88">
            <w:pPr>
              <w:keepNext/>
              <w:ind w:firstLine="0"/>
            </w:pPr>
            <w:r>
              <w:t>Young</w:t>
            </w:r>
          </w:p>
        </w:tc>
        <w:tc>
          <w:tcPr>
            <w:tcW w:w="2180" w:type="dxa"/>
            <w:shd w:val="clear" w:color="auto" w:fill="auto"/>
          </w:tcPr>
          <w:p w:rsidR="00660F88" w:rsidRPr="00660F88" w:rsidRDefault="00660F88" w:rsidP="00660F88">
            <w:pPr>
              <w:keepNext/>
              <w:ind w:firstLine="0"/>
            </w:pPr>
            <w:r>
              <w:t>Yow</w:t>
            </w:r>
          </w:p>
        </w:tc>
      </w:tr>
    </w:tbl>
    <w:p w:rsidR="00660F88" w:rsidRDefault="00660F88" w:rsidP="00660F88"/>
    <w:p w:rsidR="00660F88" w:rsidRDefault="00660F88" w:rsidP="00660F88">
      <w:pPr>
        <w:jc w:val="center"/>
        <w:rPr>
          <w:b/>
        </w:rPr>
      </w:pPr>
      <w:r w:rsidRPr="00660F88">
        <w:rPr>
          <w:b/>
        </w:rPr>
        <w:t>Total--108</w:t>
      </w:r>
    </w:p>
    <w:p w:rsidR="00660F88" w:rsidRDefault="00660F88" w:rsidP="00660F88">
      <w:pPr>
        <w:jc w:val="center"/>
        <w:rPr>
          <w:b/>
        </w:rPr>
      </w:pPr>
    </w:p>
    <w:p w:rsidR="00660F88" w:rsidRDefault="00A2273B" w:rsidP="00660F88">
      <w:pPr>
        <w:ind w:firstLine="0"/>
      </w:pPr>
      <w:r>
        <w:br w:type="column"/>
      </w:r>
      <w:r w:rsidR="00660F88" w:rsidRPr="00660F88">
        <w:t xml:space="preserve"> </w:t>
      </w:r>
      <w:r w:rsidR="00660F88">
        <w:t>Those who voted in the negative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Hill</w:t>
            </w:r>
          </w:p>
        </w:tc>
        <w:tc>
          <w:tcPr>
            <w:tcW w:w="2179" w:type="dxa"/>
            <w:shd w:val="clear" w:color="auto" w:fill="auto"/>
          </w:tcPr>
          <w:p w:rsidR="00660F88" w:rsidRPr="00660F88" w:rsidRDefault="00660F88" w:rsidP="00660F88">
            <w:pPr>
              <w:keepNext/>
              <w:ind w:firstLine="0"/>
            </w:pP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Total--1</w:t>
      </w:r>
    </w:p>
    <w:p w:rsidR="00660F88" w:rsidRDefault="00660F88" w:rsidP="00660F88">
      <w:pPr>
        <w:jc w:val="center"/>
        <w:rPr>
          <w:b/>
        </w:rPr>
      </w:pPr>
    </w:p>
    <w:p w:rsidR="00660F88" w:rsidRDefault="00660F88" w:rsidP="00660F88">
      <w:r>
        <w:t>So, the Bill, as amended, was read the second time and ordered to third reading.</w:t>
      </w:r>
    </w:p>
    <w:p w:rsidR="00660F88" w:rsidRDefault="00660F88" w:rsidP="00660F88"/>
    <w:p w:rsidR="00660F88" w:rsidRDefault="00660F88" w:rsidP="00660F88">
      <w:pPr>
        <w:keepNext/>
        <w:jc w:val="center"/>
        <w:rPr>
          <w:b/>
        </w:rPr>
      </w:pPr>
      <w:r w:rsidRPr="00660F88">
        <w:rPr>
          <w:b/>
        </w:rPr>
        <w:t>OBJECTION TO MOTION</w:t>
      </w:r>
    </w:p>
    <w:p w:rsidR="00660F88" w:rsidRDefault="00660F88" w:rsidP="00660F88">
      <w:r>
        <w:t>Rep. FINLAY asked unanimous consent that H. 4377 be read a third time tomorrow.</w:t>
      </w:r>
    </w:p>
    <w:p w:rsidR="00660F88" w:rsidRDefault="00660F88" w:rsidP="00660F88">
      <w:r>
        <w:t>Rep. HILL objected.</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 xml:space="preserve">The SPEAKER granted Rep. TAYLOR a leave of absence for the remainder of the day. </w:t>
      </w:r>
    </w:p>
    <w:p w:rsidR="00660F88" w:rsidRDefault="00660F88" w:rsidP="00660F88"/>
    <w:p w:rsidR="00660F88" w:rsidRDefault="00660F88" w:rsidP="00660F88">
      <w:pPr>
        <w:keepNext/>
        <w:jc w:val="center"/>
        <w:rPr>
          <w:b/>
        </w:rPr>
      </w:pPr>
      <w:r w:rsidRPr="00660F88">
        <w:rPr>
          <w:b/>
        </w:rPr>
        <w:t>RECURRENCE TO THE MORNING HOUR</w:t>
      </w:r>
    </w:p>
    <w:p w:rsidR="00660F88" w:rsidRDefault="00660F88" w:rsidP="00660F88">
      <w:r>
        <w:t>Rep. ATKINSON moved that the House recur to the morning hour, which was agreed to.</w:t>
      </w:r>
    </w:p>
    <w:p w:rsidR="00660F88" w:rsidRDefault="00660F88" w:rsidP="00660F88"/>
    <w:p w:rsidR="00660F88" w:rsidRDefault="00660F88" w:rsidP="00660F88">
      <w:pPr>
        <w:keepNext/>
        <w:jc w:val="center"/>
        <w:rPr>
          <w:b/>
        </w:rPr>
      </w:pPr>
      <w:r w:rsidRPr="00660F88">
        <w:rPr>
          <w:b/>
        </w:rPr>
        <w:t>REPORTS OF STANDING COMMITTEES</w:t>
      </w:r>
    </w:p>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0" w:name="include_clip_start_208"/>
      <w:bookmarkEnd w:id="70"/>
    </w:p>
    <w:p w:rsidR="00660F88" w:rsidRDefault="00660F88" w:rsidP="00660F88">
      <w:pPr>
        <w:keepNext/>
      </w:pPr>
      <w:r>
        <w:t>H. 3820 -- Reps. Fry, Bedingfield, Henderson, Huggins, Johnson, Hewitt, Crawford, Duckworth, Arrington, Allison, Tallon, Hamilton, Elliott, Jordan, B. Newton, Martin, Erickson, Lowe, Atwater, Willis, Jefferson, W. Newton, Thigpen, Bennett, Crosby, Long, Putnam and Cogswell: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660F88" w:rsidRDefault="00660F88" w:rsidP="00660F88">
      <w:bookmarkStart w:id="71" w:name="include_clip_end_208"/>
      <w:bookmarkEnd w:id="71"/>
      <w:r>
        <w:t>Ordered for consideration tomorrow.</w:t>
      </w:r>
    </w:p>
    <w:p w:rsidR="00660F88" w:rsidRDefault="00660F88" w:rsidP="00660F88"/>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2" w:name="include_clip_start_210"/>
      <w:bookmarkEnd w:id="72"/>
    </w:p>
    <w:p w:rsidR="00660F88" w:rsidRDefault="00660F88" w:rsidP="00660F88">
      <w:pPr>
        <w:keepNext/>
      </w:pPr>
      <w:r>
        <w:t>H. 4810 -- Reps. Gilliard, Williams, Hosey, Jefferson, Cobb-Hunter, Henegan, Ott, King, Govan, Howard, Pendarvis and Brown: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660F88" w:rsidRDefault="00660F88" w:rsidP="00660F88">
      <w:bookmarkStart w:id="73" w:name="include_clip_end_210"/>
      <w:bookmarkEnd w:id="73"/>
      <w:r>
        <w:t>Ordered for consideration tomorrow.</w:t>
      </w:r>
    </w:p>
    <w:p w:rsidR="00660F88" w:rsidRDefault="00660F88" w:rsidP="00660F88"/>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4" w:name="include_clip_start_212"/>
      <w:bookmarkEnd w:id="74"/>
    </w:p>
    <w:p w:rsidR="00660F88" w:rsidRDefault="00660F88" w:rsidP="00660F88">
      <w:pPr>
        <w:keepNext/>
      </w:pPr>
      <w:r>
        <w:t>H. 4078 --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660F88" w:rsidRDefault="00660F88" w:rsidP="00660F88">
      <w:bookmarkStart w:id="75" w:name="include_clip_end_212"/>
      <w:bookmarkEnd w:id="75"/>
      <w:r>
        <w:t>Ordered for consideration tomorrow.</w:t>
      </w:r>
    </w:p>
    <w:p w:rsidR="00D67476" w:rsidRDefault="00D67476" w:rsidP="00660F88"/>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6" w:name="include_clip_start_214"/>
      <w:bookmarkEnd w:id="76"/>
    </w:p>
    <w:p w:rsidR="00660F88" w:rsidRDefault="00660F88" w:rsidP="00660F88">
      <w:pPr>
        <w:keepNext/>
      </w:pPr>
      <w:r>
        <w:t>H. 4434 -- Reps. Clary, Elliott, Cogswell, Collins, Henderson-Myers, Felder, Pope, Taylor and Ott: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 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660F88" w:rsidRDefault="00660F88" w:rsidP="00660F88">
      <w:bookmarkStart w:id="77" w:name="include_clip_end_214"/>
      <w:bookmarkEnd w:id="77"/>
      <w:r>
        <w:t>Ordered for consideration tomorrow.</w:t>
      </w:r>
    </w:p>
    <w:p w:rsidR="00660F88" w:rsidRDefault="00660F88" w:rsidP="00660F88"/>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8" w:name="include_clip_start_216"/>
      <w:bookmarkEnd w:id="78"/>
    </w:p>
    <w:p w:rsidR="00660F88" w:rsidRDefault="00660F88" w:rsidP="00660F88">
      <w:pPr>
        <w:keepNext/>
      </w:pPr>
      <w:r>
        <w:t>H. 3595 -- Reps. Thayer, Hardee, Ryhal, Hewitt, Clary, Hiott, V. S. Moss, Williams, Taylor, Hixon and Young: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660F88" w:rsidRDefault="00660F88" w:rsidP="00660F88">
      <w:bookmarkStart w:id="79" w:name="include_clip_end_216"/>
      <w:bookmarkEnd w:id="79"/>
      <w:r>
        <w:t>Ordered for consideration tomorrow.</w:t>
      </w:r>
    </w:p>
    <w:p w:rsidR="00660F88" w:rsidRDefault="00660F88" w:rsidP="00660F88"/>
    <w:p w:rsidR="00660F88" w:rsidRDefault="00660F88" w:rsidP="00660F88">
      <w:pPr>
        <w:keepNext/>
      </w:pPr>
      <w:r>
        <w:t>Rep. ALLISON, from the Committee on Education and Public Works, submitted a favorable report on:</w:t>
      </w:r>
    </w:p>
    <w:p w:rsidR="00660F88" w:rsidRDefault="00660F88" w:rsidP="00660F88">
      <w:pPr>
        <w:keepNext/>
      </w:pPr>
      <w:bookmarkStart w:id="80" w:name="include_clip_start_218"/>
      <w:bookmarkEnd w:id="80"/>
    </w:p>
    <w:p w:rsidR="00660F88" w:rsidRDefault="00660F88" w:rsidP="00660F88">
      <w:pPr>
        <w:keepNext/>
      </w:pPr>
      <w:r>
        <w:t>H. 4596 -- Reps. Collins, Allison, Felder, Govan, Taylor, Bradley, Knight, West and Erickson: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660F88" w:rsidRDefault="00660F88" w:rsidP="00660F88">
      <w:bookmarkStart w:id="81" w:name="include_clip_end_218"/>
      <w:bookmarkEnd w:id="81"/>
      <w:r>
        <w:t>Ordered for consideration tomorrow.</w:t>
      </w:r>
    </w:p>
    <w:p w:rsidR="00660F88" w:rsidRDefault="00660F88" w:rsidP="00660F88"/>
    <w:p w:rsidR="00660F88" w:rsidRDefault="00660F88" w:rsidP="00660F88">
      <w:pPr>
        <w:keepNext/>
      </w:pPr>
      <w:r>
        <w:t>Rep. HIOTT, from the Committee on Agriculture, Natural Resources and Environmental Affairs, submitted a favorable report on:</w:t>
      </w:r>
    </w:p>
    <w:p w:rsidR="00660F88" w:rsidRDefault="00660F88" w:rsidP="00660F88">
      <w:pPr>
        <w:keepNext/>
      </w:pPr>
      <w:bookmarkStart w:id="82" w:name="include_clip_start_220"/>
      <w:bookmarkEnd w:id="82"/>
    </w:p>
    <w:p w:rsidR="00660F88" w:rsidRDefault="00660F88" w:rsidP="00660F88">
      <w:pPr>
        <w:keepNext/>
      </w:pPr>
      <w:r>
        <w:t>H. 4836 -- Reps. Ott and Atwater: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660F88" w:rsidRDefault="00660F88" w:rsidP="00660F88">
      <w:bookmarkStart w:id="83" w:name="include_clip_end_220"/>
      <w:bookmarkEnd w:id="83"/>
      <w:r>
        <w:t>Ordered for consideration tomorrow.</w:t>
      </w:r>
    </w:p>
    <w:p w:rsidR="00660F88" w:rsidRDefault="00660F88" w:rsidP="00660F88"/>
    <w:p w:rsidR="00660F88" w:rsidRDefault="00660F88" w:rsidP="00660F88">
      <w:pPr>
        <w:keepNext/>
      </w:pPr>
      <w:r>
        <w:t>Rep. HIOTT, from the Committee on Agriculture, Natural Resources and Environmental Affairs, submitted a favorable report on:</w:t>
      </w:r>
    </w:p>
    <w:p w:rsidR="00660F88" w:rsidRDefault="00660F88" w:rsidP="00660F88">
      <w:pPr>
        <w:keepNext/>
      </w:pPr>
      <w:bookmarkStart w:id="84" w:name="include_clip_start_222"/>
      <w:bookmarkEnd w:id="84"/>
    </w:p>
    <w:p w:rsidR="00660F88" w:rsidRDefault="00660F88" w:rsidP="00660F88">
      <w:pPr>
        <w:keepNext/>
      </w:pPr>
      <w:r>
        <w:t>H. 4704 -- Reps. Loftis, Burns, Erickson, Chumley, Yow, Herbkersman, Hiott, Hixon, McCravy and Pitts: A BILL TO AMEND SECTION 48-39-130, AS AMENDED, CODE OF LAWS OF SOUTH CAROLINA, 1976, RELATING TO PERMITS TO UTILIZE CRITICAL AREAS, SO AS TO AUTHORIZE THE DEPARTMENT OF HEALTH AND ENVIRONMENTAL CONTROL TO ISSUE GENERAL PERMITS UNDER CERTAIN CIRCUMSTANCES.</w:t>
      </w:r>
    </w:p>
    <w:p w:rsidR="00660F88" w:rsidRDefault="00660F88" w:rsidP="00660F88">
      <w:bookmarkStart w:id="85" w:name="include_clip_end_222"/>
      <w:bookmarkEnd w:id="85"/>
      <w:r>
        <w:t>Ordered for consideration tomorrow.</w:t>
      </w:r>
    </w:p>
    <w:p w:rsidR="00660F88" w:rsidRDefault="00660F88" w:rsidP="00660F88"/>
    <w:p w:rsidR="00660F88" w:rsidRDefault="00660F88" w:rsidP="00660F88">
      <w:pPr>
        <w:keepNext/>
      </w:pPr>
      <w:r>
        <w:t>Rep. HIOTT, from the Committee on Agriculture, Natural Resources and Environmental Affairs, submitted a favorable report with amendments on:</w:t>
      </w:r>
    </w:p>
    <w:p w:rsidR="00660F88" w:rsidRDefault="00660F88" w:rsidP="00660F88">
      <w:pPr>
        <w:keepNext/>
      </w:pPr>
      <w:bookmarkStart w:id="86" w:name="include_clip_start_224"/>
      <w:bookmarkEnd w:id="86"/>
    </w:p>
    <w:p w:rsidR="00660F88" w:rsidRDefault="00660F88" w:rsidP="00660F88">
      <w:pPr>
        <w:keepNext/>
      </w:pPr>
      <w:r>
        <w:t>H. 4683 -- Reps. Hewitt, Fry, Erickson, Clemmons, Duckworth, Yow, Martin, Hardee, Johnson, McGinnis, Crawford, Anderson, Herbkersman, Sottile, Hixon, Taylor, Arrington, D. C. Moss, Atwater, S. Rivers, Mace, Lucas and Bradley: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660F88" w:rsidRDefault="00660F88" w:rsidP="00660F88">
      <w:bookmarkStart w:id="87" w:name="include_clip_end_224"/>
      <w:bookmarkEnd w:id="87"/>
      <w:r>
        <w:t>Ordered for consideration tomorrow.</w:t>
      </w:r>
    </w:p>
    <w:p w:rsidR="00660F88" w:rsidRDefault="00660F88" w:rsidP="00660F88"/>
    <w:p w:rsidR="00660F88" w:rsidRDefault="00660F88" w:rsidP="00660F88">
      <w:pPr>
        <w:keepNext/>
      </w:pPr>
      <w:r>
        <w:t>Rep. HOWARD, from the Committee on Medical, Military, Public and Municipal Affairs, submitted a favorable report on:</w:t>
      </w:r>
    </w:p>
    <w:p w:rsidR="00660F88" w:rsidRDefault="00660F88" w:rsidP="00660F88">
      <w:pPr>
        <w:keepNext/>
      </w:pPr>
      <w:bookmarkStart w:id="88" w:name="include_clip_start_226"/>
      <w:bookmarkEnd w:id="88"/>
    </w:p>
    <w:p w:rsidR="00660F88" w:rsidRDefault="00660F88" w:rsidP="00660F88">
      <w:pPr>
        <w:keepNext/>
      </w:pPr>
      <w:r>
        <w:t>H. 3622 -- Reps. Ryhal, Atkinson, Burns, Duckworth, Gagnon, Henegan, Herbkersman, Hill, Hixon, Johnson, Kirby, V. S. Moss, Ridgeway, Spires, Taylor, Thayer, Yow and Robinson-Simpson: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660F88" w:rsidRDefault="00660F88" w:rsidP="00660F88">
      <w:bookmarkStart w:id="89" w:name="include_clip_end_226"/>
      <w:bookmarkEnd w:id="89"/>
      <w:r>
        <w:t>Ordered for consideration tomorrow.</w:t>
      </w:r>
    </w:p>
    <w:p w:rsidR="00660F88" w:rsidRDefault="00660F88" w:rsidP="00660F88"/>
    <w:p w:rsidR="00660F88" w:rsidRDefault="00660F88" w:rsidP="00660F88">
      <w:pPr>
        <w:keepNext/>
      </w:pPr>
      <w:r>
        <w:t>Rep. HOWARD, from the Committee on Medical, Military, Public and Municipal Affairs, submitted a favorable report with amendments on:</w:t>
      </w:r>
    </w:p>
    <w:p w:rsidR="00660F88" w:rsidRDefault="00660F88" w:rsidP="00660F88">
      <w:pPr>
        <w:keepNext/>
      </w:pPr>
      <w:bookmarkStart w:id="90" w:name="include_clip_start_228"/>
      <w:bookmarkEnd w:id="90"/>
    </w:p>
    <w:p w:rsidR="00660F88" w:rsidRDefault="00660F88" w:rsidP="00660F88">
      <w:pPr>
        <w:keepNext/>
      </w:pPr>
      <w:r>
        <w:t>H. 3819 -- 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and Forrester: A BILL TO AMEND THE CODE OF LAWS OF SOUTH CAROLINA, 1976, BY ADDING SECTION 44-53-362 SO AS TO ESTABLISH REQUIREMENTS RELATED TO PRESCRIBING OPIOID ANALGESICS TO MINORS.</w:t>
      </w:r>
    </w:p>
    <w:p w:rsidR="00660F88" w:rsidRDefault="00660F88" w:rsidP="00660F88">
      <w:bookmarkStart w:id="91" w:name="include_clip_end_228"/>
      <w:bookmarkEnd w:id="91"/>
      <w:r>
        <w:t>Ordered for consideration tomorrow.</w:t>
      </w:r>
    </w:p>
    <w:p w:rsidR="00660F88" w:rsidRDefault="00660F88" w:rsidP="00660F88"/>
    <w:p w:rsidR="00660F88" w:rsidRDefault="00660F88" w:rsidP="00660F88">
      <w:pPr>
        <w:keepNext/>
      </w:pPr>
      <w:r>
        <w:t>Rep. HOWARD, from the Committee on Medical, Military, Public and Municipal Affairs, submitted a favorable report with amendments on:</w:t>
      </w:r>
    </w:p>
    <w:p w:rsidR="00660F88" w:rsidRDefault="00660F88" w:rsidP="00660F88">
      <w:pPr>
        <w:keepNext/>
      </w:pPr>
      <w:bookmarkStart w:id="92" w:name="include_clip_start_230"/>
      <w:bookmarkEnd w:id="92"/>
    </w:p>
    <w:p w:rsidR="00660F88" w:rsidRDefault="00660F88" w:rsidP="00660F88">
      <w:pPr>
        <w:keepNext/>
      </w:pPr>
      <w:r>
        <w:t>H. 4492 -- Reps. Spires and Jefferson: A BILL TO AMEND SECTION 44-53-360, CODE OF LAWS OF SOUTH CAROLINA, 1976, RELATING TO PRESCRIPTIONS, SO AS TO CHANGE DOSAGE LIMITATIONS FOR CERTAIN PRESCRIBED CONTROLLED SUBSTANCES.</w:t>
      </w:r>
    </w:p>
    <w:p w:rsidR="00660F88" w:rsidRDefault="00660F88" w:rsidP="00660F88">
      <w:bookmarkStart w:id="93" w:name="include_clip_end_230"/>
      <w:bookmarkEnd w:id="93"/>
      <w:r>
        <w:t>Ordered for consideration tomorrow.</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94" w:name="include_clip_start_233"/>
      <w:bookmarkEnd w:id="94"/>
    </w:p>
    <w:p w:rsidR="00660F88" w:rsidRDefault="00660F88" w:rsidP="00660F88">
      <w:r>
        <w:t>H. 4937 -- Reps. Mack, Gilliard, Stavrinakis, McCoy, Brown, Pendarvis, Sottile,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Magnuson, Martin, McCravy, McEachern, McGinnis, McKnight, D. C. Moss, V. S. Moss, Murphy, B. Newton, W. Newton, Norrell, Ott, Parks, Pitts, Pope, Putnam, Ridgeway, M. Rivers, S. Rivers, Robinson-Simpson, Rutherford, Sandifer, Simrill, G. M. Smith, G. R. Smith, J. E. Smith, Spires, Stringer, Tallon, Taylor, Thayer, Thigpen, Toole, Trantham, Weeks, West, Wheeler, White, Whitmire, Williams, Willis, Young and Yow: A HOUSE RESOLUTION TO HONOR JUDGE RICHARD E. FIELDS FOR A LIFETIME OF ACCOMPLISHMENTS AND TO WISH HIM CONTINUED SUCCESS IN ALL OF HIS FUTURE ENDEAVORS.</w:t>
      </w:r>
    </w:p>
    <w:p w:rsidR="00660F88" w:rsidRDefault="00660F88" w:rsidP="00660F88">
      <w:bookmarkStart w:id="95" w:name="include_clip_end_233"/>
      <w:bookmarkEnd w:id="95"/>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96" w:name="include_clip_start_236"/>
      <w:bookmarkEnd w:id="96"/>
    </w:p>
    <w:p w:rsidR="00660F88" w:rsidRDefault="00660F88" w:rsidP="00660F88">
      <w:r>
        <w:t>H. 4938 -- Reps. Cole, Allison, Chumley, Forrester, Henderson-Myers, Long, Magnuson, Tallon, Alexander, Anderson, Anthony, Arrington, Atkinson, Atwater, Bales, Ballentine, Bamberg, Bannister, Bennett, Bernstein, Blackwell, Bowers, Bradley, Brawley, Brown, Bryant, Burns, Caskey, Clary, Clemmons, Clyburn, Cobb-Hunter, Cogswell,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Lowe, Lucas, Mace, Mack,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HONOR AND COMMEND JOHN PERRY ON THE OCCASION OF HIS RETIREMENT AFTER OVER TWENTY YEARS OF SERVICE TO THE UNIVERSITY OF SOUTH CAROLINA UPSTATE AND TO WISH HIM MUCH SUCCESS AND HAPPINESS IN ALL HIS FUTURE ENDEAVORS.</w:t>
      </w:r>
    </w:p>
    <w:p w:rsidR="00660F88" w:rsidRDefault="00660F88" w:rsidP="00660F88">
      <w:bookmarkStart w:id="97" w:name="include_clip_end_236"/>
      <w:bookmarkEnd w:id="97"/>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98" w:name="include_clip_start_239"/>
      <w:bookmarkEnd w:id="98"/>
    </w:p>
    <w:p w:rsidR="00660F88" w:rsidRDefault="00660F88" w:rsidP="00660F88">
      <w:r>
        <w:t>H. 4939 -- Reps. Weeks, G. M.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EXPRESS THE PROFOUND SORROW OF THE MEMBERS OF THE SOUTH CAROLINA HOUSE OF REPRESENTATIVES UPON THE PASSING OF GUSTAVE DICKS HOLLIDAY OF COLUMBIA AND TO EXTEND THE DEEPEST SYMPATHY TO HER FAMILY AND MANY FRIENDS.</w:t>
      </w:r>
    </w:p>
    <w:p w:rsidR="00660F88" w:rsidRDefault="00660F88" w:rsidP="00660F88">
      <w:bookmarkStart w:id="99" w:name="include_clip_end_239"/>
      <w:bookmarkEnd w:id="99"/>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100" w:name="include_clip_start_242"/>
      <w:bookmarkEnd w:id="100"/>
    </w:p>
    <w:p w:rsidR="00660F88" w:rsidRDefault="00660F88" w:rsidP="00660F88">
      <w:r>
        <w:t>H. 4940 -- Reps. Bowers,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HONORABLE TERRY WRIGHT, MAYOR OF THE TOWN OF BRUNSON, UPON THE OCCASION OF HIS RETIREMENT AFTER THIRTY-SIX YEARS OF OUTSTANDING SERVICE, AND TO WISH HIM CONTINUED SUCCESS AND HAPPINESS IN ALL HIS FUTURE ENDEAVORS.</w:t>
      </w:r>
    </w:p>
    <w:p w:rsidR="00660F88" w:rsidRDefault="00660F88" w:rsidP="00660F88">
      <w:bookmarkStart w:id="101" w:name="include_clip_end_242"/>
      <w:bookmarkEnd w:id="101"/>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102" w:name="include_clip_start_245"/>
      <w:bookmarkEnd w:id="102"/>
    </w:p>
    <w:p w:rsidR="00660F88" w:rsidRDefault="00660F88" w:rsidP="00660F88">
      <w:r>
        <w:t>H. 4941 --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ADMIRAL SAMUEL J. LOCKLEAR III FOR AN IMPRESSIVE CAREER IN THE UNITED STATES NAVY AND IN THE PRIVATE SECTOR, AND TO EXTEND GRATITUDE FOR HIS SERVICE FOR OUR NATION AND ITS CITIZENS.</w:t>
      </w:r>
    </w:p>
    <w:p w:rsidR="00660F88" w:rsidRDefault="00660F88" w:rsidP="00660F88">
      <w:bookmarkStart w:id="103" w:name="include_clip_end_245"/>
      <w:bookmarkEnd w:id="103"/>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104" w:name="include_clip_start_248"/>
      <w:bookmarkEnd w:id="104"/>
    </w:p>
    <w:p w:rsidR="00660F88" w:rsidRDefault="00660F88" w:rsidP="00660F88">
      <w:r>
        <w:t>H. 4942 -- Reps. Young,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and Yow: A HOUSE RESOLUTION TO HONOR AND COMMEND GRACEY CHAFIN OF GRANITEVILLE FOR HER EXEMPLARY RECORD OF VOLUNTEER SERVICE, PEER LEADERSHIP, AND COMMUNITY SPIRIT AND TO CONGRATULATE HER FOR EARNING THE PRESTIGIOUS 2018 PRUDENTIAL SPIRIT OF COMMUNITY AWARD.</w:t>
      </w:r>
    </w:p>
    <w:p w:rsidR="00660F88" w:rsidRDefault="00660F88" w:rsidP="00660F88">
      <w:bookmarkStart w:id="105" w:name="include_clip_end_248"/>
      <w:bookmarkEnd w:id="105"/>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CONCURRENT RESOLUTION</w:t>
      </w:r>
    </w:p>
    <w:p w:rsidR="00660F88" w:rsidRDefault="00660F88" w:rsidP="00660F88">
      <w:pPr>
        <w:keepNext/>
      </w:pPr>
      <w:r>
        <w:t>The following was introduced:</w:t>
      </w:r>
    </w:p>
    <w:p w:rsidR="00660F88" w:rsidRDefault="00660F88" w:rsidP="00660F88">
      <w:pPr>
        <w:keepNext/>
      </w:pPr>
      <w:bookmarkStart w:id="106" w:name="include_clip_start_251"/>
      <w:bookmarkEnd w:id="106"/>
    </w:p>
    <w:p w:rsidR="00660F88" w:rsidRDefault="00660F88" w:rsidP="00660F88">
      <w:r>
        <w:t>H. 4943 -- Rep. Howard: A CONCURRENT RESOLUTION TO DECLARE MARCH 2018 AS BLEEDING DISORDERS AWARENESS MONTH IN THE STATE OF SOUTH CAROLINA AND TO INCREASE RECOGNITION OF THE ILLNESS.</w:t>
      </w:r>
    </w:p>
    <w:p w:rsidR="00660F88" w:rsidRDefault="00660F88" w:rsidP="00660F88">
      <w:bookmarkStart w:id="107" w:name="include_clip_end_251"/>
      <w:bookmarkEnd w:id="107"/>
    </w:p>
    <w:p w:rsidR="00660F88" w:rsidRDefault="00660F88" w:rsidP="00660F88">
      <w:r>
        <w:t>The Concurrent Resolution was agreed to and ordered sent to the Senate.</w:t>
      </w:r>
    </w:p>
    <w:p w:rsidR="00660F88" w:rsidRDefault="00660F88" w:rsidP="00660F88"/>
    <w:p w:rsidR="00660F88" w:rsidRDefault="00660F88" w:rsidP="00660F88">
      <w:pPr>
        <w:keepNext/>
        <w:jc w:val="center"/>
        <w:rPr>
          <w:b/>
        </w:rPr>
      </w:pPr>
      <w:r w:rsidRPr="00660F88">
        <w:rPr>
          <w:b/>
        </w:rPr>
        <w:t xml:space="preserve">INTRODUCTION OF BILLS  </w:t>
      </w:r>
    </w:p>
    <w:p w:rsidR="00660F88" w:rsidRDefault="00660F88" w:rsidP="00660F88">
      <w:r>
        <w:t>The following Bills and Joint Resolution were introduced, read the first time, and referred to appropriate committees:</w:t>
      </w:r>
    </w:p>
    <w:p w:rsidR="00660F88" w:rsidRDefault="00660F88" w:rsidP="00660F88"/>
    <w:p w:rsidR="00660F88" w:rsidRDefault="00660F88" w:rsidP="00660F88">
      <w:pPr>
        <w:keepNext/>
      </w:pPr>
      <w:bookmarkStart w:id="108" w:name="include_clip_start_255"/>
      <w:bookmarkEnd w:id="108"/>
      <w:r>
        <w:t>H. 4944 -- Reps. Burns, G. R. Smith, Loftis, Chumley and Robinson-Simpson: A JOINT RESOLUTION TO PROVIDE FOR AN ADVISORY REFERENDUM TO BE HELD AT THE SAME TIME AS THE 2018 GENERAL ELECTION TO DETERMINE WHETHER THE QUALIFIED ELECTORS OF GREENVILLE COUNTY FAVOR THE EXISTING GOVERNING STRUCTURE OF THE GREENVILLE HEALTH SYSTEM AND WHETHER THIS GOVERNING STRUCTURE MUST BE USED IN ALL CURRENT OR FUTURE ENTITIES THE GREENVILLE HEALTH SYSTEM CREATES.</w:t>
      </w:r>
    </w:p>
    <w:p w:rsidR="00660F88" w:rsidRDefault="00660F88" w:rsidP="00660F88">
      <w:bookmarkStart w:id="109" w:name="include_clip_end_255"/>
      <w:bookmarkEnd w:id="109"/>
      <w:r>
        <w:t>Referred to Greenville Delegation</w:t>
      </w:r>
    </w:p>
    <w:p w:rsidR="00660F88" w:rsidRDefault="00660F88" w:rsidP="00660F88"/>
    <w:p w:rsidR="00660F88" w:rsidRDefault="00660F88" w:rsidP="00660F88">
      <w:bookmarkStart w:id="110" w:name="include_clip_start_257"/>
      <w:bookmarkEnd w:id="110"/>
      <w:r>
        <w:t>H. 4945 -- Reps. Loftis, G. R. Smith, Trantham, Burns, Chumley and Robinson-Simpson: A BILL TO REPEAL 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660F88" w:rsidRDefault="00660F88" w:rsidP="00660F88"/>
    <w:p w:rsidR="00660F88" w:rsidRPr="00A454C6" w:rsidRDefault="00660F88" w:rsidP="00660F88">
      <w:pPr>
        <w:keepNext/>
        <w:ind w:firstLine="0"/>
        <w:jc w:val="center"/>
        <w:rPr>
          <w:b/>
          <w:u w:val="single"/>
        </w:rPr>
      </w:pPr>
      <w:bookmarkStart w:id="111" w:name="file_start258"/>
      <w:bookmarkEnd w:id="111"/>
      <w:r w:rsidRPr="00A454C6">
        <w:rPr>
          <w:b/>
          <w:u w:val="single"/>
        </w:rPr>
        <w:t>PARLIAMENTARY RULING</w:t>
      </w:r>
    </w:p>
    <w:p w:rsidR="00660F88" w:rsidRPr="00A454C6" w:rsidRDefault="00660F88" w:rsidP="00A2273B">
      <w:r w:rsidRPr="00A454C6">
        <w:tab/>
        <w:t>The Bill, H. 4945, will direct the Greenville Health System Board of Trustees to sell the Greenville Health System and will direct the proceeds of the sale to various programs and entities.</w:t>
      </w:r>
    </w:p>
    <w:p w:rsidR="00660F88" w:rsidRPr="00A454C6" w:rsidRDefault="00660F88" w:rsidP="00A2273B">
      <w:r w:rsidRPr="00A454C6">
        <w:tab/>
        <w:t>This Bill is a contentious issue, and I’m very well aware of its importance to the upstate community.</w:t>
      </w:r>
    </w:p>
    <w:p w:rsidR="00660F88" w:rsidRPr="00A454C6" w:rsidRDefault="00660F88" w:rsidP="00A2273B">
      <w:r w:rsidRPr="00A454C6">
        <w:tab/>
        <w:t>I have been approached by multiple persons concerning this legislation and its potential reference to a committee or county legislative delegation.</w:t>
      </w:r>
    </w:p>
    <w:p w:rsidR="00660F88" w:rsidRPr="00A454C6" w:rsidRDefault="00660F88" w:rsidP="00A2273B">
      <w:r w:rsidRPr="00A454C6">
        <w:tab/>
        <w:t>As presiding officer of this Body, I cannot let the politics of legislation dictate my decision as to where a Bill should be referred. I have to look at it objectively and try to be fair in the application of the House Rules and precedents.</w:t>
      </w:r>
    </w:p>
    <w:p w:rsidR="00660F88" w:rsidRPr="00A454C6" w:rsidRDefault="00660F88" w:rsidP="00A2273B">
      <w:r w:rsidRPr="00A454C6">
        <w:tab/>
        <w:t>I’ve studied this issue thoroughly. Over the last 20 years, eight different pieces of legislation concerning the Greenville Hospital System, now known as the Greenville Health System, have been introduced in the South Carolina House of Representatives. Six of these bills have gone without reference. One bill has been referred to the Greenville County Legislative Delegation, and one bill has been referred to the House Judiciary Committee.</w:t>
      </w:r>
    </w:p>
    <w:p w:rsidR="00660F88" w:rsidRPr="00A454C6" w:rsidRDefault="00660F88" w:rsidP="00A2273B">
      <w:r w:rsidRPr="00A454C6">
        <w:tab/>
        <w:t>Originally, in 1947, the Greenville Hospital System was established to allow Greenville County to purchase the Greenville City Hospital to better serve the people of Greenville County. Since 1947, this health system has grown tremendously and serves far more than just the citizens of Greenville County. A review of the Greenville Health System website shows that Greenville Health System owns medical facilities in seven upstate counties (Anderson, Greenville, Greenwood, Laurens, Oconee, Pickens, and Spartanburg).</w:t>
      </w:r>
    </w:p>
    <w:p w:rsidR="00660F88" w:rsidRPr="00A454C6" w:rsidRDefault="00660F88" w:rsidP="00A2273B">
      <w:r w:rsidRPr="00A454C6">
        <w:tab/>
        <w:t>The House Rules and Precedents clearly state that local legislation cannot extend beyond the boundaries of a single county. Under the House Rules and precedents, if a bill affects or touches upon more than one county it is not “local” and should be treated as “statewide” legislation. A perfect example of this is legislation concerning the Greenville County School District which extends beyond Greenville County boundaries to include land in surrounding counties. As a result, all legislation concerning the Greenville County School District is placed on the statewide Calendar.</w:t>
      </w:r>
    </w:p>
    <w:p w:rsidR="00660F88" w:rsidRPr="00A454C6" w:rsidRDefault="00660F88" w:rsidP="00A2273B">
      <w:r w:rsidRPr="00A454C6">
        <w:tab/>
        <w:t>Based upon the fact that this legislation affects land in counties other than Greenville County it must be treated as statewide legislation, and I feel it is incumbent upon me to refer this legislation to the House Judiciary Committee.</w:t>
      </w:r>
    </w:p>
    <w:p w:rsidR="00660F88" w:rsidRDefault="00660F88" w:rsidP="00660F88">
      <w:bookmarkStart w:id="112" w:name="file_end258"/>
      <w:bookmarkEnd w:id="112"/>
      <w:r>
        <w:t>Referred to Committee on Judiciary</w:t>
      </w:r>
    </w:p>
    <w:p w:rsidR="00660F88" w:rsidRDefault="00660F88" w:rsidP="00660F88"/>
    <w:p w:rsidR="00660F88" w:rsidRDefault="00660F88" w:rsidP="00660F88">
      <w:pPr>
        <w:keepNext/>
      </w:pPr>
      <w:bookmarkStart w:id="113" w:name="include_clip_start_260"/>
      <w:bookmarkEnd w:id="113"/>
      <w:r>
        <w:t>H. 4946 -- Reps. Erickson, Herbkersman, Bradley, W. Newton,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660F88" w:rsidRDefault="00660F88" w:rsidP="00660F88">
      <w:bookmarkStart w:id="114" w:name="include_clip_end_260"/>
      <w:bookmarkEnd w:id="114"/>
      <w:r>
        <w:t>Referred to Committee on Agriculture, Natural Resources and Environmental Affairs</w:t>
      </w:r>
    </w:p>
    <w:p w:rsidR="00660F88" w:rsidRDefault="00660F88" w:rsidP="00660F88"/>
    <w:p w:rsidR="00660F88" w:rsidRDefault="00660F88" w:rsidP="00660F88">
      <w:pPr>
        <w:keepNext/>
      </w:pPr>
      <w:bookmarkStart w:id="115" w:name="include_clip_start_262"/>
      <w:bookmarkEnd w:id="115"/>
      <w:r>
        <w:t>H. 4947 -- Reps. Howard and Cobb-Hunter: 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660F88" w:rsidRDefault="00660F88" w:rsidP="00660F88">
      <w:bookmarkStart w:id="116" w:name="include_clip_end_262"/>
      <w:bookmarkEnd w:id="116"/>
      <w:r>
        <w:t>Referred to Committee on Medical, Military, Public and Municipal Affairs</w:t>
      </w:r>
    </w:p>
    <w:p w:rsidR="00660F88" w:rsidRDefault="00660F88" w:rsidP="00660F88"/>
    <w:p w:rsidR="00660F88" w:rsidRDefault="00660F88" w:rsidP="00660F88">
      <w:pPr>
        <w:keepNext/>
      </w:pPr>
      <w:bookmarkStart w:id="117" w:name="include_clip_start_264"/>
      <w:bookmarkEnd w:id="117"/>
      <w:r>
        <w:t>H. 4948 -- Reps. Clary and D. C. Moss: A BILL TO AMEND THE CODE OF LAWS OF SOUTH CAROLINA, 1976, BY ADDING SECTION 59-63-600 SO AS TO PROVIDE THAT PEOPLE WHOSE RESIDENCES MOVE FROM ONE COUNTY TO ANOTHER DUE TO BOUNDARY REESTABLISHMENTS MAY ENROLL THEIR CHILDREN IN THE COUNTY IN WHICH THEY RESIDED BEFORE THE BOUNDARY REESTABLISHMENT, TO PROVIDE THEY ARE NOT REQUIRED TO ENROLL THEIR CHILDREN IN SCHOOLS IN THE COUNTY IN WHICH THEIR RESIDENCE WAS LOCATED BEFORE THE REESTABLISHMENT, TO DEFINE NECESSARY TERMS, AND TO PROVIDE LIMITATIONS ON THE AVAILABILITY OF THESE RIGHTS.</w:t>
      </w:r>
    </w:p>
    <w:p w:rsidR="00660F88" w:rsidRDefault="00660F88" w:rsidP="00660F88">
      <w:bookmarkStart w:id="118" w:name="include_clip_end_264"/>
      <w:bookmarkEnd w:id="118"/>
      <w:r>
        <w:t>Referred to Committee on Education and Public Works</w:t>
      </w:r>
    </w:p>
    <w:p w:rsidR="00660F88" w:rsidRDefault="00660F88" w:rsidP="00660F88"/>
    <w:p w:rsidR="00660F88" w:rsidRDefault="00660F88" w:rsidP="00A2273B">
      <w:bookmarkStart w:id="119" w:name="include_clip_start_266"/>
      <w:bookmarkEnd w:id="119"/>
      <w:r>
        <w:t>H. 4949 -- Reps. Long, Chumley, Burns, McCravy, Magnuson and Martin: A BILL TO AMEND THE CODE OF LAWS OF SOUTH CAROLINA, 1976, BY ADDING SECTION 20-1-110 SO AS TO ENACT THE "MARRIAGE AND CONSTITUTION RESTORATION ACT"; TO DEFINE CERTAIN TERMS, INCLUDING "PARODY MARRIAGE" AND "MARRIAGE"; TO PROVIDE THAT PARODY MARRIAGE POLICIES ARE NONSECULAR IN NATURE; TO PROHIBIT THE STATE FROM RESPECTING, ENDORSING, OR RECOGNIZING ANY PARODY MARRIAGE POLICY OR</w:t>
      </w:r>
      <w:r w:rsidR="00A2273B">
        <w:t xml:space="preserve"> </w:t>
      </w:r>
      <w:r>
        <w:t>POLICIES THAT TREAT SEXUAL ORIENTATION AS A SUSPECT CLASS; AND FOR OTHER PURPOSES.</w:t>
      </w:r>
    </w:p>
    <w:p w:rsidR="00660F88" w:rsidRDefault="00660F88" w:rsidP="00660F88">
      <w:bookmarkStart w:id="120" w:name="include_clip_end_266"/>
      <w:bookmarkEnd w:id="120"/>
      <w:r>
        <w:t>Referred to Committee on Judiciary</w:t>
      </w:r>
    </w:p>
    <w:p w:rsidR="00660F88" w:rsidRDefault="00660F88" w:rsidP="00660F88"/>
    <w:p w:rsidR="00660F88" w:rsidRDefault="00660F88" w:rsidP="00660F88">
      <w:pPr>
        <w:keepNext/>
      </w:pPr>
      <w:bookmarkStart w:id="121" w:name="include_clip_start_268"/>
      <w:bookmarkEnd w:id="121"/>
      <w:r>
        <w:t>H. 4953 -- Reps. Cogswell and Brown: A BILL TO AMEND SECTION 6-29-915, CODE OF LAWS OF SOUTH CAROLINA, 1976, RELATING TO ZONING APPEAL PRELITIGATION MEDIATION, SO AS TO CHANGE FROM MANDATORY TO DISCRETIONARY A MOTION MADE BY A PERSON WHO IS NOT THE PROPERTY OWNER TO INTERVENE AS A PARTY EVEN THOUGH THE BOARD OF ARCHITECTURAL REVIEW HAS DETERMINED THAT THE PERSON HAS A SUBSTANTIAL INTEREST IN THE DECISION.</w:t>
      </w:r>
    </w:p>
    <w:p w:rsidR="00660F88" w:rsidRDefault="00660F88" w:rsidP="00660F88">
      <w:bookmarkStart w:id="122" w:name="include_clip_end_268"/>
      <w:bookmarkEnd w:id="122"/>
      <w:r>
        <w:t>Referred to Committee on Judiciary</w:t>
      </w:r>
    </w:p>
    <w:p w:rsidR="00660F88" w:rsidRDefault="00660F88" w:rsidP="00660F88"/>
    <w:p w:rsidR="00660F88" w:rsidRDefault="00660F88" w:rsidP="00660F88">
      <w:pPr>
        <w:keepNext/>
      </w:pPr>
      <w:bookmarkStart w:id="123" w:name="include_clip_start_270"/>
      <w:bookmarkEnd w:id="123"/>
      <w:r>
        <w:t>H. 4954 -- Reps. Cogswell and Brown: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660F88" w:rsidRDefault="00660F88" w:rsidP="00660F88">
      <w:bookmarkStart w:id="124" w:name="include_clip_end_270"/>
      <w:bookmarkEnd w:id="124"/>
      <w:r>
        <w:t>Referred to Committee on Judiciary</w:t>
      </w:r>
    </w:p>
    <w:p w:rsidR="00660F88" w:rsidRDefault="00660F88" w:rsidP="00660F88"/>
    <w:p w:rsidR="00660F88" w:rsidRDefault="00660F88" w:rsidP="00660F88">
      <w:pPr>
        <w:keepNext/>
      </w:pPr>
      <w:bookmarkStart w:id="125" w:name="include_clip_start_272"/>
      <w:bookmarkEnd w:id="125"/>
      <w:r>
        <w:t>H. 4955 -- Reps. S. Rivers, Huggins, Bennett and Arrington: A BILL TO AMEND SECTION 12-6-2320, CODE OF LAWS OF SOUTH CAROLINA, 1976, RELATING TO ALLOCATION AND APPORTIONMENT OF INCOME, SO AS TO AUTHORIZE THE DEPARTMENT OF REVENUE TO ENTER INTO AN AGREEMENT ESTABLISHING THE ALLOCATION AND APPORTIONMENT OF THE INCOME OF A TAXPAYER THAT BUILDS OR EXPANDS AN INDUSTRIAL FREIGHT RAILROAD INTO AN INDUSTRIAL PARK AND INVESTS AT LEAST TWO MILLION DOLLARS; AND TO AMEND SECTION 12-36-2120, RELATING TO EXEMPTIONS FROM THE STATE SALES TAX, SO AS TO EXEMPT BUILDING MATERIALS NECESSARY TO BUILD OR EXPAND INDUSTRIAL FREIGHT RAILROADS INTO AN INDUSTRIAL PARK IN THIS STATE.</w:t>
      </w:r>
    </w:p>
    <w:p w:rsidR="00660F88" w:rsidRDefault="00660F88" w:rsidP="00660F88">
      <w:bookmarkStart w:id="126" w:name="include_clip_end_272"/>
      <w:bookmarkEnd w:id="126"/>
      <w:r>
        <w:t>Referred to Committee on Ways and Means</w:t>
      </w:r>
    </w:p>
    <w:p w:rsidR="00660F88" w:rsidRDefault="00660F88" w:rsidP="00660F88"/>
    <w:p w:rsidR="00660F88" w:rsidRDefault="00660F88" w:rsidP="00660F88">
      <w:pPr>
        <w:keepNext/>
      </w:pPr>
      <w:bookmarkStart w:id="127" w:name="include_clip_start_274"/>
      <w:bookmarkEnd w:id="127"/>
      <w:r>
        <w:t>H. 4956 -- Rep. Pitts: A BILL TO AMEND SECTION 16-23-420, CODE OF LAWS OF SOUTH CAROLINA, 1976, RELATING TO PROHIBITIONS ON THE POSSESSION OF FIREARMS ON SCHOOL PROPERTY, SO AS TO EXEMPT CONCEALED WEAPON PERMIT HOLDERS FROM THESE PROHIBITIONS.</w:t>
      </w:r>
    </w:p>
    <w:p w:rsidR="00660F88" w:rsidRDefault="00660F88" w:rsidP="00660F88">
      <w:bookmarkStart w:id="128" w:name="include_clip_end_274"/>
      <w:bookmarkEnd w:id="128"/>
      <w:r>
        <w:t>Referred to Committee on Judiciary</w:t>
      </w:r>
    </w:p>
    <w:p w:rsidR="00660F88" w:rsidRDefault="00660F88" w:rsidP="00660F88"/>
    <w:p w:rsidR="00660F88" w:rsidRDefault="00660F88" w:rsidP="00660F88">
      <w:pPr>
        <w:keepNext/>
      </w:pPr>
      <w:bookmarkStart w:id="129" w:name="include_clip_start_276"/>
      <w:bookmarkEnd w:id="129"/>
      <w:r>
        <w:t>H. 4957 -- Reps. Jefferson, Williams, Ott, Anderson, Gilliard, Long, Martin, Henderson-Myers, Bales, Bennett and Brown: A BILL TO AMEND THE CODE OF LAWS OF SOUTH CAROLINA, 1976, BY ADDING SECTION 16-17-780 SO AS TO PROVIDE THAT IT IS UNLAWFUL FOR A PERSON TO WEAR PANTS SAGGING MORE THAN THREE INCHES BELOW HIS ILEUM, TO PROVIDE FOR PENALTIES FOR VIOLATIONS, TO PROVIDE THAT A VIOLATION IS NOT GROUNDS FOR DENYING, SUSPENDING, OR REVOKING THE VIOLATOR'S PARTICIPATION IN A STATE COLLEGE OR UNIVERSITY FINANCIAL ASSISTANCE PROGRAM, AND TO PROVIDE JURISDICTION OF A VIOLATION IS VESTED EXCLUSIVELY IN THE MUNICIPAL COURT OR THE MAGISTRATES COURT.</w:t>
      </w:r>
    </w:p>
    <w:p w:rsidR="00660F88" w:rsidRDefault="00660F88" w:rsidP="00660F88">
      <w:bookmarkStart w:id="130" w:name="include_clip_end_276"/>
      <w:bookmarkEnd w:id="130"/>
      <w:r>
        <w:t>Referred to Committee on Judiciary</w:t>
      </w:r>
    </w:p>
    <w:p w:rsidR="00660F88" w:rsidRDefault="00660F88" w:rsidP="00660F88"/>
    <w:p w:rsidR="00660F88" w:rsidRDefault="00660F88" w:rsidP="00660F88">
      <w:pPr>
        <w:keepNext/>
      </w:pPr>
      <w:bookmarkStart w:id="131" w:name="include_clip_start_278"/>
      <w:bookmarkEnd w:id="131"/>
      <w:r>
        <w:t>S. 933 -- Senator Campsen: A BILL TO AMEND SECTION 50-5-1705(D) OF THE 1976 CODE, RELATING TO CATCH LIMITS FOR ESTUARINE AND SALTWATER FINFISH, TO REDUCE THE CATCH LIMITED FOR RED DRUM.</w:t>
      </w:r>
    </w:p>
    <w:p w:rsidR="00660F88" w:rsidRDefault="00660F88" w:rsidP="00660F88">
      <w:bookmarkStart w:id="132" w:name="include_clip_end_278"/>
      <w:bookmarkEnd w:id="132"/>
      <w:r>
        <w:t>Referred to Committee on Agriculture, Natural Resources and Environmental Affairs</w:t>
      </w:r>
    </w:p>
    <w:p w:rsidR="00660F88" w:rsidRDefault="00660F88" w:rsidP="00660F88"/>
    <w:p w:rsidR="00660F88" w:rsidRDefault="00660F88" w:rsidP="00660F88">
      <w:pPr>
        <w:keepNext/>
      </w:pPr>
      <w:bookmarkStart w:id="133" w:name="include_clip_start_280"/>
      <w:bookmarkEnd w:id="133"/>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660F88" w:rsidRDefault="00660F88" w:rsidP="00660F88">
      <w:bookmarkStart w:id="134" w:name="include_clip_end_280"/>
      <w:bookmarkEnd w:id="134"/>
      <w:r>
        <w:t>Referred to Committee on Labor, Commerce and Industry</w:t>
      </w:r>
    </w:p>
    <w:p w:rsidR="00660F88" w:rsidRDefault="00660F88" w:rsidP="00660F88"/>
    <w:p w:rsidR="00660F88" w:rsidRDefault="00660F88" w:rsidP="00660F88">
      <w:r>
        <w:t>Rep. KNIGHT moved that the House do now adjourn, which was agreed to.</w:t>
      </w:r>
    </w:p>
    <w:p w:rsidR="00660F88" w:rsidRDefault="00660F88" w:rsidP="00660F88"/>
    <w:p w:rsidR="00660F88" w:rsidRDefault="00660F88" w:rsidP="00660F88">
      <w:pPr>
        <w:keepNext/>
        <w:jc w:val="center"/>
        <w:rPr>
          <w:b/>
        </w:rPr>
      </w:pPr>
      <w:r w:rsidRPr="00660F88">
        <w:rPr>
          <w:b/>
        </w:rPr>
        <w:t>RETURNED WITH CONCURRENCE</w:t>
      </w:r>
    </w:p>
    <w:p w:rsidR="00660F88" w:rsidRDefault="00660F88" w:rsidP="00660F88">
      <w:r>
        <w:t>The Senate returned to the House with concurrence the following:</w:t>
      </w:r>
    </w:p>
    <w:p w:rsidR="00660F88" w:rsidRDefault="00660F88" w:rsidP="00660F88">
      <w:bookmarkStart w:id="135" w:name="include_clip_start_285"/>
      <w:bookmarkEnd w:id="135"/>
    </w:p>
    <w:p w:rsidR="00660F88" w:rsidRDefault="00660F88" w:rsidP="00660F88">
      <w:r>
        <w:t>H. 4617 -- Rep. Delleney: A CONCURRENT RESOLUTION TO INVITE THE CHIEF JUSTICE OF THE SOUTH CAROLINA SUPREME COURT, THE HONORABLE DONALD W. BEATTY, TO ADDRESS THE GENERAL ASSEMBLY IN JOINT SESSION ON THE STATE OF THE JUDICIARY AT 12:00 NOON ON WEDNESDAY, FEBRUARY 28, 2018.</w:t>
      </w:r>
    </w:p>
    <w:p w:rsidR="00660F88" w:rsidRDefault="00660F88" w:rsidP="00660F88">
      <w:pPr>
        <w:keepNext/>
        <w:pBdr>
          <w:top w:val="single" w:sz="4" w:space="1" w:color="auto"/>
          <w:left w:val="single" w:sz="4" w:space="4" w:color="auto"/>
          <w:right w:val="single" w:sz="4" w:space="4" w:color="auto"/>
          <w:between w:val="single" w:sz="4" w:space="1" w:color="auto"/>
          <w:bar w:val="single" w:sz="4" w:color="auto"/>
        </w:pBdr>
        <w:jc w:val="center"/>
        <w:rPr>
          <w:b/>
        </w:rPr>
      </w:pPr>
      <w:bookmarkStart w:id="136" w:name="include_clip_end_285"/>
      <w:bookmarkEnd w:id="136"/>
      <w:r w:rsidRPr="00660F88">
        <w:rPr>
          <w:b/>
        </w:rPr>
        <w:t>ADJOURNMENT</w:t>
      </w:r>
    </w:p>
    <w:p w:rsidR="00660F88" w:rsidRDefault="00660F88" w:rsidP="00660F88">
      <w:pPr>
        <w:keepNext/>
        <w:pBdr>
          <w:left w:val="single" w:sz="4" w:space="4" w:color="auto"/>
          <w:right w:val="single" w:sz="4" w:space="4" w:color="auto"/>
          <w:between w:val="single" w:sz="4" w:space="1" w:color="auto"/>
          <w:bar w:val="single" w:sz="4" w:color="auto"/>
        </w:pBdr>
      </w:pPr>
      <w:r>
        <w:t>At 12:46 p.m. the House, in accordance with the motion of Rep. CLYBURN, adjourned in memory of Jack Leon Knox, to meet at 10:00 a.m. tomorrow.</w:t>
      </w:r>
    </w:p>
    <w:p w:rsidR="00660F88" w:rsidRDefault="00660F88" w:rsidP="00660F88">
      <w:pPr>
        <w:pBdr>
          <w:left w:val="single" w:sz="4" w:space="4" w:color="auto"/>
          <w:bottom w:val="single" w:sz="4" w:space="1" w:color="auto"/>
          <w:right w:val="single" w:sz="4" w:space="4" w:color="auto"/>
          <w:between w:val="single" w:sz="4" w:space="1" w:color="auto"/>
          <w:bar w:val="single" w:sz="4" w:color="auto"/>
        </w:pBdr>
        <w:jc w:val="center"/>
      </w:pPr>
      <w:r>
        <w:t>***</w:t>
      </w:r>
    </w:p>
    <w:p w:rsidR="00F9793E" w:rsidRDefault="00F9793E" w:rsidP="00F9793E">
      <w:pPr>
        <w:jc w:val="center"/>
      </w:pPr>
    </w:p>
    <w:p w:rsidR="00F9793E" w:rsidRDefault="00F9793E" w:rsidP="00F9793E">
      <w:pPr>
        <w:jc w:val="center"/>
        <w:sectPr w:rsidR="00F9793E">
          <w:headerReference w:type="first" r:id="rId15"/>
          <w:footerReference w:type="first" r:id="rId16"/>
          <w:pgSz w:w="12240" w:h="15840" w:code="1"/>
          <w:pgMar w:top="1008" w:right="4694" w:bottom="3499" w:left="1224" w:header="1008" w:footer="3499" w:gutter="0"/>
          <w:pgNumType w:start="1"/>
          <w:cols w:space="720"/>
          <w:titlePg/>
        </w:sectPr>
      </w:pPr>
    </w:p>
    <w:p w:rsidR="00F9793E" w:rsidRPr="00F9793E" w:rsidRDefault="00F9793E" w:rsidP="00F9793E">
      <w:pPr>
        <w:tabs>
          <w:tab w:val="right" w:leader="dot" w:pos="2520"/>
        </w:tabs>
        <w:rPr>
          <w:sz w:val="20"/>
        </w:rPr>
      </w:pPr>
      <w:bookmarkStart w:id="137" w:name="index_start"/>
      <w:bookmarkEnd w:id="137"/>
      <w:r w:rsidRPr="00F9793E">
        <w:rPr>
          <w:sz w:val="20"/>
        </w:rPr>
        <w:t>H. 3064</w:t>
      </w:r>
      <w:r w:rsidRPr="00F9793E">
        <w:rPr>
          <w:sz w:val="20"/>
        </w:rPr>
        <w:tab/>
        <w:t>40</w:t>
      </w:r>
    </w:p>
    <w:p w:rsidR="00F9793E" w:rsidRPr="00F9793E" w:rsidRDefault="00F9793E" w:rsidP="00F9793E">
      <w:pPr>
        <w:tabs>
          <w:tab w:val="right" w:leader="dot" w:pos="2520"/>
        </w:tabs>
        <w:rPr>
          <w:sz w:val="20"/>
        </w:rPr>
      </w:pPr>
      <w:r w:rsidRPr="00F9793E">
        <w:rPr>
          <w:sz w:val="20"/>
        </w:rPr>
        <w:t>H. 3294</w:t>
      </w:r>
      <w:r w:rsidRPr="00F9793E">
        <w:rPr>
          <w:sz w:val="20"/>
        </w:rPr>
        <w:tab/>
        <w:t>24</w:t>
      </w:r>
    </w:p>
    <w:p w:rsidR="00F9793E" w:rsidRPr="00F9793E" w:rsidRDefault="00F9793E" w:rsidP="00F9793E">
      <w:pPr>
        <w:tabs>
          <w:tab w:val="right" w:leader="dot" w:pos="2520"/>
        </w:tabs>
        <w:rPr>
          <w:sz w:val="20"/>
        </w:rPr>
      </w:pPr>
      <w:r w:rsidRPr="00F9793E">
        <w:rPr>
          <w:sz w:val="20"/>
        </w:rPr>
        <w:t>H. 3345</w:t>
      </w:r>
      <w:r w:rsidRPr="00F9793E">
        <w:rPr>
          <w:sz w:val="20"/>
        </w:rPr>
        <w:tab/>
        <w:t>4</w:t>
      </w:r>
    </w:p>
    <w:p w:rsidR="00F9793E" w:rsidRPr="00F9793E" w:rsidRDefault="00F9793E" w:rsidP="00F9793E">
      <w:pPr>
        <w:tabs>
          <w:tab w:val="right" w:leader="dot" w:pos="2520"/>
        </w:tabs>
        <w:rPr>
          <w:sz w:val="20"/>
        </w:rPr>
      </w:pPr>
      <w:r w:rsidRPr="00F9793E">
        <w:rPr>
          <w:sz w:val="20"/>
        </w:rPr>
        <w:t>H. 3473</w:t>
      </w:r>
      <w:r w:rsidRPr="00F9793E">
        <w:rPr>
          <w:sz w:val="20"/>
        </w:rPr>
        <w:tab/>
        <w:t>4</w:t>
      </w:r>
    </w:p>
    <w:p w:rsidR="00F9793E" w:rsidRPr="00F9793E" w:rsidRDefault="00F9793E" w:rsidP="00F9793E">
      <w:pPr>
        <w:tabs>
          <w:tab w:val="right" w:leader="dot" w:pos="2520"/>
        </w:tabs>
        <w:rPr>
          <w:sz w:val="20"/>
        </w:rPr>
      </w:pPr>
      <w:r w:rsidRPr="00F9793E">
        <w:rPr>
          <w:sz w:val="20"/>
        </w:rPr>
        <w:t>H. 3565</w:t>
      </w:r>
      <w:r w:rsidRPr="00F9793E">
        <w:rPr>
          <w:sz w:val="20"/>
        </w:rPr>
        <w:tab/>
        <w:t>39</w:t>
      </w:r>
    </w:p>
    <w:p w:rsidR="00F9793E" w:rsidRPr="00F9793E" w:rsidRDefault="00F9793E" w:rsidP="00F9793E">
      <w:pPr>
        <w:tabs>
          <w:tab w:val="right" w:leader="dot" w:pos="2520"/>
        </w:tabs>
        <w:rPr>
          <w:sz w:val="20"/>
        </w:rPr>
      </w:pPr>
      <w:r w:rsidRPr="00F9793E">
        <w:rPr>
          <w:sz w:val="20"/>
        </w:rPr>
        <w:t>H. 3595</w:t>
      </w:r>
      <w:r w:rsidRPr="00F9793E">
        <w:rPr>
          <w:sz w:val="20"/>
        </w:rPr>
        <w:tab/>
        <w:t>51</w:t>
      </w:r>
    </w:p>
    <w:p w:rsidR="00F9793E" w:rsidRPr="00F9793E" w:rsidRDefault="00F9793E" w:rsidP="00F9793E">
      <w:pPr>
        <w:tabs>
          <w:tab w:val="right" w:leader="dot" w:pos="2520"/>
        </w:tabs>
        <w:rPr>
          <w:sz w:val="20"/>
        </w:rPr>
      </w:pPr>
      <w:r w:rsidRPr="00F9793E">
        <w:rPr>
          <w:sz w:val="20"/>
        </w:rPr>
        <w:t>H. 3622</w:t>
      </w:r>
      <w:r w:rsidRPr="00F9793E">
        <w:rPr>
          <w:sz w:val="20"/>
        </w:rPr>
        <w:tab/>
        <w:t>54</w:t>
      </w:r>
    </w:p>
    <w:p w:rsidR="00F9793E" w:rsidRPr="00F9793E" w:rsidRDefault="00F9793E" w:rsidP="00F9793E">
      <w:pPr>
        <w:tabs>
          <w:tab w:val="right" w:leader="dot" w:pos="2520"/>
        </w:tabs>
        <w:rPr>
          <w:sz w:val="20"/>
        </w:rPr>
      </w:pPr>
      <w:r w:rsidRPr="00F9793E">
        <w:rPr>
          <w:sz w:val="20"/>
        </w:rPr>
        <w:t>H. 3722</w:t>
      </w:r>
      <w:r w:rsidRPr="00F9793E">
        <w:rPr>
          <w:sz w:val="20"/>
        </w:rPr>
        <w:tab/>
        <w:t>40</w:t>
      </w:r>
    </w:p>
    <w:p w:rsidR="00F9793E" w:rsidRPr="00F9793E" w:rsidRDefault="00F9793E" w:rsidP="00F9793E">
      <w:pPr>
        <w:tabs>
          <w:tab w:val="right" w:leader="dot" w:pos="2520"/>
        </w:tabs>
        <w:rPr>
          <w:sz w:val="20"/>
        </w:rPr>
      </w:pPr>
      <w:r w:rsidRPr="00F9793E">
        <w:rPr>
          <w:sz w:val="20"/>
        </w:rPr>
        <w:t>H. 3819</w:t>
      </w:r>
      <w:r w:rsidRPr="00F9793E">
        <w:rPr>
          <w:sz w:val="20"/>
        </w:rPr>
        <w:tab/>
        <w:t>54</w:t>
      </w:r>
    </w:p>
    <w:p w:rsidR="00F9793E" w:rsidRPr="00F9793E" w:rsidRDefault="00F9793E" w:rsidP="00F9793E">
      <w:pPr>
        <w:tabs>
          <w:tab w:val="right" w:leader="dot" w:pos="2520"/>
        </w:tabs>
        <w:rPr>
          <w:sz w:val="20"/>
        </w:rPr>
      </w:pPr>
      <w:r w:rsidRPr="00F9793E">
        <w:rPr>
          <w:sz w:val="20"/>
        </w:rPr>
        <w:t>H. 3820</w:t>
      </w:r>
      <w:r w:rsidRPr="00F9793E">
        <w:rPr>
          <w:sz w:val="20"/>
        </w:rPr>
        <w:tab/>
        <w:t>49</w:t>
      </w:r>
    </w:p>
    <w:p w:rsidR="00F9793E" w:rsidRPr="00F9793E" w:rsidRDefault="00F9793E" w:rsidP="00F9793E">
      <w:pPr>
        <w:tabs>
          <w:tab w:val="right" w:leader="dot" w:pos="2520"/>
        </w:tabs>
        <w:rPr>
          <w:sz w:val="20"/>
        </w:rPr>
      </w:pPr>
      <w:r w:rsidRPr="00F9793E">
        <w:rPr>
          <w:sz w:val="20"/>
        </w:rPr>
        <w:t>H. 3842</w:t>
      </w:r>
      <w:r w:rsidRPr="00F9793E">
        <w:rPr>
          <w:sz w:val="20"/>
        </w:rPr>
        <w:tab/>
        <w:t>4</w:t>
      </w:r>
    </w:p>
    <w:p w:rsidR="00F9793E" w:rsidRPr="00F9793E" w:rsidRDefault="00F9793E" w:rsidP="00F9793E">
      <w:pPr>
        <w:tabs>
          <w:tab w:val="right" w:leader="dot" w:pos="2520"/>
        </w:tabs>
        <w:rPr>
          <w:sz w:val="20"/>
        </w:rPr>
      </w:pPr>
      <w:r w:rsidRPr="00F9793E">
        <w:rPr>
          <w:sz w:val="20"/>
        </w:rPr>
        <w:t>H. 3847</w:t>
      </w:r>
      <w:r w:rsidRPr="00F9793E">
        <w:rPr>
          <w:sz w:val="20"/>
        </w:rPr>
        <w:tab/>
        <w:t>4</w:t>
      </w:r>
    </w:p>
    <w:p w:rsidR="00F9793E" w:rsidRPr="00F9793E" w:rsidRDefault="00F9793E" w:rsidP="00F9793E">
      <w:pPr>
        <w:tabs>
          <w:tab w:val="right" w:leader="dot" w:pos="2520"/>
        </w:tabs>
        <w:rPr>
          <w:sz w:val="20"/>
        </w:rPr>
      </w:pPr>
      <w:r w:rsidRPr="00F9793E">
        <w:rPr>
          <w:sz w:val="20"/>
        </w:rPr>
        <w:t>H. 4077</w:t>
      </w:r>
      <w:r w:rsidRPr="00F9793E">
        <w:rPr>
          <w:sz w:val="20"/>
        </w:rPr>
        <w:tab/>
        <w:t>4, 14, 15, 24</w:t>
      </w:r>
    </w:p>
    <w:p w:rsidR="00F9793E" w:rsidRPr="00F9793E" w:rsidRDefault="00F9793E" w:rsidP="00F9793E">
      <w:pPr>
        <w:tabs>
          <w:tab w:val="right" w:leader="dot" w:pos="2520"/>
        </w:tabs>
        <w:rPr>
          <w:sz w:val="20"/>
        </w:rPr>
      </w:pPr>
      <w:r w:rsidRPr="00F9793E">
        <w:rPr>
          <w:sz w:val="20"/>
        </w:rPr>
        <w:t>H. 4078</w:t>
      </w:r>
      <w:r w:rsidRPr="00F9793E">
        <w:rPr>
          <w:sz w:val="20"/>
        </w:rPr>
        <w:tab/>
        <w:t>50</w:t>
      </w:r>
    </w:p>
    <w:p w:rsidR="00F9793E" w:rsidRPr="00F9793E" w:rsidRDefault="00F9793E" w:rsidP="00F9793E">
      <w:pPr>
        <w:tabs>
          <w:tab w:val="right" w:leader="dot" w:pos="2520"/>
        </w:tabs>
        <w:rPr>
          <w:sz w:val="20"/>
        </w:rPr>
      </w:pPr>
      <w:r w:rsidRPr="00F9793E">
        <w:rPr>
          <w:sz w:val="20"/>
        </w:rPr>
        <w:t>H. 4272</w:t>
      </w:r>
      <w:r w:rsidRPr="00F9793E">
        <w:rPr>
          <w:sz w:val="20"/>
        </w:rPr>
        <w:tab/>
        <w:t>9</w:t>
      </w:r>
    </w:p>
    <w:p w:rsidR="00F9793E" w:rsidRPr="00F9793E" w:rsidRDefault="00F9793E" w:rsidP="00F9793E">
      <w:pPr>
        <w:tabs>
          <w:tab w:val="right" w:leader="dot" w:pos="2520"/>
        </w:tabs>
        <w:rPr>
          <w:sz w:val="20"/>
        </w:rPr>
      </w:pPr>
      <w:r w:rsidRPr="00F9793E">
        <w:rPr>
          <w:sz w:val="20"/>
        </w:rPr>
        <w:t>H. 4308</w:t>
      </w:r>
      <w:r w:rsidRPr="00F9793E">
        <w:rPr>
          <w:sz w:val="20"/>
        </w:rPr>
        <w:tab/>
        <w:t>4</w:t>
      </w:r>
    </w:p>
    <w:p w:rsidR="00F9793E" w:rsidRPr="00F9793E" w:rsidRDefault="00F9793E" w:rsidP="00F9793E">
      <w:pPr>
        <w:tabs>
          <w:tab w:val="right" w:leader="dot" w:pos="2520"/>
        </w:tabs>
        <w:rPr>
          <w:sz w:val="20"/>
        </w:rPr>
      </w:pPr>
      <w:r w:rsidRPr="00F9793E">
        <w:rPr>
          <w:sz w:val="20"/>
        </w:rPr>
        <w:t>H. 4310</w:t>
      </w:r>
      <w:r w:rsidRPr="00F9793E">
        <w:rPr>
          <w:sz w:val="20"/>
        </w:rPr>
        <w:tab/>
        <w:t>5</w:t>
      </w:r>
    </w:p>
    <w:p w:rsidR="00F9793E" w:rsidRPr="00F9793E" w:rsidRDefault="00F9793E" w:rsidP="00F9793E">
      <w:pPr>
        <w:tabs>
          <w:tab w:val="right" w:leader="dot" w:pos="2520"/>
        </w:tabs>
        <w:rPr>
          <w:sz w:val="20"/>
        </w:rPr>
      </w:pPr>
      <w:r w:rsidRPr="00F9793E">
        <w:rPr>
          <w:sz w:val="20"/>
        </w:rPr>
        <w:t>H. 4377</w:t>
      </w:r>
      <w:r w:rsidRPr="00F9793E">
        <w:rPr>
          <w:sz w:val="20"/>
        </w:rPr>
        <w:tab/>
        <w:t>5, 41, 42, 49</w:t>
      </w:r>
    </w:p>
    <w:p w:rsidR="00F9793E" w:rsidRPr="00F9793E" w:rsidRDefault="00F9793E" w:rsidP="00F9793E">
      <w:pPr>
        <w:tabs>
          <w:tab w:val="right" w:leader="dot" w:pos="2520"/>
        </w:tabs>
        <w:rPr>
          <w:sz w:val="20"/>
        </w:rPr>
      </w:pPr>
      <w:r w:rsidRPr="00F9793E">
        <w:rPr>
          <w:sz w:val="20"/>
        </w:rPr>
        <w:t>H. 4386</w:t>
      </w:r>
      <w:r w:rsidRPr="00F9793E">
        <w:rPr>
          <w:sz w:val="20"/>
        </w:rPr>
        <w:tab/>
        <w:t>5</w:t>
      </w:r>
    </w:p>
    <w:p w:rsidR="00F9793E" w:rsidRPr="00F9793E" w:rsidRDefault="00F9793E" w:rsidP="00F9793E">
      <w:pPr>
        <w:tabs>
          <w:tab w:val="right" w:leader="dot" w:pos="2520"/>
        </w:tabs>
        <w:rPr>
          <w:sz w:val="20"/>
        </w:rPr>
      </w:pPr>
      <w:r w:rsidRPr="00F9793E">
        <w:rPr>
          <w:sz w:val="20"/>
        </w:rPr>
        <w:t>H. 4397</w:t>
      </w:r>
      <w:r w:rsidRPr="00F9793E">
        <w:rPr>
          <w:sz w:val="20"/>
        </w:rPr>
        <w:tab/>
        <w:t>33</w:t>
      </w:r>
    </w:p>
    <w:p w:rsidR="00F9793E" w:rsidRPr="00F9793E" w:rsidRDefault="00F9793E" w:rsidP="00F9793E">
      <w:pPr>
        <w:tabs>
          <w:tab w:val="right" w:leader="dot" w:pos="2520"/>
        </w:tabs>
        <w:rPr>
          <w:sz w:val="20"/>
        </w:rPr>
      </w:pPr>
      <w:r w:rsidRPr="00F9793E">
        <w:rPr>
          <w:sz w:val="20"/>
        </w:rPr>
        <w:t>H. 4411</w:t>
      </w:r>
      <w:r w:rsidRPr="00F9793E">
        <w:rPr>
          <w:sz w:val="20"/>
        </w:rPr>
        <w:tab/>
        <w:t>6</w:t>
      </w:r>
    </w:p>
    <w:p w:rsidR="00F9793E" w:rsidRPr="00F9793E" w:rsidRDefault="00F9793E" w:rsidP="00F9793E">
      <w:pPr>
        <w:tabs>
          <w:tab w:val="right" w:leader="dot" w:pos="2520"/>
        </w:tabs>
        <w:rPr>
          <w:sz w:val="20"/>
        </w:rPr>
      </w:pPr>
      <w:r w:rsidRPr="00F9793E">
        <w:rPr>
          <w:sz w:val="20"/>
        </w:rPr>
        <w:t>H. 4434</w:t>
      </w:r>
      <w:r w:rsidRPr="00F9793E">
        <w:rPr>
          <w:sz w:val="20"/>
        </w:rPr>
        <w:tab/>
        <w:t>50</w:t>
      </w:r>
    </w:p>
    <w:p w:rsidR="00F9793E" w:rsidRPr="00F9793E" w:rsidRDefault="00F9793E" w:rsidP="00F9793E">
      <w:pPr>
        <w:tabs>
          <w:tab w:val="right" w:leader="dot" w:pos="2520"/>
        </w:tabs>
        <w:rPr>
          <w:sz w:val="20"/>
        </w:rPr>
      </w:pPr>
      <w:r w:rsidRPr="00F9793E">
        <w:rPr>
          <w:sz w:val="20"/>
        </w:rPr>
        <w:t>H. 4435</w:t>
      </w:r>
      <w:r w:rsidRPr="00F9793E">
        <w:rPr>
          <w:sz w:val="20"/>
        </w:rPr>
        <w:tab/>
        <w:t>5</w:t>
      </w:r>
    </w:p>
    <w:p w:rsidR="00F9793E" w:rsidRPr="00F9793E" w:rsidRDefault="00F9793E" w:rsidP="00F9793E">
      <w:pPr>
        <w:tabs>
          <w:tab w:val="right" w:leader="dot" w:pos="2520"/>
        </w:tabs>
        <w:rPr>
          <w:sz w:val="20"/>
        </w:rPr>
      </w:pPr>
      <w:r w:rsidRPr="00F9793E">
        <w:rPr>
          <w:sz w:val="20"/>
        </w:rPr>
        <w:t>H. 4465</w:t>
      </w:r>
      <w:r w:rsidRPr="00F9793E">
        <w:rPr>
          <w:sz w:val="20"/>
        </w:rPr>
        <w:tab/>
        <w:t>5</w:t>
      </w:r>
    </w:p>
    <w:p w:rsidR="00F9793E" w:rsidRPr="00F9793E" w:rsidRDefault="00F9793E" w:rsidP="00F9793E">
      <w:pPr>
        <w:tabs>
          <w:tab w:val="right" w:leader="dot" w:pos="2520"/>
        </w:tabs>
        <w:rPr>
          <w:sz w:val="20"/>
        </w:rPr>
      </w:pPr>
      <w:r w:rsidRPr="00F9793E">
        <w:rPr>
          <w:sz w:val="20"/>
        </w:rPr>
        <w:t>H. 4475</w:t>
      </w:r>
      <w:r w:rsidRPr="00F9793E">
        <w:rPr>
          <w:sz w:val="20"/>
        </w:rPr>
        <w:tab/>
        <w:t>31</w:t>
      </w:r>
    </w:p>
    <w:p w:rsidR="00F9793E" w:rsidRPr="00F9793E" w:rsidRDefault="00F9793E" w:rsidP="00F9793E">
      <w:pPr>
        <w:tabs>
          <w:tab w:val="right" w:leader="dot" w:pos="2520"/>
        </w:tabs>
        <w:rPr>
          <w:sz w:val="20"/>
        </w:rPr>
      </w:pPr>
      <w:r w:rsidRPr="00F9793E">
        <w:rPr>
          <w:sz w:val="20"/>
        </w:rPr>
        <w:t>H. 4478</w:t>
      </w:r>
      <w:r w:rsidRPr="00F9793E">
        <w:rPr>
          <w:sz w:val="20"/>
        </w:rPr>
        <w:tab/>
        <w:t>39</w:t>
      </w:r>
    </w:p>
    <w:p w:rsidR="00F9793E" w:rsidRPr="00F9793E" w:rsidRDefault="00F9793E" w:rsidP="00F9793E">
      <w:pPr>
        <w:tabs>
          <w:tab w:val="right" w:leader="dot" w:pos="2520"/>
        </w:tabs>
        <w:rPr>
          <w:sz w:val="20"/>
        </w:rPr>
      </w:pPr>
      <w:r w:rsidRPr="00F9793E">
        <w:rPr>
          <w:sz w:val="20"/>
        </w:rPr>
        <w:t>H. 4479</w:t>
      </w:r>
      <w:r w:rsidRPr="00F9793E">
        <w:rPr>
          <w:sz w:val="20"/>
        </w:rPr>
        <w:tab/>
        <w:t>32</w:t>
      </w:r>
    </w:p>
    <w:p w:rsidR="00F9793E" w:rsidRPr="00F9793E" w:rsidRDefault="00F9793E" w:rsidP="00F9793E">
      <w:pPr>
        <w:tabs>
          <w:tab w:val="right" w:leader="dot" w:pos="2520"/>
        </w:tabs>
        <w:rPr>
          <w:sz w:val="20"/>
        </w:rPr>
      </w:pPr>
      <w:r w:rsidRPr="00F9793E">
        <w:rPr>
          <w:sz w:val="20"/>
        </w:rPr>
        <w:t>H. 4492</w:t>
      </w:r>
      <w:r w:rsidRPr="00F9793E">
        <w:rPr>
          <w:sz w:val="20"/>
        </w:rPr>
        <w:tab/>
        <w:t>55</w:t>
      </w:r>
    </w:p>
    <w:p w:rsidR="00F9793E" w:rsidRPr="00F9793E" w:rsidRDefault="00F9793E" w:rsidP="00F9793E">
      <w:pPr>
        <w:tabs>
          <w:tab w:val="right" w:leader="dot" w:pos="2520"/>
        </w:tabs>
        <w:rPr>
          <w:sz w:val="20"/>
        </w:rPr>
      </w:pPr>
      <w:r w:rsidRPr="00F9793E">
        <w:rPr>
          <w:sz w:val="20"/>
        </w:rPr>
        <w:t>H. 4596</w:t>
      </w:r>
      <w:r w:rsidRPr="00F9793E">
        <w:rPr>
          <w:sz w:val="20"/>
        </w:rPr>
        <w:tab/>
        <w:t>51</w:t>
      </w:r>
    </w:p>
    <w:p w:rsidR="00F9793E" w:rsidRPr="00F9793E" w:rsidRDefault="00F9793E" w:rsidP="00F9793E">
      <w:pPr>
        <w:tabs>
          <w:tab w:val="right" w:leader="dot" w:pos="2520"/>
        </w:tabs>
        <w:rPr>
          <w:sz w:val="20"/>
        </w:rPr>
      </w:pPr>
      <w:r w:rsidRPr="00F9793E">
        <w:rPr>
          <w:sz w:val="20"/>
        </w:rPr>
        <w:t>H. 4617</w:t>
      </w:r>
      <w:r w:rsidRPr="00F9793E">
        <w:rPr>
          <w:sz w:val="20"/>
        </w:rPr>
        <w:tab/>
        <w:t>65</w:t>
      </w:r>
    </w:p>
    <w:p w:rsidR="00F9793E" w:rsidRPr="00F9793E" w:rsidRDefault="00F9793E" w:rsidP="00F9793E">
      <w:pPr>
        <w:tabs>
          <w:tab w:val="right" w:leader="dot" w:pos="2520"/>
        </w:tabs>
        <w:rPr>
          <w:sz w:val="20"/>
        </w:rPr>
      </w:pPr>
      <w:r w:rsidRPr="00F9793E">
        <w:rPr>
          <w:sz w:val="20"/>
        </w:rPr>
        <w:t>H. 4618</w:t>
      </w:r>
      <w:r w:rsidRPr="00F9793E">
        <w:rPr>
          <w:sz w:val="20"/>
        </w:rPr>
        <w:tab/>
        <w:t>25</w:t>
      </w:r>
    </w:p>
    <w:p w:rsidR="00F9793E" w:rsidRPr="00F9793E" w:rsidRDefault="00F9793E" w:rsidP="00F9793E">
      <w:pPr>
        <w:tabs>
          <w:tab w:val="right" w:leader="dot" w:pos="2520"/>
        </w:tabs>
        <w:rPr>
          <w:sz w:val="20"/>
        </w:rPr>
      </w:pPr>
      <w:r w:rsidRPr="00F9793E">
        <w:rPr>
          <w:sz w:val="20"/>
        </w:rPr>
        <w:t>H. 4643</w:t>
      </w:r>
      <w:r w:rsidRPr="00F9793E">
        <w:rPr>
          <w:sz w:val="20"/>
        </w:rPr>
        <w:tab/>
        <w:t>6</w:t>
      </w:r>
    </w:p>
    <w:p w:rsidR="00F9793E" w:rsidRPr="00F9793E" w:rsidRDefault="00F9793E" w:rsidP="00F9793E">
      <w:pPr>
        <w:tabs>
          <w:tab w:val="right" w:leader="dot" w:pos="2520"/>
        </w:tabs>
        <w:rPr>
          <w:sz w:val="20"/>
        </w:rPr>
      </w:pPr>
      <w:r w:rsidRPr="00F9793E">
        <w:rPr>
          <w:sz w:val="20"/>
        </w:rPr>
        <w:t>H. 4657</w:t>
      </w:r>
      <w:r w:rsidRPr="00F9793E">
        <w:rPr>
          <w:sz w:val="20"/>
        </w:rPr>
        <w:tab/>
        <w:t>7</w:t>
      </w:r>
    </w:p>
    <w:p w:rsidR="00F9793E" w:rsidRPr="00F9793E" w:rsidRDefault="00F9793E" w:rsidP="00F9793E">
      <w:pPr>
        <w:tabs>
          <w:tab w:val="right" w:leader="dot" w:pos="2520"/>
        </w:tabs>
        <w:rPr>
          <w:sz w:val="20"/>
        </w:rPr>
      </w:pPr>
      <w:r w:rsidRPr="00F9793E">
        <w:rPr>
          <w:sz w:val="20"/>
        </w:rPr>
        <w:t>H. 4672</w:t>
      </w:r>
      <w:r w:rsidRPr="00F9793E">
        <w:rPr>
          <w:sz w:val="20"/>
        </w:rPr>
        <w:tab/>
        <w:t>5, 25</w:t>
      </w:r>
    </w:p>
    <w:p w:rsidR="00F9793E" w:rsidRPr="00F9793E" w:rsidRDefault="00F9793E" w:rsidP="00F9793E">
      <w:pPr>
        <w:tabs>
          <w:tab w:val="right" w:leader="dot" w:pos="2520"/>
        </w:tabs>
        <w:rPr>
          <w:sz w:val="20"/>
        </w:rPr>
      </w:pPr>
      <w:r w:rsidRPr="00F9793E">
        <w:rPr>
          <w:sz w:val="20"/>
        </w:rPr>
        <w:t>H. 4675</w:t>
      </w:r>
      <w:r w:rsidRPr="00F9793E">
        <w:rPr>
          <w:sz w:val="20"/>
        </w:rPr>
        <w:tab/>
        <w:t>8</w:t>
      </w:r>
    </w:p>
    <w:p w:rsidR="00F9793E" w:rsidRPr="00F9793E" w:rsidRDefault="00F9793E" w:rsidP="00F9793E">
      <w:pPr>
        <w:tabs>
          <w:tab w:val="right" w:leader="dot" w:pos="2520"/>
        </w:tabs>
        <w:rPr>
          <w:sz w:val="20"/>
        </w:rPr>
      </w:pPr>
      <w:r w:rsidRPr="00F9793E">
        <w:rPr>
          <w:sz w:val="20"/>
        </w:rPr>
        <w:t>H. 4676</w:t>
      </w:r>
      <w:r w:rsidRPr="00F9793E">
        <w:rPr>
          <w:sz w:val="20"/>
        </w:rPr>
        <w:tab/>
        <w:t>5, 26</w:t>
      </w:r>
    </w:p>
    <w:p w:rsidR="00F9793E" w:rsidRPr="00F9793E" w:rsidRDefault="00F9793E" w:rsidP="00F9793E">
      <w:pPr>
        <w:tabs>
          <w:tab w:val="right" w:leader="dot" w:pos="2520"/>
        </w:tabs>
        <w:rPr>
          <w:sz w:val="20"/>
        </w:rPr>
      </w:pPr>
      <w:r w:rsidRPr="00F9793E">
        <w:rPr>
          <w:sz w:val="20"/>
        </w:rPr>
        <w:t>H. 4682</w:t>
      </w:r>
      <w:r w:rsidRPr="00F9793E">
        <w:rPr>
          <w:sz w:val="20"/>
        </w:rPr>
        <w:tab/>
        <w:t>26</w:t>
      </w:r>
    </w:p>
    <w:p w:rsidR="00F9793E" w:rsidRPr="00F9793E" w:rsidRDefault="00F9793E" w:rsidP="00F9793E">
      <w:pPr>
        <w:tabs>
          <w:tab w:val="right" w:leader="dot" w:pos="2520"/>
        </w:tabs>
        <w:rPr>
          <w:sz w:val="20"/>
        </w:rPr>
      </w:pPr>
      <w:r w:rsidRPr="00F9793E">
        <w:rPr>
          <w:sz w:val="20"/>
        </w:rPr>
        <w:t>H. 4683</w:t>
      </w:r>
      <w:r w:rsidRPr="00F9793E">
        <w:rPr>
          <w:sz w:val="20"/>
        </w:rPr>
        <w:tab/>
        <w:t>53</w:t>
      </w:r>
    </w:p>
    <w:p w:rsidR="00F9793E" w:rsidRPr="00F9793E" w:rsidRDefault="00F9793E" w:rsidP="00F9793E">
      <w:pPr>
        <w:tabs>
          <w:tab w:val="right" w:leader="dot" w:pos="2520"/>
        </w:tabs>
        <w:rPr>
          <w:sz w:val="20"/>
        </w:rPr>
      </w:pPr>
      <w:r w:rsidRPr="00F9793E">
        <w:rPr>
          <w:sz w:val="20"/>
        </w:rPr>
        <w:t>H. 4704</w:t>
      </w:r>
      <w:r w:rsidRPr="00F9793E">
        <w:rPr>
          <w:sz w:val="20"/>
        </w:rPr>
        <w:tab/>
        <w:t>52</w:t>
      </w:r>
    </w:p>
    <w:p w:rsidR="00F9793E" w:rsidRPr="00F9793E" w:rsidRDefault="00F9793E" w:rsidP="00F9793E">
      <w:pPr>
        <w:tabs>
          <w:tab w:val="right" w:leader="dot" w:pos="2520"/>
        </w:tabs>
        <w:rPr>
          <w:sz w:val="20"/>
        </w:rPr>
      </w:pPr>
      <w:r>
        <w:rPr>
          <w:sz w:val="20"/>
        </w:rPr>
        <w:br w:type="column"/>
      </w:r>
      <w:r w:rsidRPr="00F9793E">
        <w:rPr>
          <w:sz w:val="20"/>
        </w:rPr>
        <w:t>H. 4705</w:t>
      </w:r>
      <w:r w:rsidRPr="00F9793E">
        <w:rPr>
          <w:sz w:val="20"/>
        </w:rPr>
        <w:tab/>
        <w:t>31</w:t>
      </w:r>
    </w:p>
    <w:p w:rsidR="00F9793E" w:rsidRPr="00F9793E" w:rsidRDefault="00F9793E" w:rsidP="00F9793E">
      <w:pPr>
        <w:tabs>
          <w:tab w:val="right" w:leader="dot" w:pos="2520"/>
        </w:tabs>
        <w:rPr>
          <w:sz w:val="20"/>
        </w:rPr>
      </w:pPr>
      <w:r w:rsidRPr="00F9793E">
        <w:rPr>
          <w:sz w:val="20"/>
        </w:rPr>
        <w:t>H. 4727</w:t>
      </w:r>
      <w:r w:rsidRPr="00F9793E">
        <w:rPr>
          <w:sz w:val="20"/>
        </w:rPr>
        <w:tab/>
        <w:t>9</w:t>
      </w:r>
    </w:p>
    <w:p w:rsidR="00F9793E" w:rsidRPr="00F9793E" w:rsidRDefault="00F9793E" w:rsidP="00F9793E">
      <w:pPr>
        <w:tabs>
          <w:tab w:val="right" w:leader="dot" w:pos="2520"/>
        </w:tabs>
        <w:rPr>
          <w:sz w:val="20"/>
        </w:rPr>
      </w:pPr>
      <w:r w:rsidRPr="00F9793E">
        <w:rPr>
          <w:sz w:val="20"/>
        </w:rPr>
        <w:t>H. 4729</w:t>
      </w:r>
      <w:r w:rsidRPr="00F9793E">
        <w:rPr>
          <w:sz w:val="20"/>
        </w:rPr>
        <w:tab/>
        <w:t>38</w:t>
      </w:r>
    </w:p>
    <w:p w:rsidR="00F9793E" w:rsidRPr="00F9793E" w:rsidRDefault="00F9793E" w:rsidP="00F9793E">
      <w:pPr>
        <w:tabs>
          <w:tab w:val="right" w:leader="dot" w:pos="2520"/>
        </w:tabs>
        <w:rPr>
          <w:sz w:val="20"/>
        </w:rPr>
      </w:pPr>
      <w:r w:rsidRPr="00F9793E">
        <w:rPr>
          <w:sz w:val="20"/>
        </w:rPr>
        <w:t>H. 4807</w:t>
      </w:r>
      <w:r w:rsidRPr="00F9793E">
        <w:rPr>
          <w:sz w:val="20"/>
        </w:rPr>
        <w:tab/>
        <w:t>6</w:t>
      </w:r>
    </w:p>
    <w:p w:rsidR="00F9793E" w:rsidRPr="00F9793E" w:rsidRDefault="00F9793E" w:rsidP="00F9793E">
      <w:pPr>
        <w:tabs>
          <w:tab w:val="right" w:leader="dot" w:pos="2520"/>
        </w:tabs>
        <w:rPr>
          <w:sz w:val="20"/>
        </w:rPr>
      </w:pPr>
      <w:r w:rsidRPr="00F9793E">
        <w:rPr>
          <w:sz w:val="20"/>
        </w:rPr>
        <w:t>H. 4810</w:t>
      </w:r>
      <w:r w:rsidRPr="00F9793E">
        <w:rPr>
          <w:sz w:val="20"/>
        </w:rPr>
        <w:tab/>
        <w:t>5, 50</w:t>
      </w:r>
    </w:p>
    <w:p w:rsidR="00F9793E" w:rsidRPr="00F9793E" w:rsidRDefault="00F9793E" w:rsidP="00F9793E">
      <w:pPr>
        <w:tabs>
          <w:tab w:val="right" w:leader="dot" w:pos="2520"/>
        </w:tabs>
        <w:rPr>
          <w:sz w:val="20"/>
        </w:rPr>
      </w:pPr>
      <w:r w:rsidRPr="00F9793E">
        <w:rPr>
          <w:sz w:val="20"/>
        </w:rPr>
        <w:t>H. 4828</w:t>
      </w:r>
      <w:r w:rsidRPr="00F9793E">
        <w:rPr>
          <w:sz w:val="20"/>
        </w:rPr>
        <w:tab/>
        <w:t>10, 11, 14</w:t>
      </w:r>
    </w:p>
    <w:p w:rsidR="00F9793E" w:rsidRPr="00F9793E" w:rsidRDefault="00F9793E" w:rsidP="00F9793E">
      <w:pPr>
        <w:tabs>
          <w:tab w:val="right" w:leader="dot" w:pos="2520"/>
        </w:tabs>
        <w:rPr>
          <w:sz w:val="20"/>
        </w:rPr>
      </w:pPr>
      <w:r w:rsidRPr="00F9793E">
        <w:rPr>
          <w:sz w:val="20"/>
        </w:rPr>
        <w:t>H. 4836</w:t>
      </w:r>
      <w:r w:rsidRPr="00F9793E">
        <w:rPr>
          <w:sz w:val="20"/>
        </w:rPr>
        <w:tab/>
        <w:t>6, 52</w:t>
      </w:r>
    </w:p>
    <w:p w:rsidR="00F9793E" w:rsidRPr="00F9793E" w:rsidRDefault="00F9793E" w:rsidP="00F9793E">
      <w:pPr>
        <w:tabs>
          <w:tab w:val="right" w:leader="dot" w:pos="2520"/>
        </w:tabs>
        <w:rPr>
          <w:sz w:val="20"/>
        </w:rPr>
      </w:pPr>
      <w:r w:rsidRPr="00F9793E">
        <w:rPr>
          <w:sz w:val="20"/>
        </w:rPr>
        <w:t>H. 4851</w:t>
      </w:r>
      <w:r w:rsidRPr="00F9793E">
        <w:rPr>
          <w:sz w:val="20"/>
        </w:rPr>
        <w:tab/>
        <w:t>6</w:t>
      </w:r>
    </w:p>
    <w:p w:rsidR="00F9793E" w:rsidRPr="00F9793E" w:rsidRDefault="00F9793E" w:rsidP="00F9793E">
      <w:pPr>
        <w:tabs>
          <w:tab w:val="right" w:leader="dot" w:pos="2520"/>
        </w:tabs>
        <w:rPr>
          <w:sz w:val="20"/>
        </w:rPr>
      </w:pPr>
      <w:r w:rsidRPr="00F9793E">
        <w:rPr>
          <w:sz w:val="20"/>
        </w:rPr>
        <w:t>H. 4874</w:t>
      </w:r>
      <w:r w:rsidRPr="00F9793E">
        <w:rPr>
          <w:sz w:val="20"/>
        </w:rPr>
        <w:tab/>
        <w:t>6</w:t>
      </w:r>
    </w:p>
    <w:p w:rsidR="00F9793E" w:rsidRPr="00F9793E" w:rsidRDefault="00F9793E" w:rsidP="00F9793E">
      <w:pPr>
        <w:tabs>
          <w:tab w:val="right" w:leader="dot" w:pos="2520"/>
        </w:tabs>
        <w:rPr>
          <w:sz w:val="20"/>
        </w:rPr>
      </w:pPr>
      <w:r w:rsidRPr="00F9793E">
        <w:rPr>
          <w:sz w:val="20"/>
        </w:rPr>
        <w:t>H. 4875</w:t>
      </w:r>
      <w:r w:rsidRPr="00F9793E">
        <w:rPr>
          <w:sz w:val="20"/>
        </w:rPr>
        <w:tab/>
        <w:t>6</w:t>
      </w:r>
    </w:p>
    <w:p w:rsidR="00F9793E" w:rsidRPr="00F9793E" w:rsidRDefault="00F9793E" w:rsidP="00F9793E">
      <w:pPr>
        <w:tabs>
          <w:tab w:val="right" w:leader="dot" w:pos="2520"/>
        </w:tabs>
        <w:rPr>
          <w:sz w:val="20"/>
        </w:rPr>
      </w:pPr>
      <w:r w:rsidRPr="00F9793E">
        <w:rPr>
          <w:sz w:val="20"/>
        </w:rPr>
        <w:t>H. 4900</w:t>
      </w:r>
      <w:r w:rsidRPr="00F9793E">
        <w:rPr>
          <w:sz w:val="20"/>
        </w:rPr>
        <w:tab/>
        <w:t>27, 28</w:t>
      </w:r>
    </w:p>
    <w:p w:rsidR="00F9793E" w:rsidRPr="00F9793E" w:rsidRDefault="00F9793E" w:rsidP="00F9793E">
      <w:pPr>
        <w:tabs>
          <w:tab w:val="right" w:leader="dot" w:pos="2520"/>
        </w:tabs>
        <w:rPr>
          <w:sz w:val="20"/>
        </w:rPr>
      </w:pPr>
      <w:r w:rsidRPr="00F9793E">
        <w:rPr>
          <w:sz w:val="20"/>
        </w:rPr>
        <w:t>H. 4908</w:t>
      </w:r>
      <w:r w:rsidRPr="00F9793E">
        <w:rPr>
          <w:sz w:val="20"/>
        </w:rPr>
        <w:tab/>
        <w:t>28, 30</w:t>
      </w:r>
    </w:p>
    <w:p w:rsidR="00F9793E" w:rsidRPr="00F9793E" w:rsidRDefault="00F9793E" w:rsidP="00F9793E">
      <w:pPr>
        <w:tabs>
          <w:tab w:val="right" w:leader="dot" w:pos="2520"/>
        </w:tabs>
        <w:rPr>
          <w:sz w:val="20"/>
        </w:rPr>
      </w:pPr>
      <w:r w:rsidRPr="00F9793E">
        <w:rPr>
          <w:sz w:val="20"/>
        </w:rPr>
        <w:t>H. 4931</w:t>
      </w:r>
      <w:r w:rsidRPr="00F9793E">
        <w:rPr>
          <w:sz w:val="20"/>
        </w:rPr>
        <w:tab/>
        <w:t>33</w:t>
      </w:r>
    </w:p>
    <w:p w:rsidR="00F9793E" w:rsidRPr="00F9793E" w:rsidRDefault="00F9793E" w:rsidP="00F9793E">
      <w:pPr>
        <w:tabs>
          <w:tab w:val="right" w:leader="dot" w:pos="2520"/>
        </w:tabs>
        <w:rPr>
          <w:sz w:val="20"/>
        </w:rPr>
      </w:pPr>
      <w:r w:rsidRPr="00F9793E">
        <w:rPr>
          <w:sz w:val="20"/>
        </w:rPr>
        <w:t>H. 4937</w:t>
      </w:r>
      <w:r w:rsidRPr="00F9793E">
        <w:rPr>
          <w:sz w:val="20"/>
        </w:rPr>
        <w:tab/>
        <w:t>55</w:t>
      </w:r>
    </w:p>
    <w:p w:rsidR="00F9793E" w:rsidRPr="00F9793E" w:rsidRDefault="00F9793E" w:rsidP="00F9793E">
      <w:pPr>
        <w:tabs>
          <w:tab w:val="right" w:leader="dot" w:pos="2520"/>
        </w:tabs>
        <w:rPr>
          <w:sz w:val="20"/>
        </w:rPr>
      </w:pPr>
      <w:r w:rsidRPr="00F9793E">
        <w:rPr>
          <w:sz w:val="20"/>
        </w:rPr>
        <w:t>H. 4938</w:t>
      </w:r>
      <w:r w:rsidRPr="00F9793E">
        <w:rPr>
          <w:sz w:val="20"/>
        </w:rPr>
        <w:tab/>
        <w:t>56</w:t>
      </w:r>
    </w:p>
    <w:p w:rsidR="00F9793E" w:rsidRPr="00F9793E" w:rsidRDefault="00F9793E" w:rsidP="00F9793E">
      <w:pPr>
        <w:tabs>
          <w:tab w:val="right" w:leader="dot" w:pos="2520"/>
        </w:tabs>
        <w:rPr>
          <w:sz w:val="20"/>
        </w:rPr>
      </w:pPr>
      <w:r w:rsidRPr="00F9793E">
        <w:rPr>
          <w:sz w:val="20"/>
        </w:rPr>
        <w:t>H. 4939</w:t>
      </w:r>
      <w:r w:rsidRPr="00F9793E">
        <w:rPr>
          <w:sz w:val="20"/>
        </w:rPr>
        <w:tab/>
        <w:t>56</w:t>
      </w:r>
    </w:p>
    <w:p w:rsidR="00F9793E" w:rsidRPr="00F9793E" w:rsidRDefault="00F9793E" w:rsidP="00F9793E">
      <w:pPr>
        <w:tabs>
          <w:tab w:val="right" w:leader="dot" w:pos="2520"/>
        </w:tabs>
        <w:rPr>
          <w:sz w:val="20"/>
        </w:rPr>
      </w:pPr>
      <w:r w:rsidRPr="00F9793E">
        <w:rPr>
          <w:sz w:val="20"/>
        </w:rPr>
        <w:t>H. 4940</w:t>
      </w:r>
      <w:r w:rsidRPr="00F9793E">
        <w:rPr>
          <w:sz w:val="20"/>
        </w:rPr>
        <w:tab/>
        <w:t>57</w:t>
      </w:r>
    </w:p>
    <w:p w:rsidR="00F9793E" w:rsidRPr="00F9793E" w:rsidRDefault="00F9793E" w:rsidP="00F9793E">
      <w:pPr>
        <w:tabs>
          <w:tab w:val="right" w:leader="dot" w:pos="2520"/>
        </w:tabs>
        <w:rPr>
          <w:sz w:val="20"/>
        </w:rPr>
      </w:pPr>
      <w:r w:rsidRPr="00F9793E">
        <w:rPr>
          <w:sz w:val="20"/>
        </w:rPr>
        <w:t>H. 4941</w:t>
      </w:r>
      <w:r w:rsidRPr="00F9793E">
        <w:rPr>
          <w:sz w:val="20"/>
        </w:rPr>
        <w:tab/>
        <w:t>58</w:t>
      </w:r>
    </w:p>
    <w:p w:rsidR="00F9793E" w:rsidRPr="00F9793E" w:rsidRDefault="00F9793E" w:rsidP="00F9793E">
      <w:pPr>
        <w:tabs>
          <w:tab w:val="right" w:leader="dot" w:pos="2520"/>
        </w:tabs>
        <w:rPr>
          <w:sz w:val="20"/>
        </w:rPr>
      </w:pPr>
      <w:r w:rsidRPr="00F9793E">
        <w:rPr>
          <w:sz w:val="20"/>
        </w:rPr>
        <w:t>H. 4942</w:t>
      </w:r>
      <w:r w:rsidRPr="00F9793E">
        <w:rPr>
          <w:sz w:val="20"/>
        </w:rPr>
        <w:tab/>
        <w:t>59</w:t>
      </w:r>
    </w:p>
    <w:p w:rsidR="00F9793E" w:rsidRPr="00F9793E" w:rsidRDefault="00F9793E" w:rsidP="00F9793E">
      <w:pPr>
        <w:tabs>
          <w:tab w:val="right" w:leader="dot" w:pos="2520"/>
        </w:tabs>
        <w:rPr>
          <w:sz w:val="20"/>
        </w:rPr>
      </w:pPr>
      <w:r w:rsidRPr="00F9793E">
        <w:rPr>
          <w:sz w:val="20"/>
        </w:rPr>
        <w:t>H. 4943</w:t>
      </w:r>
      <w:r w:rsidRPr="00F9793E">
        <w:rPr>
          <w:sz w:val="20"/>
        </w:rPr>
        <w:tab/>
        <w:t>59</w:t>
      </w:r>
    </w:p>
    <w:p w:rsidR="00F9793E" w:rsidRPr="00F9793E" w:rsidRDefault="00F9793E" w:rsidP="00F9793E">
      <w:pPr>
        <w:tabs>
          <w:tab w:val="right" w:leader="dot" w:pos="2520"/>
        </w:tabs>
        <w:rPr>
          <w:sz w:val="20"/>
        </w:rPr>
      </w:pPr>
      <w:r w:rsidRPr="00F9793E">
        <w:rPr>
          <w:sz w:val="20"/>
        </w:rPr>
        <w:t>H. 4944</w:t>
      </w:r>
      <w:r w:rsidRPr="00F9793E">
        <w:rPr>
          <w:sz w:val="20"/>
        </w:rPr>
        <w:tab/>
        <w:t>60</w:t>
      </w:r>
    </w:p>
    <w:p w:rsidR="00F9793E" w:rsidRPr="00F9793E" w:rsidRDefault="00F9793E" w:rsidP="00F9793E">
      <w:pPr>
        <w:tabs>
          <w:tab w:val="right" w:leader="dot" w:pos="2520"/>
        </w:tabs>
        <w:rPr>
          <w:sz w:val="20"/>
        </w:rPr>
      </w:pPr>
      <w:r w:rsidRPr="00F9793E">
        <w:rPr>
          <w:sz w:val="20"/>
        </w:rPr>
        <w:t>H. 4945</w:t>
      </w:r>
      <w:r w:rsidRPr="00F9793E">
        <w:rPr>
          <w:sz w:val="20"/>
        </w:rPr>
        <w:tab/>
        <w:t>60, 61</w:t>
      </w:r>
    </w:p>
    <w:p w:rsidR="00F9793E" w:rsidRPr="00F9793E" w:rsidRDefault="00F9793E" w:rsidP="00F9793E">
      <w:pPr>
        <w:tabs>
          <w:tab w:val="right" w:leader="dot" w:pos="2520"/>
        </w:tabs>
        <w:rPr>
          <w:sz w:val="20"/>
        </w:rPr>
      </w:pPr>
      <w:r w:rsidRPr="00F9793E">
        <w:rPr>
          <w:sz w:val="20"/>
        </w:rPr>
        <w:t>H. 4946</w:t>
      </w:r>
      <w:r w:rsidRPr="00F9793E">
        <w:rPr>
          <w:sz w:val="20"/>
        </w:rPr>
        <w:tab/>
        <w:t>62</w:t>
      </w:r>
    </w:p>
    <w:p w:rsidR="00F9793E" w:rsidRPr="00F9793E" w:rsidRDefault="00F9793E" w:rsidP="00F9793E">
      <w:pPr>
        <w:tabs>
          <w:tab w:val="right" w:leader="dot" w:pos="2520"/>
        </w:tabs>
        <w:rPr>
          <w:sz w:val="20"/>
        </w:rPr>
      </w:pPr>
      <w:r w:rsidRPr="00F9793E">
        <w:rPr>
          <w:sz w:val="20"/>
        </w:rPr>
        <w:t>H. 4947</w:t>
      </w:r>
      <w:r w:rsidRPr="00F9793E">
        <w:rPr>
          <w:sz w:val="20"/>
        </w:rPr>
        <w:tab/>
        <w:t>62</w:t>
      </w:r>
    </w:p>
    <w:p w:rsidR="00F9793E" w:rsidRPr="00F9793E" w:rsidRDefault="00F9793E" w:rsidP="00F9793E">
      <w:pPr>
        <w:tabs>
          <w:tab w:val="right" w:leader="dot" w:pos="2520"/>
        </w:tabs>
        <w:rPr>
          <w:sz w:val="20"/>
        </w:rPr>
      </w:pPr>
      <w:r w:rsidRPr="00F9793E">
        <w:rPr>
          <w:sz w:val="20"/>
        </w:rPr>
        <w:t>H. 4948</w:t>
      </w:r>
      <w:r w:rsidRPr="00F9793E">
        <w:rPr>
          <w:sz w:val="20"/>
        </w:rPr>
        <w:tab/>
        <w:t>63</w:t>
      </w:r>
    </w:p>
    <w:p w:rsidR="00F9793E" w:rsidRPr="00F9793E" w:rsidRDefault="00F9793E" w:rsidP="00F9793E">
      <w:pPr>
        <w:tabs>
          <w:tab w:val="right" w:leader="dot" w:pos="2520"/>
        </w:tabs>
        <w:rPr>
          <w:sz w:val="20"/>
        </w:rPr>
      </w:pPr>
      <w:r w:rsidRPr="00F9793E">
        <w:rPr>
          <w:sz w:val="20"/>
        </w:rPr>
        <w:t>H. 4949</w:t>
      </w:r>
      <w:r w:rsidRPr="00F9793E">
        <w:rPr>
          <w:sz w:val="20"/>
        </w:rPr>
        <w:tab/>
        <w:t>63</w:t>
      </w:r>
    </w:p>
    <w:p w:rsidR="00F9793E" w:rsidRPr="00F9793E" w:rsidRDefault="00F9793E" w:rsidP="00F9793E">
      <w:pPr>
        <w:tabs>
          <w:tab w:val="right" w:leader="dot" w:pos="2520"/>
        </w:tabs>
        <w:rPr>
          <w:sz w:val="20"/>
        </w:rPr>
      </w:pPr>
      <w:r w:rsidRPr="00F9793E">
        <w:rPr>
          <w:sz w:val="20"/>
        </w:rPr>
        <w:t>H. 4953</w:t>
      </w:r>
      <w:r w:rsidRPr="00F9793E">
        <w:rPr>
          <w:sz w:val="20"/>
        </w:rPr>
        <w:tab/>
        <w:t>63</w:t>
      </w:r>
    </w:p>
    <w:p w:rsidR="00F9793E" w:rsidRPr="00F9793E" w:rsidRDefault="00F9793E" w:rsidP="00F9793E">
      <w:pPr>
        <w:tabs>
          <w:tab w:val="right" w:leader="dot" w:pos="2520"/>
        </w:tabs>
        <w:rPr>
          <w:sz w:val="20"/>
        </w:rPr>
      </w:pPr>
      <w:r w:rsidRPr="00F9793E">
        <w:rPr>
          <w:sz w:val="20"/>
        </w:rPr>
        <w:t>H. 4954</w:t>
      </w:r>
      <w:r w:rsidRPr="00F9793E">
        <w:rPr>
          <w:sz w:val="20"/>
        </w:rPr>
        <w:tab/>
        <w:t>64</w:t>
      </w:r>
    </w:p>
    <w:p w:rsidR="00F9793E" w:rsidRPr="00F9793E" w:rsidRDefault="00F9793E" w:rsidP="00F9793E">
      <w:pPr>
        <w:tabs>
          <w:tab w:val="right" w:leader="dot" w:pos="2520"/>
        </w:tabs>
        <w:rPr>
          <w:sz w:val="20"/>
        </w:rPr>
      </w:pPr>
      <w:r w:rsidRPr="00F9793E">
        <w:rPr>
          <w:sz w:val="20"/>
        </w:rPr>
        <w:t>H. 4955</w:t>
      </w:r>
      <w:r w:rsidRPr="00F9793E">
        <w:rPr>
          <w:sz w:val="20"/>
        </w:rPr>
        <w:tab/>
        <w:t>64</w:t>
      </w:r>
    </w:p>
    <w:p w:rsidR="00F9793E" w:rsidRPr="00F9793E" w:rsidRDefault="00F9793E" w:rsidP="00F9793E">
      <w:pPr>
        <w:tabs>
          <w:tab w:val="right" w:leader="dot" w:pos="2520"/>
        </w:tabs>
        <w:rPr>
          <w:sz w:val="20"/>
        </w:rPr>
      </w:pPr>
      <w:r w:rsidRPr="00F9793E">
        <w:rPr>
          <w:sz w:val="20"/>
        </w:rPr>
        <w:t>H. 4956</w:t>
      </w:r>
      <w:r w:rsidRPr="00F9793E">
        <w:rPr>
          <w:sz w:val="20"/>
        </w:rPr>
        <w:tab/>
        <w:t>64</w:t>
      </w:r>
    </w:p>
    <w:p w:rsidR="00F9793E" w:rsidRPr="00F9793E" w:rsidRDefault="00F9793E" w:rsidP="00F9793E">
      <w:pPr>
        <w:tabs>
          <w:tab w:val="right" w:leader="dot" w:pos="2520"/>
        </w:tabs>
        <w:rPr>
          <w:sz w:val="20"/>
        </w:rPr>
      </w:pPr>
      <w:r w:rsidRPr="00F9793E">
        <w:rPr>
          <w:sz w:val="20"/>
        </w:rPr>
        <w:t>H. 4957</w:t>
      </w:r>
      <w:r w:rsidRPr="00F9793E">
        <w:rPr>
          <w:sz w:val="20"/>
        </w:rPr>
        <w:tab/>
        <w:t>64</w:t>
      </w:r>
    </w:p>
    <w:p w:rsidR="00F9793E" w:rsidRPr="00F9793E" w:rsidRDefault="00F9793E" w:rsidP="00F9793E">
      <w:pPr>
        <w:tabs>
          <w:tab w:val="right" w:leader="dot" w:pos="2520"/>
        </w:tabs>
        <w:rPr>
          <w:sz w:val="20"/>
        </w:rPr>
      </w:pPr>
    </w:p>
    <w:p w:rsidR="00F9793E" w:rsidRPr="00F9793E" w:rsidRDefault="00F9793E" w:rsidP="00F9793E">
      <w:pPr>
        <w:tabs>
          <w:tab w:val="right" w:leader="dot" w:pos="2520"/>
        </w:tabs>
        <w:rPr>
          <w:sz w:val="20"/>
        </w:rPr>
      </w:pPr>
      <w:r w:rsidRPr="00F9793E">
        <w:rPr>
          <w:sz w:val="20"/>
        </w:rPr>
        <w:t>S. 6</w:t>
      </w:r>
      <w:r w:rsidRPr="00F9793E">
        <w:rPr>
          <w:sz w:val="20"/>
        </w:rPr>
        <w:tab/>
        <w:t>30</w:t>
      </w:r>
    </w:p>
    <w:p w:rsidR="00F9793E" w:rsidRPr="00F9793E" w:rsidRDefault="00F9793E" w:rsidP="00F9793E">
      <w:pPr>
        <w:tabs>
          <w:tab w:val="right" w:leader="dot" w:pos="2520"/>
        </w:tabs>
        <w:rPr>
          <w:sz w:val="20"/>
        </w:rPr>
      </w:pPr>
      <w:r w:rsidRPr="00F9793E">
        <w:rPr>
          <w:sz w:val="20"/>
        </w:rPr>
        <w:t xml:space="preserve">S. 6 </w:t>
      </w:r>
      <w:r w:rsidRPr="00F9793E">
        <w:rPr>
          <w:sz w:val="20"/>
        </w:rPr>
        <w:tab/>
        <w:t>30</w:t>
      </w:r>
    </w:p>
    <w:p w:rsidR="00F9793E" w:rsidRPr="00F9793E" w:rsidRDefault="00F9793E" w:rsidP="00F9793E">
      <w:pPr>
        <w:tabs>
          <w:tab w:val="right" w:leader="dot" w:pos="2520"/>
        </w:tabs>
        <w:rPr>
          <w:sz w:val="20"/>
        </w:rPr>
      </w:pPr>
      <w:r w:rsidRPr="00F9793E">
        <w:rPr>
          <w:sz w:val="20"/>
        </w:rPr>
        <w:t>S. 105</w:t>
      </w:r>
      <w:r w:rsidRPr="00F9793E">
        <w:rPr>
          <w:sz w:val="20"/>
        </w:rPr>
        <w:tab/>
        <w:t>41</w:t>
      </w:r>
    </w:p>
    <w:p w:rsidR="00F9793E" w:rsidRPr="00F9793E" w:rsidRDefault="00F9793E" w:rsidP="00F9793E">
      <w:pPr>
        <w:tabs>
          <w:tab w:val="right" w:leader="dot" w:pos="2520"/>
        </w:tabs>
        <w:rPr>
          <w:sz w:val="20"/>
        </w:rPr>
      </w:pPr>
      <w:r w:rsidRPr="00F9793E">
        <w:rPr>
          <w:sz w:val="20"/>
        </w:rPr>
        <w:t>S. 885</w:t>
      </w:r>
      <w:r w:rsidRPr="00F9793E">
        <w:rPr>
          <w:sz w:val="20"/>
        </w:rPr>
        <w:tab/>
        <w:t>10</w:t>
      </w:r>
    </w:p>
    <w:p w:rsidR="00F9793E" w:rsidRPr="00F9793E" w:rsidRDefault="00F9793E" w:rsidP="00F9793E">
      <w:pPr>
        <w:tabs>
          <w:tab w:val="right" w:leader="dot" w:pos="2520"/>
        </w:tabs>
        <w:rPr>
          <w:sz w:val="20"/>
        </w:rPr>
      </w:pPr>
      <w:r w:rsidRPr="00F9793E">
        <w:rPr>
          <w:sz w:val="20"/>
        </w:rPr>
        <w:t>S. 933</w:t>
      </w:r>
      <w:r w:rsidRPr="00F9793E">
        <w:rPr>
          <w:sz w:val="20"/>
        </w:rPr>
        <w:tab/>
        <w:t>65</w:t>
      </w:r>
    </w:p>
    <w:p w:rsidR="00F9793E" w:rsidRPr="00F9793E" w:rsidRDefault="00F9793E" w:rsidP="00F9793E">
      <w:pPr>
        <w:tabs>
          <w:tab w:val="right" w:leader="dot" w:pos="2520"/>
        </w:tabs>
        <w:rPr>
          <w:sz w:val="20"/>
        </w:rPr>
      </w:pPr>
      <w:r w:rsidRPr="00F9793E">
        <w:rPr>
          <w:sz w:val="20"/>
        </w:rPr>
        <w:t>S. 955</w:t>
      </w:r>
      <w:r w:rsidRPr="00F9793E">
        <w:rPr>
          <w:sz w:val="20"/>
        </w:rPr>
        <w:tab/>
        <w:t>65</w:t>
      </w:r>
    </w:p>
    <w:p w:rsidR="00F9793E" w:rsidRDefault="00F9793E" w:rsidP="00F9793E">
      <w:pPr>
        <w:tabs>
          <w:tab w:val="right" w:leader="dot" w:pos="2520"/>
        </w:tabs>
        <w:rPr>
          <w:sz w:val="20"/>
        </w:rPr>
      </w:pPr>
      <w:r w:rsidRPr="00F9793E">
        <w:rPr>
          <w:sz w:val="20"/>
        </w:rPr>
        <w:t>S. 992</w:t>
      </w:r>
      <w:r w:rsidRPr="00F9793E">
        <w:rPr>
          <w:sz w:val="20"/>
        </w:rPr>
        <w:tab/>
        <w:t>1</w:t>
      </w:r>
    </w:p>
    <w:p w:rsidR="00F9793E" w:rsidRPr="00F9793E" w:rsidRDefault="00F9793E" w:rsidP="00F9793E">
      <w:pPr>
        <w:tabs>
          <w:tab w:val="right" w:leader="dot" w:pos="2520"/>
        </w:tabs>
        <w:rPr>
          <w:sz w:val="20"/>
        </w:rPr>
      </w:pPr>
    </w:p>
    <w:sectPr w:rsidR="00F9793E" w:rsidRPr="00F9793E" w:rsidSect="00F9793E">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288" w:rsidRDefault="00E14288">
      <w:r>
        <w:separator/>
      </w:r>
    </w:p>
  </w:endnote>
  <w:endnote w:type="continuationSeparator" w:id="0">
    <w:p w:rsidR="00E14288" w:rsidRDefault="00E1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88" w:rsidRDefault="00E142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14288" w:rsidRDefault="00E142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88" w:rsidRDefault="00E14288">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F9793E">
      <w:rPr>
        <w:rStyle w:val="PageNumber"/>
        <w:noProof/>
      </w:rPr>
      <w:t>67</w:t>
    </w:r>
    <w:r>
      <w:rPr>
        <w:rStyle w:val="PageNumber"/>
      </w:rPr>
      <w:fldChar w:fldCharType="end"/>
    </w:r>
  </w:p>
  <w:p w:rsidR="00E14288" w:rsidRDefault="00E14288">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88" w:rsidRDefault="00E1428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88" w:rsidRDefault="00E1428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17201">
      <w:rPr>
        <w:rStyle w:val="PageNumber"/>
        <w:noProof/>
      </w:rPr>
      <w:t>1</w:t>
    </w:r>
    <w:r>
      <w:rPr>
        <w:rStyle w:val="PageNumber"/>
      </w:rPr>
      <w:fldChar w:fldCharType="end"/>
    </w:r>
  </w:p>
  <w:p w:rsidR="00E14288" w:rsidRDefault="00E142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288" w:rsidRDefault="00E14288">
      <w:r>
        <w:separator/>
      </w:r>
    </w:p>
  </w:footnote>
  <w:footnote w:type="continuationSeparator" w:id="0">
    <w:p w:rsidR="00E14288" w:rsidRDefault="00E142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88" w:rsidRDefault="00E142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88" w:rsidRDefault="00E14288">
    <w:pPr>
      <w:pStyle w:val="Header"/>
      <w:jc w:val="center"/>
      <w:rPr>
        <w:b/>
      </w:rPr>
    </w:pPr>
    <w:r>
      <w:rPr>
        <w:b/>
      </w:rPr>
      <w:t>THURSDAY, FEBRUARY 15, 2018</w:t>
    </w:r>
  </w:p>
  <w:p w:rsidR="00E14288" w:rsidRDefault="00E14288">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88" w:rsidRDefault="00E14288">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288" w:rsidRDefault="00E14288">
    <w:pPr>
      <w:pStyle w:val="Header"/>
      <w:jc w:val="center"/>
      <w:rPr>
        <w:b/>
      </w:rPr>
    </w:pPr>
    <w:r>
      <w:rPr>
        <w:b/>
      </w:rPr>
      <w:t>Thursday, February 15, 2018</w:t>
    </w:r>
  </w:p>
  <w:p w:rsidR="00E14288" w:rsidRDefault="00E14288">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88"/>
    <w:rsid w:val="00660F88"/>
    <w:rsid w:val="00A2273B"/>
    <w:rsid w:val="00AF6126"/>
    <w:rsid w:val="00D67476"/>
    <w:rsid w:val="00E14288"/>
    <w:rsid w:val="00E17201"/>
    <w:rsid w:val="00F97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DD7FC4-A8D0-4BD6-8DDE-E7EB862F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60F88"/>
    <w:rPr>
      <w:b/>
      <w:sz w:val="30"/>
    </w:rPr>
  </w:style>
  <w:style w:type="paragraph" w:customStyle="1" w:styleId="Cover1">
    <w:name w:val="Cover1"/>
    <w:basedOn w:val="Normal"/>
    <w:rsid w:val="006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0F88"/>
    <w:pPr>
      <w:ind w:firstLine="0"/>
      <w:jc w:val="left"/>
    </w:pPr>
    <w:rPr>
      <w:sz w:val="20"/>
    </w:rPr>
  </w:style>
  <w:style w:type="paragraph" w:customStyle="1" w:styleId="Cover3">
    <w:name w:val="Cover3"/>
    <w:basedOn w:val="Normal"/>
    <w:rsid w:val="00660F88"/>
    <w:pPr>
      <w:ind w:firstLine="0"/>
      <w:jc w:val="center"/>
    </w:pPr>
    <w:rPr>
      <w:b/>
    </w:rPr>
  </w:style>
  <w:style w:type="paragraph" w:customStyle="1" w:styleId="Cover4">
    <w:name w:val="Cover4"/>
    <w:basedOn w:val="Cover1"/>
    <w:rsid w:val="00660F8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74A8B-7E0D-4974-9E3B-39281618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C7EE384.dotm</Template>
  <TotalTime>1</TotalTime>
  <Pages>3</Pages>
  <Words>18172</Words>
  <Characters>96605</Characters>
  <Application>Microsoft Office Word</Application>
  <DocSecurity>0</DocSecurity>
  <Lines>3362</Lines>
  <Paragraphs>1569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2/15/2018 - South Carolina Legislature Online</dc:title>
  <dc:subject/>
  <dc:creator>%USERNAME%</dc:creator>
  <cp:keywords/>
  <dc:description/>
  <cp:lastModifiedBy>Olivia Faile</cp:lastModifiedBy>
  <cp:revision>3</cp:revision>
  <dcterms:created xsi:type="dcterms:W3CDTF">2018-02-15T21:36:00Z</dcterms:created>
  <dcterms:modified xsi:type="dcterms:W3CDTF">2018-02-15T21:45:00Z</dcterms:modified>
</cp:coreProperties>
</file>