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4A9" w:rsidRDefault="00BE74A9"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D4" w:rsidRDefault="00F362D4" w:rsidP="00F3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A6B52">
        <w:t>AMEND SECTION 30</w:t>
      </w:r>
      <w:r w:rsidR="000B1AD1">
        <w:noBreakHyphen/>
      </w:r>
      <w:r w:rsidRPr="006A6B52">
        <w:t>2</w:t>
      </w:r>
      <w:r w:rsidR="000B1AD1">
        <w:noBreakHyphen/>
      </w:r>
      <w:r w:rsidRPr="006A6B52">
        <w:t>50, CODE OF LAWS OF SOUTH CAROLINA, 1976, RELATING TO THE PROHIBITION O</w:t>
      </w:r>
      <w:r>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6FB" w:rsidRDefault="00790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6FB" w:rsidRDefault="00790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7906FB"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3087" w:rsidRPr="006A6B52">
        <w:t>Section 30</w:t>
      </w:r>
      <w:r w:rsidR="000B1AD1">
        <w:noBreakHyphen/>
      </w:r>
      <w:r w:rsidR="00B73087" w:rsidRPr="006A6B52">
        <w:t>2</w:t>
      </w:r>
      <w:r w:rsidR="000B1AD1">
        <w:noBreakHyphen/>
      </w:r>
      <w:r w:rsidR="00B73087" w:rsidRPr="006A6B52">
        <w:t>50 of the 1976 Code is amended to read:</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0B1AD1">
        <w:noBreakHyphen/>
      </w:r>
      <w:r>
        <w:t>2</w:t>
      </w:r>
      <w:r w:rsidR="000B1AD1">
        <w:noBreakHyphen/>
      </w:r>
      <w:r>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B73087"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6FB" w:rsidRDefault="00B73087" w:rsidP="00B73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6772" w:rsidRDefault="000B1A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4A9" w:rsidRDefault="00BE74A9" w:rsidP="00BE74A9">
      <w:pPr>
        <w:suppressAutoHyphens/>
      </w:pPr>
    </w:p>
    <w:sectPr w:rsidR="00BE74A9" w:rsidSect="00BE7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6FB" w:rsidRDefault="007906FB" w:rsidP="009F0C77">
      <w:r>
        <w:separator/>
      </w:r>
    </w:p>
  </w:endnote>
  <w:endnote w:type="continuationSeparator" w:id="0">
    <w:p w:rsidR="007906FB" w:rsidRDefault="00790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C0638B-8F94-415C-AD08-8CF2E241A523}"/>
    <w:embedBold r:id="rId2" w:fontKey="{1B7E8C61-5D8D-4453-93E4-C4B27DF6F951}"/>
  </w:font>
  <w:font w:name="Calibri">
    <w:panose1 w:val="020F0502020204030204"/>
    <w:charset w:val="00"/>
    <w:family w:val="swiss"/>
    <w:pitch w:val="variable"/>
    <w:sig w:usb0="E00002FF" w:usb1="4000ACFF" w:usb2="00000001" w:usb3="00000000" w:csb0="0000019F" w:csb1="00000000"/>
    <w:embedRegular r:id="rId3" w:fontKey="{9E28585B-87E4-4495-81D3-64091E22647A}"/>
  </w:font>
  <w:font w:name="Cambria">
    <w:panose1 w:val="02040503050406030204"/>
    <w:charset w:val="00"/>
    <w:family w:val="roman"/>
    <w:pitch w:val="variable"/>
    <w:sig w:usb0="E00002FF" w:usb1="400004FF" w:usb2="00000000" w:usb3="00000000" w:csb0="0000019F" w:csb1="00000000"/>
    <w:embedRegular r:id="rId4" w:fontKey="{2BB7FD99-0EF6-41EB-BEC6-7BBD1A663E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72" w:rsidRPr="00BE74A9" w:rsidRDefault="00BE74A9" w:rsidP="00BE74A9">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6FB" w:rsidRDefault="007906FB" w:rsidP="009F0C77">
      <w:r>
        <w:separator/>
      </w:r>
    </w:p>
  </w:footnote>
  <w:footnote w:type="continuationSeparator" w:id="0">
    <w:p w:rsidR="007906FB" w:rsidRDefault="00790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7WAB17"/>
    <w:docVar w:name="CoverBillType" w:val="b"/>
    <w:docVar w:name="DocPath" w:val="L:\Council\bills\AGM\19057WAB17.DOCX"/>
    <w:docVar w:name="dvBillNumber" w:val="3482"/>
    <w:docVar w:name="dvBillNumberPrefix" w:val="H. "/>
    <w:docVar w:name="dvOriginalBody" w:val="House"/>
    <w:docVar w:name="dvSteno" w:val="AGM"/>
    <w:docVar w:name="NameofBody" w:val="h"/>
    <w:docVar w:name="vGroup2" w:val="Council"/>
  </w:docVars>
  <w:rsids>
    <w:rsidRoot w:val="007906FB"/>
    <w:rsid w:val="00011869"/>
    <w:rsid w:val="00015CD6"/>
    <w:rsid w:val="000B1AD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6F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772"/>
    <w:rsid w:val="00A9741D"/>
    <w:rsid w:val="00AC34A2"/>
    <w:rsid w:val="00AD1C9A"/>
    <w:rsid w:val="00AD4B17"/>
    <w:rsid w:val="00B412D4"/>
    <w:rsid w:val="00B73087"/>
    <w:rsid w:val="00BE3C22"/>
    <w:rsid w:val="00BE74A9"/>
    <w:rsid w:val="00C0345E"/>
    <w:rsid w:val="00C31C95"/>
    <w:rsid w:val="00C3483A"/>
    <w:rsid w:val="00C74E9D"/>
    <w:rsid w:val="00C826DD"/>
    <w:rsid w:val="00C82FD3"/>
    <w:rsid w:val="00C92819"/>
    <w:rsid w:val="00CC6B7B"/>
    <w:rsid w:val="00CD2089"/>
    <w:rsid w:val="00D73A67"/>
    <w:rsid w:val="00D970A9"/>
    <w:rsid w:val="00DE4CE7"/>
    <w:rsid w:val="00DF3845"/>
    <w:rsid w:val="00E41911"/>
    <w:rsid w:val="00E44B57"/>
    <w:rsid w:val="00E92EEF"/>
    <w:rsid w:val="00EA04E8"/>
    <w:rsid w:val="00EF2368"/>
    <w:rsid w:val="00F24442"/>
    <w:rsid w:val="00F362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9B6C9-CE82-437B-9EA7-4F3387D9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7C467-6735-4459-9277-964277DDC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293</Words>
  <Characters>1538</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3482 Text of Previous Version (Jan. 17, 2017) - South Carolina Legislature Online</dc:title>
  <dc:creator>angiemorgan</dc:creator>
  <cp:lastModifiedBy>S Volk</cp:lastModifiedBy>
  <cp:revision>2</cp:revision>
  <dcterms:created xsi:type="dcterms:W3CDTF">2017-01-17T17:51:00Z</dcterms:created>
  <dcterms:modified xsi:type="dcterms:W3CDTF">2017-01-17T17:51:00Z</dcterms:modified>
</cp:coreProperties>
</file>