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76C" w:rsidRDefault="00B36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2F3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CHERAW HIGH</w:t>
      </w:r>
      <w:r w:rsidRPr="00E542AE">
        <w:rPr>
          <w:color w:val="000000" w:themeColor="text1"/>
          <w:u w:color="000000" w:themeColor="text1"/>
        </w:rPr>
        <w:t xml:space="preserve"> SCHOOL </w:t>
      </w:r>
      <w:r>
        <w:rPr>
          <w:color w:val="000000" w:themeColor="text1"/>
          <w:u w:color="000000" w:themeColor="text1"/>
        </w:rPr>
        <w:t>WRESTLING</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 xml:space="preserve">SOUTH CAROLINA </w:t>
      </w:r>
      <w:r w:rsidRPr="00E542AE">
        <w:rPr>
          <w:color w:val="000000" w:themeColor="text1"/>
          <w:u w:color="000000" w:themeColor="text1"/>
        </w:rPr>
        <w:t>CLASS</w:t>
      </w:r>
      <w:r>
        <w:rPr>
          <w:color w:val="000000" w:themeColor="text1"/>
          <w:u w:color="000000" w:themeColor="text1"/>
        </w:rPr>
        <w:t xml:space="preserve"> 2A</w:t>
      </w:r>
      <w:r>
        <w:rPr>
          <w:color w:val="000000" w:themeColor="text1"/>
          <w:u w:color="000000" w:themeColor="text1"/>
        </w:rPr>
        <w:noBreakHyphen/>
        <w:t>1A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Cheraw High School wrestling team </w:t>
      </w:r>
      <w:r>
        <w:rPr>
          <w:color w:val="000000" w:themeColor="text1"/>
          <w:u w:color="000000" w:themeColor="text1"/>
        </w:rPr>
        <w:t xml:space="preserve">of Chesterfield County </w:t>
      </w:r>
      <w:r>
        <w:t>took top honors at the state competition on February 11, 2017, at Dreher High School in Richland County; and</w:t>
      </w: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that fateful Saturday afternoon, Coach Porter led the Braves to their second state championship in a 40</w:t>
      </w:r>
      <w:r>
        <w:rPr>
          <w:color w:val="000000" w:themeColor="text1"/>
          <w:u w:color="000000" w:themeColor="text1"/>
        </w:rPr>
        <w:noBreakHyphen/>
        <w:t>24 victory over Bamberg</w:t>
      </w:r>
      <w:r>
        <w:rPr>
          <w:color w:val="000000" w:themeColor="text1"/>
          <w:u w:color="000000" w:themeColor="text1"/>
        </w:rPr>
        <w:noBreakHyphen/>
        <w:t>Ehrhardt High School; and</w:t>
      </w: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Cheraw grabbed the momentum early in the match as Jesse James and Charles Wilson each recorded pins over their opponents. Tyrin Jordan added a decision over James Gainyard to put the Braves in front 15</w:t>
      </w:r>
      <w:r>
        <w:rPr>
          <w:color w:val="000000" w:themeColor="text1"/>
          <w:u w:color="000000" w:themeColor="text1"/>
        </w:rPr>
        <w:noBreakHyphen/>
        <w:t>0, but the Red Raiders wouldn</w:t>
      </w:r>
      <w:r w:rsidRPr="00B94961">
        <w:rPr>
          <w:color w:val="000000" w:themeColor="text1"/>
          <w:u w:color="000000" w:themeColor="text1"/>
        </w:rPr>
        <w:t>’</w:t>
      </w:r>
      <w:r>
        <w:rPr>
          <w:color w:val="000000" w:themeColor="text1"/>
          <w:u w:color="000000" w:themeColor="text1"/>
        </w:rPr>
        <w:t>t go away quietly; and</w:t>
      </w: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Bamberg</w:t>
      </w:r>
      <w:r>
        <w:rPr>
          <w:color w:val="000000" w:themeColor="text1"/>
          <w:u w:color="000000" w:themeColor="text1"/>
        </w:rPr>
        <w:noBreakHyphen/>
        <w:t>Ehrhardt bounced back with consecutive pins to tie the team score at 15</w:t>
      </w:r>
      <w:r>
        <w:rPr>
          <w:color w:val="000000" w:themeColor="text1"/>
          <w:u w:color="000000" w:themeColor="text1"/>
        </w:rPr>
        <w:noBreakHyphen/>
        <w:t>15. Top</w:t>
      </w:r>
      <w:r>
        <w:rPr>
          <w:color w:val="000000" w:themeColor="text1"/>
          <w:u w:color="000000" w:themeColor="text1"/>
        </w:rPr>
        <w:noBreakHyphen/>
        <w:t>ranked heavyweight Nick Dozier wasted little time giving the Braves another advantage, picking up a pin in just thirty</w:t>
      </w:r>
      <w:r>
        <w:rPr>
          <w:color w:val="000000" w:themeColor="text1"/>
          <w:u w:color="000000" w:themeColor="text1"/>
        </w:rPr>
        <w:noBreakHyphen/>
        <w:t>seven seconds. From there, each team traded forfeits to keep Cheraw in front by six points with four bouts remaining. After some back and forth, Tyrese Williams clinched the title for Cheraw in the penultimate match, pinning his counterpart in the first period. Khalil Crowder settled the final score of 40-24 with a major decision in the 145</w:t>
      </w:r>
      <w:r>
        <w:rPr>
          <w:color w:val="000000" w:themeColor="text1"/>
          <w:u w:color="000000" w:themeColor="text1"/>
        </w:rPr>
        <w:noBreakHyphen/>
        <w:t>pound class; and</w:t>
      </w: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with a season record of 37</w:t>
      </w:r>
      <w:r>
        <w:rPr>
          <w:color w:val="000000" w:themeColor="text1"/>
          <w:u w:color="000000" w:themeColor="text1"/>
        </w:rPr>
        <w:noBreakHyphen/>
        <w:t>4, Cheraw was able to round out a stellar season with a decisive victory. I</w:t>
      </w:r>
      <w:r>
        <w:t xml:space="preserve">n a sport that </w:t>
      </w:r>
      <w:r w:rsidRPr="00E542AE">
        <w:rPr>
          <w:color w:val="000000" w:themeColor="text1"/>
          <w:u w:color="000000" w:themeColor="text1"/>
        </w:rPr>
        <w:t>demands</w:t>
      </w:r>
      <w:r>
        <w:rPr>
          <w:color w:val="000000" w:themeColor="text1"/>
          <w:u w:color="000000" w:themeColor="text1"/>
        </w:rPr>
        <w:t xml:space="preserve"> stamina</w:t>
      </w:r>
      <w:r w:rsidRPr="00E542AE">
        <w:rPr>
          <w:color w:val="000000" w:themeColor="text1"/>
          <w:u w:color="000000" w:themeColor="text1"/>
        </w:rPr>
        <w:t xml:space="preserve"> </w:t>
      </w:r>
      <w:r>
        <w:rPr>
          <w:color w:val="000000" w:themeColor="text1"/>
          <w:u w:color="000000" w:themeColor="text1"/>
        </w:rPr>
        <w:t>and strategy, Coach Brad Porter</w:t>
      </w:r>
      <w:r w:rsidRPr="00E542AE">
        <w:rPr>
          <w:color w:val="000000" w:themeColor="text1"/>
          <w:u w:color="000000" w:themeColor="text1"/>
        </w:rPr>
        <w:t xml:space="preserve"> </w:t>
      </w:r>
      <w:r>
        <w:rPr>
          <w:color w:val="000000" w:themeColor="text1"/>
          <w:u w:color="000000" w:themeColor="text1"/>
        </w:rPr>
        <w:t>used his forty</w:t>
      </w:r>
      <w:r>
        <w:rPr>
          <w:color w:val="000000" w:themeColor="text1"/>
          <w:u w:color="000000" w:themeColor="text1"/>
        </w:rPr>
        <w:noBreakHyphen/>
        <w:t>two years of coaching experience to forge a championship team and teach these athletes lessons that will prove invaluable through life both on and off the mat; and</w:t>
      </w: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511" w:rsidRDefault="00B64511" w:rsidP="00B36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young men of the Cheraw High School wrestling team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  Now, therefore,</w:t>
      </w:r>
    </w:p>
    <w:p w:rsidR="00602F33" w:rsidRDefault="00602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F33" w:rsidRDefault="00602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2F33" w:rsidRDefault="00602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11" w:rsidRDefault="00B64511" w:rsidP="00B6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ecognize and honor the Cheraw High School</w:t>
      </w:r>
      <w:r w:rsidRPr="00E542AE">
        <w:rPr>
          <w:color w:val="000000" w:themeColor="text1"/>
          <w:u w:color="000000" w:themeColor="text1"/>
        </w:rPr>
        <w:t xml:space="preserve"> </w:t>
      </w:r>
      <w:r>
        <w:rPr>
          <w:color w:val="000000" w:themeColor="text1"/>
          <w:u w:color="000000" w:themeColor="text1"/>
        </w:rPr>
        <w:t xml:space="preserve">wrestling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2017 South Carolina</w:t>
      </w:r>
      <w:r w:rsidRPr="00E542AE">
        <w:rPr>
          <w:color w:val="000000" w:themeColor="text1"/>
          <w:u w:color="000000" w:themeColor="text1"/>
        </w:rPr>
        <w:t xml:space="preserve"> Class</w:t>
      </w:r>
      <w:r>
        <w:rPr>
          <w:color w:val="000000" w:themeColor="text1"/>
          <w:u w:color="000000" w:themeColor="text1"/>
        </w:rPr>
        <w:t xml:space="preserve"> 2A</w:t>
      </w:r>
      <w:r>
        <w:rPr>
          <w:color w:val="000000" w:themeColor="text1"/>
          <w:u w:color="000000" w:themeColor="text1"/>
        </w:rPr>
        <w:noBreakHyphen/>
        <w:t xml:space="preserve">1A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B64511" w:rsidRDefault="00B64511" w:rsidP="00B6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F33" w:rsidRDefault="00B64511" w:rsidP="00B6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Jason Bryant and Coach Brad Porter.</w:t>
      </w:r>
    </w:p>
    <w:p w:rsidR="007D06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676C" w:rsidRDefault="00B3676C" w:rsidP="00B3676C">
      <w:pPr>
        <w:suppressAutoHyphens/>
      </w:pPr>
    </w:p>
    <w:sectPr w:rsidR="00B3676C" w:rsidSect="00B367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F33" w:rsidRDefault="00602F33" w:rsidP="009F0C77">
      <w:r>
        <w:separator/>
      </w:r>
    </w:p>
  </w:endnote>
  <w:endnote w:type="continuationSeparator" w:id="0">
    <w:p w:rsidR="00602F33" w:rsidRDefault="00602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E6FCB1-C022-492B-B0F7-FF52A3BC27F5}"/>
    <w:embedBold r:id="rId2" w:fontKey="{E868C792-D5FA-4260-8824-66129AF9A073}"/>
  </w:font>
  <w:font w:name="Calibri">
    <w:panose1 w:val="020F0502020204030204"/>
    <w:charset w:val="00"/>
    <w:family w:val="swiss"/>
    <w:pitch w:val="variable"/>
    <w:sig w:usb0="E00002FF" w:usb1="4000ACFF" w:usb2="00000001" w:usb3="00000000" w:csb0="0000019F" w:csb1="00000000"/>
    <w:embedRegular r:id="rId3" w:fontKey="{CA90F2A6-BEF3-4C42-B1B5-7E8224B78097}"/>
  </w:font>
  <w:font w:name="Segoe UI">
    <w:panose1 w:val="020B0502040204020203"/>
    <w:charset w:val="00"/>
    <w:family w:val="swiss"/>
    <w:pitch w:val="variable"/>
    <w:sig w:usb0="E10022FF" w:usb1="C000E47F" w:usb2="00000029" w:usb3="00000000" w:csb0="000001DF" w:csb1="00000000"/>
    <w:embedRegular r:id="rId4" w:fontKey="{1F8EE100-34EF-4DDE-B8CB-15624E1AA64D}"/>
  </w:font>
  <w:font w:name="Cambria">
    <w:panose1 w:val="02040503050406030204"/>
    <w:charset w:val="00"/>
    <w:family w:val="roman"/>
    <w:pitch w:val="variable"/>
    <w:sig w:usb0="E00002FF" w:usb1="400004FF" w:usb2="00000000" w:usb3="00000000" w:csb0="0000019F" w:csb1="00000000"/>
    <w:embedRegular r:id="rId5" w:fontKey="{65FBE3AB-1807-46B0-B418-218A8F48E4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663" w:rsidRPr="00B3676C" w:rsidRDefault="00B3676C" w:rsidP="00B3676C">
    <w:pPr>
      <w:pStyle w:val="Footer"/>
      <w:tabs>
        <w:tab w:val="clear" w:pos="4680"/>
        <w:tab w:val="clear" w:pos="9360"/>
        <w:tab w:val="center" w:pos="2995"/>
      </w:tabs>
      <w:spacing w:before="120"/>
    </w:pPr>
    <w:r>
      <w:t>[3875]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F33" w:rsidRDefault="00602F33" w:rsidP="009F0C77">
      <w:r>
        <w:separator/>
      </w:r>
    </w:p>
  </w:footnote>
  <w:footnote w:type="continuationSeparator" w:id="0">
    <w:p w:rsidR="00602F33" w:rsidRDefault="00602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0ZW17"/>
    <w:docVar w:name="CoverBillType" w:val="r"/>
    <w:docVar w:name="DocPath" w:val="L:\Council\bills\NBD\11110ZW17.DOCX"/>
    <w:docVar w:name="dvBillNumber" w:val="3875"/>
    <w:docVar w:name="dvBillNumberPrefix" w:val="H. "/>
    <w:docVar w:name="dvOriginalBody" w:val="House"/>
    <w:docVar w:name="dvSteno" w:val="NBD"/>
    <w:docVar w:name="NameofBody" w:val="h"/>
    <w:docVar w:name="vGroup2" w:val="Council"/>
  </w:docVars>
  <w:rsids>
    <w:rsidRoot w:val="00602F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3DC1"/>
    <w:rsid w:val="003E5288"/>
    <w:rsid w:val="003F6D79"/>
    <w:rsid w:val="0041760A"/>
    <w:rsid w:val="00417C01"/>
    <w:rsid w:val="004403BD"/>
    <w:rsid w:val="00461441"/>
    <w:rsid w:val="004809EE"/>
    <w:rsid w:val="004E7D54"/>
    <w:rsid w:val="005273C6"/>
    <w:rsid w:val="00530A69"/>
    <w:rsid w:val="00545593"/>
    <w:rsid w:val="00556EBF"/>
    <w:rsid w:val="00577C6C"/>
    <w:rsid w:val="00581597"/>
    <w:rsid w:val="005A62FE"/>
    <w:rsid w:val="005C2FE2"/>
    <w:rsid w:val="005E2BC9"/>
    <w:rsid w:val="00602F33"/>
    <w:rsid w:val="00605102"/>
    <w:rsid w:val="006215AA"/>
    <w:rsid w:val="006913C9"/>
    <w:rsid w:val="0069470D"/>
    <w:rsid w:val="006D58AA"/>
    <w:rsid w:val="00734F00"/>
    <w:rsid w:val="007A70AE"/>
    <w:rsid w:val="007D066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76C"/>
    <w:rsid w:val="00B412D4"/>
    <w:rsid w:val="00B64511"/>
    <w:rsid w:val="00BE3C22"/>
    <w:rsid w:val="00C0345E"/>
    <w:rsid w:val="00C31C95"/>
    <w:rsid w:val="00C3483A"/>
    <w:rsid w:val="00C6747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2F3701-E0BA-4C9C-87A8-B699B92A7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3D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D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A2F58-5F85-4082-B5F4-3CFD1BC8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425</Words>
  <Characters>2206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3875 Text of Previous Version (Mar. 2, 2017) - South Carolina Legislature Online</dc:title>
  <dc:creator>%USERNAME%</dc:creator>
  <cp:lastModifiedBy>S Volk</cp:lastModifiedBy>
  <cp:revision>2</cp:revision>
  <cp:lastPrinted>2017-03-01T16:45:00Z</cp:lastPrinted>
  <dcterms:created xsi:type="dcterms:W3CDTF">2017-03-02T15:17:00Z</dcterms:created>
  <dcterms:modified xsi:type="dcterms:W3CDTF">2017-03-02T15:17:00Z</dcterms:modified>
</cp:coreProperties>
</file>