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4378" w:rsidRDefault="008B43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B43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F4AB1">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27B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DEPARTMENT OF </w:t>
      </w:r>
      <w:r w:rsidR="006F5EE0">
        <w:t>TRANSPORTATION</w:t>
      </w:r>
      <w:r>
        <w:t xml:space="preserve"> NAME THE INTERSECTION LOCATED AT THE JUNCTION OF SOUTH CAROLINA HIGHWAY 17</w:t>
      </w:r>
      <w:r w:rsidR="00A31940">
        <w:t>1</w:t>
      </w:r>
      <w:r>
        <w:t xml:space="preserve"> A</w:t>
      </w:r>
      <w:r w:rsidR="006F5EE0">
        <w:t>N</w:t>
      </w:r>
      <w:r>
        <w:t>D CARRIAGE LANE IN CHARLESTON COUNTY “DEPUTY SHERIFF JOSEPH J. MATUSKOVIC MEMORIAL INTERSECTION” AND ERECT APPROPRIATE MARKERS OR SIGNS AT THIS LOCATION CONTAINING THIS DESIGNATION.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27B5D" w:rsidRDefault="00EF4A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527B5D">
        <w:t xml:space="preserve"> Charleston County Sheriff</w:t>
      </w:r>
      <w:r w:rsidR="00CF1FF2">
        <w:t xml:space="preserve"> </w:t>
      </w:r>
      <w:r w:rsidR="00527B5D">
        <w:t>Deputy Joseph J. Matuskovic was born in Bronx, New York, on April 21, 1971, and tragically lost his life in the line of duty on September 8, 2014; and</w:t>
      </w:r>
    </w:p>
    <w:p w:rsidR="00527B5D" w:rsidRDefault="00527B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B5D" w:rsidRDefault="00527B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the son of Gregory and Annette Cappararo Matuskovic; and</w:t>
      </w:r>
    </w:p>
    <w:p w:rsidR="00527B5D" w:rsidRDefault="00527B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77EB" w:rsidRDefault="00527B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Deputy Sheriff Matuskovic received a master</w:t>
      </w:r>
      <w:r w:rsidR="00D97308" w:rsidRPr="00D97308">
        <w:t>’</w:t>
      </w:r>
      <w:r>
        <w:t xml:space="preserve">s degree </w:t>
      </w:r>
      <w:r w:rsidR="00B977EB">
        <w:t>in</w:t>
      </w:r>
      <w:r>
        <w:t xml:space="preserve"> </w:t>
      </w:r>
      <w:r w:rsidR="00B977EB">
        <w:t>c</w:t>
      </w:r>
      <w:r>
        <w:t xml:space="preserve">riminal </w:t>
      </w:r>
      <w:r w:rsidR="00B977EB">
        <w:t>j</w:t>
      </w:r>
      <w:r>
        <w:t xml:space="preserve">ustice from the University of South Carolina in 1996. He graduated from the South Carolina Criminal Justice </w:t>
      </w:r>
      <w:r w:rsidR="00B977EB">
        <w:t>Academy as a</w:t>
      </w:r>
      <w:r w:rsidR="00EF4AB1">
        <w:t xml:space="preserve"> </w:t>
      </w:r>
      <w:r w:rsidR="00B977EB">
        <w:t>Distinguished Graduate in Basic Law Enforcement Class 347; and</w:t>
      </w:r>
    </w:p>
    <w:p w:rsidR="00B977EB" w:rsidRDefault="00B977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77EB" w:rsidRDefault="00B977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began his career in law enforcement with the City of Charleston Police Department where he attained the rank of sergeant. In 2011, he joined the Charleston County Sheriff</w:t>
      </w:r>
      <w:r w:rsidR="00D97308" w:rsidRPr="00D97308">
        <w:t>’</w:t>
      </w:r>
      <w:r>
        <w:t>s Office, serving</w:t>
      </w:r>
      <w:r w:rsidR="00A31940">
        <w:t>,</w:t>
      </w:r>
      <w:r>
        <w:t xml:space="preserve"> in aggregate</w:t>
      </w:r>
      <w:r w:rsidR="00A31940">
        <w:t>,</w:t>
      </w:r>
      <w:r>
        <w:t xml:space="preserve"> for more than seventeen years as a distinguished law enforcement officer; and </w:t>
      </w:r>
    </w:p>
    <w:p w:rsidR="00B977EB" w:rsidRDefault="00B977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AB1" w:rsidRDefault="00B977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preserve the memory of Deputy Sheriff Joseph J. Matuskovic by having an intersection in Charleston County named in his honor</w:t>
      </w:r>
      <w:r w:rsidR="00EF4AB1">
        <w:t xml:space="preserve">.  Now, therefore, </w:t>
      </w:r>
    </w:p>
    <w:p w:rsidR="00EF4AB1" w:rsidRDefault="00EF4A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AB1" w:rsidRDefault="00EF4A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F4AB1" w:rsidRDefault="00EF4A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AB1" w:rsidRDefault="00EF4A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977EB">
        <w:t xml:space="preserve"> </w:t>
      </w:r>
      <w:r w:rsidR="006F5EE0">
        <w:t>members of the General Assembly request the Department of Transportation name the intersection located at the junction of South Carolina Highway 171 and Carriage Lane in Charleston County “Deputy Sheriff Joseph J. Matuskovic Memorial Intersection” and erect appropriate markers or signs at this location containing this designation.</w:t>
      </w:r>
    </w:p>
    <w:p w:rsidR="00EF4AB1" w:rsidRDefault="00EF4A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AB1" w:rsidRDefault="00EF4A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6F5EE0">
        <w:t>forwarded</w:t>
      </w:r>
      <w:r>
        <w:t xml:space="preserve"> to</w:t>
      </w:r>
      <w:r w:rsidR="006F5EE0">
        <w:t xml:space="preserve"> the Department of Transportation.</w:t>
      </w:r>
    </w:p>
    <w:p w:rsidR="00BE2618" w:rsidRDefault="00D9730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B4378" w:rsidRDefault="008B4378" w:rsidP="008B4378">
      <w:pPr>
        <w:suppressAutoHyphens/>
      </w:pPr>
    </w:p>
    <w:sectPr w:rsidR="008B4378" w:rsidSect="008B437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77EB" w:rsidRDefault="00B977EB" w:rsidP="009F0C77">
      <w:r>
        <w:separator/>
      </w:r>
    </w:p>
  </w:endnote>
  <w:endnote w:type="continuationSeparator" w:id="0">
    <w:p w:rsidR="00B977EB" w:rsidRDefault="00B977E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2CDD30D-F376-431A-86CE-91E8DEE2323F}"/>
    <w:embedBold r:id="rId2" w:fontKey="{612C36F2-D1E3-41E3-8498-2814A86AE7F9}"/>
  </w:font>
  <w:font w:name="Calibri">
    <w:panose1 w:val="020F0502020204030204"/>
    <w:charset w:val="00"/>
    <w:family w:val="swiss"/>
    <w:pitch w:val="variable"/>
    <w:sig w:usb0="E00002FF" w:usb1="4000ACFF" w:usb2="00000001" w:usb3="00000000" w:csb0="0000019F" w:csb1="00000000"/>
    <w:embedRegular r:id="rId3" w:fontKey="{BD14DFF2-92D6-4F3C-A83A-A687758E0598}"/>
  </w:font>
  <w:font w:name="Segoe UI">
    <w:panose1 w:val="020B0502040204020203"/>
    <w:charset w:val="00"/>
    <w:family w:val="swiss"/>
    <w:pitch w:val="variable"/>
    <w:sig w:usb0="E10022FF" w:usb1="C000E47F" w:usb2="00000029" w:usb3="00000000" w:csb0="000001DF" w:csb1="00000000"/>
    <w:embedRegular r:id="rId4" w:fontKey="{25C9F242-E6EC-42D6-A15C-F258BB9AD314}"/>
  </w:font>
  <w:font w:name="Cambria">
    <w:panose1 w:val="02040503050406030204"/>
    <w:charset w:val="00"/>
    <w:family w:val="roman"/>
    <w:pitch w:val="variable"/>
    <w:sig w:usb0="E00002FF" w:usb1="400004FF" w:usb2="00000000" w:usb3="00000000" w:csb0="0000019F" w:csb1="00000000"/>
    <w:embedRegular r:id="rId5" w:fontKey="{2185B805-C77E-4D1F-934A-E31564D8812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5293" w:rsidRPr="008B4378" w:rsidRDefault="008B4378" w:rsidP="008B4378">
    <w:pPr>
      <w:pStyle w:val="Footer"/>
      <w:tabs>
        <w:tab w:val="clear" w:pos="4680"/>
        <w:tab w:val="clear" w:pos="9360"/>
        <w:tab w:val="center" w:pos="2995"/>
      </w:tabs>
      <w:spacing w:before="120"/>
    </w:pPr>
    <w:r>
      <w:t>[3878]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77EB" w:rsidRDefault="00B977EB" w:rsidP="009F0C77">
      <w:r>
        <w:separator/>
      </w:r>
    </w:p>
  </w:footnote>
  <w:footnote w:type="continuationSeparator" w:id="0">
    <w:p w:rsidR="00B977EB" w:rsidRDefault="00B977E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04CM17"/>
    <w:docVar w:name="CoverBillType" w:val="c"/>
    <w:docVar w:name="DocPath" w:val="L:\Council\bills\GT\5304CM17.DOCX"/>
    <w:docVar w:name="dvBillNumber" w:val="3878"/>
    <w:docVar w:name="dvBillNumberPrefix" w:val="H. "/>
    <w:docVar w:name="dvOriginalBody" w:val="House"/>
    <w:docVar w:name="dvSteno" w:val="GT"/>
    <w:docVar w:name="NameofBody" w:val="h"/>
    <w:docVar w:name="vGroup2" w:val="Council"/>
  </w:docVars>
  <w:rsids>
    <w:rsidRoot w:val="00EF4AB1"/>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5293"/>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2028"/>
    <w:rsid w:val="004E7D54"/>
    <w:rsid w:val="005273C6"/>
    <w:rsid w:val="00527B5D"/>
    <w:rsid w:val="00530A69"/>
    <w:rsid w:val="00545593"/>
    <w:rsid w:val="00556EBF"/>
    <w:rsid w:val="00577C6C"/>
    <w:rsid w:val="005A62FE"/>
    <w:rsid w:val="005C2FE2"/>
    <w:rsid w:val="005E2BC9"/>
    <w:rsid w:val="00605102"/>
    <w:rsid w:val="006215AA"/>
    <w:rsid w:val="006913C9"/>
    <w:rsid w:val="0069470D"/>
    <w:rsid w:val="006D58AA"/>
    <w:rsid w:val="006F5EE0"/>
    <w:rsid w:val="00734F00"/>
    <w:rsid w:val="007A70AE"/>
    <w:rsid w:val="008362E8"/>
    <w:rsid w:val="0085786E"/>
    <w:rsid w:val="008A1768"/>
    <w:rsid w:val="008A489F"/>
    <w:rsid w:val="008B4378"/>
    <w:rsid w:val="008F0F33"/>
    <w:rsid w:val="008F4429"/>
    <w:rsid w:val="0094021A"/>
    <w:rsid w:val="009B44AF"/>
    <w:rsid w:val="009C6A0B"/>
    <w:rsid w:val="009F0C77"/>
    <w:rsid w:val="009F4DD1"/>
    <w:rsid w:val="00A02543"/>
    <w:rsid w:val="00A31940"/>
    <w:rsid w:val="00A41684"/>
    <w:rsid w:val="00A64E80"/>
    <w:rsid w:val="00A72BCD"/>
    <w:rsid w:val="00A741D9"/>
    <w:rsid w:val="00A833AB"/>
    <w:rsid w:val="00A9741D"/>
    <w:rsid w:val="00AC34A2"/>
    <w:rsid w:val="00AD1C9A"/>
    <w:rsid w:val="00AD4B17"/>
    <w:rsid w:val="00B412D4"/>
    <w:rsid w:val="00B977EB"/>
    <w:rsid w:val="00BE2618"/>
    <w:rsid w:val="00BE3C22"/>
    <w:rsid w:val="00C0345E"/>
    <w:rsid w:val="00C31C95"/>
    <w:rsid w:val="00C3483A"/>
    <w:rsid w:val="00C74E9D"/>
    <w:rsid w:val="00C826DD"/>
    <w:rsid w:val="00C82FD3"/>
    <w:rsid w:val="00C92819"/>
    <w:rsid w:val="00CC6B7B"/>
    <w:rsid w:val="00CD2089"/>
    <w:rsid w:val="00CF1FF2"/>
    <w:rsid w:val="00D73A67"/>
    <w:rsid w:val="00D970A9"/>
    <w:rsid w:val="00D97308"/>
    <w:rsid w:val="00DF3845"/>
    <w:rsid w:val="00DF5CF3"/>
    <w:rsid w:val="00E41911"/>
    <w:rsid w:val="00E44B57"/>
    <w:rsid w:val="00E92EEF"/>
    <w:rsid w:val="00EF2368"/>
    <w:rsid w:val="00EF4AB1"/>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103F87-EA59-4F69-98B5-1C984AB9E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319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194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53A950-5C6E-4462-9965-A37E75A282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413CE148.dotm</Template>
  <TotalTime>0</TotalTime>
  <Pages>2</Pages>
  <Words>284</Words>
  <Characters>1566</Characters>
  <Application>Microsoft Office Word</Application>
  <DocSecurity>0</DocSecurity>
  <Lines>53</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3878 Text of Previous Version (Mar. 2, 2017) - South Carolina Legislature Online</dc:title>
  <dc:creator>Gwen Thurmond</dc:creator>
  <cp:lastModifiedBy>S Volk</cp:lastModifiedBy>
  <cp:revision>2</cp:revision>
  <cp:lastPrinted>2017-02-23T17:09:00Z</cp:lastPrinted>
  <dcterms:created xsi:type="dcterms:W3CDTF">2017-03-02T15:15:00Z</dcterms:created>
  <dcterms:modified xsi:type="dcterms:W3CDTF">2017-03-02T15:15:00Z</dcterms:modified>
</cp:coreProperties>
</file>