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6BF" w:rsidRDefault="00EC46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F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7511">
        <w:t xml:space="preserve">EXTEND THE PRIVILEGE OF THE FLOOR OF THE SOUTH CAROLINA HOUSE OF REPRESENTATIVES TO THE </w:t>
      </w:r>
      <w:r w:rsidR="009C572D">
        <w:t>DORMAN</w:t>
      </w:r>
      <w:r w:rsidR="00867511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9C572D">
        <w:t>7</w:t>
      </w:r>
      <w:r w:rsidR="00867511">
        <w:t xml:space="preserve"> CLASS </w:t>
      </w:r>
      <w:r w:rsidR="009C572D">
        <w:t>A</w:t>
      </w:r>
      <w:r w:rsidR="00867511">
        <w:t>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F88" w:rsidRDefault="00934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7511">
        <w:t xml:space="preserve"> </w:t>
      </w:r>
      <w:r w:rsidR="00D35709">
        <w:t xml:space="preserve">the privilege of the floor of the South Carolina House of Representatives be extended to the </w:t>
      </w:r>
      <w:r w:rsidR="00CB30B2">
        <w:t>Dorman</w:t>
      </w:r>
      <w:r w:rsidR="00D35709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CB30B2">
        <w:t>7</w:t>
      </w:r>
      <w:r w:rsidR="00D35709">
        <w:t xml:space="preserve"> Class </w:t>
      </w:r>
      <w:r w:rsidR="00CB30B2">
        <w:t>AA</w:t>
      </w:r>
      <w:r w:rsidR="00D35709">
        <w:t>AAA State Championship title.</w:t>
      </w:r>
    </w:p>
    <w:p w:rsidR="00631BBE" w:rsidRDefault="007869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6BF" w:rsidRDefault="00EC46BF" w:rsidP="00EC46BF">
      <w:pPr>
        <w:suppressAutoHyphens/>
      </w:pPr>
    </w:p>
    <w:sectPr w:rsidR="00EC46BF" w:rsidSect="00EC46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F88" w:rsidRDefault="00934F88" w:rsidP="009F0C77">
      <w:r>
        <w:separator/>
      </w:r>
    </w:p>
  </w:endnote>
  <w:endnote w:type="continuationSeparator" w:id="0">
    <w:p w:rsidR="00934F88" w:rsidRDefault="00934F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9D3979-A583-4CAC-8B18-501F67902AA0}"/>
    <w:embedBold r:id="rId2" w:fontKey="{ADBB06D0-AF8D-41D3-9FA7-CFC0F37DB2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98B9DB-CAB9-4CB9-AA3C-D5C05225B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A1DAD3-ADEE-4C58-AC64-49331A43B8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BBE" w:rsidRPr="00EC46BF" w:rsidRDefault="00EC46BF" w:rsidP="00EC4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F88" w:rsidRDefault="00934F88" w:rsidP="009F0C77">
      <w:r>
        <w:separator/>
      </w:r>
    </w:p>
  </w:footnote>
  <w:footnote w:type="continuationSeparator" w:id="0">
    <w:p w:rsidR="00934F88" w:rsidRDefault="00934F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0SD17"/>
    <w:docVar w:name="CoverBillType" w:val="r"/>
    <w:docVar w:name="DocPath" w:val="L:\Council\bills\RM\1130SD17.DOCX"/>
    <w:docVar w:name="dvBillNumber" w:val="3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4F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E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5C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BBE"/>
    <w:rsid w:val="006913C9"/>
    <w:rsid w:val="0069470D"/>
    <w:rsid w:val="006D58AA"/>
    <w:rsid w:val="00734F00"/>
    <w:rsid w:val="007869E4"/>
    <w:rsid w:val="007A70AE"/>
    <w:rsid w:val="008362E8"/>
    <w:rsid w:val="0085786E"/>
    <w:rsid w:val="00867511"/>
    <w:rsid w:val="008A1768"/>
    <w:rsid w:val="008A489F"/>
    <w:rsid w:val="008F0F33"/>
    <w:rsid w:val="008F4429"/>
    <w:rsid w:val="00934F88"/>
    <w:rsid w:val="0094021A"/>
    <w:rsid w:val="009B44AF"/>
    <w:rsid w:val="009C572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B7D"/>
    <w:rsid w:val="00BE3C22"/>
    <w:rsid w:val="00C0345E"/>
    <w:rsid w:val="00C31C95"/>
    <w:rsid w:val="00C3483A"/>
    <w:rsid w:val="00C74E9D"/>
    <w:rsid w:val="00C826DD"/>
    <w:rsid w:val="00C82FD3"/>
    <w:rsid w:val="00C92819"/>
    <w:rsid w:val="00CB30B2"/>
    <w:rsid w:val="00CC6B7B"/>
    <w:rsid w:val="00CD2089"/>
    <w:rsid w:val="00D35709"/>
    <w:rsid w:val="00D73A67"/>
    <w:rsid w:val="00D970A9"/>
    <w:rsid w:val="00DF3845"/>
    <w:rsid w:val="00E41911"/>
    <w:rsid w:val="00E44B57"/>
    <w:rsid w:val="00E92EEF"/>
    <w:rsid w:val="00EC46B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1080D4-F356-4066-906D-AF4E9AC3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32E80-D909-49E8-BD18-66B4D469F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132</Words>
  <Characters>668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3939 Text of Previous Version (Mar. 7, 2017) - South Carolina Legislature Online</dc:title>
  <dc:creator>Rosanne McDowell</dc:creator>
  <cp:lastModifiedBy>S Volk</cp:lastModifiedBy>
  <cp:revision>2</cp:revision>
  <cp:lastPrinted>2017-03-07T19:27:00Z</cp:lastPrinted>
  <dcterms:created xsi:type="dcterms:W3CDTF">2017-03-07T22:36:00Z</dcterms:created>
  <dcterms:modified xsi:type="dcterms:W3CDTF">2017-03-07T22:36:00Z</dcterms:modified>
</cp:coreProperties>
</file>