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7037C8">
        <w:rPr>
          <w:color w:val="000000" w:themeColor="text1"/>
          <w:u w:color="000000" w:themeColor="text1"/>
        </w:rPr>
        <w:t xml:space="preserve"> REQUIREMENTS UNDER THE COMPACT;</w:t>
      </w:r>
      <w:bookmarkStart w:id="3" w:name="_GoBack"/>
      <w:bookmarkEnd w:id="3"/>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 xml:space="preserve">S EMS AUTHORITY; TO ESTABLISH THE INTERSTATE COMMISSION FOR EMS PERSONNEL PRACTICE AND TO PROVIDE FOR ITS MEMBERSHIP, DUTIES, AND AUTHORITY; TO PROVIDE FOR ENFORCEMENT OF THE COMPACT BY MEMBER STATES AND FOR DISPUTE RESOLUTION; AND FOR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w:t>
      </w:r>
      <w:proofErr w:type="spellStart"/>
      <w:r w:rsidRPr="008B71F5">
        <w:rPr>
          <w:color w:val="000000" w:themeColor="text1"/>
          <w:u w:color="000000" w:themeColor="text1"/>
        </w:rPr>
        <w:t>EMTs</w:t>
      </w:r>
      <w:proofErr w:type="spellEnd"/>
      <w:r w:rsidRPr="008B71F5">
        <w:rPr>
          <w:color w:val="000000" w:themeColor="text1"/>
          <w:u w:color="000000" w:themeColor="text1"/>
        </w:rPr>
        <w:t>), adva</w:t>
      </w:r>
      <w:r w:rsidR="00A8141F">
        <w:rPr>
          <w:color w:val="000000" w:themeColor="text1"/>
          <w:u w:color="000000" w:themeColor="text1"/>
        </w:rPr>
        <w:t xml:space="preserve">nced </w:t>
      </w:r>
      <w:proofErr w:type="spellStart"/>
      <w:r w:rsidR="00A8141F">
        <w:rPr>
          <w:color w:val="000000" w:themeColor="text1"/>
          <w:u w:color="000000" w:themeColor="text1"/>
        </w:rPr>
        <w:t>EMTs</w:t>
      </w:r>
      <w:proofErr w:type="spellEnd"/>
      <w:r w:rsidR="00A8141F">
        <w:rPr>
          <w:color w:val="000000" w:themeColor="text1"/>
          <w:u w:color="000000" w:themeColor="text1"/>
        </w:rPr>
        <w:t xml:space="preserve">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i</w:t>
      </w:r>
      <w:r w:rsidR="006F5826" w:rsidRPr="008B71F5">
        <w:rPr>
          <w:color w:val="000000" w:themeColor="text1"/>
          <w:u w:color="000000" w:themeColor="text1"/>
        </w:rPr>
        <w:t>ncrease</w:t>
      </w:r>
      <w:proofErr w:type="gramEnd"/>
      <w:r w:rsidR="006F5826" w:rsidRPr="008B71F5">
        <w:rPr>
          <w:color w:val="000000" w:themeColor="text1"/>
          <w:u w:color="000000" w:themeColor="text1"/>
        </w:rPr>
        <w:t xml:space="preserv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e</w:t>
      </w:r>
      <w:r w:rsidR="006F5826" w:rsidRPr="008B71F5">
        <w:rPr>
          <w:color w:val="000000" w:themeColor="text1"/>
          <w:u w:color="000000" w:themeColor="text1"/>
        </w:rPr>
        <w:t>nhance</w:t>
      </w:r>
      <w:proofErr w:type="gramEnd"/>
      <w:r w:rsidR="006F5826" w:rsidRPr="008B71F5">
        <w:rPr>
          <w:color w:val="000000" w:themeColor="text1"/>
          <w:u w:color="000000" w:themeColor="text1"/>
        </w:rPr>
        <w:t xml:space="preserv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 xml:space="preserve">ncourage the cooperation of member states in the areas of EMS personnel </w:t>
      </w:r>
      <w:proofErr w:type="gramStart"/>
      <w:r w:rsidR="006F5826" w:rsidRPr="008B71F5">
        <w:rPr>
          <w:color w:val="000000" w:themeColor="text1"/>
          <w:u w:color="000000" w:themeColor="text1"/>
        </w:rPr>
        <w:t>licensure  and</w:t>
      </w:r>
      <w:proofErr w:type="gramEnd"/>
      <w:r w:rsidR="006F5826" w:rsidRPr="008B71F5">
        <w:rPr>
          <w:color w:val="000000" w:themeColor="text1"/>
          <w:u w:color="000000" w:themeColor="text1"/>
        </w:rPr>
        <w:t xml:space="preserve">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s</w:t>
      </w:r>
      <w:r w:rsidR="006F5826" w:rsidRPr="008B71F5">
        <w:rPr>
          <w:color w:val="000000" w:themeColor="text1"/>
          <w:u w:color="000000" w:themeColor="text1"/>
        </w:rPr>
        <w:t>upport</w:t>
      </w:r>
      <w:proofErr w:type="gramEnd"/>
      <w:r w:rsidR="006F5826" w:rsidRPr="008B71F5">
        <w:rPr>
          <w:color w:val="000000" w:themeColor="text1"/>
          <w:u w:color="000000" w:themeColor="text1"/>
        </w:rPr>
        <w:t xml:space="preserve">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p</w:t>
      </w:r>
      <w:r w:rsidR="006F5826" w:rsidRPr="008B71F5">
        <w:rPr>
          <w:color w:val="000000" w:themeColor="text1"/>
          <w:u w:color="000000" w:themeColor="text1"/>
        </w:rPr>
        <w:t>romote</w:t>
      </w:r>
      <w:proofErr w:type="gramEnd"/>
      <w:r w:rsidR="006F5826" w:rsidRPr="008B71F5">
        <w:rPr>
          <w:color w:val="000000" w:themeColor="text1"/>
          <w:u w:color="000000" w:themeColor="text1"/>
        </w:rPr>
        <w:t xml:space="preserv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r>
      <w:proofErr w:type="gramStart"/>
      <w:r>
        <w:rPr>
          <w:color w:val="000000" w:themeColor="text1"/>
          <w:u w:color="000000" w:themeColor="text1"/>
        </w:rPr>
        <w:t>i</w:t>
      </w:r>
      <w:r w:rsidR="006F5826" w:rsidRPr="008B71F5">
        <w:rPr>
          <w:color w:val="000000" w:themeColor="text1"/>
          <w:u w:color="000000" w:themeColor="text1"/>
        </w:rPr>
        <w:t>nvest</w:t>
      </w:r>
      <w:proofErr w:type="gramEnd"/>
      <w:r w:rsidR="006F5826" w:rsidRPr="008B71F5">
        <w:rPr>
          <w:color w:val="000000" w:themeColor="text1"/>
          <w:u w:color="000000" w:themeColor="text1"/>
        </w:rPr>
        <w:t xml:space="preserve">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w:t>
      </w:r>
      <w:proofErr w:type="spellStart"/>
      <w:r w:rsidR="007871A7">
        <w:rPr>
          <w:color w:val="000000" w:themeColor="text1"/>
          <w:u w:color="000000" w:themeColor="text1"/>
        </w:rPr>
        <w:t>AEMT</w:t>
      </w:r>
      <w:proofErr w:type="spellEnd"/>
      <w:r w:rsidR="007871A7">
        <w:rPr>
          <w:color w:val="000000" w:themeColor="text1"/>
          <w:u w:color="000000" w:themeColor="text1"/>
        </w:rPr>
        <w: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w:t>
      </w:r>
      <w:proofErr w:type="spellStart"/>
      <w:r w:rsidRPr="007102EA">
        <w:rPr>
          <w:color w:val="000000" w:themeColor="text1"/>
          <w:u w:color="000000" w:themeColor="text1"/>
        </w:rPr>
        <w:t>nondisciplinary</w:t>
      </w:r>
      <w:proofErr w:type="spellEnd"/>
      <w:r w:rsidRPr="007102EA">
        <w:rPr>
          <w:color w:val="000000" w:themeColor="text1"/>
          <w:u w:color="000000" w:themeColor="text1"/>
        </w:rPr>
        <w:t xml:space="preserve">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w:t>
      </w:r>
      <w:proofErr w:type="spellStart"/>
      <w:r w:rsidRPr="007102EA">
        <w:rPr>
          <w:color w:val="000000" w:themeColor="text1"/>
          <w:u w:color="000000" w:themeColor="text1"/>
        </w:rPr>
        <w:t>EMT</w:t>
      </w:r>
      <w:proofErr w:type="spellEnd"/>
      <w:r w:rsidRPr="007102EA">
        <w:rPr>
          <w:color w:val="000000" w:themeColor="text1"/>
          <w:u w:color="000000" w:themeColor="text1"/>
        </w:rPr>
        <w: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w:t>
      </w:r>
      <w:proofErr w:type="spellStart"/>
      <w:r w:rsidRPr="007102EA">
        <w:rPr>
          <w:color w:val="000000" w:themeColor="text1"/>
          <w:u w:color="000000" w:themeColor="text1"/>
        </w:rPr>
        <w:t>AEMT</w:t>
      </w:r>
      <w:proofErr w:type="spellEnd"/>
      <w:r w:rsidRPr="007102EA">
        <w:rPr>
          <w:color w:val="000000" w:themeColor="text1"/>
          <w:u w:color="000000" w:themeColor="text1"/>
        </w:rPr>
        <w:t xml:space="preserve">, paramedic, or a level in between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w:t>
      </w:r>
      <w:r w:rsidR="00EB3C80" w:rsidRPr="007102EA">
        <w:rPr>
          <w:color w:val="000000" w:themeColor="text1"/>
          <w:u w:color="000000" w:themeColor="text1"/>
        </w:rPr>
        <w:lastRenderedPageBreak/>
        <w:t>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member state may require an individual to obtain and retain a license to be authorized to practice in the member state 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sidRPr="007102EA">
        <w:rPr>
          <w:color w:val="000000" w:themeColor="text1"/>
          <w:u w:color="000000" w:themeColor="text1"/>
        </w:rPr>
        <w:t>currently</w:t>
      </w:r>
      <w:proofErr w:type="gramEnd"/>
      <w:r w:rsidRPr="007102EA">
        <w:rPr>
          <w:color w:val="000000" w:themeColor="text1"/>
          <w:u w:color="000000" w:themeColor="text1"/>
        </w:rPr>
        <w:t xml:space="preserve"> requires the use of the National Registry of Emergency Medical Technicians (</w:t>
      </w:r>
      <w:proofErr w:type="spellStart"/>
      <w:r w:rsidRPr="007102EA">
        <w:rPr>
          <w:color w:val="000000" w:themeColor="text1"/>
          <w:u w:color="000000" w:themeColor="text1"/>
        </w:rPr>
        <w:t>NREMT</w:t>
      </w:r>
      <w:proofErr w:type="spellEnd"/>
      <w:r w:rsidRPr="007102EA">
        <w:rPr>
          <w:color w:val="000000" w:themeColor="text1"/>
          <w:u w:color="000000" w:themeColor="text1"/>
        </w:rPr>
        <w:t xml:space="preserve">) examination as a condition of issuing initial licenses at the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sidRPr="007102EA">
        <w:rPr>
          <w:color w:val="000000" w:themeColor="text1"/>
          <w:u w:color="000000" w:themeColor="text1"/>
        </w:rPr>
        <w:t>has</w:t>
      </w:r>
      <w:proofErr w:type="gramEnd"/>
      <w:r w:rsidRPr="007102EA">
        <w:rPr>
          <w:color w:val="000000" w:themeColor="text1"/>
          <w:u w:color="000000" w:themeColor="text1"/>
        </w:rPr>
        <w:t xml:space="preserve">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sidRPr="007102EA">
        <w:rPr>
          <w:color w:val="000000" w:themeColor="text1"/>
          <w:u w:color="000000" w:themeColor="text1"/>
        </w:rPr>
        <w:t>notifies</w:t>
      </w:r>
      <w:proofErr w:type="gramEnd"/>
      <w:r w:rsidRPr="007102EA">
        <w:rPr>
          <w:color w:val="000000" w:themeColor="text1"/>
          <w:u w:color="000000" w:themeColor="text1"/>
        </w:rPr>
        <w:t xml:space="preserve">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proofErr w:type="spellStart"/>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proofErr w:type="spellEnd"/>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proofErr w:type="gramStart"/>
      <w:r w:rsidRPr="007102EA">
        <w:rPr>
          <w:color w:val="000000" w:themeColor="text1"/>
          <w:u w:color="000000" w:themeColor="text1"/>
        </w:rPr>
        <w:t>complies</w:t>
      </w:r>
      <w:proofErr w:type="gramEnd"/>
      <w:r w:rsidRPr="007102EA">
        <w:rPr>
          <w:color w:val="000000" w:themeColor="text1"/>
          <w:u w:color="000000" w:themeColor="text1"/>
        </w:rPr>
        <w:t xml:space="preserv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sidRPr="007102EA">
        <w:rPr>
          <w:color w:val="000000" w:themeColor="text1"/>
          <w:u w:color="000000" w:themeColor="text1"/>
        </w:rPr>
        <w:t>be</w:t>
      </w:r>
      <w:proofErr w:type="gramEnd"/>
      <w:r w:rsidRPr="007102EA">
        <w:rPr>
          <w:color w:val="000000" w:themeColor="text1"/>
          <w:u w:color="000000" w:themeColor="text1"/>
        </w:rPr>
        <w:t xml:space="preserv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possess a current unrestricted license in a member state as an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w:t>
      </w:r>
      <w:proofErr w:type="spellStart"/>
      <w:r w:rsidRPr="007102EA">
        <w:rPr>
          <w:color w:val="000000" w:themeColor="text1"/>
          <w:u w:color="000000" w:themeColor="text1"/>
        </w:rPr>
        <w:t>AEMT</w:t>
      </w:r>
      <w:proofErr w:type="spellEnd"/>
      <w:r w:rsidRPr="007102EA">
        <w:rPr>
          <w:color w:val="000000" w:themeColor="text1"/>
          <w:u w:color="000000" w:themeColor="text1"/>
        </w:rPr>
        <w:t>, paramedic, or state</w:t>
      </w:r>
      <w:r w:rsidR="007871A7">
        <w:rPr>
          <w:color w:val="000000" w:themeColor="text1"/>
          <w:u w:color="000000" w:themeColor="text1"/>
        </w:rPr>
        <w:t>-</w:t>
      </w:r>
      <w:r w:rsidRPr="007102EA">
        <w:rPr>
          <w:color w:val="000000" w:themeColor="text1"/>
          <w:u w:color="000000" w:themeColor="text1"/>
        </w:rPr>
        <w:t xml:space="preserve">recognized and licensed level with a scope of practice and authority between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sidRPr="007102EA">
        <w:rPr>
          <w:color w:val="000000" w:themeColor="text1"/>
          <w:u w:color="000000" w:themeColor="text1"/>
        </w:rPr>
        <w:t>practice</w:t>
      </w:r>
      <w:proofErr w:type="gramEnd"/>
      <w:r w:rsidRPr="007102EA">
        <w:rPr>
          <w:color w:val="000000" w:themeColor="text1"/>
          <w:u w:color="000000" w:themeColor="text1"/>
        </w:rPr>
        <w:t xml:space="preserv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s laws, restrict, suspend, or revoke an individual</w:t>
      </w:r>
      <w:r w:rsidR="00DD53E5" w:rsidRPr="00DD53E5">
        <w:rPr>
          <w:color w:val="000000" w:themeColor="text1"/>
          <w:u w:color="000000" w:themeColor="text1"/>
        </w:rPr>
        <w:t>’</w:t>
      </w:r>
      <w:r w:rsidRPr="007102EA">
        <w:rPr>
          <w:color w:val="000000" w:themeColor="text1"/>
          <w:u w:color="000000" w:themeColor="text1"/>
        </w:rPr>
        <w:t xml:space="preserve">s privilege to practice in the remote state and may take any other necessary actions to protect the health and safety of its </w:t>
      </w:r>
      <w:r w:rsidRPr="007102EA">
        <w:rPr>
          <w:color w:val="000000" w:themeColor="text1"/>
          <w:u w:color="000000" w:themeColor="text1"/>
        </w:rPr>
        <w:lastRenderedPageBreak/>
        <w:t>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sidR="00D408E4">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sidR="00D408E4">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sidR="00D408E4">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proofErr w:type="gramStart"/>
      <w:r w:rsidR="00D408E4">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proofErr w:type="gramStart"/>
      <w:r w:rsidR="00D408E4">
        <w:rPr>
          <w:color w:val="000000" w:themeColor="text1"/>
          <w:u w:color="000000" w:themeColor="text1"/>
        </w:rPr>
        <w:t>ot</w:t>
      </w:r>
      <w:r w:rsidRPr="007102EA">
        <w:rPr>
          <w:color w:val="000000" w:themeColor="text1"/>
          <w:u w:color="000000" w:themeColor="text1"/>
        </w:rPr>
        <w:t>her</w:t>
      </w:r>
      <w:proofErr w:type="gramEnd"/>
      <w:r w:rsidRPr="007102EA">
        <w:rPr>
          <w:color w:val="000000" w:themeColor="text1"/>
          <w:u w:color="000000" w:themeColor="text1"/>
        </w:rPr>
        <w:t xml:space="preserve">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w:t>
      </w:r>
      <w:proofErr w:type="spellStart"/>
      <w:r w:rsidRPr="007102EA">
        <w:rPr>
          <w:color w:val="000000" w:themeColor="text1"/>
          <w:u w:color="000000" w:themeColor="text1"/>
        </w:rPr>
        <w:t>EMAC</w:t>
      </w:r>
      <w:proofErr w:type="spellEnd"/>
      <w:r w:rsidRPr="007102EA">
        <w:rPr>
          <w:color w:val="000000" w:themeColor="text1"/>
          <w:u w:color="000000" w:themeColor="text1"/>
        </w:rPr>
        <w:t xml:space="preserve">), all relevant terms and provisions of </w:t>
      </w:r>
      <w:proofErr w:type="spellStart"/>
      <w:r w:rsidRPr="007102EA">
        <w:rPr>
          <w:color w:val="000000" w:themeColor="text1"/>
          <w:u w:color="000000" w:themeColor="text1"/>
        </w:rPr>
        <w:t>EMAC</w:t>
      </w:r>
      <w:proofErr w:type="spellEnd"/>
      <w:r w:rsidRPr="007102EA">
        <w:rPr>
          <w:color w:val="000000" w:themeColor="text1"/>
          <w:u w:color="000000" w:themeColor="text1"/>
        </w:rPr>
        <w:t xml:space="preserve"> shall apply and to the extent a</w:t>
      </w:r>
      <w:r w:rsidR="00AD343A">
        <w:rPr>
          <w:color w:val="000000" w:themeColor="text1"/>
          <w:u w:color="000000" w:themeColor="text1"/>
        </w:rPr>
        <w:t>ny terms or provisions of this c</w:t>
      </w:r>
      <w:r w:rsidRPr="007102EA">
        <w:rPr>
          <w:color w:val="000000" w:themeColor="text1"/>
          <w:u w:color="000000" w:themeColor="text1"/>
        </w:rPr>
        <w:t xml:space="preserve">ompact conflicts with </w:t>
      </w:r>
      <w:proofErr w:type="spellStart"/>
      <w:r w:rsidRPr="007102EA">
        <w:rPr>
          <w:color w:val="000000" w:themeColor="text1"/>
          <w:u w:color="000000" w:themeColor="text1"/>
        </w:rPr>
        <w:t>EMAC</w:t>
      </w:r>
      <w:proofErr w:type="spellEnd"/>
      <w:r w:rsidRPr="007102EA">
        <w:rPr>
          <w:color w:val="000000" w:themeColor="text1"/>
          <w:u w:color="000000" w:themeColor="text1"/>
        </w:rPr>
        <w:t xml:space="preserve">, the terms of </w:t>
      </w:r>
      <w:proofErr w:type="spellStart"/>
      <w:r w:rsidRPr="007102EA">
        <w:rPr>
          <w:color w:val="000000" w:themeColor="text1"/>
          <w:u w:color="000000" w:themeColor="text1"/>
        </w:rPr>
        <w:t>EMAC</w:t>
      </w:r>
      <w:proofErr w:type="spellEnd"/>
      <w:r w:rsidRPr="007102EA">
        <w:rPr>
          <w:color w:val="000000" w:themeColor="text1"/>
          <w:u w:color="000000" w:themeColor="text1"/>
        </w:rPr>
        <w:t xml:space="preserve">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Member states shall consider a veteran, active military service member, and member of the National Guard and Reserves separating from an active duty tour, and a spouse thereof, who holds a current valid and unrestricted </w:t>
      </w:r>
      <w:proofErr w:type="spellStart"/>
      <w:r w:rsidRPr="007102EA">
        <w:rPr>
          <w:color w:val="000000" w:themeColor="text1"/>
          <w:u w:color="000000" w:themeColor="text1"/>
        </w:rPr>
        <w:t>NREMT</w:t>
      </w:r>
      <w:proofErr w:type="spellEnd"/>
      <w:r w:rsidRPr="007102EA">
        <w:rPr>
          <w:color w:val="000000" w:themeColor="text1"/>
          <w:u w:color="000000" w:themeColor="text1"/>
        </w:rPr>
        <w:t xml:space="preserve"> certification at or above the level of the state license being sought as 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s decision that participation in an alternative program may be used in 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 xml:space="preserve">s laws. Member states </w:t>
      </w:r>
      <w:r w:rsidRPr="007102EA">
        <w:rPr>
          <w:color w:val="000000" w:themeColor="text1"/>
          <w:u w:color="000000" w:themeColor="text1"/>
        </w:rPr>
        <w:lastRenderedPageBreak/>
        <w:t>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sidRPr="007102EA">
        <w:rPr>
          <w:color w:val="000000" w:themeColor="text1"/>
          <w:u w:color="000000" w:themeColor="text1"/>
        </w:rPr>
        <w:t>issue</w:t>
      </w:r>
      <w:proofErr w:type="gramEnd"/>
      <w:r w:rsidRPr="007102EA">
        <w:rPr>
          <w:color w:val="000000" w:themeColor="text1"/>
          <w:u w:color="000000" w:themeColor="text1"/>
        </w:rPr>
        <w:t xml:space="preserv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sidRPr="007102EA">
        <w:rPr>
          <w:color w:val="000000" w:themeColor="text1"/>
          <w:u w:color="000000" w:themeColor="text1"/>
        </w:rPr>
        <w:t>issue</w:t>
      </w:r>
      <w:proofErr w:type="gramEnd"/>
      <w:r w:rsidRPr="007102EA">
        <w:rPr>
          <w:color w:val="000000" w:themeColor="text1"/>
          <w:u w:color="000000" w:themeColor="text1"/>
        </w:rPr>
        <w:t xml:space="preserv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in accordance with the laws of the member state in which the vacancy exists. In the event that more than one board, office, or </w:t>
      </w:r>
      <w:r w:rsidRPr="007102EA">
        <w:rPr>
          <w:color w:val="000000" w:themeColor="text1"/>
          <w:u w:color="000000" w:themeColor="text1"/>
        </w:rPr>
        <w:lastRenderedPageBreak/>
        <w:t xml:space="preserve">other agency with the legislative mandate to license EMS personnel at and above the level of </w:t>
      </w:r>
      <w:proofErr w:type="spellStart"/>
      <w:r w:rsidRPr="007102EA">
        <w:rPr>
          <w:color w:val="000000" w:themeColor="text1"/>
          <w:u w:color="000000" w:themeColor="text1"/>
        </w:rPr>
        <w:t>EMT</w:t>
      </w:r>
      <w:proofErr w:type="spellEnd"/>
      <w:r w:rsidRPr="007102EA">
        <w:rPr>
          <w:color w:val="000000" w:themeColor="text1"/>
          <w:u w:color="000000" w:themeColor="text1"/>
        </w:rPr>
        <w:t xml:space="preserve">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proofErr w:type="gramStart"/>
      <w:r w:rsidRPr="007102EA">
        <w:rPr>
          <w:color w:val="000000" w:themeColor="text1"/>
          <w:u w:color="000000" w:themeColor="text1"/>
        </w:rPr>
        <w:t>noncompliance</w:t>
      </w:r>
      <w:proofErr w:type="gramEnd"/>
      <w:r w:rsidRPr="007102EA">
        <w:rPr>
          <w:color w:val="000000" w:themeColor="text1"/>
          <w:u w:color="000000" w:themeColor="text1"/>
        </w:rPr>
        <w:t xml:space="preserv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proofErr w:type="gramStart"/>
      <w:r w:rsidRPr="007102EA">
        <w:rPr>
          <w:color w:val="000000" w:themeColor="text1"/>
          <w:u w:color="000000" w:themeColor="text1"/>
        </w:rPr>
        <w:t>current</w:t>
      </w:r>
      <w:proofErr w:type="gramEnd"/>
      <w:r w:rsidRPr="007102EA">
        <w:rPr>
          <w:color w:val="000000" w:themeColor="text1"/>
          <w:u w:color="000000" w:themeColor="text1"/>
        </w:rPr>
        <w: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proofErr w:type="gramStart"/>
      <w:r w:rsidRPr="007102EA">
        <w:rPr>
          <w:color w:val="000000" w:themeColor="text1"/>
          <w:u w:color="000000" w:themeColor="text1"/>
        </w:rPr>
        <w:t>negotiation</w:t>
      </w:r>
      <w:proofErr w:type="gramEnd"/>
      <w:r w:rsidRPr="007102EA">
        <w:rPr>
          <w:color w:val="000000" w:themeColor="text1"/>
          <w:u w:color="000000" w:themeColor="text1"/>
        </w:rPr>
        <w:t xml:space="preserve">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proofErr w:type="gramStart"/>
      <w:r w:rsidRPr="007102EA">
        <w:rPr>
          <w:color w:val="000000" w:themeColor="text1"/>
          <w:u w:color="000000" w:themeColor="text1"/>
        </w:rPr>
        <w:t>accusing</w:t>
      </w:r>
      <w:proofErr w:type="gramEnd"/>
      <w:r w:rsidRPr="007102EA">
        <w:rPr>
          <w:color w:val="000000" w:themeColor="text1"/>
          <w:u w:color="000000" w:themeColor="text1"/>
        </w:rPr>
        <w:t xml:space="preserve">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proofErr w:type="gramStart"/>
      <w:r w:rsidRPr="007102EA">
        <w:rPr>
          <w:color w:val="000000" w:themeColor="text1"/>
          <w:u w:color="000000" w:themeColor="text1"/>
        </w:rPr>
        <w:t>disclosure</w:t>
      </w:r>
      <w:proofErr w:type="gramEnd"/>
      <w:r w:rsidRPr="007102EA">
        <w:rPr>
          <w:color w:val="000000" w:themeColor="text1"/>
          <w:u w:color="000000" w:themeColor="text1"/>
        </w:rPr>
        <w:t xml:space="preserv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proofErr w:type="gramStart"/>
      <w:r w:rsidRPr="007102EA">
        <w:rPr>
          <w:color w:val="000000" w:themeColor="text1"/>
          <w:u w:color="000000" w:themeColor="text1"/>
        </w:rPr>
        <w:t>disclosure</w:t>
      </w:r>
      <w:proofErr w:type="gramEnd"/>
      <w:r w:rsidRPr="007102EA">
        <w:rPr>
          <w:color w:val="000000" w:themeColor="text1"/>
          <w:u w:color="000000" w:themeColor="text1"/>
        </w:rPr>
        <w:t xml:space="preserv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proofErr w:type="gramStart"/>
      <w:r w:rsidRPr="007102EA">
        <w:rPr>
          <w:color w:val="000000" w:themeColor="text1"/>
          <w:u w:color="000000" w:themeColor="text1"/>
        </w:rPr>
        <w:t>disclosure</w:t>
      </w:r>
      <w:proofErr w:type="gramEnd"/>
      <w:r w:rsidRPr="007102EA">
        <w:rPr>
          <w:color w:val="000000" w:themeColor="text1"/>
          <w:u w:color="000000" w:themeColor="text1"/>
        </w:rPr>
        <w:t xml:space="preserv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proofErr w:type="spellStart"/>
      <w:r w:rsidRPr="007102EA">
        <w:rPr>
          <w:color w:val="000000" w:themeColor="text1"/>
          <w:u w:color="000000" w:themeColor="text1"/>
        </w:rPr>
        <w:t>i</w:t>
      </w:r>
      <w:proofErr w:type="spellEnd"/>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proofErr w:type="gramStart"/>
      <w:r w:rsidRPr="007102EA">
        <w:rPr>
          <w:color w:val="000000" w:themeColor="text1"/>
          <w:u w:color="000000" w:themeColor="text1"/>
        </w:rPr>
        <w:t>matters</w:t>
      </w:r>
      <w:proofErr w:type="gramEnd"/>
      <w:r w:rsidRPr="007102EA">
        <w:rPr>
          <w:color w:val="000000" w:themeColor="text1"/>
          <w:u w:color="000000" w:themeColor="text1"/>
        </w:rPr>
        <w:t xml:space="preserve">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proofErr w:type="gramStart"/>
      <w:r w:rsidRPr="007102EA">
        <w:rPr>
          <w:color w:val="000000" w:themeColor="text1"/>
          <w:u w:color="000000" w:themeColor="text1"/>
        </w:rPr>
        <w:t>establishing</w:t>
      </w:r>
      <w:proofErr w:type="gramEnd"/>
      <w:r w:rsidRPr="007102EA">
        <w:rPr>
          <w:color w:val="000000" w:themeColor="text1"/>
          <w:u w:color="000000" w:themeColor="text1"/>
        </w:rPr>
        <w:t xml:space="preserve">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proofErr w:type="gramStart"/>
      <w:r w:rsidRPr="007102EA">
        <w:rPr>
          <w:color w:val="000000" w:themeColor="text1"/>
          <w:u w:color="000000" w:themeColor="text1"/>
        </w:rPr>
        <w:t>providing</w:t>
      </w:r>
      <w:proofErr w:type="gramEnd"/>
      <w:r w:rsidRPr="007102EA">
        <w:rPr>
          <w:color w:val="000000" w:themeColor="text1"/>
          <w:u w:color="000000" w:themeColor="text1"/>
        </w:rPr>
        <w:t xml:space="preserve">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proofErr w:type="spellStart"/>
      <w:r w:rsidRPr="007102EA">
        <w:rPr>
          <w:color w:val="000000" w:themeColor="text1"/>
          <w:u w:color="000000" w:themeColor="text1"/>
        </w:rPr>
        <w:t>i</w:t>
      </w:r>
      <w:proofErr w:type="spellEnd"/>
      <w:r w:rsidRPr="007102EA">
        <w:rPr>
          <w:color w:val="000000" w:themeColor="text1"/>
          <w:u w:color="000000" w:themeColor="text1"/>
        </w:rPr>
        <w:t>)</w:t>
      </w:r>
      <w:r w:rsidR="002C18A7">
        <w:rPr>
          <w:color w:val="000000" w:themeColor="text1"/>
          <w:u w:color="000000" w:themeColor="text1"/>
        </w:rPr>
        <w:tab/>
      </w:r>
      <w:r w:rsidR="002C18A7">
        <w:rPr>
          <w:color w:val="000000" w:themeColor="text1"/>
          <w:u w:color="000000" w:themeColor="text1"/>
        </w:rPr>
        <w:tab/>
      </w:r>
      <w:proofErr w:type="gramStart"/>
      <w:r w:rsidR="002C18A7">
        <w:rPr>
          <w:color w:val="000000" w:themeColor="text1"/>
          <w:u w:color="000000" w:themeColor="text1"/>
        </w:rPr>
        <w:t>f</w:t>
      </w:r>
      <w:r w:rsidRPr="007102EA">
        <w:rPr>
          <w:color w:val="000000" w:themeColor="text1"/>
          <w:u w:color="000000" w:themeColor="text1"/>
        </w:rPr>
        <w:t>or</w:t>
      </w:r>
      <w:proofErr w:type="gramEnd"/>
      <w:r w:rsidRPr="007102EA">
        <w:rPr>
          <w:color w:val="000000" w:themeColor="text1"/>
          <w:u w:color="000000" w:themeColor="text1"/>
        </w:rPr>
        <w:t xml:space="preserve">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proofErr w:type="gramStart"/>
      <w:r w:rsidRPr="007102EA">
        <w:rPr>
          <w:color w:val="000000" w:themeColor="text1"/>
          <w:u w:color="000000" w:themeColor="text1"/>
        </w:rPr>
        <w:t>governing</w:t>
      </w:r>
      <w:proofErr w:type="gramEnd"/>
      <w:r w:rsidRPr="007102EA">
        <w:rPr>
          <w:color w:val="000000" w:themeColor="text1"/>
          <w:u w:color="000000" w:themeColor="text1"/>
        </w:rPr>
        <w:t xml:space="preserve">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proofErr w:type="gramStart"/>
      <w:r w:rsidRPr="007102EA">
        <w:rPr>
          <w:color w:val="000000" w:themeColor="text1"/>
          <w:u w:color="000000" w:themeColor="text1"/>
        </w:rPr>
        <w:t>providing</w:t>
      </w:r>
      <w:proofErr w:type="gramEnd"/>
      <w:r w:rsidRPr="007102EA">
        <w:rPr>
          <w:color w:val="000000" w:themeColor="text1"/>
          <w:u w:color="000000" w:themeColor="text1"/>
        </w:rPr>
        <w:t xml:space="preserve">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proofErr w:type="gramStart"/>
      <w:r w:rsidRPr="007102EA">
        <w:rPr>
          <w:color w:val="000000" w:themeColor="text1"/>
          <w:u w:color="000000" w:themeColor="text1"/>
        </w:rPr>
        <w:t>establishing</w:t>
      </w:r>
      <w:proofErr w:type="gramEnd"/>
      <w:r w:rsidRPr="007102EA">
        <w:rPr>
          <w:color w:val="000000" w:themeColor="text1"/>
          <w:u w:color="000000" w:themeColor="text1"/>
        </w:rPr>
        <w:t xml:space="preserve">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proofErr w:type="gramStart"/>
      <w:r w:rsidRPr="007102EA">
        <w:rPr>
          <w:color w:val="000000" w:themeColor="text1"/>
          <w:u w:color="000000" w:themeColor="text1"/>
        </w:rPr>
        <w:t>providing</w:t>
      </w:r>
      <w:proofErr w:type="gramEnd"/>
      <w:r w:rsidRPr="007102EA">
        <w:rPr>
          <w:color w:val="000000" w:themeColor="text1"/>
          <w:u w:color="000000" w:themeColor="text1"/>
        </w:rPr>
        <w:t xml:space="preserve">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proofErr w:type="gramStart"/>
      <w:r w:rsidR="00A712F3" w:rsidRPr="007102EA">
        <w:rPr>
          <w:color w:val="000000" w:themeColor="text1"/>
          <w:u w:color="000000" w:themeColor="text1"/>
        </w:rPr>
        <w:t>promulgating</w:t>
      </w:r>
      <w:proofErr w:type="gramEnd"/>
      <w:r w:rsidR="00A712F3" w:rsidRPr="007102EA">
        <w:rPr>
          <w:color w:val="000000" w:themeColor="text1"/>
          <w:u w:color="000000" w:themeColor="text1"/>
        </w:rPr>
        <w:t xml:space="preserve">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proofErr w:type="gramStart"/>
      <w:r w:rsidRPr="007102EA">
        <w:rPr>
          <w:color w:val="000000" w:themeColor="text1"/>
          <w:u w:color="000000" w:themeColor="text1"/>
        </w:rPr>
        <w:t>providing</w:t>
      </w:r>
      <w:proofErr w:type="gramEnd"/>
      <w:r w:rsidRPr="007102EA">
        <w:rPr>
          <w:color w:val="000000" w:themeColor="text1"/>
          <w:u w:color="000000" w:themeColor="text1"/>
        </w:rPr>
        <w:t xml:space="preserve">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A712F3">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the</w:t>
      </w:r>
      <w:proofErr w:type="gramEnd"/>
      <w:r w:rsidR="00A712F3" w:rsidRPr="007102EA">
        <w:rPr>
          <w:color w:val="000000" w:themeColor="text1"/>
          <w:u w:color="000000" w:themeColor="text1"/>
        </w:rPr>
        <w:t xml:space="preserv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proofErr w:type="gramStart"/>
      <w:r w:rsidRPr="007102EA">
        <w:rPr>
          <w:color w:val="000000" w:themeColor="text1"/>
          <w:u w:color="000000" w:themeColor="text1"/>
        </w:rPr>
        <w:t>to</w:t>
      </w:r>
      <w:proofErr w:type="gramEnd"/>
      <w:r w:rsidRPr="007102EA">
        <w:rPr>
          <w:color w:val="000000" w:themeColor="text1"/>
          <w:u w:color="000000" w:themeColor="text1"/>
        </w:rPr>
        <w:t xml:space="preserve">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proofErr w:type="gramStart"/>
      <w:r w:rsidRPr="007102EA">
        <w:rPr>
          <w:color w:val="000000" w:themeColor="text1"/>
          <w:u w:color="000000" w:themeColor="text1"/>
        </w:rPr>
        <w:t>to</w:t>
      </w:r>
      <w:proofErr w:type="gramEnd"/>
      <w:r w:rsidRPr="007102EA">
        <w:rPr>
          <w:color w:val="000000" w:themeColor="text1"/>
          <w:u w:color="000000" w:themeColor="text1"/>
        </w:rPr>
        <w:t xml:space="preserve"> borrow, accept, or contract for services of personnel,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to</w:t>
      </w:r>
      <w:proofErr w:type="gramEnd"/>
      <w:r w:rsidR="00A712F3" w:rsidRPr="007102EA">
        <w:rPr>
          <w:color w:val="000000" w:themeColor="text1"/>
          <w:u w:color="000000" w:themeColor="text1"/>
        </w:rPr>
        <w:t xml:space="preserve">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to</w:t>
      </w:r>
      <w:proofErr w:type="gramEnd"/>
      <w:r w:rsidR="00A712F3" w:rsidRPr="007102EA">
        <w:rPr>
          <w:color w:val="000000" w:themeColor="text1"/>
          <w:u w:color="000000" w:themeColor="text1"/>
        </w:rPr>
        <w:t xml:space="preserve">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to</w:t>
      </w:r>
      <w:proofErr w:type="gramEnd"/>
      <w:r w:rsidR="00A712F3" w:rsidRPr="007102EA">
        <w:rPr>
          <w:color w:val="000000" w:themeColor="text1"/>
          <w:u w:color="000000" w:themeColor="text1"/>
        </w:rPr>
        <w:t xml:space="preserve">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to</w:t>
      </w:r>
      <w:proofErr w:type="gramEnd"/>
      <w:r w:rsidR="00A712F3" w:rsidRPr="007102EA">
        <w:rPr>
          <w:color w:val="000000" w:themeColor="text1"/>
          <w:u w:color="000000" w:themeColor="text1"/>
        </w:rPr>
        <w:t xml:space="preserve">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proofErr w:type="gramStart"/>
      <w:r w:rsidR="00A712F3" w:rsidRPr="007102EA">
        <w:rPr>
          <w:color w:val="000000" w:themeColor="text1"/>
          <w:u w:color="000000" w:themeColor="text1"/>
        </w:rPr>
        <w:t>to</w:t>
      </w:r>
      <w:proofErr w:type="gramEnd"/>
      <w:r w:rsidR="00A712F3" w:rsidRPr="007102EA">
        <w:rPr>
          <w:color w:val="000000" w:themeColor="text1"/>
          <w:u w:color="000000" w:themeColor="text1"/>
        </w:rPr>
        <w:t xml:space="preserve">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 xml:space="preserve">aused by the intentional or </w:t>
      </w:r>
      <w:proofErr w:type="spellStart"/>
      <w:r w:rsidR="0056359B">
        <w:rPr>
          <w:color w:val="000000" w:themeColor="text1"/>
          <w:u w:color="000000" w:themeColor="text1"/>
        </w:rPr>
        <w:t>wil</w:t>
      </w:r>
      <w:r w:rsidRPr="007102EA">
        <w:rPr>
          <w:color w:val="000000" w:themeColor="text1"/>
          <w:u w:color="000000" w:themeColor="text1"/>
        </w:rPr>
        <w:t>ful</w:t>
      </w:r>
      <w:proofErr w:type="spellEnd"/>
      <w:r w:rsidRPr="007102EA">
        <w:rPr>
          <w:color w:val="000000" w:themeColor="text1"/>
          <w:u w:color="000000" w:themeColor="text1"/>
        </w:rPr>
        <w:t xml:space="preserve">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 xml:space="preserve">s intentional or </w:t>
      </w:r>
      <w:proofErr w:type="spellStart"/>
      <w:r w:rsidRPr="007102EA">
        <w:rPr>
          <w:color w:val="000000" w:themeColor="text1"/>
          <w:u w:color="000000" w:themeColor="text1"/>
        </w:rPr>
        <w:t>wilful</w:t>
      </w:r>
      <w:proofErr w:type="spellEnd"/>
      <w:r w:rsidRPr="007102EA">
        <w:rPr>
          <w:color w:val="000000" w:themeColor="text1"/>
          <w:u w:color="000000" w:themeColor="text1"/>
        </w:rPr>
        <w:t xml:space="preserve">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t>
      </w:r>
      <w:proofErr w:type="spellStart"/>
      <w:r w:rsidRPr="007102EA">
        <w:rPr>
          <w:color w:val="000000" w:themeColor="text1"/>
          <w:u w:color="000000" w:themeColor="text1"/>
        </w:rPr>
        <w:t>wilful</w:t>
      </w:r>
      <w:proofErr w:type="spellEnd"/>
      <w:r w:rsidRPr="007102EA">
        <w:rPr>
          <w:color w:val="000000" w:themeColor="text1"/>
          <w:u w:color="000000" w:themeColor="text1"/>
        </w:rPr>
        <w:t xml:space="preserve">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Pr>
          <w:color w:val="000000" w:themeColor="text1"/>
          <w:u w:color="000000" w:themeColor="text1"/>
        </w:rPr>
        <w:t>i</w:t>
      </w:r>
      <w:r w:rsidRPr="007102EA">
        <w:rPr>
          <w:color w:val="000000" w:themeColor="text1"/>
          <w:u w:color="000000" w:themeColor="text1"/>
        </w:rPr>
        <w:t>dentifying</w:t>
      </w:r>
      <w:proofErr w:type="gramEnd"/>
      <w:r w:rsidRPr="007102EA">
        <w:rPr>
          <w:color w:val="000000" w:themeColor="text1"/>
          <w:u w:color="000000" w:themeColor="text1"/>
        </w:rPr>
        <w:t xml:space="preserve">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Pr>
          <w:color w:val="000000" w:themeColor="text1"/>
          <w:u w:color="000000" w:themeColor="text1"/>
        </w:rPr>
        <w:t>l</w:t>
      </w:r>
      <w:r w:rsidRPr="007102EA">
        <w:rPr>
          <w:color w:val="000000" w:themeColor="text1"/>
          <w:u w:color="000000" w:themeColor="text1"/>
        </w:rPr>
        <w:t>icensure</w:t>
      </w:r>
      <w:proofErr w:type="gramEnd"/>
      <w:r w:rsidRPr="007102EA">
        <w:rPr>
          <w:color w:val="000000" w:themeColor="text1"/>
          <w:u w:color="000000" w:themeColor="text1"/>
        </w:rPr>
        <w:t xml:space="preserv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Pr>
          <w:color w:val="000000" w:themeColor="text1"/>
          <w:u w:color="000000" w:themeColor="text1"/>
        </w:rPr>
        <w:t>s</w:t>
      </w:r>
      <w:r w:rsidRPr="007102EA">
        <w:rPr>
          <w:color w:val="000000" w:themeColor="text1"/>
          <w:u w:color="000000" w:themeColor="text1"/>
        </w:rPr>
        <w:t>ignificant</w:t>
      </w:r>
      <w:proofErr w:type="gramEnd"/>
      <w:r w:rsidRPr="007102EA">
        <w:rPr>
          <w:color w:val="000000" w:themeColor="text1"/>
          <w:u w:color="000000" w:themeColor="text1"/>
        </w:rPr>
        <w:t xml:space="preserve">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proofErr w:type="gramStart"/>
      <w:r>
        <w:rPr>
          <w:color w:val="000000" w:themeColor="text1"/>
          <w:u w:color="000000" w:themeColor="text1"/>
        </w:rPr>
        <w:t>a</w:t>
      </w:r>
      <w:r w:rsidRPr="007102EA">
        <w:rPr>
          <w:color w:val="000000" w:themeColor="text1"/>
          <w:u w:color="000000" w:themeColor="text1"/>
        </w:rPr>
        <w:t>dverse</w:t>
      </w:r>
      <w:proofErr w:type="gramEnd"/>
      <w:r w:rsidRPr="007102EA">
        <w:rPr>
          <w:color w:val="000000" w:themeColor="text1"/>
          <w:u w:color="000000" w:themeColor="text1"/>
        </w:rPr>
        <w:t xml:space="preserv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proofErr w:type="gramStart"/>
      <w:r>
        <w:rPr>
          <w:color w:val="000000" w:themeColor="text1"/>
          <w:u w:color="000000" w:themeColor="text1"/>
        </w:rPr>
        <w:t>a</w:t>
      </w:r>
      <w:r w:rsidRPr="007102EA">
        <w:rPr>
          <w:color w:val="000000" w:themeColor="text1"/>
          <w:u w:color="000000" w:themeColor="text1"/>
        </w:rPr>
        <w:t>n</w:t>
      </w:r>
      <w:proofErr w:type="gramEnd"/>
      <w:r w:rsidRPr="007102EA">
        <w:rPr>
          <w:color w:val="000000" w:themeColor="text1"/>
          <w:u w:color="000000" w:themeColor="text1"/>
        </w:rPr>
        <w:t xml:space="preserve">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proofErr w:type="spellStart"/>
      <w:proofErr w:type="gramStart"/>
      <w:r>
        <w:rPr>
          <w:color w:val="000000" w:themeColor="text1"/>
          <w:u w:color="000000" w:themeColor="text1"/>
        </w:rPr>
        <w:t>n</w:t>
      </w:r>
      <w:r w:rsidRPr="007102EA">
        <w:rPr>
          <w:color w:val="000000" w:themeColor="text1"/>
          <w:u w:color="000000" w:themeColor="text1"/>
        </w:rPr>
        <w:t>onconfidential</w:t>
      </w:r>
      <w:proofErr w:type="spellEnd"/>
      <w:proofErr w:type="gramEnd"/>
      <w:r w:rsidRPr="007102EA">
        <w:rPr>
          <w:color w:val="000000" w:themeColor="text1"/>
          <w:u w:color="000000" w:themeColor="text1"/>
        </w:rPr>
        <w:t xml:space="preserve">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r>
      <w:proofErr w:type="gramStart"/>
      <w:r>
        <w:rPr>
          <w:color w:val="000000" w:themeColor="text1"/>
          <w:u w:color="000000" w:themeColor="text1"/>
        </w:rPr>
        <w:t>a</w:t>
      </w:r>
      <w:r w:rsidRPr="007102EA">
        <w:rPr>
          <w:color w:val="000000" w:themeColor="text1"/>
          <w:u w:color="000000" w:themeColor="text1"/>
        </w:rPr>
        <w:t>ny</w:t>
      </w:r>
      <w:proofErr w:type="gramEnd"/>
      <w:r w:rsidRPr="007102EA">
        <w:rPr>
          <w:color w:val="000000" w:themeColor="text1"/>
          <w:u w:color="000000" w:themeColor="text1"/>
        </w:rPr>
        <w:t xml:space="preserve">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proofErr w:type="gramStart"/>
      <w:r>
        <w:rPr>
          <w:color w:val="000000" w:themeColor="text1"/>
          <w:u w:color="000000" w:themeColor="text1"/>
        </w:rPr>
        <w:t>o</w:t>
      </w:r>
      <w:r w:rsidRPr="007102EA">
        <w:rPr>
          <w:color w:val="000000" w:themeColor="text1"/>
          <w:u w:color="000000" w:themeColor="text1"/>
        </w:rPr>
        <w:t>ther</w:t>
      </w:r>
      <w:proofErr w:type="gramEnd"/>
      <w:r w:rsidRPr="007102EA">
        <w:rPr>
          <w:color w:val="000000" w:themeColor="text1"/>
          <w:u w:color="000000" w:themeColor="text1"/>
        </w:rPr>
        <w:t xml:space="preserve">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Pr>
          <w:color w:val="000000" w:themeColor="text1"/>
          <w:u w:color="000000" w:themeColor="text1"/>
        </w:rPr>
        <w:t>o</w:t>
      </w:r>
      <w:r w:rsidRPr="007102EA">
        <w:rPr>
          <w:color w:val="000000" w:themeColor="text1"/>
          <w:u w:color="000000" w:themeColor="text1"/>
        </w:rPr>
        <w:t>n</w:t>
      </w:r>
      <w:proofErr w:type="gramEnd"/>
      <w:r w:rsidRPr="007102EA">
        <w:rPr>
          <w:color w:val="000000" w:themeColor="text1"/>
          <w:u w:color="000000" w:themeColor="text1"/>
        </w:rPr>
        <w:t xml:space="preserve">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Pr>
          <w:color w:val="000000" w:themeColor="text1"/>
          <w:u w:color="000000" w:themeColor="text1"/>
        </w:rPr>
        <w:t>o</w:t>
      </w:r>
      <w:r w:rsidRPr="007102EA">
        <w:rPr>
          <w:color w:val="000000" w:themeColor="text1"/>
          <w:u w:color="000000" w:themeColor="text1"/>
        </w:rPr>
        <w:t>n</w:t>
      </w:r>
      <w:proofErr w:type="gramEnd"/>
      <w:r w:rsidRPr="007102EA">
        <w:rPr>
          <w:color w:val="000000" w:themeColor="text1"/>
          <w:u w:color="000000" w:themeColor="text1"/>
        </w:rPr>
        <w:t xml:space="preserve">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Pr>
          <w:color w:val="000000" w:themeColor="text1"/>
          <w:u w:color="000000" w:themeColor="text1"/>
        </w:rPr>
        <w:t>a</w:t>
      </w:r>
      <w:proofErr w:type="gramEnd"/>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proofErr w:type="gramStart"/>
      <w:r>
        <w:rPr>
          <w:color w:val="000000" w:themeColor="text1"/>
          <w:u w:color="000000" w:themeColor="text1"/>
        </w:rPr>
        <w:t>t</w:t>
      </w:r>
      <w:r w:rsidRPr="007102EA">
        <w:rPr>
          <w:color w:val="000000" w:themeColor="text1"/>
          <w:u w:color="000000" w:themeColor="text1"/>
        </w:rPr>
        <w:t>he</w:t>
      </w:r>
      <w:proofErr w:type="gramEnd"/>
      <w:r w:rsidRPr="007102EA">
        <w:rPr>
          <w:color w:val="000000" w:themeColor="text1"/>
          <w:u w:color="000000" w:themeColor="text1"/>
        </w:rPr>
        <w:t xml:space="preserv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Pr>
          <w:color w:val="000000" w:themeColor="text1"/>
          <w:u w:color="000000" w:themeColor="text1"/>
        </w:rPr>
        <w:t>a</w:t>
      </w:r>
      <w:r w:rsidRPr="007102EA">
        <w:rPr>
          <w:color w:val="000000" w:themeColor="text1"/>
          <w:u w:color="000000" w:themeColor="text1"/>
        </w:rPr>
        <w:t>t</w:t>
      </w:r>
      <w:proofErr w:type="gramEnd"/>
      <w:r w:rsidRPr="007102EA">
        <w:rPr>
          <w:color w:val="000000" w:themeColor="text1"/>
          <w:u w:color="000000" w:themeColor="text1"/>
        </w:rPr>
        <w:t xml:space="preserve">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proofErr w:type="gramStart"/>
      <w:r>
        <w:rPr>
          <w:color w:val="000000" w:themeColor="text1"/>
          <w:u w:color="000000" w:themeColor="text1"/>
        </w:rPr>
        <w:t>a</w:t>
      </w:r>
      <w:proofErr w:type="gramEnd"/>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proofErr w:type="gramStart"/>
      <w:r>
        <w:rPr>
          <w:color w:val="000000" w:themeColor="text1"/>
          <w:u w:color="000000" w:themeColor="text1"/>
        </w:rPr>
        <w:t>a</w:t>
      </w:r>
      <w:r w:rsidRPr="007102EA">
        <w:rPr>
          <w:color w:val="000000" w:themeColor="text1"/>
          <w:u w:color="000000" w:themeColor="text1"/>
        </w:rPr>
        <w:t>n</w:t>
      </w:r>
      <w:proofErr w:type="gramEnd"/>
      <w:r w:rsidRPr="007102EA">
        <w:rPr>
          <w:color w:val="000000" w:themeColor="text1"/>
          <w:u w:color="000000" w:themeColor="text1"/>
        </w:rPr>
        <w:t xml:space="preserve">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proofErr w:type="gramStart"/>
      <w:r>
        <w:rPr>
          <w:color w:val="000000" w:themeColor="text1"/>
          <w:u w:color="000000" w:themeColor="text1"/>
        </w:rPr>
        <w:t>m</w:t>
      </w:r>
      <w:r w:rsidRPr="007102EA">
        <w:rPr>
          <w:color w:val="000000" w:themeColor="text1"/>
          <w:u w:color="000000" w:themeColor="text1"/>
        </w:rPr>
        <w:t>eet</w:t>
      </w:r>
      <w:proofErr w:type="gramEnd"/>
      <w:r w:rsidRPr="007102EA">
        <w:rPr>
          <w:color w:val="000000" w:themeColor="text1"/>
          <w:u w:color="000000" w:themeColor="text1"/>
        </w:rPr>
        <w:t xml:space="preserve">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Meet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proofErr w:type="gramStart"/>
      <w:r>
        <w:rPr>
          <w:color w:val="000000" w:themeColor="text1"/>
          <w:u w:color="000000" w:themeColor="text1"/>
        </w:rPr>
        <w:t>p</w:t>
      </w:r>
      <w:r w:rsidRPr="007102EA">
        <w:rPr>
          <w:color w:val="000000" w:themeColor="text1"/>
          <w:u w:color="000000" w:themeColor="text1"/>
        </w:rPr>
        <w:t>rotect</w:t>
      </w:r>
      <w:proofErr w:type="gramEnd"/>
      <w:r w:rsidRPr="007102EA">
        <w:rPr>
          <w:color w:val="000000" w:themeColor="text1"/>
          <w:u w:color="000000" w:themeColor="text1"/>
        </w:rPr>
        <w:t xml:space="preserve">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4B7A15">
        <w:rPr>
          <w:color w:val="000000" w:themeColor="text1"/>
          <w:u w:color="000000" w:themeColor="text1"/>
        </w:rPr>
        <w:t>830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DD53E5" w:rsidRPr="00DD53E5">
        <w:rPr>
          <w:color w:val="000000" w:themeColor="text1"/>
          <w:u w:color="000000" w:themeColor="text1"/>
        </w:rPr>
        <w:t>’</w:t>
      </w:r>
      <w:r w:rsidRPr="007102EA">
        <w:rPr>
          <w:color w:val="000000" w:themeColor="text1"/>
          <w:u w:color="000000" w:themeColor="text1"/>
        </w:rPr>
        <w:t xml:space="preserve">s purposes and intent. The provisions of </w:t>
      </w:r>
      <w:r w:rsidRPr="007102EA">
        <w:rPr>
          <w:color w:val="000000" w:themeColor="text1"/>
          <w:u w:color="000000" w:themeColor="text1"/>
        </w:rPr>
        <w:lastRenderedPageBreak/>
        <w:t>this compact and the rules promulgated hereunder shall have standing as statutory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proofErr w:type="gramStart"/>
      <w:r>
        <w:rPr>
          <w:color w:val="000000" w:themeColor="text1"/>
          <w:u w:color="000000" w:themeColor="text1"/>
        </w:rPr>
        <w:t>p</w:t>
      </w:r>
      <w:r w:rsidRPr="007102EA">
        <w:rPr>
          <w:color w:val="000000" w:themeColor="text1"/>
          <w:u w:color="000000" w:themeColor="text1"/>
        </w:rPr>
        <w:t>rovide</w:t>
      </w:r>
      <w:proofErr w:type="gramEnd"/>
      <w:r w:rsidRPr="007102EA">
        <w:rPr>
          <w:color w:val="000000" w:themeColor="text1"/>
          <w:u w:color="000000" w:themeColor="text1"/>
        </w:rPr>
        <w:t xml:space="preserv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w:t>
      </w:r>
      <w:r w:rsidRPr="007102EA">
        <w:rPr>
          <w:color w:val="000000" w:themeColor="text1"/>
          <w:u w:color="000000" w:themeColor="text1"/>
        </w:rPr>
        <w:lastRenderedPageBreak/>
        <w:t>District of Columbia or the federal district where the Commission 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proofErr w:type="gramStart"/>
      <w:r w:rsidR="00413F04">
        <w:rPr>
          <w:color w:val="000000" w:themeColor="text1"/>
          <w:u w:color="000000" w:themeColor="text1"/>
        </w:rPr>
        <w:t>20</w:t>
      </w:r>
      <w:r w:rsidR="00963C57">
        <w:rPr>
          <w:color w:val="000000" w:themeColor="text1"/>
          <w:u w:color="000000" w:themeColor="text1"/>
        </w:rPr>
        <w:t>(</w:t>
      </w:r>
      <w:proofErr w:type="gramEnd"/>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963C57"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“(16)</w:t>
      </w:r>
      <w:r>
        <w:tab/>
      </w:r>
      <w:r w:rsidR="00DD53E5" w:rsidRPr="00DD53E5">
        <w:t>‘</w:t>
      </w:r>
      <w:r>
        <w:t>Investigative Review Committee</w:t>
      </w:r>
      <w:r w:rsidR="00DD53E5" w:rsidRPr="00DD53E5">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E41769" w:rsidRDefault="00E41769" w:rsidP="00E41769">
      <w:pPr>
        <w:suppressAutoHyphens/>
      </w:pPr>
    </w:p>
    <w:sectPr w:rsidR="00E41769" w:rsidSect="00E417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18E807-4A86-464D-948A-CF893A2A0F70}"/>
    <w:embedBold r:id="rId2" w:fontKey="{DF5657FA-769A-407E-B9E3-E812151C422A}"/>
  </w:font>
  <w:font w:name="Calibri">
    <w:panose1 w:val="020F0502020204030204"/>
    <w:charset w:val="00"/>
    <w:family w:val="swiss"/>
    <w:pitch w:val="variable"/>
    <w:sig w:usb0="E00002FF" w:usb1="4000ACFF" w:usb2="00000001" w:usb3="00000000" w:csb0="0000019F" w:csb1="00000000"/>
    <w:embedRegular r:id="rId3" w:fontKey="{75F854A6-C9AC-42EF-8299-F83A928E9A5D}"/>
  </w:font>
  <w:font w:name="Segoe UI">
    <w:panose1 w:val="020B0502040204020203"/>
    <w:charset w:val="00"/>
    <w:family w:val="swiss"/>
    <w:pitch w:val="variable"/>
    <w:sig w:usb0="E10022FF" w:usb1="C000E47F" w:usb2="00000029" w:usb3="00000000" w:csb0="000001DF" w:csb1="00000000"/>
    <w:embedRegular r:id="rId4" w:fontKey="{01B69219-E208-4EBA-A145-C4739CA8480B}"/>
  </w:font>
  <w:font w:name="Cambria">
    <w:panose1 w:val="02040503050406030204"/>
    <w:charset w:val="00"/>
    <w:family w:val="roman"/>
    <w:pitch w:val="variable"/>
    <w:sig w:usb0="E00002FF" w:usb1="400004FF" w:usb2="00000000" w:usb3="00000000" w:csb0="0000019F" w:csb1="00000000"/>
    <w:embedRegular r:id="rId5" w:fontKey="{4EA86B1E-FD80-4E68-A07A-C40190EF1C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7037C8">
      <w:rPr>
        <w:noProof/>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809EE"/>
    <w:rsid w:val="004B7A15"/>
    <w:rsid w:val="004E7D54"/>
    <w:rsid w:val="005273C6"/>
    <w:rsid w:val="00530A69"/>
    <w:rsid w:val="00545593"/>
    <w:rsid w:val="00556EBF"/>
    <w:rsid w:val="0056359B"/>
    <w:rsid w:val="00577C6C"/>
    <w:rsid w:val="005A62FE"/>
    <w:rsid w:val="005C2FE2"/>
    <w:rsid w:val="005E2BC9"/>
    <w:rsid w:val="00605102"/>
    <w:rsid w:val="006215AA"/>
    <w:rsid w:val="00663820"/>
    <w:rsid w:val="006913C9"/>
    <w:rsid w:val="0069470D"/>
    <w:rsid w:val="006B2994"/>
    <w:rsid w:val="006D58AA"/>
    <w:rsid w:val="006F5826"/>
    <w:rsid w:val="007037C8"/>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206A8"/>
    <w:rsid w:val="00B412D4"/>
    <w:rsid w:val="00B939D7"/>
    <w:rsid w:val="00BE32C0"/>
    <w:rsid w:val="00BE3C22"/>
    <w:rsid w:val="00C0345E"/>
    <w:rsid w:val="00C21D5A"/>
    <w:rsid w:val="00C31C95"/>
    <w:rsid w:val="00C3483A"/>
    <w:rsid w:val="00C40197"/>
    <w:rsid w:val="00C74E9D"/>
    <w:rsid w:val="00C826DD"/>
    <w:rsid w:val="00C82FD3"/>
    <w:rsid w:val="00C92819"/>
    <w:rsid w:val="00CB4B25"/>
    <w:rsid w:val="00CC6B7B"/>
    <w:rsid w:val="00CD2089"/>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3439CE-4B3C-4EE4-BC2E-9727D8765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474EBDDE.dotm</Template>
  <TotalTime>0</TotalTime>
  <Pages>19</Pages>
  <Words>6394</Words>
  <Characters>36449</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(Dec. 13, 2017) - South Carolina Legislature Online</dc:title>
  <dc:creator>%USERNAME%</dc:creator>
  <cp:lastModifiedBy>Derrick Williamson</cp:lastModifiedBy>
  <cp:revision>3</cp:revision>
  <cp:lastPrinted>2017-12-01T14:16:00Z</cp:lastPrinted>
  <dcterms:created xsi:type="dcterms:W3CDTF">2017-12-13T21:44:00Z</dcterms:created>
  <dcterms:modified xsi:type="dcterms:W3CDTF">2018-01-22T17:50:00Z</dcterms:modified>
</cp:coreProperties>
</file>