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7C02" w:rsidRDefault="00707C0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07C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4499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605B" w:rsidRDefault="00CC605B" w:rsidP="00CC6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>COMMEND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NINETY SIX HIGH</w:t>
      </w:r>
      <w:r w:rsidRPr="00E542AE">
        <w:rPr>
          <w:color w:val="000000" w:themeColor="text1"/>
          <w:u w:color="000000" w:themeColor="text1"/>
        </w:rPr>
        <w:t xml:space="preserve"> SCHOOL </w:t>
      </w:r>
      <w:r>
        <w:rPr>
          <w:color w:val="000000" w:themeColor="text1"/>
          <w:u w:color="000000" w:themeColor="text1"/>
        </w:rPr>
        <w:t>MARCHING BAND, DIRECTORS,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ADMIRABLE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WORK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APPLAUD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2017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SOUTH CAROLINA BAND DIRECTORS ASSOCIATION CLASS A</w:t>
      </w:r>
      <w:r w:rsidRPr="00E542AE">
        <w:rPr>
          <w:color w:val="000000" w:themeColor="text1"/>
          <w:u w:color="000000" w:themeColor="text1"/>
        </w:rPr>
        <w:t xml:space="preserve"> STATE </w:t>
      </w:r>
      <w:r>
        <w:rPr>
          <w:color w:val="000000" w:themeColor="text1"/>
          <w:u w:color="000000" w:themeColor="text1"/>
        </w:rPr>
        <w:t>FINALS</w:t>
      </w:r>
      <w:r w:rsidRPr="00E542AE">
        <w:rPr>
          <w:color w:val="000000" w:themeColor="text1"/>
          <w:u w:color="000000" w:themeColor="text1"/>
        </w:rPr>
        <w:t>.</w:t>
      </w:r>
    </w:p>
    <w:p w:rsidR="00CC605B" w:rsidRDefault="00CC605B" w:rsidP="00CC6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605B" w:rsidRDefault="00CC605B" w:rsidP="00CC6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is delighted to hear that the members of the </w:t>
      </w:r>
      <w:r w:rsidRPr="005777E3">
        <w:rPr>
          <w:color w:val="000000" w:themeColor="text1"/>
          <w:u w:color="000000" w:themeColor="text1"/>
        </w:rPr>
        <w:t xml:space="preserve">Ninety Six </w:t>
      </w:r>
      <w:r>
        <w:rPr>
          <w:color w:val="000000" w:themeColor="text1"/>
          <w:u w:color="000000" w:themeColor="text1"/>
        </w:rPr>
        <w:t>High School marching b</w:t>
      </w:r>
      <w:r w:rsidRPr="005777E3">
        <w:rPr>
          <w:color w:val="000000" w:themeColor="text1"/>
          <w:u w:color="000000" w:themeColor="text1"/>
        </w:rPr>
        <w:t>and</w:t>
      </w:r>
      <w:r>
        <w:t xml:space="preserve"> </w:t>
      </w:r>
      <w:r>
        <w:rPr>
          <w:color w:val="000000" w:themeColor="text1"/>
          <w:u w:color="000000" w:themeColor="text1"/>
        </w:rPr>
        <w:t xml:space="preserve">of Greenwood County </w:t>
      </w:r>
      <w:r>
        <w:t xml:space="preserve">took top honors at the </w:t>
      </w:r>
      <w:r w:rsidRPr="000A7435">
        <w:rPr>
          <w:color w:val="000000" w:themeColor="text1"/>
          <w:u w:color="000000" w:themeColor="text1"/>
        </w:rPr>
        <w:t>South Carolina Band Directors Association</w:t>
      </w:r>
      <w:r>
        <w:rPr>
          <w:color w:val="000000" w:themeColor="text1"/>
          <w:u w:color="000000" w:themeColor="text1"/>
        </w:rPr>
        <w:t xml:space="preserve"> (SCBDA</w:t>
      </w:r>
      <w:r w:rsidRPr="000A7435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 xml:space="preserve"> </w:t>
      </w:r>
      <w:r>
        <w:t xml:space="preserve">state finals held at </w:t>
      </w:r>
      <w:r w:rsidRPr="000A7435">
        <w:rPr>
          <w:color w:val="000000" w:themeColor="text1"/>
          <w:u w:color="000000" w:themeColor="text1"/>
        </w:rPr>
        <w:t>Batesburg</w:t>
      </w:r>
      <w:r>
        <w:rPr>
          <w:color w:val="000000" w:themeColor="text1"/>
          <w:u w:color="000000" w:themeColor="text1"/>
        </w:rPr>
        <w:noBreakHyphen/>
      </w:r>
      <w:r w:rsidRPr="000A7435">
        <w:rPr>
          <w:color w:val="000000" w:themeColor="text1"/>
          <w:u w:color="000000" w:themeColor="text1"/>
        </w:rPr>
        <w:t xml:space="preserve">Leesville High School on </w:t>
      </w:r>
      <w:r>
        <w:rPr>
          <w:color w:val="000000" w:themeColor="text1"/>
          <w:u w:color="000000" w:themeColor="text1"/>
        </w:rPr>
        <w:t>October 28, 20</w:t>
      </w:r>
      <w:r w:rsidRPr="000A7435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7 for the third consecutive year</w:t>
      </w:r>
      <w:r>
        <w:t>; and</w:t>
      </w:r>
    </w:p>
    <w:p w:rsidR="00CC605B" w:rsidRDefault="00CC605B" w:rsidP="00CC6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605B" w:rsidRDefault="00CC605B" w:rsidP="00CC6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</w:t>
      </w:r>
      <w:r w:rsidRPr="005777E3">
        <w:rPr>
          <w:color w:val="000000" w:themeColor="text1"/>
          <w:u w:color="000000" w:themeColor="text1"/>
        </w:rPr>
        <w:t xml:space="preserve">Ninety Six </w:t>
      </w:r>
      <w:r>
        <w:rPr>
          <w:color w:val="000000" w:themeColor="text1"/>
          <w:u w:color="000000" w:themeColor="text1"/>
        </w:rPr>
        <w:t>Wildcat m</w:t>
      </w:r>
      <w:r w:rsidRPr="000A7435">
        <w:rPr>
          <w:color w:val="000000" w:themeColor="text1"/>
          <w:u w:color="000000" w:themeColor="text1"/>
        </w:rPr>
        <w:t xml:space="preserve">arching </w:t>
      </w:r>
      <w:r>
        <w:rPr>
          <w:color w:val="000000" w:themeColor="text1"/>
          <w:u w:color="000000" w:themeColor="text1"/>
        </w:rPr>
        <w:t>b</w:t>
      </w:r>
      <w:r w:rsidRPr="000A7435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Pr="000A7435">
        <w:rPr>
          <w:color w:val="000000" w:themeColor="text1"/>
          <w:u w:color="000000" w:themeColor="text1"/>
        </w:rPr>
        <w:t>received a superior rating with a</w:t>
      </w:r>
      <w:r>
        <w:rPr>
          <w:color w:val="000000" w:themeColor="text1"/>
          <w:u w:color="000000" w:themeColor="text1"/>
        </w:rPr>
        <w:t xml:space="preserve"> remarkable</w:t>
      </w:r>
      <w:r w:rsidRPr="000A7435">
        <w:rPr>
          <w:color w:val="000000" w:themeColor="text1"/>
          <w:u w:color="000000" w:themeColor="text1"/>
        </w:rPr>
        <w:t xml:space="preserve"> score of </w:t>
      </w:r>
      <w:r>
        <w:rPr>
          <w:color w:val="000000" w:themeColor="text1"/>
          <w:u w:color="000000" w:themeColor="text1"/>
        </w:rPr>
        <w:t>94.5, winning all three caption awards including High Music, High Visual, and High Overall Effect</w:t>
      </w:r>
      <w:r>
        <w:t>; and</w:t>
      </w:r>
    </w:p>
    <w:p w:rsidR="00CC605B" w:rsidRDefault="00CC605B" w:rsidP="00CC6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C605B" w:rsidRDefault="00CC605B" w:rsidP="00CC6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band of seventy</w:t>
      </w:r>
      <w:r>
        <w:noBreakHyphen/>
        <w:t>eight committed</w:t>
      </w:r>
      <w:r w:rsidRPr="000A743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0A7435">
        <w:rPr>
          <w:color w:val="000000" w:themeColor="text1"/>
          <w:u w:color="000000" w:themeColor="text1"/>
        </w:rPr>
        <w:t>embers</w:t>
      </w:r>
      <w:r>
        <w:rPr>
          <w:color w:val="000000" w:themeColor="text1"/>
          <w:u w:color="000000" w:themeColor="text1"/>
        </w:rPr>
        <w:t xml:space="preserve"> and seven directors and staff </w:t>
      </w:r>
      <w:r>
        <w:t xml:space="preserve">showcased their hard work in the performance entitled Wild Wild West </w:t>
      </w:r>
      <w:r>
        <w:rPr>
          <w:color w:val="000000" w:themeColor="text1"/>
          <w:u w:color="000000" w:themeColor="text1"/>
        </w:rPr>
        <w:t>and brought home the state trophy for the third year in a row and the eleventh year of being in the top three finalists at the competition; and</w:t>
      </w:r>
    </w:p>
    <w:p w:rsidR="00CC605B" w:rsidRPr="000A7435" w:rsidRDefault="00CC605B" w:rsidP="00CC6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605B" w:rsidRDefault="00CC605B" w:rsidP="00CC6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field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precision, vivacity, fervor, and discipline</w:t>
      </w:r>
      <w:r>
        <w:rPr>
          <w:color w:val="000000" w:themeColor="text1"/>
          <w:u w:color="000000" w:themeColor="text1"/>
        </w:rPr>
        <w:t xml:space="preserve">, </w:t>
      </w:r>
      <w:r w:rsidRPr="000A7435">
        <w:rPr>
          <w:color w:val="000000" w:themeColor="text1"/>
          <w:u w:color="000000" w:themeColor="text1"/>
        </w:rPr>
        <w:t>Band Director David N. Vickery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staff capitalized on their own musical prowess and training to create a championship team and coach these musicians in lessons that will prove beneficial throughout life; and</w:t>
      </w:r>
    </w:p>
    <w:p w:rsidR="00CC605B" w:rsidRDefault="00CC605B" w:rsidP="00CC6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605B" w:rsidRDefault="00CC605B" w:rsidP="00CC6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respect and notoriety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musicians </w:t>
      </w:r>
      <w:r>
        <w:rPr>
          <w:color w:val="000000" w:themeColor="text1"/>
          <w:u w:color="000000" w:themeColor="text1"/>
        </w:rPr>
        <w:lastRenderedPageBreak/>
        <w:t>of Ninety Six High have brought to their school and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forward to hearing of their future accomplishments.</w:t>
      </w:r>
      <w:r>
        <w:t xml:space="preserve">  Now, therefore,</w:t>
      </w:r>
    </w:p>
    <w:p w:rsidR="00CC605B" w:rsidRDefault="00CC605B" w:rsidP="00CC6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605B" w:rsidRDefault="00CC605B" w:rsidP="00CC6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C605B" w:rsidRDefault="00CC605B" w:rsidP="00CC6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605B" w:rsidRDefault="00CC605B" w:rsidP="00CC6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House of Representatives of South Carolina, by this resolution, commend</w:t>
      </w:r>
      <w:r>
        <w:rPr>
          <w:color w:val="000000" w:themeColor="text1"/>
          <w:u w:color="000000" w:themeColor="text1"/>
        </w:rPr>
        <w:t xml:space="preserve"> the </w:t>
      </w:r>
      <w:r w:rsidRPr="005777E3">
        <w:rPr>
          <w:color w:val="000000" w:themeColor="text1"/>
          <w:u w:color="000000" w:themeColor="text1"/>
        </w:rPr>
        <w:t xml:space="preserve">Ninety Six </w:t>
      </w:r>
      <w:r>
        <w:rPr>
          <w:color w:val="000000" w:themeColor="text1"/>
          <w:u w:color="000000" w:themeColor="text1"/>
        </w:rPr>
        <w:t>High School marching b</w:t>
      </w:r>
      <w:r w:rsidRPr="005777E3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>, directors,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admirable work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applaud them for winnin</w:t>
      </w:r>
      <w:r w:rsidRPr="00E542AE">
        <w:rPr>
          <w:color w:val="000000" w:themeColor="text1"/>
          <w:u w:color="000000" w:themeColor="text1"/>
        </w:rPr>
        <w:t xml:space="preserve">g the </w:t>
      </w:r>
      <w:r>
        <w:rPr>
          <w:color w:val="000000" w:themeColor="text1"/>
          <w:u w:color="000000" w:themeColor="text1"/>
        </w:rPr>
        <w:t xml:space="preserve">2017 South Carolina Band Directors Association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 </w:t>
      </w:r>
      <w:r w:rsidRPr="00E542AE">
        <w:rPr>
          <w:color w:val="000000" w:themeColor="text1"/>
          <w:u w:color="000000" w:themeColor="text1"/>
        </w:rPr>
        <w:t xml:space="preserve">State </w:t>
      </w:r>
      <w:r>
        <w:rPr>
          <w:color w:val="000000" w:themeColor="text1"/>
          <w:u w:color="000000" w:themeColor="text1"/>
        </w:rPr>
        <w:t>Finals</w:t>
      </w:r>
      <w:r w:rsidRPr="00E542AE">
        <w:rPr>
          <w:color w:val="000000" w:themeColor="text1"/>
          <w:u w:color="000000" w:themeColor="text1"/>
        </w:rPr>
        <w:t>.</w:t>
      </w:r>
    </w:p>
    <w:p w:rsidR="00CC605B" w:rsidRDefault="00CC605B" w:rsidP="00CC6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605B" w:rsidRDefault="00CC605B" w:rsidP="00CC6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Superintendent </w:t>
      </w:r>
      <w:r w:rsidR="0069540E">
        <w:t xml:space="preserve">Dr. </w:t>
      </w:r>
      <w:r>
        <w:t xml:space="preserve">Rex Ward, Principal </w:t>
      </w:r>
      <w:r>
        <w:rPr>
          <w:color w:val="000000" w:themeColor="text1"/>
          <w:u w:color="000000" w:themeColor="text1"/>
        </w:rPr>
        <w:t>Darin Rice,</w:t>
      </w:r>
      <w:r>
        <w:t xml:space="preserve"> and </w:t>
      </w:r>
      <w:r w:rsidRPr="000A7435">
        <w:rPr>
          <w:color w:val="000000" w:themeColor="text1"/>
          <w:u w:color="000000" w:themeColor="text1"/>
        </w:rPr>
        <w:t>Band Director David N. Vickery</w:t>
      </w:r>
      <w:r>
        <w:t>.</w:t>
      </w:r>
    </w:p>
    <w:p w:rsidR="002575F6" w:rsidRDefault="00CC605B" w:rsidP="00CC6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07C02" w:rsidRDefault="00707C02" w:rsidP="00707C02">
      <w:pPr>
        <w:suppressAutoHyphens/>
      </w:pPr>
    </w:p>
    <w:sectPr w:rsidR="00707C02" w:rsidSect="00707C0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4999" w:rsidRDefault="00844999" w:rsidP="009F0C77">
      <w:r>
        <w:separator/>
      </w:r>
    </w:p>
  </w:endnote>
  <w:endnote w:type="continuationSeparator" w:id="0">
    <w:p w:rsidR="00844999" w:rsidRDefault="0084499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D0BC7E9-61E5-4C70-AD23-630D8B98B9A1}"/>
    <w:embedBold r:id="rId2" w:fontKey="{7E8A9B49-EEAC-49F3-8526-67CC2087EFE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798E491-671D-4D68-9825-50A46EEC05A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C8D1150-90AF-4F2A-A132-DD508CED1A0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75F6" w:rsidRPr="00707C02" w:rsidRDefault="00707C02" w:rsidP="00707C0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4999" w:rsidRDefault="00844999" w:rsidP="009F0C77">
      <w:r>
        <w:separator/>
      </w:r>
    </w:p>
  </w:footnote>
  <w:footnote w:type="continuationSeparator" w:id="0">
    <w:p w:rsidR="00844999" w:rsidRDefault="0084499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246DG18"/>
    <w:docVar w:name="CoverBillType" w:val="r"/>
    <w:docVar w:name="DocPath" w:val="L:\Council\bills\RT\17246DG18.DOCX"/>
    <w:docVar w:name="dvBillNumber" w:val="4635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844999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72E7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575F6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9540E"/>
    <w:rsid w:val="006D58AA"/>
    <w:rsid w:val="00707C02"/>
    <w:rsid w:val="00734F00"/>
    <w:rsid w:val="007A70AE"/>
    <w:rsid w:val="008362E8"/>
    <w:rsid w:val="00844999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05B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A680C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596FCCE-66FD-4C50-8952-323885B4F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C4A4E-FF37-4655-AE70-C4C4AEEE97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5D555F65.dotm</Template>
  <TotalTime>0</TotalTime>
  <Pages>1</Pages>
  <Words>342</Words>
  <Characters>1803</Characters>
  <Application>Microsoft Office Word</Application>
  <DocSecurity>0</DocSecurity>
  <Lines>58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4635 Text of Previous Version (Jan. 23, 2018) - South Carolina Legislature Online</dc:title>
  <dc:creator>Rebecca Turner</dc:creator>
  <cp:lastModifiedBy>S Volk</cp:lastModifiedBy>
  <cp:revision>2</cp:revision>
  <cp:lastPrinted>2018-01-11T16:50:00Z</cp:lastPrinted>
  <dcterms:created xsi:type="dcterms:W3CDTF">2018-01-23T17:36:00Z</dcterms:created>
  <dcterms:modified xsi:type="dcterms:W3CDTF">2018-01-23T17:36:00Z</dcterms:modified>
</cp:coreProperties>
</file>