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F43"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Pr="006116D2" w:rsidRDefault="006116D2" w:rsidP="006116D2">
      <w:pPr>
        <w:tabs>
          <w:tab w:val="right" w:pos="5933"/>
        </w:tabs>
        <w:suppressAutoHyphens/>
      </w:pPr>
      <w:r>
        <w:tab/>
      </w:r>
      <w:r>
        <w:rPr>
          <w:b/>
          <w:sz w:val="36"/>
        </w:rPr>
        <w:t>H. 4832</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2E5F">
        <w:t>Reps. Funderburk and J.E. Smith</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6116D2" w:rsidRP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16D2" w:rsidSect="00930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558E" w:rsidRDefault="008755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3C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04771">
        <w:rPr>
          <w:color w:val="000000" w:themeColor="text1"/>
          <w:u w:color="000000" w:themeColor="text1"/>
        </w:rPr>
        <w:t>TO AMEND SECTION 63</w:t>
      </w:r>
      <w:r w:rsidR="00D2688E">
        <w:rPr>
          <w:color w:val="000000" w:themeColor="text1"/>
          <w:u w:color="000000" w:themeColor="text1"/>
        </w:rPr>
        <w:noBreakHyphen/>
      </w:r>
      <w:r w:rsidRPr="00904771">
        <w:rPr>
          <w:color w:val="000000" w:themeColor="text1"/>
          <w:u w:color="000000" w:themeColor="text1"/>
        </w:rPr>
        <w:t>11</w:t>
      </w:r>
      <w:r w:rsidR="00D2688E">
        <w:rPr>
          <w:color w:val="000000" w:themeColor="text1"/>
          <w:u w:color="000000" w:themeColor="text1"/>
        </w:rPr>
        <w:noBreakHyphen/>
      </w:r>
      <w:r w:rsidRPr="00904771">
        <w:rPr>
          <w:color w:val="000000" w:themeColor="text1"/>
          <w:u w:color="000000" w:themeColor="text1"/>
        </w:rPr>
        <w:t>710, CODE OF LAWS OF SOUTH CAROLINA, 1976, RELATING TO LOCAL FOSTER CARE REVIEW BOARDS, SO AS TO REQUIRE THAT THE MEMBERS OF AT LEAST ONE LOCAL REVIEW BOARD IN THE FIFTH JUDICIAL CIRCUIT BE APPOINTED BY THE KERSHAW COUNTY LEGISLATIVE DELEGATION.</w:t>
      </w:r>
      <w:bookmarkEnd w:id="1"/>
    </w:p>
    <w:p w:rsidR="0010776B" w:rsidRDefault="001D5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5BE4" w:rsidRDefault="001D5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7E5">
        <w:t>SECTION</w:t>
      </w:r>
      <w:r w:rsidRPr="002327E5">
        <w:tab/>
        <w:t>1.</w:t>
      </w:r>
      <w:r w:rsidRPr="002327E5">
        <w:tab/>
        <w:t>Section 63-11-710 of the 1976 Code is amended by adding a subsection at the end to read:</w:t>
      </w:r>
    </w:p>
    <w:p w:rsidR="006116D2" w:rsidRPr="002327E5"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D2" w:rsidRPr="002327E5"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7E5">
        <w:tab/>
        <w:t>“(   )</w:t>
      </w:r>
      <w:r w:rsidRPr="002327E5">
        <w:tab/>
        <w:t>In the fifth Judicial Circuit, the members of one of the local review boards authorized pursuant to subsection (B) must be appointed by the Kershaw County legislative delegation. The local review board appointed by the Kershaw County legislative delegation shall be the board in the Fifth Judicial Circuit which primarily deals with cases in Kershaw County.”</w:t>
      </w:r>
    </w:p>
    <w:p w:rsid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C88"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7E5">
        <w:t>SECTION</w:t>
      </w:r>
      <w:r w:rsidRPr="002327E5">
        <w:tab/>
        <w:t>2.</w:t>
      </w:r>
      <w:r w:rsidRPr="002327E5">
        <w:tab/>
        <w:t>This act takes effect upon approval by the Governor.</w:t>
      </w:r>
    </w:p>
    <w:p w:rsidR="000C43EC" w:rsidRDefault="00D2688E" w:rsidP="0031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74F0" w:rsidRDefault="004974F0" w:rsidP="004974F0">
      <w:pPr>
        <w:suppressAutoHyphens/>
      </w:pPr>
    </w:p>
    <w:sectPr w:rsidR="004974F0" w:rsidSect="00930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C88" w:rsidRDefault="00453C88" w:rsidP="009F0C77">
      <w:r>
        <w:separator/>
      </w:r>
    </w:p>
  </w:endnote>
  <w:endnote w:type="continuationSeparator" w:id="0">
    <w:p w:rsidR="00453C88" w:rsidRDefault="00453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460822-DB24-451E-9A26-BEC0E0E88F49}"/>
    <w:embedBold r:id="rId2" w:fontKey="{74B44119-AEDB-4EF8-AC10-470210937D7D}"/>
  </w:font>
  <w:font w:name="Calibri">
    <w:panose1 w:val="020F0502020204030204"/>
    <w:charset w:val="00"/>
    <w:family w:val="swiss"/>
    <w:pitch w:val="variable"/>
    <w:sig w:usb0="E00002FF" w:usb1="4000ACFF" w:usb2="00000001" w:usb3="00000000" w:csb0="0000019F" w:csb1="00000000"/>
    <w:embedRegular r:id="rId3" w:fontKey="{FD70605A-628D-428B-993B-384D232FB1FE}"/>
  </w:font>
  <w:font w:name="Cambria">
    <w:panose1 w:val="02040503050406030204"/>
    <w:charset w:val="00"/>
    <w:family w:val="roman"/>
    <w:pitch w:val="variable"/>
    <w:sig w:usb0="E00002FF" w:usb1="400004FF" w:usb2="00000000" w:usb3="00000000" w:csb0="0000019F" w:csb1="00000000"/>
    <w:embedRegular r:id="rId4" w:fontKey="{D463165A-4512-42DD-9B6A-9BEE10996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3EC" w:rsidRPr="0087558E" w:rsidRDefault="0087558E" w:rsidP="0087558E">
    <w:pPr>
      <w:pStyle w:val="Footer"/>
      <w:tabs>
        <w:tab w:val="clear" w:pos="4680"/>
        <w:tab w:val="clear" w:pos="9360"/>
        <w:tab w:val="center" w:pos="2995"/>
      </w:tabs>
      <w:spacing w:before="120"/>
    </w:pPr>
    <w:r>
      <w:t>[4832</w:t>
    </w:r>
    <w:r w:rsidR="00930F43">
      <w:t>-</w:t>
    </w:r>
    <w:r w:rsidR="00930F43">
      <w:fldChar w:fldCharType="begin"/>
    </w:r>
    <w:r w:rsidR="00930F43">
      <w:instrText xml:space="preserve"> PAGE  \* MERGEFORMAT </w:instrText>
    </w:r>
    <w:r w:rsidR="00930F43">
      <w:fldChar w:fldCharType="separate"/>
    </w:r>
    <w:r w:rsidR="00A86E5C">
      <w:rPr>
        <w:noProof/>
      </w:rPr>
      <w:t>1</w:t>
    </w:r>
    <w:r w:rsidR="00930F43">
      <w:fldChar w:fldCharType="end"/>
    </w:r>
    <w:r w:rsidR="00930F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F43" w:rsidRPr="0087558E" w:rsidRDefault="00930F43" w:rsidP="0087558E">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sidR="004974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C88" w:rsidRDefault="00453C88" w:rsidP="009F0C77">
      <w:r>
        <w:separator/>
      </w:r>
    </w:p>
  </w:footnote>
  <w:footnote w:type="continuationSeparator" w:id="0">
    <w:p w:rsidR="00453C88" w:rsidRDefault="00453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9VR18"/>
    <w:docVar w:name="CoverBillType" w:val="b"/>
    <w:docVar w:name="DocPath" w:val="L:\Council\bills\NBD\11219VR18.DOCX"/>
    <w:docVar w:name="dvBillNumber" w:val="4832"/>
    <w:docVar w:name="dvBillNumberPrefix" w:val="H. "/>
    <w:docVar w:name="dvOriginalBody" w:val="House"/>
    <w:docVar w:name="dvSteno" w:val="NBD"/>
    <w:docVar w:name="NameofBody" w:val="h"/>
    <w:docVar w:name="vGroup2" w:val="Council"/>
  </w:docVars>
  <w:rsids>
    <w:rsidRoot w:val="00453C88"/>
    <w:rsid w:val="00011869"/>
    <w:rsid w:val="00015CD6"/>
    <w:rsid w:val="00033354"/>
    <w:rsid w:val="000C43EC"/>
    <w:rsid w:val="000E0100"/>
    <w:rsid w:val="000E1785"/>
    <w:rsid w:val="000F40FA"/>
    <w:rsid w:val="001035F1"/>
    <w:rsid w:val="0010776B"/>
    <w:rsid w:val="00133E66"/>
    <w:rsid w:val="001435A3"/>
    <w:rsid w:val="00146ED3"/>
    <w:rsid w:val="00151044"/>
    <w:rsid w:val="001D08F2"/>
    <w:rsid w:val="001D3A58"/>
    <w:rsid w:val="001D525B"/>
    <w:rsid w:val="001D5BE4"/>
    <w:rsid w:val="001D7F4F"/>
    <w:rsid w:val="001E14F1"/>
    <w:rsid w:val="00205238"/>
    <w:rsid w:val="002321B6"/>
    <w:rsid w:val="00250967"/>
    <w:rsid w:val="002543C8"/>
    <w:rsid w:val="0025541D"/>
    <w:rsid w:val="00284AAE"/>
    <w:rsid w:val="002E5912"/>
    <w:rsid w:val="00301B21"/>
    <w:rsid w:val="0031390C"/>
    <w:rsid w:val="00325348"/>
    <w:rsid w:val="0032732C"/>
    <w:rsid w:val="00336AD0"/>
    <w:rsid w:val="0037079A"/>
    <w:rsid w:val="003C4DAB"/>
    <w:rsid w:val="003D01E8"/>
    <w:rsid w:val="003E5288"/>
    <w:rsid w:val="003F6D79"/>
    <w:rsid w:val="0041760A"/>
    <w:rsid w:val="00417C01"/>
    <w:rsid w:val="004403BD"/>
    <w:rsid w:val="00453C88"/>
    <w:rsid w:val="00461441"/>
    <w:rsid w:val="004809EE"/>
    <w:rsid w:val="004974F0"/>
    <w:rsid w:val="004E7D54"/>
    <w:rsid w:val="005273C6"/>
    <w:rsid w:val="00530A69"/>
    <w:rsid w:val="00545593"/>
    <w:rsid w:val="00556EBF"/>
    <w:rsid w:val="00577C6C"/>
    <w:rsid w:val="005A62FE"/>
    <w:rsid w:val="005C2FE2"/>
    <w:rsid w:val="005E2BC9"/>
    <w:rsid w:val="00605102"/>
    <w:rsid w:val="006116D2"/>
    <w:rsid w:val="006215AA"/>
    <w:rsid w:val="00622E24"/>
    <w:rsid w:val="006264FA"/>
    <w:rsid w:val="006913C9"/>
    <w:rsid w:val="0069470D"/>
    <w:rsid w:val="006D58AA"/>
    <w:rsid w:val="00734F00"/>
    <w:rsid w:val="007A70AE"/>
    <w:rsid w:val="008362E8"/>
    <w:rsid w:val="0085786E"/>
    <w:rsid w:val="0087558E"/>
    <w:rsid w:val="008A1768"/>
    <w:rsid w:val="008A489F"/>
    <w:rsid w:val="008B19DC"/>
    <w:rsid w:val="008F0F33"/>
    <w:rsid w:val="008F4429"/>
    <w:rsid w:val="00930F43"/>
    <w:rsid w:val="0094021A"/>
    <w:rsid w:val="009B44AF"/>
    <w:rsid w:val="009C6A0B"/>
    <w:rsid w:val="009F0C77"/>
    <w:rsid w:val="009F4DD1"/>
    <w:rsid w:val="00A02543"/>
    <w:rsid w:val="00A41684"/>
    <w:rsid w:val="00A64E80"/>
    <w:rsid w:val="00A72BCD"/>
    <w:rsid w:val="00A741D9"/>
    <w:rsid w:val="00A833AB"/>
    <w:rsid w:val="00A86E5C"/>
    <w:rsid w:val="00A9741D"/>
    <w:rsid w:val="00AC34A2"/>
    <w:rsid w:val="00AD1C9A"/>
    <w:rsid w:val="00AD4B17"/>
    <w:rsid w:val="00B320AD"/>
    <w:rsid w:val="00B412D4"/>
    <w:rsid w:val="00BE3C22"/>
    <w:rsid w:val="00C0345E"/>
    <w:rsid w:val="00C31C95"/>
    <w:rsid w:val="00C3483A"/>
    <w:rsid w:val="00C74E9D"/>
    <w:rsid w:val="00C826DD"/>
    <w:rsid w:val="00C82FD3"/>
    <w:rsid w:val="00C92819"/>
    <w:rsid w:val="00CC6B7B"/>
    <w:rsid w:val="00CD2089"/>
    <w:rsid w:val="00D2688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34F176-AB9C-445A-BA93-9FB2241D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5CCBF-8AF3-4CA1-BB32-3066C4211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2</Pages>
  <Words>178</Words>
  <Characters>870</Characters>
  <Application>Microsoft Office Word</Application>
  <DocSecurity>0</DocSecurity>
  <Lines>45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4832 Text of Previous Version (Mar. 22, 2018) - South Carolina Legislature Online</dc:title>
  <dc:creator>%USERNAME%</dc:creator>
  <cp:lastModifiedBy>Lavarres Lynch</cp:lastModifiedBy>
  <cp:revision>2</cp:revision>
  <dcterms:created xsi:type="dcterms:W3CDTF">2018-03-22T22:47:00Z</dcterms:created>
  <dcterms:modified xsi:type="dcterms:W3CDTF">2018-03-22T22:47:00Z</dcterms:modified>
</cp:coreProperties>
</file>