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565" w:rsidRDefault="00593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629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REMEMBER AND CELEBRATE THE LIFE OF BISHOP COLIE LEE LORICK, SR., OF </w:t>
      </w:r>
      <w:r w:rsidR="004F1510">
        <w:t>LEXINGTON</w:t>
      </w:r>
      <w:r>
        <w:t xml:space="preserve"> COUNTY</w:t>
      </w:r>
      <w:r>
        <w:rPr>
          <w:color w:val="000000" w:themeColor="text1"/>
          <w:u w:color="000000" w:themeColor="text1"/>
        </w:rPr>
        <w:t xml:space="preserve">, </w:t>
      </w:r>
      <w:r>
        <w:t>AND TO HONOR HIS REMARKABLE COMMITMENT TO GOD, HIS FAMILY, COMMUNITY, AND COUNTRY.</w:t>
      </w: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saddened to learn of the death of Bishop Colie Lee Lorick, Sr., at the age of eighty</w:t>
      </w:r>
      <w:r w:rsidR="004F1510">
        <w:noBreakHyphen/>
      </w:r>
      <w:r>
        <w:t>eight on March 20, 2017; and</w:t>
      </w: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Lexington County on May 5, 1928, to Pearline Sutton Livingston and Haskell Robinson, Colie was adopted by his great uncle and aunt, Isaiah and Leola Lykes Lorick, who were already the parents of five daughters.</w:t>
      </w:r>
      <w:r w:rsidR="00AD5AE1">
        <w:t xml:space="preserve"> </w:t>
      </w:r>
      <w:r w:rsidR="00AA3FEF">
        <w:t>Desiring</w:t>
      </w:r>
      <w:r w:rsidR="00AD5AE1">
        <w:t xml:space="preserve"> a son</w:t>
      </w:r>
      <w:r w:rsidR="00AA3FEF">
        <w:t>, their adoption of C</w:t>
      </w:r>
      <w:r w:rsidR="00AD5AE1">
        <w:t>olie made their family complete; and</w:t>
      </w:r>
    </w:p>
    <w:p w:rsidR="00AD5AE1" w:rsidRDefault="00AD5AE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123" w:rsidRDefault="00AD5AE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Colie graduated from North </w:t>
      </w:r>
      <w:r w:rsidR="005C7123">
        <w:t>Industrial</w:t>
      </w:r>
      <w:r>
        <w:t xml:space="preserve"> Institute</w:t>
      </w:r>
      <w:r w:rsidR="00AA3FEF">
        <w:t xml:space="preserve"> in Orangeburg</w:t>
      </w:r>
      <w:r>
        <w:t xml:space="preserve">. </w:t>
      </w:r>
      <w:r w:rsidR="005C7123">
        <w:t>After finishing school, he served his country by</w:t>
      </w:r>
      <w:r w:rsidR="004F1510">
        <w:t xml:space="preserve"> enlisting in the U.S. Army. O</w:t>
      </w:r>
      <w:r w:rsidR="005C7123">
        <w:t xml:space="preserve">n October 22, 1946, Colie was united in marriage to Elease Porterfield, his beautiful high school sweetheart. </w:t>
      </w:r>
      <w:r w:rsidR="00AA3FEF">
        <w:t>T</w:t>
      </w:r>
      <w:r w:rsidR="005C7123">
        <w:t>hey enjoyed seventy years together, becoming so united that they finished each other</w:t>
      </w:r>
      <w:r w:rsidR="004F1510" w:rsidRPr="004F1510">
        <w:t>’</w:t>
      </w:r>
      <w:r w:rsidR="005C7123">
        <w:t xml:space="preserve">s sentences and </w:t>
      </w:r>
      <w:r w:rsidR="00AA3FEF">
        <w:t>were even</w:t>
      </w:r>
      <w:r w:rsidR="005C7123">
        <w:t xml:space="preserve"> known to dream the same dream on any given night; and</w:t>
      </w:r>
    </w:p>
    <w:p w:rsidR="005C7123" w:rsidRDefault="005C712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123" w:rsidRDefault="005C712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just as Abraham was called by God to leave his country and his family, the hand of </w:t>
      </w:r>
      <w:r w:rsidR="00AA3FEF">
        <w:t xml:space="preserve">the </w:t>
      </w:r>
      <w:r>
        <w:t>Lord rested upon Colie. His heart stirred to move his family to Columbia</w:t>
      </w:r>
      <w:r w:rsidR="00AA3FEF">
        <w:t>, and i</w:t>
      </w:r>
      <w:r>
        <w:t>n November 1950, he relocated his wife and three young girls to Columbia</w:t>
      </w:r>
      <w:r w:rsidR="00295053">
        <w:t>. In 1951, he received the baptism of the Holy Spirit at the ag</w:t>
      </w:r>
      <w:r w:rsidR="004F1510">
        <w:t>e of twenty</w:t>
      </w:r>
      <w:r w:rsidR="004F1510">
        <w:noBreakHyphen/>
        <w:t xml:space="preserve">three. He served </w:t>
      </w:r>
      <w:r w:rsidR="005E0B77">
        <w:t>the churches of</w:t>
      </w:r>
      <w:r w:rsidR="00295053">
        <w:t xml:space="preserve"> Holy Gh</w:t>
      </w:r>
      <w:r w:rsidR="00922EB7">
        <w:t>ost Station and Mount Sinai as deacon, S</w:t>
      </w:r>
      <w:r w:rsidR="00295053">
        <w:t xml:space="preserve">unday </w:t>
      </w:r>
      <w:r w:rsidR="00922EB7">
        <w:t>S</w:t>
      </w:r>
      <w:r w:rsidR="004F1510">
        <w:t>chool</w:t>
      </w:r>
      <w:r w:rsidR="00922EB7">
        <w:t xml:space="preserve"> teacher, s</w:t>
      </w:r>
      <w:r w:rsidR="00295053">
        <w:t>uperintendent, an</w:t>
      </w:r>
      <w:r w:rsidR="00922EB7">
        <w:t>d youth p</w:t>
      </w:r>
      <w:r w:rsidR="00295053">
        <w:t>resident. After very faithful service in these roles, he answered the call to preach in September 1962; and</w:t>
      </w:r>
    </w:p>
    <w:p w:rsidR="00295053" w:rsidRDefault="0029505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053" w:rsidRDefault="0029505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Colie acted as an associate minister for two years at Mount Sinai Holiness Church. While serving, Colie, along with Bishop A. C. Jackson and Bishop Willie Spann</w:t>
      </w:r>
      <w:r w:rsidR="004F1510">
        <w:t>,</w:t>
      </w:r>
      <w:r>
        <w:t xml:space="preserve"> were instrumental in the implementation of an organization called “Youth Progress for </w:t>
      </w:r>
      <w:r w:rsidR="004F1510">
        <w:t>Christ</w:t>
      </w:r>
      <w:r>
        <w:t>,” which was comprised of eight Apostolic churches in the Columbia</w:t>
      </w:r>
      <w:r w:rsidR="004F1510">
        <w:noBreakHyphen/>
      </w:r>
      <w:r>
        <w:t>Cayce area. It was designed to enhance wholesome a</w:t>
      </w:r>
      <w:r w:rsidR="004F1510">
        <w:t>ctivities and fellowship among a</w:t>
      </w:r>
      <w:r>
        <w:t xml:space="preserve">postolic young people. It was </w:t>
      </w:r>
      <w:r w:rsidR="004F1510">
        <w:t>through</w:t>
      </w:r>
      <w:r>
        <w:t xml:space="preserve"> this organization that the concept of combined choirs in the Columbia area was introduced; and</w:t>
      </w:r>
    </w:p>
    <w:p w:rsidR="00295053" w:rsidRDefault="0029505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053" w:rsidRDefault="0029505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May 1965, Colie was ordained by Bishop Randolph A. Carr and was installed as pastor of the Rehoboth mission. After years of dedicated service to the Lord, he was consecrated to the office of Bishop in 1979. His path led him to be</w:t>
      </w:r>
      <w:r w:rsidR="004F1510">
        <w:t>come</w:t>
      </w:r>
      <w:r>
        <w:t xml:space="preserve"> the Diocesan of </w:t>
      </w:r>
      <w:r w:rsidR="004F1510">
        <w:t>the Northern Diocese for a year</w:t>
      </w:r>
      <w:r>
        <w:t xml:space="preserve"> and Diocesan over Florida for an additional year. In 1980, Colie was appointed to the South Carolina </w:t>
      </w:r>
      <w:r w:rsidR="004F1510">
        <w:t>Diocese</w:t>
      </w:r>
      <w:r>
        <w:t>, and in 1992, he was given the position of Vice</w:t>
      </w:r>
      <w:r w:rsidR="004F1510">
        <w:noBreakHyphen/>
      </w:r>
      <w:r>
        <w:t>Presiding Bishop of the United Church. After serving in this capacity for six years, he w</w:t>
      </w:r>
      <w:r w:rsidR="00744C3E">
        <w:t>as promoted to the position of I</w:t>
      </w:r>
      <w:r>
        <w:t xml:space="preserve">nternational </w:t>
      </w:r>
      <w:r w:rsidR="004F1510">
        <w:t>Director</w:t>
      </w:r>
      <w:r>
        <w:t xml:space="preserve"> of </w:t>
      </w:r>
      <w:r w:rsidR="004F1510">
        <w:t>Auxiliary</w:t>
      </w:r>
      <w:r>
        <w:t xml:space="preserve"> and Committee Personnel for the United Church of Jesus Christ, Apostolic; and</w:t>
      </w:r>
    </w:p>
    <w:p w:rsidR="00295053" w:rsidRDefault="0029505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053" w:rsidRDefault="0029505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April 2, 2001, Colie retired as pastor of Rehoboth, after </w:t>
      </w:r>
      <w:r w:rsidR="004F1510">
        <w:t>committing</w:t>
      </w:r>
      <w:r>
        <w:t xml:space="preserve"> thirty</w:t>
      </w:r>
      <w:r w:rsidR="004F1510">
        <w:noBreakHyphen/>
      </w:r>
      <w:r>
        <w:t>seven years</w:t>
      </w:r>
      <w:r w:rsidR="004F1510">
        <w:t xml:space="preserve"> of service to the church</w:t>
      </w:r>
      <w:r>
        <w:t xml:space="preserve">. </w:t>
      </w:r>
      <w:r w:rsidR="00AA3FEF">
        <w:t>However, his community involvement never wavered. He served on several board</w:t>
      </w:r>
      <w:r w:rsidR="00922EB7">
        <w:t>s</w:t>
      </w:r>
      <w:r w:rsidR="00AA3FEF">
        <w:t xml:space="preserve"> and working agencies, including The Black Adoption Agency, The Columbia Interdenominational </w:t>
      </w:r>
      <w:r w:rsidR="004F1510">
        <w:t>Ministerial</w:t>
      </w:r>
      <w:r w:rsidR="00AA3FEF">
        <w:t xml:space="preserve"> Alliance, Billy Graham Crusade Committee, and several more too numerous to list. Furthermore, he was instrumental in the launching of Columbia</w:t>
      </w:r>
      <w:r w:rsidR="004F1510" w:rsidRPr="004F1510">
        <w:t>’</w:t>
      </w:r>
      <w:r w:rsidR="00AA3FEF">
        <w:t>s first black</w:t>
      </w:r>
      <w:r w:rsidR="004F1510">
        <w:noBreakHyphen/>
      </w:r>
      <w:r w:rsidR="00AA3FEF">
        <w:t>owned</w:t>
      </w:r>
      <w:r w:rsidR="00922EB7">
        <w:t>,</w:t>
      </w:r>
      <w:r w:rsidR="00AA3FEF">
        <w:t xml:space="preserve"> full</w:t>
      </w:r>
      <w:r w:rsidR="004F1510">
        <w:noBreakHyphen/>
      </w:r>
      <w:r w:rsidR="00AA3FEF">
        <w:t>time gospel radio station, “The Gospel Highway”, WTGH AM 620; and</w:t>
      </w:r>
    </w:p>
    <w:p w:rsidR="00AA3FEF" w:rsidRDefault="00AA3FEF"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FEF" w:rsidRDefault="00AA3FEF"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Colie leaves many </w:t>
      </w:r>
      <w:r w:rsidR="004F1510">
        <w:t xml:space="preserve">loving </w:t>
      </w:r>
      <w:r>
        <w:t>family members to cherish his legacy. With his beloved wife, he raised, educated, and spiritually nurtured nine children, who instilled the same unwavering values in seventeen grandchildren and twenty</w:t>
      </w:r>
      <w:r w:rsidR="004F1510">
        <w:noBreakHyphen/>
      </w:r>
      <w:r>
        <w:t>nine great</w:t>
      </w:r>
      <w:r w:rsidR="004F1510">
        <w:noBreakHyphen/>
      </w:r>
      <w:r>
        <w:t>grandchildren; and</w:t>
      </w: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AA3FEF">
        <w:t>Senate</w:t>
      </w:r>
      <w:r>
        <w:t xml:space="preserve"> are grateful for the life of </w:t>
      </w:r>
      <w:r w:rsidR="00AA3FEF">
        <w:t>Bishop Colie Lee Lorick, Sr.,</w:t>
      </w:r>
      <w:r>
        <w:t xml:space="preserve"> and for the example o</w:t>
      </w:r>
      <w:r w:rsidR="00AA3FEF">
        <w:t>f sacrifice and kindness he set for all who knew him. Now, therefore,</w:t>
      </w: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FEF" w:rsidRDefault="00AA3FEF"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AA3FEF" w:rsidRDefault="00AA3FEF"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1071" w:rsidRDefault="00AA3FEF"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5B1071" w:rsidRPr="00C90AA3">
        <w:t xml:space="preserve">the members of the South Carolina </w:t>
      </w:r>
      <w:r>
        <w:t>Senate</w:t>
      </w:r>
      <w:r w:rsidR="005B1071" w:rsidRPr="00C90AA3">
        <w:t xml:space="preserve">, by this resolution, </w:t>
      </w:r>
      <w:r w:rsidR="005B1071">
        <w:t>remember and celebrate the life of</w:t>
      </w:r>
      <w:r>
        <w:t xml:space="preserve"> Bishop Colie Lee Lorick, </w:t>
      </w:r>
      <w:r w:rsidR="00744C3E">
        <w:t>S</w:t>
      </w:r>
      <w:r>
        <w:t xml:space="preserve">r., </w:t>
      </w:r>
      <w:r w:rsidR="005B1071">
        <w:t xml:space="preserve">of </w:t>
      </w:r>
      <w:r>
        <w:t>Lexington</w:t>
      </w:r>
      <w:r w:rsidR="005B1071">
        <w:t xml:space="preserve"> County</w:t>
      </w:r>
      <w:r w:rsidR="005B1071">
        <w:rPr>
          <w:color w:val="000000" w:themeColor="text1"/>
          <w:u w:color="000000" w:themeColor="text1"/>
        </w:rPr>
        <w:t xml:space="preserve">, </w:t>
      </w:r>
      <w:r>
        <w:t>and honor his</w:t>
      </w:r>
      <w:r w:rsidR="005B1071">
        <w:t xml:space="preserve"> remarkable commitment to </w:t>
      </w:r>
      <w:r>
        <w:t>God, his family, community, and country.</w:t>
      </w:r>
    </w:p>
    <w:p w:rsidR="003C629C" w:rsidRDefault="003C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9C" w:rsidRDefault="003C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22EB7">
        <w:t xml:space="preserve">the </w:t>
      </w:r>
      <w:r w:rsidR="00AA3FEF">
        <w:t>family of Bishop Colie Lee Lorick, Sr</w:t>
      </w:r>
      <w:r>
        <w:t>.</w:t>
      </w:r>
    </w:p>
    <w:p w:rsidR="001557FE" w:rsidRDefault="004F151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565" w:rsidRDefault="00593565" w:rsidP="00593565">
      <w:pPr>
        <w:suppressAutoHyphens/>
      </w:pPr>
    </w:p>
    <w:sectPr w:rsidR="00593565" w:rsidSect="005935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FEF" w:rsidRDefault="00AA3FEF" w:rsidP="009F0C77">
      <w:r>
        <w:separator/>
      </w:r>
    </w:p>
  </w:endnote>
  <w:endnote w:type="continuationSeparator" w:id="0">
    <w:p w:rsidR="00AA3FEF" w:rsidRDefault="00AA3F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8FD9A7-1809-4F3F-AE59-4C3A06F44A1A}"/>
    <w:embedBold r:id="rId2" w:fontKey="{A7AD8F17-0EA5-41FB-A6E0-F13AA92DEC4D}"/>
  </w:font>
  <w:font w:name="Calibri">
    <w:panose1 w:val="020F0502020204030204"/>
    <w:charset w:val="00"/>
    <w:family w:val="swiss"/>
    <w:pitch w:val="variable"/>
    <w:sig w:usb0="E00002FF" w:usb1="4000ACFF" w:usb2="00000001" w:usb3="00000000" w:csb0="0000019F" w:csb1="00000000"/>
    <w:embedRegular r:id="rId3" w:fontKey="{36988DD6-E0F9-4F80-A388-4094B94D691B}"/>
  </w:font>
  <w:font w:name="Segoe UI">
    <w:panose1 w:val="020B0502040204020203"/>
    <w:charset w:val="00"/>
    <w:family w:val="swiss"/>
    <w:pitch w:val="variable"/>
    <w:sig w:usb0="E10022FF" w:usb1="C000E47F" w:usb2="00000029" w:usb3="00000000" w:csb0="000001DF" w:csb1="00000000"/>
    <w:embedRegular r:id="rId4" w:fontKey="{1F0FD241-C32B-45D7-B7B2-DF365E2ECF86}"/>
  </w:font>
  <w:font w:name="Cambria">
    <w:panose1 w:val="02040503050406030204"/>
    <w:charset w:val="00"/>
    <w:family w:val="roman"/>
    <w:pitch w:val="variable"/>
    <w:sig w:usb0="E00002FF" w:usb1="400004FF" w:usb2="00000000" w:usb3="00000000" w:csb0="0000019F" w:csb1="00000000"/>
    <w:embedRegular r:id="rId5" w:fontKey="{63A77390-7065-47BA-87BB-6D4F6B4C33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7FE" w:rsidRPr="00593565" w:rsidRDefault="00593565" w:rsidP="00593565">
    <w:pPr>
      <w:pStyle w:val="Footer"/>
      <w:tabs>
        <w:tab w:val="clear" w:pos="4680"/>
        <w:tab w:val="clear" w:pos="9360"/>
        <w:tab w:val="center" w:pos="2995"/>
      </w:tabs>
      <w:spacing w:before="120"/>
    </w:pPr>
    <w:r>
      <w:t>[598]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FEF" w:rsidRDefault="00AA3FEF" w:rsidP="009F0C77">
      <w:r>
        <w:separator/>
      </w:r>
    </w:p>
  </w:footnote>
  <w:footnote w:type="continuationSeparator" w:id="0">
    <w:p w:rsidR="00AA3FEF" w:rsidRDefault="00AA3F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14SD17"/>
    <w:docVar w:name="CoverBillType" w:val="r"/>
    <w:docVar w:name="DocPath" w:val="L:\Council\bills\RT\17114SD17.DOCX"/>
    <w:docVar w:name="dvBillNumber" w:val="598"/>
    <w:docVar w:name="dvBillNumberPrefix" w:val="S. "/>
    <w:docVar w:name="dvOriginalBody" w:val="Senate"/>
    <w:docVar w:name="dvSteno" w:val="RT"/>
    <w:docVar w:name="NameofBody" w:val="s"/>
    <w:docVar w:name="vGroup2" w:val="Council"/>
  </w:docVars>
  <w:rsids>
    <w:rsidRoot w:val="003C629C"/>
    <w:rsid w:val="000263D9"/>
    <w:rsid w:val="00026C9A"/>
    <w:rsid w:val="000965A1"/>
    <w:rsid w:val="000C487D"/>
    <w:rsid w:val="000E1785"/>
    <w:rsid w:val="000F39F2"/>
    <w:rsid w:val="001023A4"/>
    <w:rsid w:val="0010776B"/>
    <w:rsid w:val="00133E66"/>
    <w:rsid w:val="00134ACF"/>
    <w:rsid w:val="00144E15"/>
    <w:rsid w:val="001557FE"/>
    <w:rsid w:val="001A4A62"/>
    <w:rsid w:val="001A681E"/>
    <w:rsid w:val="001D08F2"/>
    <w:rsid w:val="002037CA"/>
    <w:rsid w:val="002047A2"/>
    <w:rsid w:val="002321B6"/>
    <w:rsid w:val="0023696B"/>
    <w:rsid w:val="00250967"/>
    <w:rsid w:val="002759C5"/>
    <w:rsid w:val="00277DEE"/>
    <w:rsid w:val="00280D88"/>
    <w:rsid w:val="00294ABE"/>
    <w:rsid w:val="00295053"/>
    <w:rsid w:val="002A3EB4"/>
    <w:rsid w:val="00325348"/>
    <w:rsid w:val="00393688"/>
    <w:rsid w:val="003C629C"/>
    <w:rsid w:val="003D411E"/>
    <w:rsid w:val="003E3C1E"/>
    <w:rsid w:val="003E6148"/>
    <w:rsid w:val="003E7D04"/>
    <w:rsid w:val="00400EAA"/>
    <w:rsid w:val="0041760A"/>
    <w:rsid w:val="004203D7"/>
    <w:rsid w:val="004809EE"/>
    <w:rsid w:val="004B2A8B"/>
    <w:rsid w:val="004F1510"/>
    <w:rsid w:val="00511EE9"/>
    <w:rsid w:val="00521E00"/>
    <w:rsid w:val="00523A58"/>
    <w:rsid w:val="00577C6C"/>
    <w:rsid w:val="0058501B"/>
    <w:rsid w:val="00593565"/>
    <w:rsid w:val="005B1071"/>
    <w:rsid w:val="005C5AC4"/>
    <w:rsid w:val="005C7123"/>
    <w:rsid w:val="005E0B77"/>
    <w:rsid w:val="0061228A"/>
    <w:rsid w:val="006215AA"/>
    <w:rsid w:val="006340D9"/>
    <w:rsid w:val="00643B8E"/>
    <w:rsid w:val="00653ECC"/>
    <w:rsid w:val="00665EBC"/>
    <w:rsid w:val="00680479"/>
    <w:rsid w:val="0069470D"/>
    <w:rsid w:val="006A476C"/>
    <w:rsid w:val="006C6A93"/>
    <w:rsid w:val="006E02F9"/>
    <w:rsid w:val="006F3F76"/>
    <w:rsid w:val="00744C3E"/>
    <w:rsid w:val="00753C04"/>
    <w:rsid w:val="00756946"/>
    <w:rsid w:val="00757F80"/>
    <w:rsid w:val="00771EEC"/>
    <w:rsid w:val="00786819"/>
    <w:rsid w:val="007A18DC"/>
    <w:rsid w:val="007A325A"/>
    <w:rsid w:val="007C3099"/>
    <w:rsid w:val="007E72BE"/>
    <w:rsid w:val="007F1523"/>
    <w:rsid w:val="007F509E"/>
    <w:rsid w:val="007F5799"/>
    <w:rsid w:val="007F6947"/>
    <w:rsid w:val="00834A12"/>
    <w:rsid w:val="00872729"/>
    <w:rsid w:val="008F4429"/>
    <w:rsid w:val="00922EB7"/>
    <w:rsid w:val="00932670"/>
    <w:rsid w:val="009352BB"/>
    <w:rsid w:val="00990668"/>
    <w:rsid w:val="009B397B"/>
    <w:rsid w:val="009F0C77"/>
    <w:rsid w:val="009F4DD1"/>
    <w:rsid w:val="00A64E80"/>
    <w:rsid w:val="00A741D9"/>
    <w:rsid w:val="00A85589"/>
    <w:rsid w:val="00A9741D"/>
    <w:rsid w:val="00AA3FEF"/>
    <w:rsid w:val="00AB0576"/>
    <w:rsid w:val="00AD4B17"/>
    <w:rsid w:val="00AD5AE1"/>
    <w:rsid w:val="00B03776"/>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EC0C88-D14C-4441-9DEA-0DE987580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4C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C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963F6-4F1F-4472-BEBF-EC3CC152E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1DFE6F86.dotm</Template>
  <TotalTime>1</TotalTime>
  <Pages>3</Pages>
  <Words>693</Words>
  <Characters>3579</Characters>
  <Application>Microsoft Office Word</Application>
  <DocSecurity>0</DocSecurity>
  <Lines>96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598 Text of Previous Version (Mar. 30, 2017) - South Carolina Legislature Online</dc:title>
  <dc:subject/>
  <dc:creator>Rebecca Turner</dc:creator>
  <cp:keywords/>
  <dc:description/>
  <cp:lastModifiedBy>S Volk</cp:lastModifiedBy>
  <cp:revision>2</cp:revision>
  <cp:lastPrinted>2017-03-22T19:04:00Z</cp:lastPrinted>
  <dcterms:created xsi:type="dcterms:W3CDTF">2017-03-30T15:08:00Z</dcterms:created>
  <dcterms:modified xsi:type="dcterms:W3CDTF">2017-03-30T15:08:00Z</dcterms:modified>
</cp:coreProperties>
</file>