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87C" w:rsidRPr="00522CE0" w:rsidRDefault="00650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473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5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39, TITLE 48 OF THE 1976 CODE, RELATING TO THE SOUTH CAROLINA BEACH MANAGEMENT ACT, </w:t>
      </w:r>
      <w:r w:rsidR="00472390">
        <w:rPr>
          <w:rFonts w:eastAsia="Times New Roman"/>
        </w:rPr>
        <w:t xml:space="preserve">BY ADDING </w:t>
      </w:r>
      <w:r>
        <w:rPr>
          <w:rFonts w:eastAsia="Times New Roman"/>
        </w:rPr>
        <w:t>SECTION 48-39-265</w:t>
      </w:r>
      <w:r w:rsidR="00472390">
        <w:rPr>
          <w:rFonts w:eastAsia="Times New Roman"/>
        </w:rPr>
        <w:t>,</w:t>
      </w:r>
      <w:r>
        <w:rPr>
          <w:rFonts w:eastAsia="Times New Roman"/>
        </w:rPr>
        <w:t xml:space="preserve"> TO ESTABLISH A WORKING GROUP </w:t>
      </w:r>
      <w:r w:rsidRPr="00F96B9C">
        <w:rPr>
          <w:color w:val="000000" w:themeColor="text1"/>
          <w:u w:color="000000" w:themeColor="text1"/>
        </w:rPr>
        <w:t>FOR THE PURPOSE OF DEVELOPING A LONG</w:t>
      </w:r>
      <w:r w:rsidRPr="00F96B9C">
        <w:rPr>
          <w:color w:val="000000" w:themeColor="text1"/>
          <w:u w:color="000000" w:themeColor="text1"/>
        </w:rPr>
        <w:noBreakHyphen/>
        <w:t xml:space="preserve">RANGE </w:t>
      </w:r>
      <w:r w:rsidRPr="00F96B9C">
        <w:rPr>
          <w:rFonts w:eastAsia="Times New Roman"/>
          <w:color w:val="000000" w:themeColor="text1"/>
          <w:u w:color="000000" w:themeColor="text1"/>
        </w:rPr>
        <w:t>COMPREHENSIVE BEACH MANAGEMENT PLAN IN ORDER TO QUANTIFY NOURISHMENT VOLUME NEEDS</w:t>
      </w:r>
      <w:r w:rsidR="00472390">
        <w:rPr>
          <w:rFonts w:eastAsia="Times New Roman"/>
          <w:color w:val="000000" w:themeColor="text1"/>
          <w:u w:color="000000" w:themeColor="text1"/>
        </w:rPr>
        <w:t>,</w:t>
      </w:r>
      <w:r w:rsidRPr="00F96B9C">
        <w:rPr>
          <w:rFonts w:eastAsia="Times New Roman"/>
          <w:color w:val="000000" w:themeColor="text1"/>
          <w:u w:color="000000" w:themeColor="text1"/>
        </w:rPr>
        <w:t xml:space="preserve"> RELATED COSTS, </w:t>
      </w:r>
      <w:r w:rsidR="00472390">
        <w:rPr>
          <w:rFonts w:eastAsia="Times New Roman"/>
          <w:color w:val="000000" w:themeColor="text1"/>
          <w:u w:color="000000" w:themeColor="text1"/>
        </w:rPr>
        <w:t xml:space="preserve">AND </w:t>
      </w:r>
      <w:r w:rsidRPr="00F96B9C">
        <w:rPr>
          <w:rFonts w:eastAsia="Times New Roman"/>
          <w:color w:val="000000" w:themeColor="text1"/>
          <w:u w:color="000000" w:themeColor="text1"/>
        </w:rPr>
        <w:t>THE BENEFITS OF INVESTING IN BEACH PRESERVATION, PROVIDE RECOMMENDATIONS FOR FUTURE FUNDING SOURCES, AND IDENTIFY A FUNDING DISTRIBUTION STRATEGY</w:t>
      </w:r>
      <w:r>
        <w:rPr>
          <w:rFonts w:eastAsia="Times New Roman"/>
          <w:color w:val="000000" w:themeColor="text1"/>
          <w:u w:color="000000" w:themeColor="text1"/>
        </w:rPr>
        <w:t>; TO SET MEMBERSHIP REQUIREMENTS; AND TO ADD DEFINITIONS</w:t>
      </w:r>
      <w:r w:rsidRPr="00F96B9C">
        <w:rPr>
          <w:color w:val="000000" w:themeColor="text1"/>
          <w:u w:color="000000" w:themeColor="text1"/>
        </w:rPr>
        <w:t xml:space="preserve">. </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4732E" w:rsidRDefault="00B473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4732E" w:rsidRDefault="00B473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349" w:rsidRDefault="00B4732E" w:rsidP="003C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3C5349" w:rsidRPr="00F96B9C">
        <w:rPr>
          <w:color w:val="000000" w:themeColor="text1"/>
          <w:u w:color="000000" w:themeColor="text1"/>
        </w:rPr>
        <w:t>Chapter 39, Title 48 of the 1976 Code is amended by adding:</w:t>
      </w:r>
    </w:p>
    <w:p w:rsidR="001046A9" w:rsidRPr="00F96B9C" w:rsidRDefault="001046A9" w:rsidP="003C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349" w:rsidRPr="00F96B9C" w:rsidRDefault="003C5349" w:rsidP="003C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9C">
        <w:rPr>
          <w:color w:val="000000" w:themeColor="text1"/>
          <w:u w:color="000000" w:themeColor="text1"/>
        </w:rPr>
        <w:tab/>
        <w:t>“Section 48</w:t>
      </w:r>
      <w:r w:rsidRPr="00F96B9C">
        <w:rPr>
          <w:color w:val="000000" w:themeColor="text1"/>
          <w:u w:color="000000" w:themeColor="text1"/>
        </w:rPr>
        <w:noBreakHyphen/>
        <w:t>39</w:t>
      </w:r>
      <w:r w:rsidRPr="00F96B9C">
        <w:rPr>
          <w:color w:val="000000" w:themeColor="text1"/>
          <w:u w:color="000000" w:themeColor="text1"/>
        </w:rPr>
        <w:noBreakHyphen/>
        <w:t>265.</w:t>
      </w:r>
      <w:r w:rsidRPr="00F96B9C">
        <w:rPr>
          <w:color w:val="000000" w:themeColor="text1"/>
          <w:u w:color="000000" w:themeColor="text1"/>
        </w:rPr>
        <w:tab/>
      </w:r>
      <w:r w:rsidR="00472390">
        <w:rPr>
          <w:color w:val="000000" w:themeColor="text1"/>
          <w:u w:color="000000" w:themeColor="text1"/>
        </w:rPr>
        <w:t>(A)</w:t>
      </w:r>
      <w:r w:rsidR="00472390">
        <w:rPr>
          <w:color w:val="000000" w:themeColor="text1"/>
          <w:u w:color="000000" w:themeColor="text1"/>
        </w:rPr>
        <w:tab/>
      </w:r>
      <w:r w:rsidRPr="00F96B9C">
        <w:rPr>
          <w:color w:val="000000" w:themeColor="text1"/>
          <w:u w:color="000000" w:themeColor="text1"/>
        </w:rPr>
        <w:t>The department shall form a working group for the purpose of developing a long</w:t>
      </w:r>
      <w:r w:rsidRPr="00F96B9C">
        <w:rPr>
          <w:color w:val="000000" w:themeColor="text1"/>
          <w:u w:color="000000" w:themeColor="text1"/>
        </w:rPr>
        <w:noBreakHyphen/>
        <w:t xml:space="preserve">range </w:t>
      </w:r>
      <w:r w:rsidRPr="00F96B9C">
        <w:rPr>
          <w:rFonts w:eastAsia="Times New Roman"/>
          <w:color w:val="000000" w:themeColor="text1"/>
          <w:u w:color="000000" w:themeColor="text1"/>
        </w:rPr>
        <w:t>comprehensive beach management plan pursuant to Section 48</w:t>
      </w:r>
      <w:r w:rsidRPr="00F96B9C">
        <w:rPr>
          <w:rFonts w:eastAsia="Times New Roman"/>
          <w:color w:val="000000" w:themeColor="text1"/>
          <w:u w:color="000000" w:themeColor="text1"/>
        </w:rPr>
        <w:noBreakHyphen/>
        <w:t>39</w:t>
      </w:r>
      <w:r w:rsidRPr="00F96B9C">
        <w:rPr>
          <w:rFonts w:eastAsia="Times New Roman"/>
          <w:color w:val="000000" w:themeColor="text1"/>
          <w:u w:color="000000" w:themeColor="text1"/>
        </w:rPr>
        <w:noBreakHyphen/>
        <w:t>250(11) in order to quantify nourishment volume needs</w:t>
      </w:r>
      <w:r w:rsidR="00472390">
        <w:rPr>
          <w:rFonts w:eastAsia="Times New Roman"/>
          <w:color w:val="000000" w:themeColor="text1"/>
          <w:u w:color="000000" w:themeColor="text1"/>
        </w:rPr>
        <w:t>,</w:t>
      </w:r>
      <w:r w:rsidRPr="00F96B9C">
        <w:rPr>
          <w:rFonts w:eastAsia="Times New Roman"/>
          <w:color w:val="000000" w:themeColor="text1"/>
          <w:u w:color="000000" w:themeColor="text1"/>
        </w:rPr>
        <w:t xml:space="preserve"> related costs, </w:t>
      </w:r>
      <w:r w:rsidR="00472390">
        <w:rPr>
          <w:rFonts w:eastAsia="Times New Roman"/>
          <w:color w:val="000000" w:themeColor="text1"/>
          <w:u w:color="000000" w:themeColor="text1"/>
        </w:rPr>
        <w:t xml:space="preserve">and </w:t>
      </w:r>
      <w:r w:rsidRPr="00F96B9C">
        <w:rPr>
          <w:rFonts w:eastAsia="Times New Roman"/>
          <w:color w:val="000000" w:themeColor="text1"/>
          <w:u w:color="000000" w:themeColor="text1"/>
        </w:rPr>
        <w:t>the benefits of investing in beach preservation</w:t>
      </w:r>
      <w:r w:rsidR="00472390">
        <w:rPr>
          <w:rFonts w:eastAsia="Times New Roman"/>
          <w:color w:val="000000" w:themeColor="text1"/>
          <w:u w:color="000000" w:themeColor="text1"/>
        </w:rPr>
        <w:t>;</w:t>
      </w:r>
      <w:r w:rsidRPr="00F96B9C">
        <w:rPr>
          <w:rFonts w:eastAsia="Times New Roman"/>
          <w:color w:val="000000" w:themeColor="text1"/>
          <w:u w:color="000000" w:themeColor="text1"/>
        </w:rPr>
        <w:t xml:space="preserve"> provide recommendations for future funding sources</w:t>
      </w:r>
      <w:r w:rsidR="00472390">
        <w:rPr>
          <w:rFonts w:eastAsia="Times New Roman"/>
          <w:color w:val="000000" w:themeColor="text1"/>
          <w:u w:color="000000" w:themeColor="text1"/>
        </w:rPr>
        <w:t>;</w:t>
      </w:r>
      <w:r w:rsidRPr="00F96B9C">
        <w:rPr>
          <w:rFonts w:eastAsia="Times New Roman"/>
          <w:color w:val="000000" w:themeColor="text1"/>
          <w:u w:color="000000" w:themeColor="text1"/>
        </w:rPr>
        <w:t xml:space="preserve"> and identify a funding distribution strategy</w:t>
      </w:r>
      <w:r w:rsidRPr="00F96B9C">
        <w:rPr>
          <w:color w:val="000000" w:themeColor="text1"/>
          <w:u w:color="000000" w:themeColor="text1"/>
        </w:rPr>
        <w:t>. The working group shall identify and issue a report that must include, but is not limited to, the following:</w:t>
      </w:r>
    </w:p>
    <w:p w:rsidR="003C5349" w:rsidRPr="00F96B9C" w:rsidRDefault="003C5349"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sidRPr="00F96B9C">
        <w:rPr>
          <w:rFonts w:ascii="Times New Roman" w:hAnsi="Times New Roman" w:cs="Times New Roman"/>
          <w:color w:val="000000" w:themeColor="text1"/>
          <w:u w:color="000000" w:themeColor="text1"/>
        </w:rPr>
        <w:tab/>
      </w:r>
      <w:r w:rsidR="00472390">
        <w:rPr>
          <w:rFonts w:ascii="Times New Roman" w:hAnsi="Times New Roman" w:cs="Times New Roman"/>
          <w:color w:val="000000" w:themeColor="text1"/>
          <w:u w:color="000000" w:themeColor="text1"/>
        </w:rPr>
        <w:tab/>
      </w:r>
      <w:r w:rsidRPr="00F96B9C">
        <w:rPr>
          <w:rFonts w:ascii="Times New Roman" w:hAnsi="Times New Roman" w:cs="Times New Roman"/>
          <w:color w:val="000000" w:themeColor="text1"/>
          <w:u w:color="000000" w:themeColor="text1"/>
        </w:rPr>
        <w:t>(1)</w:t>
      </w:r>
      <w:r w:rsidRPr="00F96B9C">
        <w:rPr>
          <w:rFonts w:ascii="Times New Roman" w:hAnsi="Times New Roman" w:cs="Times New Roman"/>
          <w:color w:val="000000" w:themeColor="text1"/>
          <w:u w:color="000000" w:themeColor="text1"/>
        </w:rPr>
        <w:tab/>
        <w:t>determining the total beach miles that are critically eroded;</w:t>
      </w:r>
    </w:p>
    <w:p w:rsidR="003C5349" w:rsidRPr="00F96B9C" w:rsidRDefault="00472390"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3C5349" w:rsidRPr="00F96B9C">
        <w:rPr>
          <w:rFonts w:ascii="Times New Roman" w:hAnsi="Times New Roman" w:cs="Times New Roman"/>
          <w:color w:val="000000" w:themeColor="text1"/>
          <w:u w:color="000000" w:themeColor="text1"/>
        </w:rPr>
        <w:tab/>
        <w:t>(2)</w:t>
      </w:r>
      <w:r w:rsidR="003C5349" w:rsidRPr="00F96B9C">
        <w:rPr>
          <w:rFonts w:ascii="Times New Roman" w:hAnsi="Times New Roman" w:cs="Times New Roman"/>
          <w:color w:val="000000" w:themeColor="text1"/>
          <w:u w:color="000000" w:themeColor="text1"/>
        </w:rPr>
        <w:tab/>
        <w:t xml:space="preserve">forecasting the total annual cost of future state beach preservation projects and annual sand volume needs; </w:t>
      </w:r>
    </w:p>
    <w:p w:rsidR="003C5349" w:rsidRPr="00F96B9C" w:rsidRDefault="00472390"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lastRenderedPageBreak/>
        <w:tab/>
      </w:r>
      <w:r w:rsidR="003C5349" w:rsidRPr="00F96B9C">
        <w:rPr>
          <w:rFonts w:ascii="Times New Roman" w:hAnsi="Times New Roman" w:cs="Times New Roman"/>
          <w:color w:val="000000" w:themeColor="text1"/>
          <w:u w:color="000000" w:themeColor="text1"/>
        </w:rPr>
        <w:tab/>
        <w:t>(3)</w:t>
      </w:r>
      <w:r w:rsidR="003C5349" w:rsidRPr="00F96B9C">
        <w:rPr>
          <w:rFonts w:ascii="Times New Roman" w:hAnsi="Times New Roman" w:cs="Times New Roman"/>
          <w:color w:val="000000" w:themeColor="text1"/>
          <w:u w:color="000000" w:themeColor="text1"/>
        </w:rPr>
        <w:tab/>
        <w:t>documenting the statewide benefits of investing in beach preservation;</w:t>
      </w:r>
    </w:p>
    <w:p w:rsidR="003C5349" w:rsidRPr="00F96B9C" w:rsidRDefault="00472390"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3C5349" w:rsidRPr="00F96B9C">
        <w:rPr>
          <w:rFonts w:ascii="Times New Roman" w:hAnsi="Times New Roman" w:cs="Times New Roman"/>
          <w:color w:val="000000" w:themeColor="text1"/>
          <w:u w:color="000000" w:themeColor="text1"/>
        </w:rPr>
        <w:tab/>
        <w:t>(4)</w:t>
      </w:r>
      <w:r w:rsidR="003C5349" w:rsidRPr="00F96B9C">
        <w:rPr>
          <w:rFonts w:ascii="Times New Roman" w:hAnsi="Times New Roman" w:cs="Times New Roman"/>
          <w:color w:val="000000" w:themeColor="text1"/>
          <w:u w:color="000000" w:themeColor="text1"/>
        </w:rPr>
        <w:tab/>
        <w:t xml:space="preserve">coordinating with the U.S. Army Corps of Engineers and other </w:t>
      </w:r>
      <w:r>
        <w:rPr>
          <w:rFonts w:ascii="Times New Roman" w:hAnsi="Times New Roman" w:cs="Times New Roman"/>
          <w:color w:val="000000" w:themeColor="text1"/>
          <w:u w:color="000000" w:themeColor="text1"/>
        </w:rPr>
        <w:t>s</w:t>
      </w:r>
      <w:r w:rsidR="003C5349" w:rsidRPr="00F96B9C">
        <w:rPr>
          <w:rFonts w:ascii="Times New Roman" w:hAnsi="Times New Roman" w:cs="Times New Roman"/>
          <w:color w:val="000000" w:themeColor="text1"/>
          <w:u w:color="000000" w:themeColor="text1"/>
        </w:rPr>
        <w:t xml:space="preserve">tate and </w:t>
      </w:r>
      <w:r>
        <w:rPr>
          <w:rFonts w:ascii="Times New Roman" w:hAnsi="Times New Roman" w:cs="Times New Roman"/>
          <w:color w:val="000000" w:themeColor="text1"/>
          <w:u w:color="000000" w:themeColor="text1"/>
        </w:rPr>
        <w:t>f</w:t>
      </w:r>
      <w:r w:rsidR="003C5349" w:rsidRPr="00F96B9C">
        <w:rPr>
          <w:rFonts w:ascii="Times New Roman" w:hAnsi="Times New Roman" w:cs="Times New Roman"/>
          <w:color w:val="000000" w:themeColor="text1"/>
          <w:u w:color="000000" w:themeColor="text1"/>
        </w:rPr>
        <w:t>ederal agencies involved with the state’s beach management;</w:t>
      </w:r>
    </w:p>
    <w:p w:rsidR="003C5349" w:rsidRPr="00F96B9C" w:rsidRDefault="00472390"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3C5349" w:rsidRPr="00F96B9C">
        <w:rPr>
          <w:rFonts w:ascii="Times New Roman" w:hAnsi="Times New Roman" w:cs="Times New Roman"/>
          <w:color w:val="000000" w:themeColor="text1"/>
          <w:u w:color="000000" w:themeColor="text1"/>
        </w:rPr>
        <w:tab/>
        <w:t>(5)</w:t>
      </w:r>
      <w:r w:rsidR="003C5349" w:rsidRPr="00F96B9C">
        <w:rPr>
          <w:rFonts w:ascii="Times New Roman" w:hAnsi="Times New Roman" w:cs="Times New Roman"/>
          <w:color w:val="000000" w:themeColor="text1"/>
          <w:u w:color="000000" w:themeColor="text1"/>
        </w:rPr>
        <w:tab/>
        <w:t>developing a four</w:t>
      </w:r>
      <w:r w:rsidR="003C5349" w:rsidRPr="00F96B9C">
        <w:rPr>
          <w:rFonts w:ascii="Times New Roman" w:hAnsi="Times New Roman" w:cs="Times New Roman"/>
          <w:color w:val="000000" w:themeColor="text1"/>
          <w:u w:color="000000" w:themeColor="text1"/>
        </w:rPr>
        <w:noBreakHyphen/>
        <w:t>year cycle of beach preservation projects;</w:t>
      </w:r>
    </w:p>
    <w:p w:rsidR="003C5349" w:rsidRPr="00F96B9C" w:rsidRDefault="00472390"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3C5349" w:rsidRPr="00F96B9C">
        <w:rPr>
          <w:rFonts w:ascii="Times New Roman" w:hAnsi="Times New Roman" w:cs="Times New Roman"/>
          <w:color w:val="000000" w:themeColor="text1"/>
          <w:u w:color="000000" w:themeColor="text1"/>
        </w:rPr>
        <w:tab/>
        <w:t>(6)</w:t>
      </w:r>
      <w:r w:rsidR="003C5349" w:rsidRPr="00F96B9C">
        <w:rPr>
          <w:rFonts w:ascii="Times New Roman" w:hAnsi="Times New Roman" w:cs="Times New Roman"/>
          <w:color w:val="000000" w:themeColor="text1"/>
          <w:u w:color="000000" w:themeColor="text1"/>
        </w:rPr>
        <w:tab/>
        <w:t>identif</w:t>
      </w:r>
      <w:r w:rsidR="003C5349">
        <w:rPr>
          <w:rFonts w:ascii="Times New Roman" w:hAnsi="Times New Roman" w:cs="Times New Roman"/>
          <w:color w:val="000000" w:themeColor="text1"/>
          <w:u w:color="000000" w:themeColor="text1"/>
        </w:rPr>
        <w:t>y</w:t>
      </w:r>
      <w:r w:rsidR="003C5349" w:rsidRPr="00F96B9C">
        <w:rPr>
          <w:rFonts w:ascii="Times New Roman" w:hAnsi="Times New Roman" w:cs="Times New Roman"/>
          <w:color w:val="000000" w:themeColor="text1"/>
          <w:u w:color="000000" w:themeColor="text1"/>
        </w:rPr>
        <w:t>ing regional plans to maximize the use of suitable dredge disposal material for beach preservation and to reduce equipment mobilization costs;</w:t>
      </w:r>
    </w:p>
    <w:p w:rsidR="003C5349" w:rsidRPr="00F96B9C" w:rsidRDefault="00472390"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3C5349" w:rsidRPr="00F96B9C">
        <w:rPr>
          <w:rFonts w:ascii="Times New Roman" w:hAnsi="Times New Roman" w:cs="Times New Roman"/>
          <w:color w:val="000000" w:themeColor="text1"/>
          <w:u w:color="000000" w:themeColor="text1"/>
        </w:rPr>
        <w:tab/>
        <w:t>(7)</w:t>
      </w:r>
      <w:r w:rsidR="003C5349" w:rsidRPr="00F96B9C">
        <w:rPr>
          <w:rFonts w:ascii="Times New Roman" w:hAnsi="Times New Roman" w:cs="Times New Roman"/>
          <w:color w:val="000000" w:themeColor="text1"/>
          <w:u w:color="000000" w:themeColor="text1"/>
        </w:rPr>
        <w:tab/>
        <w:t>providing specific funding source alternatives capable of generating sufficient revenue to fund a long</w:t>
      </w:r>
      <w:r w:rsidR="003C5349" w:rsidRPr="00F96B9C">
        <w:rPr>
          <w:rFonts w:ascii="Times New Roman" w:hAnsi="Times New Roman" w:cs="Times New Roman"/>
          <w:color w:val="000000" w:themeColor="text1"/>
          <w:u w:color="000000" w:themeColor="text1"/>
        </w:rPr>
        <w:noBreakHyphen/>
        <w:t>term state beach preservation program; and</w:t>
      </w:r>
    </w:p>
    <w:p w:rsidR="003C5349" w:rsidRPr="00F96B9C" w:rsidRDefault="00472390"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3C5349" w:rsidRPr="00F96B9C">
        <w:rPr>
          <w:rFonts w:ascii="Times New Roman" w:hAnsi="Times New Roman" w:cs="Times New Roman"/>
          <w:color w:val="000000" w:themeColor="text1"/>
          <w:u w:color="000000" w:themeColor="text1"/>
        </w:rPr>
        <w:tab/>
        <w:t>(8)</w:t>
      </w:r>
      <w:r w:rsidR="003C5349" w:rsidRPr="00F96B9C">
        <w:rPr>
          <w:rFonts w:ascii="Times New Roman" w:hAnsi="Times New Roman" w:cs="Times New Roman"/>
          <w:color w:val="000000" w:themeColor="text1"/>
          <w:u w:color="000000" w:themeColor="text1"/>
        </w:rPr>
        <w:tab/>
        <w:t xml:space="preserve">detailing fair and equitable alternatives </w:t>
      </w:r>
      <w:r>
        <w:rPr>
          <w:rFonts w:ascii="Times New Roman" w:hAnsi="Times New Roman" w:cs="Times New Roman"/>
          <w:color w:val="000000" w:themeColor="text1"/>
          <w:u w:color="000000" w:themeColor="text1"/>
        </w:rPr>
        <w:t>f</w:t>
      </w:r>
      <w:r w:rsidR="003C5349" w:rsidRPr="00F96B9C">
        <w:rPr>
          <w:rFonts w:ascii="Times New Roman" w:hAnsi="Times New Roman" w:cs="Times New Roman"/>
          <w:color w:val="000000" w:themeColor="text1"/>
          <w:u w:color="000000" w:themeColor="text1"/>
        </w:rPr>
        <w:t>o</w:t>
      </w:r>
      <w:r>
        <w:rPr>
          <w:rFonts w:ascii="Times New Roman" w:hAnsi="Times New Roman" w:cs="Times New Roman"/>
          <w:color w:val="000000" w:themeColor="text1"/>
          <w:u w:color="000000" w:themeColor="text1"/>
        </w:rPr>
        <w:t>r the</w:t>
      </w:r>
      <w:r w:rsidR="003C5349" w:rsidRPr="00F96B9C">
        <w:rPr>
          <w:rFonts w:ascii="Times New Roman" w:hAnsi="Times New Roman" w:cs="Times New Roman"/>
          <w:color w:val="000000" w:themeColor="text1"/>
          <w:u w:color="000000" w:themeColor="text1"/>
        </w:rPr>
        <w:t xml:space="preserve"> distribut</w:t>
      </w:r>
      <w:r>
        <w:rPr>
          <w:rFonts w:ascii="Times New Roman" w:hAnsi="Times New Roman" w:cs="Times New Roman"/>
          <w:color w:val="000000" w:themeColor="text1"/>
          <w:u w:color="000000" w:themeColor="text1"/>
        </w:rPr>
        <w:t>ion of</w:t>
      </w:r>
      <w:r w:rsidR="003C5349" w:rsidRPr="00F96B9C">
        <w:rPr>
          <w:rFonts w:ascii="Times New Roman" w:hAnsi="Times New Roman" w:cs="Times New Roman"/>
          <w:color w:val="000000" w:themeColor="text1"/>
          <w:u w:color="000000" w:themeColor="text1"/>
        </w:rPr>
        <w:t xml:space="preserve"> funding, and select</w:t>
      </w:r>
      <w:r>
        <w:rPr>
          <w:rFonts w:ascii="Times New Roman" w:hAnsi="Times New Roman" w:cs="Times New Roman"/>
          <w:color w:val="000000" w:themeColor="text1"/>
          <w:u w:color="000000" w:themeColor="text1"/>
        </w:rPr>
        <w:t>ing</w:t>
      </w:r>
      <w:r w:rsidR="003C5349" w:rsidRPr="00F96B9C">
        <w:rPr>
          <w:rFonts w:ascii="Times New Roman" w:hAnsi="Times New Roman" w:cs="Times New Roman"/>
          <w:color w:val="000000" w:themeColor="text1"/>
          <w:u w:color="000000" w:themeColor="text1"/>
        </w:rPr>
        <w:t xml:space="preserve"> state beach preservation projects pursuant to Section 48</w:t>
      </w:r>
      <w:r w:rsidR="003C5349" w:rsidRPr="00F96B9C">
        <w:rPr>
          <w:rFonts w:ascii="Times New Roman" w:hAnsi="Times New Roman" w:cs="Times New Roman"/>
          <w:color w:val="000000" w:themeColor="text1"/>
          <w:u w:color="000000" w:themeColor="text1"/>
        </w:rPr>
        <w:noBreakHyphen/>
        <w:t>39</w:t>
      </w:r>
      <w:r w:rsidR="003C5349" w:rsidRPr="00F96B9C">
        <w:rPr>
          <w:rFonts w:ascii="Times New Roman" w:hAnsi="Times New Roman" w:cs="Times New Roman"/>
          <w:color w:val="000000" w:themeColor="text1"/>
          <w:u w:color="000000" w:themeColor="text1"/>
        </w:rPr>
        <w:noBreakHyphen/>
        <w:t>340.</w:t>
      </w:r>
    </w:p>
    <w:p w:rsidR="003C5349" w:rsidRPr="00F96B9C" w:rsidRDefault="003C5349"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sidRPr="00F96B9C">
        <w:rPr>
          <w:rFonts w:ascii="Times New Roman" w:hAnsi="Times New Roman" w:cs="Times New Roman"/>
          <w:color w:val="000000" w:themeColor="text1"/>
          <w:u w:color="000000" w:themeColor="text1"/>
        </w:rPr>
        <w:tab/>
        <w:t xml:space="preserve">Members of </w:t>
      </w:r>
      <w:r w:rsidR="00472390">
        <w:rPr>
          <w:rFonts w:ascii="Times New Roman" w:hAnsi="Times New Roman" w:cs="Times New Roman"/>
          <w:color w:val="000000" w:themeColor="text1"/>
          <w:u w:color="000000" w:themeColor="text1"/>
        </w:rPr>
        <w:t>the working group shall include</w:t>
      </w:r>
      <w:r w:rsidRPr="00F96B9C">
        <w:rPr>
          <w:rFonts w:ascii="Times New Roman" w:hAnsi="Times New Roman" w:cs="Times New Roman"/>
          <w:color w:val="000000" w:themeColor="text1"/>
          <w:u w:color="000000" w:themeColor="text1"/>
        </w:rPr>
        <w:t xml:space="preserve">: </w:t>
      </w:r>
    </w:p>
    <w:p w:rsidR="003C5349" w:rsidRPr="00F96B9C" w:rsidRDefault="00472390"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3C5349" w:rsidRPr="00F96B9C">
        <w:rPr>
          <w:rFonts w:ascii="Times New Roman" w:hAnsi="Times New Roman" w:cs="Times New Roman"/>
          <w:color w:val="000000" w:themeColor="text1"/>
          <w:u w:color="000000" w:themeColor="text1"/>
        </w:rPr>
        <w:tab/>
        <w:t>(1)</w:t>
      </w:r>
      <w:r w:rsidR="003C5349" w:rsidRPr="00F96B9C">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 xml:space="preserve">the </w:t>
      </w:r>
      <w:r w:rsidR="003C5349" w:rsidRPr="00F96B9C">
        <w:rPr>
          <w:rFonts w:ascii="Times New Roman" w:hAnsi="Times New Roman" w:cs="Times New Roman"/>
          <w:color w:val="000000" w:themeColor="text1"/>
          <w:u w:color="000000" w:themeColor="text1"/>
        </w:rPr>
        <w:t xml:space="preserve">Secretary of the Department of Health and Environmental Control or </w:t>
      </w:r>
      <w:r>
        <w:rPr>
          <w:rFonts w:ascii="Times New Roman" w:hAnsi="Times New Roman" w:cs="Times New Roman"/>
          <w:color w:val="000000" w:themeColor="text1"/>
          <w:u w:color="000000" w:themeColor="text1"/>
        </w:rPr>
        <w:t xml:space="preserve">his </w:t>
      </w:r>
      <w:r w:rsidR="003C5349" w:rsidRPr="00F96B9C">
        <w:rPr>
          <w:rFonts w:ascii="Times New Roman" w:hAnsi="Times New Roman" w:cs="Times New Roman"/>
          <w:color w:val="000000" w:themeColor="text1"/>
          <w:u w:color="000000" w:themeColor="text1"/>
        </w:rPr>
        <w:t>designee;</w:t>
      </w:r>
    </w:p>
    <w:p w:rsidR="003C5349" w:rsidRPr="00F96B9C" w:rsidRDefault="00472390"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3C5349" w:rsidRPr="00F96B9C">
        <w:rPr>
          <w:rFonts w:ascii="Times New Roman" w:hAnsi="Times New Roman" w:cs="Times New Roman"/>
          <w:color w:val="000000" w:themeColor="text1"/>
          <w:u w:color="000000" w:themeColor="text1"/>
        </w:rPr>
        <w:tab/>
        <w:t>(2)</w:t>
      </w:r>
      <w:r w:rsidR="003C5349" w:rsidRPr="00F96B9C">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 xml:space="preserve">the </w:t>
      </w:r>
      <w:r w:rsidR="003C5349" w:rsidRPr="00F96B9C">
        <w:rPr>
          <w:rFonts w:ascii="Times New Roman" w:hAnsi="Times New Roman" w:cs="Times New Roman"/>
          <w:color w:val="000000" w:themeColor="text1"/>
          <w:u w:color="000000" w:themeColor="text1"/>
        </w:rPr>
        <w:t>Director of the Department of Parks, Recreation, and Tourism</w:t>
      </w:r>
      <w:r>
        <w:rPr>
          <w:rFonts w:ascii="Times New Roman" w:hAnsi="Times New Roman" w:cs="Times New Roman"/>
          <w:color w:val="000000" w:themeColor="text1"/>
          <w:u w:color="000000" w:themeColor="text1"/>
        </w:rPr>
        <w:t xml:space="preserve"> </w:t>
      </w:r>
      <w:r w:rsidRPr="00F96B9C">
        <w:rPr>
          <w:rFonts w:ascii="Times New Roman" w:hAnsi="Times New Roman" w:cs="Times New Roman"/>
          <w:color w:val="000000" w:themeColor="text1"/>
          <w:u w:color="000000" w:themeColor="text1"/>
        </w:rPr>
        <w:t xml:space="preserve">or </w:t>
      </w:r>
      <w:r>
        <w:rPr>
          <w:rFonts w:ascii="Times New Roman" w:hAnsi="Times New Roman" w:cs="Times New Roman"/>
          <w:color w:val="000000" w:themeColor="text1"/>
          <w:u w:color="000000" w:themeColor="text1"/>
        </w:rPr>
        <w:t xml:space="preserve">his </w:t>
      </w:r>
      <w:r w:rsidRPr="00F96B9C">
        <w:rPr>
          <w:rFonts w:ascii="Times New Roman" w:hAnsi="Times New Roman" w:cs="Times New Roman"/>
          <w:color w:val="000000" w:themeColor="text1"/>
          <w:u w:color="000000" w:themeColor="text1"/>
        </w:rPr>
        <w:t>designee</w:t>
      </w:r>
      <w:r w:rsidR="003C5349" w:rsidRPr="00F96B9C">
        <w:rPr>
          <w:rFonts w:ascii="Times New Roman" w:hAnsi="Times New Roman" w:cs="Times New Roman"/>
          <w:color w:val="000000" w:themeColor="text1"/>
          <w:u w:color="000000" w:themeColor="text1"/>
        </w:rPr>
        <w:t>;</w:t>
      </w:r>
    </w:p>
    <w:p w:rsidR="003C5349" w:rsidRPr="00F96B9C" w:rsidRDefault="003C5349"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sidRPr="00F96B9C">
        <w:rPr>
          <w:rFonts w:ascii="Times New Roman" w:hAnsi="Times New Roman" w:cs="Times New Roman"/>
          <w:color w:val="000000" w:themeColor="text1"/>
          <w:u w:color="000000" w:themeColor="text1"/>
        </w:rPr>
        <w:tab/>
      </w:r>
      <w:r w:rsidR="00472390">
        <w:rPr>
          <w:rFonts w:ascii="Times New Roman" w:hAnsi="Times New Roman" w:cs="Times New Roman"/>
          <w:color w:val="000000" w:themeColor="text1"/>
          <w:u w:color="000000" w:themeColor="text1"/>
        </w:rPr>
        <w:tab/>
      </w:r>
      <w:r w:rsidRPr="00F96B9C">
        <w:rPr>
          <w:rFonts w:ascii="Times New Roman" w:hAnsi="Times New Roman" w:cs="Times New Roman"/>
          <w:color w:val="000000" w:themeColor="text1"/>
          <w:u w:color="000000" w:themeColor="text1"/>
        </w:rPr>
        <w:t>(3)</w:t>
      </w:r>
      <w:r w:rsidRPr="00F96B9C">
        <w:rPr>
          <w:rFonts w:ascii="Times New Roman" w:hAnsi="Times New Roman" w:cs="Times New Roman"/>
          <w:color w:val="000000" w:themeColor="text1"/>
          <w:u w:color="000000" w:themeColor="text1"/>
        </w:rPr>
        <w:tab/>
      </w:r>
      <w:r w:rsidR="00472390">
        <w:rPr>
          <w:rFonts w:ascii="Times New Roman" w:hAnsi="Times New Roman" w:cs="Times New Roman"/>
          <w:color w:val="000000" w:themeColor="text1"/>
          <w:u w:color="000000" w:themeColor="text1"/>
        </w:rPr>
        <w:t>t</w:t>
      </w:r>
      <w:r w:rsidRPr="00F96B9C">
        <w:rPr>
          <w:rFonts w:ascii="Times New Roman" w:hAnsi="Times New Roman" w:cs="Times New Roman"/>
          <w:color w:val="000000" w:themeColor="text1"/>
          <w:u w:color="000000" w:themeColor="text1"/>
        </w:rPr>
        <w:t>wo members from the South Carolina Senate</w:t>
      </w:r>
      <w:r w:rsidR="00472390">
        <w:rPr>
          <w:rFonts w:ascii="Times New Roman" w:hAnsi="Times New Roman" w:cs="Times New Roman"/>
          <w:color w:val="000000" w:themeColor="text1"/>
          <w:u w:color="000000" w:themeColor="text1"/>
        </w:rPr>
        <w:t>, one member</w:t>
      </w:r>
      <w:r w:rsidRPr="00F96B9C">
        <w:rPr>
          <w:rFonts w:ascii="Times New Roman" w:hAnsi="Times New Roman" w:cs="Times New Roman"/>
          <w:color w:val="000000" w:themeColor="text1"/>
          <w:u w:color="000000" w:themeColor="text1"/>
        </w:rPr>
        <w:t xml:space="preserve"> from the coastal </w:t>
      </w:r>
      <w:r w:rsidR="00472390">
        <w:rPr>
          <w:rFonts w:ascii="Times New Roman" w:hAnsi="Times New Roman" w:cs="Times New Roman"/>
          <w:color w:val="000000" w:themeColor="text1"/>
          <w:u w:color="000000" w:themeColor="text1"/>
        </w:rPr>
        <w:t xml:space="preserve">region </w:t>
      </w:r>
      <w:r w:rsidRPr="00F96B9C">
        <w:rPr>
          <w:rFonts w:ascii="Times New Roman" w:hAnsi="Times New Roman" w:cs="Times New Roman"/>
          <w:color w:val="000000" w:themeColor="text1"/>
          <w:u w:color="000000" w:themeColor="text1"/>
        </w:rPr>
        <w:t xml:space="preserve">and </w:t>
      </w:r>
      <w:r w:rsidR="00472390">
        <w:rPr>
          <w:rFonts w:ascii="Times New Roman" w:hAnsi="Times New Roman" w:cs="Times New Roman"/>
          <w:color w:val="000000" w:themeColor="text1"/>
          <w:u w:color="000000" w:themeColor="text1"/>
        </w:rPr>
        <w:t>one member from the upstate region</w:t>
      </w:r>
      <w:r w:rsidRPr="00F96B9C">
        <w:rPr>
          <w:rFonts w:ascii="Times New Roman" w:hAnsi="Times New Roman" w:cs="Times New Roman"/>
          <w:color w:val="000000" w:themeColor="text1"/>
          <w:u w:color="000000" w:themeColor="text1"/>
        </w:rPr>
        <w:t>;</w:t>
      </w:r>
    </w:p>
    <w:p w:rsidR="003C5349" w:rsidRPr="00F96B9C" w:rsidRDefault="003C5349"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sidRPr="00F96B9C">
        <w:rPr>
          <w:rFonts w:ascii="Times New Roman" w:hAnsi="Times New Roman" w:cs="Times New Roman"/>
          <w:color w:val="000000" w:themeColor="text1"/>
          <w:u w:color="000000" w:themeColor="text1"/>
        </w:rPr>
        <w:tab/>
      </w:r>
      <w:r w:rsidR="00472390">
        <w:rPr>
          <w:rFonts w:ascii="Times New Roman" w:hAnsi="Times New Roman" w:cs="Times New Roman"/>
          <w:color w:val="000000" w:themeColor="text1"/>
          <w:u w:color="000000" w:themeColor="text1"/>
        </w:rPr>
        <w:tab/>
      </w:r>
      <w:r w:rsidRPr="00F96B9C">
        <w:rPr>
          <w:rFonts w:ascii="Times New Roman" w:hAnsi="Times New Roman" w:cs="Times New Roman"/>
          <w:color w:val="000000" w:themeColor="text1"/>
          <w:u w:color="000000" w:themeColor="text1"/>
        </w:rPr>
        <w:t>(4)</w:t>
      </w:r>
      <w:r w:rsidRPr="00F96B9C">
        <w:rPr>
          <w:rFonts w:ascii="Times New Roman" w:hAnsi="Times New Roman" w:cs="Times New Roman"/>
          <w:color w:val="000000" w:themeColor="text1"/>
          <w:u w:color="000000" w:themeColor="text1"/>
        </w:rPr>
        <w:tab/>
      </w:r>
      <w:r w:rsidR="00472390">
        <w:rPr>
          <w:rFonts w:ascii="Times New Roman" w:hAnsi="Times New Roman" w:cs="Times New Roman"/>
          <w:color w:val="000000" w:themeColor="text1"/>
          <w:u w:color="000000" w:themeColor="text1"/>
        </w:rPr>
        <w:t>t</w:t>
      </w:r>
      <w:r w:rsidRPr="00F96B9C">
        <w:rPr>
          <w:rFonts w:ascii="Times New Roman" w:hAnsi="Times New Roman" w:cs="Times New Roman"/>
          <w:color w:val="000000" w:themeColor="text1"/>
          <w:u w:color="000000" w:themeColor="text1"/>
        </w:rPr>
        <w:t>wo members from the House of Representative</w:t>
      </w:r>
      <w:r w:rsidR="00472390">
        <w:rPr>
          <w:rFonts w:ascii="Times New Roman" w:hAnsi="Times New Roman" w:cs="Times New Roman"/>
          <w:color w:val="000000" w:themeColor="text1"/>
          <w:u w:color="000000" w:themeColor="text1"/>
        </w:rPr>
        <w:t>, one member</w:t>
      </w:r>
      <w:r w:rsidR="00472390" w:rsidRPr="00F96B9C">
        <w:rPr>
          <w:rFonts w:ascii="Times New Roman" w:hAnsi="Times New Roman" w:cs="Times New Roman"/>
          <w:color w:val="000000" w:themeColor="text1"/>
          <w:u w:color="000000" w:themeColor="text1"/>
        </w:rPr>
        <w:t xml:space="preserve"> from the coastal </w:t>
      </w:r>
      <w:r w:rsidR="00472390">
        <w:rPr>
          <w:rFonts w:ascii="Times New Roman" w:hAnsi="Times New Roman" w:cs="Times New Roman"/>
          <w:color w:val="000000" w:themeColor="text1"/>
          <w:u w:color="000000" w:themeColor="text1"/>
        </w:rPr>
        <w:t xml:space="preserve">region </w:t>
      </w:r>
      <w:r w:rsidR="00472390" w:rsidRPr="00F96B9C">
        <w:rPr>
          <w:rFonts w:ascii="Times New Roman" w:hAnsi="Times New Roman" w:cs="Times New Roman"/>
          <w:color w:val="000000" w:themeColor="text1"/>
          <w:u w:color="000000" w:themeColor="text1"/>
        </w:rPr>
        <w:t xml:space="preserve">and </w:t>
      </w:r>
      <w:r w:rsidR="00472390">
        <w:rPr>
          <w:rFonts w:ascii="Times New Roman" w:hAnsi="Times New Roman" w:cs="Times New Roman"/>
          <w:color w:val="000000" w:themeColor="text1"/>
          <w:u w:color="000000" w:themeColor="text1"/>
        </w:rPr>
        <w:t>one member from the upstate region</w:t>
      </w:r>
      <w:r w:rsidRPr="00F96B9C">
        <w:rPr>
          <w:rFonts w:ascii="Times New Roman" w:hAnsi="Times New Roman" w:cs="Times New Roman"/>
          <w:color w:val="000000" w:themeColor="text1"/>
          <w:u w:color="000000" w:themeColor="text1"/>
        </w:rPr>
        <w:t>;</w:t>
      </w:r>
    </w:p>
    <w:p w:rsidR="003C5349" w:rsidRPr="00F96B9C" w:rsidRDefault="003C5349"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sidRPr="00F96B9C">
        <w:rPr>
          <w:rFonts w:ascii="Times New Roman" w:hAnsi="Times New Roman" w:cs="Times New Roman"/>
          <w:color w:val="000000" w:themeColor="text1"/>
          <w:u w:color="000000" w:themeColor="text1"/>
        </w:rPr>
        <w:tab/>
      </w:r>
      <w:r w:rsidR="00472390">
        <w:rPr>
          <w:rFonts w:ascii="Times New Roman" w:hAnsi="Times New Roman" w:cs="Times New Roman"/>
          <w:color w:val="000000" w:themeColor="text1"/>
          <w:u w:color="000000" w:themeColor="text1"/>
        </w:rPr>
        <w:tab/>
      </w:r>
      <w:r w:rsidRPr="00F96B9C">
        <w:rPr>
          <w:rFonts w:ascii="Times New Roman" w:hAnsi="Times New Roman" w:cs="Times New Roman"/>
          <w:color w:val="000000" w:themeColor="text1"/>
          <w:u w:color="000000" w:themeColor="text1"/>
        </w:rPr>
        <w:t>(5)</w:t>
      </w:r>
      <w:r w:rsidRPr="00F96B9C">
        <w:rPr>
          <w:rFonts w:ascii="Times New Roman" w:hAnsi="Times New Roman" w:cs="Times New Roman"/>
          <w:color w:val="000000" w:themeColor="text1"/>
          <w:u w:color="000000" w:themeColor="text1"/>
        </w:rPr>
        <w:tab/>
      </w:r>
      <w:r w:rsidR="00472390">
        <w:rPr>
          <w:rFonts w:ascii="Times New Roman" w:hAnsi="Times New Roman" w:cs="Times New Roman"/>
          <w:color w:val="000000" w:themeColor="text1"/>
          <w:u w:color="000000" w:themeColor="text1"/>
        </w:rPr>
        <w:t>a</w:t>
      </w:r>
      <w:r w:rsidRPr="00F96B9C">
        <w:rPr>
          <w:rFonts w:ascii="Times New Roman" w:hAnsi="Times New Roman" w:cs="Times New Roman"/>
          <w:color w:val="000000" w:themeColor="text1"/>
          <w:u w:color="000000" w:themeColor="text1"/>
        </w:rPr>
        <w:t xml:space="preserve"> governmental</w:t>
      </w:r>
      <w:r w:rsidRPr="00F96B9C">
        <w:rPr>
          <w:rFonts w:ascii="Times New Roman" w:hAnsi="Times New Roman" w:cs="Times New Roman"/>
          <w:color w:val="000000" w:themeColor="text1"/>
          <w:u w:color="000000" w:themeColor="text1"/>
        </w:rPr>
        <w:noBreakHyphen/>
        <w:t>based beach association representative;</w:t>
      </w:r>
    </w:p>
    <w:p w:rsidR="003C5349" w:rsidRPr="00F96B9C" w:rsidRDefault="003C5349"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sidRPr="00F96B9C">
        <w:rPr>
          <w:rFonts w:ascii="Times New Roman" w:hAnsi="Times New Roman" w:cs="Times New Roman"/>
          <w:color w:val="000000" w:themeColor="text1"/>
          <w:u w:color="000000" w:themeColor="text1"/>
        </w:rPr>
        <w:tab/>
      </w:r>
      <w:r w:rsidR="00472390">
        <w:rPr>
          <w:rFonts w:ascii="Times New Roman" w:hAnsi="Times New Roman" w:cs="Times New Roman"/>
          <w:color w:val="000000" w:themeColor="text1"/>
          <w:u w:color="000000" w:themeColor="text1"/>
        </w:rPr>
        <w:tab/>
      </w:r>
      <w:r w:rsidRPr="00F96B9C">
        <w:rPr>
          <w:rFonts w:ascii="Times New Roman" w:hAnsi="Times New Roman" w:cs="Times New Roman"/>
          <w:color w:val="000000" w:themeColor="text1"/>
          <w:u w:color="000000" w:themeColor="text1"/>
        </w:rPr>
        <w:t>(6)</w:t>
      </w:r>
      <w:r w:rsidRPr="00F96B9C">
        <w:rPr>
          <w:rFonts w:ascii="Times New Roman" w:hAnsi="Times New Roman" w:cs="Times New Roman"/>
          <w:color w:val="000000" w:themeColor="text1"/>
          <w:u w:color="000000" w:themeColor="text1"/>
        </w:rPr>
        <w:tab/>
      </w:r>
      <w:r w:rsidR="00472390">
        <w:rPr>
          <w:rFonts w:ascii="Times New Roman" w:hAnsi="Times New Roman" w:cs="Times New Roman"/>
          <w:color w:val="000000" w:themeColor="text1"/>
          <w:u w:color="000000" w:themeColor="text1"/>
        </w:rPr>
        <w:t>a</w:t>
      </w:r>
      <w:r w:rsidRPr="00F96B9C">
        <w:rPr>
          <w:rFonts w:ascii="Times New Roman" w:hAnsi="Times New Roman" w:cs="Times New Roman"/>
          <w:color w:val="000000" w:themeColor="text1"/>
          <w:u w:color="000000" w:themeColor="text1"/>
        </w:rPr>
        <w:t xml:space="preserve"> coastal processes researcher employed by an accredited S</w:t>
      </w:r>
      <w:r w:rsidR="00472390">
        <w:rPr>
          <w:rFonts w:ascii="Times New Roman" w:hAnsi="Times New Roman" w:cs="Times New Roman"/>
          <w:color w:val="000000" w:themeColor="text1"/>
          <w:u w:color="000000" w:themeColor="text1"/>
        </w:rPr>
        <w:t xml:space="preserve">outh </w:t>
      </w:r>
      <w:r w:rsidRPr="00F96B9C">
        <w:rPr>
          <w:rFonts w:ascii="Times New Roman" w:hAnsi="Times New Roman" w:cs="Times New Roman"/>
          <w:color w:val="000000" w:themeColor="text1"/>
          <w:u w:color="000000" w:themeColor="text1"/>
        </w:rPr>
        <w:t>C</w:t>
      </w:r>
      <w:r w:rsidR="00472390">
        <w:rPr>
          <w:rFonts w:ascii="Times New Roman" w:hAnsi="Times New Roman" w:cs="Times New Roman"/>
          <w:color w:val="000000" w:themeColor="text1"/>
          <w:u w:color="000000" w:themeColor="text1"/>
        </w:rPr>
        <w:t>arolina university or</w:t>
      </w:r>
      <w:r w:rsidRPr="00F96B9C">
        <w:rPr>
          <w:rFonts w:ascii="Times New Roman" w:hAnsi="Times New Roman" w:cs="Times New Roman"/>
          <w:color w:val="000000" w:themeColor="text1"/>
          <w:u w:color="000000" w:themeColor="text1"/>
        </w:rPr>
        <w:t xml:space="preserve"> government agency;</w:t>
      </w:r>
    </w:p>
    <w:p w:rsidR="003C5349" w:rsidRPr="00F96B9C" w:rsidRDefault="003C5349"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sidRPr="00F96B9C">
        <w:rPr>
          <w:rFonts w:ascii="Times New Roman" w:hAnsi="Times New Roman" w:cs="Times New Roman"/>
          <w:color w:val="000000" w:themeColor="text1"/>
          <w:u w:color="000000" w:themeColor="text1"/>
        </w:rPr>
        <w:tab/>
      </w:r>
      <w:r w:rsidR="00472390">
        <w:rPr>
          <w:rFonts w:ascii="Times New Roman" w:hAnsi="Times New Roman" w:cs="Times New Roman"/>
          <w:color w:val="000000" w:themeColor="text1"/>
          <w:u w:color="000000" w:themeColor="text1"/>
        </w:rPr>
        <w:tab/>
      </w:r>
      <w:r w:rsidRPr="00F96B9C">
        <w:rPr>
          <w:rFonts w:ascii="Times New Roman" w:hAnsi="Times New Roman" w:cs="Times New Roman"/>
          <w:color w:val="000000" w:themeColor="text1"/>
          <w:u w:color="000000" w:themeColor="text1"/>
        </w:rPr>
        <w:t>(7)</w:t>
      </w:r>
      <w:r w:rsidRPr="00F96B9C">
        <w:rPr>
          <w:rFonts w:ascii="Times New Roman" w:hAnsi="Times New Roman" w:cs="Times New Roman"/>
          <w:color w:val="000000" w:themeColor="text1"/>
          <w:u w:color="000000" w:themeColor="text1"/>
        </w:rPr>
        <w:tab/>
      </w:r>
      <w:r w:rsidR="00472390">
        <w:rPr>
          <w:rFonts w:ascii="Times New Roman" w:hAnsi="Times New Roman" w:cs="Times New Roman"/>
          <w:color w:val="000000" w:themeColor="text1"/>
          <w:u w:color="000000" w:themeColor="text1"/>
        </w:rPr>
        <w:t>a</w:t>
      </w:r>
      <w:r w:rsidRPr="00F96B9C">
        <w:rPr>
          <w:rFonts w:ascii="Times New Roman" w:hAnsi="Times New Roman" w:cs="Times New Roman"/>
          <w:color w:val="000000" w:themeColor="text1"/>
          <w:u w:color="000000" w:themeColor="text1"/>
        </w:rPr>
        <w:t xml:space="preserve"> coastal</w:t>
      </w:r>
      <w:r w:rsidRPr="00F96B9C">
        <w:rPr>
          <w:rFonts w:ascii="Times New Roman" w:hAnsi="Times New Roman" w:cs="Times New Roman"/>
          <w:color w:val="000000" w:themeColor="text1"/>
          <w:u w:color="000000" w:themeColor="text1"/>
        </w:rPr>
        <w:noBreakHyphen/>
        <w:t>engineering professional; and</w:t>
      </w:r>
    </w:p>
    <w:p w:rsidR="003C5349" w:rsidRPr="00F96B9C" w:rsidRDefault="00472390" w:rsidP="003C534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3C5349" w:rsidRPr="00F96B9C">
        <w:rPr>
          <w:rFonts w:ascii="Times New Roman" w:hAnsi="Times New Roman" w:cs="Times New Roman"/>
          <w:color w:val="000000" w:themeColor="text1"/>
          <w:u w:color="000000" w:themeColor="text1"/>
        </w:rPr>
        <w:tab/>
        <w:t>(8)</w:t>
      </w:r>
      <w:r w:rsidR="003C5349" w:rsidRPr="00F96B9C">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w:t>
      </w:r>
      <w:r w:rsidR="003C5349" w:rsidRPr="00F96B9C">
        <w:rPr>
          <w:rFonts w:ascii="Times New Roman" w:hAnsi="Times New Roman" w:cs="Times New Roman"/>
          <w:color w:val="000000" w:themeColor="text1"/>
          <w:u w:color="000000" w:themeColor="text1"/>
        </w:rPr>
        <w:t xml:space="preserve"> coastal stakeholder.</w:t>
      </w:r>
    </w:p>
    <w:p w:rsidR="00B4732E" w:rsidRPr="003C5349" w:rsidRDefault="003C5349" w:rsidP="003C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9C">
        <w:rPr>
          <w:color w:val="000000" w:themeColor="text1"/>
          <w:u w:color="000000" w:themeColor="text1"/>
        </w:rPr>
        <w:tab/>
      </w:r>
      <w:r w:rsidR="00472390">
        <w:rPr>
          <w:color w:val="000000" w:themeColor="text1"/>
          <w:u w:color="000000" w:themeColor="text1"/>
        </w:rPr>
        <w:t>(B)</w:t>
      </w:r>
      <w:r w:rsidR="00472390">
        <w:rPr>
          <w:color w:val="000000" w:themeColor="text1"/>
          <w:u w:color="000000" w:themeColor="text1"/>
        </w:rPr>
        <w:tab/>
      </w:r>
      <w:r w:rsidRPr="00F96B9C">
        <w:rPr>
          <w:color w:val="000000" w:themeColor="text1"/>
          <w:u w:color="000000" w:themeColor="text1"/>
        </w:rPr>
        <w:t>This group shall submit a report with recommendations regarding a long</w:t>
      </w:r>
      <w:r w:rsidRPr="00F96B9C">
        <w:rPr>
          <w:color w:val="000000" w:themeColor="text1"/>
          <w:u w:color="000000" w:themeColor="text1"/>
        </w:rPr>
        <w:noBreakHyphen/>
        <w:t>term dedicated statewide beach preservation funding and strategic plan to the Office of the Governor, the South Carolina Senate President Pro Tempore, and the Speaker of the South Carolina House of Representatives by January 15, 2018. The plan shall be revised as necessary every four years and must be submitted to the General Assembly no later than March first of that year.</w:t>
      </w:r>
      <w:r>
        <w:rPr>
          <w:color w:val="000000" w:themeColor="text1"/>
          <w:u w:color="000000" w:themeColor="text1"/>
        </w:rPr>
        <w:t>”</w:t>
      </w:r>
    </w:p>
    <w:p w:rsidR="00B4732E" w:rsidRDefault="00B473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349" w:rsidRDefault="003C5349" w:rsidP="003C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Pr="007C6D03">
        <w:rPr>
          <w:color w:val="000000" w:themeColor="text1"/>
          <w:u w:color="000000" w:themeColor="text1"/>
        </w:rPr>
        <w:t>Section 48</w:t>
      </w:r>
      <w:r w:rsidRPr="007C6D03">
        <w:rPr>
          <w:color w:val="000000" w:themeColor="text1"/>
          <w:u w:color="000000" w:themeColor="text1"/>
        </w:rPr>
        <w:noBreakHyphen/>
        <w:t>39</w:t>
      </w:r>
      <w:r w:rsidRPr="007C6D03">
        <w:rPr>
          <w:color w:val="000000" w:themeColor="text1"/>
          <w:u w:color="000000" w:themeColor="text1"/>
        </w:rPr>
        <w:noBreakHyphen/>
        <w:t xml:space="preserve">270 of the 1976 Code is amended by adding an appropriately numbered </w:t>
      </w:r>
      <w:r w:rsidR="00472390">
        <w:rPr>
          <w:color w:val="000000" w:themeColor="text1"/>
          <w:u w:color="000000" w:themeColor="text1"/>
        </w:rPr>
        <w:t>item</w:t>
      </w:r>
      <w:r w:rsidRPr="007C6D03">
        <w:rPr>
          <w:color w:val="000000" w:themeColor="text1"/>
          <w:u w:color="000000" w:themeColor="text1"/>
        </w:rPr>
        <w:t xml:space="preserve"> to read:</w:t>
      </w:r>
    </w:p>
    <w:p w:rsidR="003C5349" w:rsidRPr="007C6D03" w:rsidRDefault="003C5349" w:rsidP="003C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349" w:rsidRPr="003C5349" w:rsidRDefault="003C5349" w:rsidP="003C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D03">
        <w:rPr>
          <w:color w:val="000000" w:themeColor="text1"/>
          <w:u w:color="000000" w:themeColor="text1"/>
        </w:rPr>
        <w:tab/>
        <w:t>“(</w:t>
      </w:r>
      <w:r>
        <w:rPr>
          <w:color w:val="000000" w:themeColor="text1"/>
          <w:u w:color="000000" w:themeColor="text1"/>
        </w:rPr>
        <w:tab/>
      </w:r>
      <w:r w:rsidRPr="007C6D03">
        <w:rPr>
          <w:color w:val="000000" w:themeColor="text1"/>
          <w:u w:color="000000" w:themeColor="text1"/>
        </w:rPr>
        <w:t>)</w:t>
      </w:r>
      <w:r w:rsidRPr="007C6D03">
        <w:rPr>
          <w:color w:val="000000" w:themeColor="text1"/>
          <w:u w:color="000000" w:themeColor="text1"/>
        </w:rPr>
        <w:tab/>
        <w:t>Beach preservation means implementing coastal management techniques, such as beach nourishment and groins at erosional hotspots, moving habitable structures, conserving undeveloped shorelines, creating and stabilizing sand dune</w:t>
      </w:r>
      <w:r w:rsidR="00472390">
        <w:rPr>
          <w:color w:val="000000" w:themeColor="text1"/>
          <w:u w:color="000000" w:themeColor="text1"/>
        </w:rPr>
        <w:t>s</w:t>
      </w:r>
      <w:r w:rsidRPr="007C6D03">
        <w:rPr>
          <w:color w:val="000000" w:themeColor="text1"/>
          <w:u w:color="000000" w:themeColor="text1"/>
        </w:rPr>
        <w:t xml:space="preserve"> using sand fencing and native vegetation, and utilizing other proven techniques.</w:t>
      </w:r>
      <w:r>
        <w:rPr>
          <w:color w:val="000000" w:themeColor="text1"/>
          <w:u w:color="000000" w:themeColor="text1"/>
        </w:rPr>
        <w:t>”</w:t>
      </w:r>
    </w:p>
    <w:p w:rsidR="003C5349" w:rsidRDefault="003C5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732E" w:rsidRPr="00522CE0" w:rsidRDefault="00B473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C5349">
        <w:rPr>
          <w:rFonts w:eastAsia="Times New Roman"/>
        </w:rPr>
        <w:t>3</w:t>
      </w:r>
      <w:r>
        <w:rPr>
          <w:rFonts w:eastAsia="Times New Roman"/>
        </w:rPr>
        <w:t>.</w:t>
      </w:r>
      <w:r>
        <w:rPr>
          <w:rFonts w:eastAsia="Times New Roman"/>
        </w:rPr>
        <w:tab/>
        <w:t>This act takes effect upon approval by the Governor.</w:t>
      </w:r>
    </w:p>
    <w:p w:rsidR="00226B7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5087C" w:rsidRDefault="0065087C" w:rsidP="0065087C">
      <w:pPr>
        <w:suppressAutoHyphens/>
        <w:jc w:val="both"/>
        <w:rPr>
          <w:rFonts w:eastAsia="Times New Roman"/>
        </w:rPr>
      </w:pPr>
    </w:p>
    <w:sectPr w:rsidR="0065087C" w:rsidSect="006508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32E" w:rsidRDefault="00B4732E" w:rsidP="00522CE0">
      <w:r>
        <w:separator/>
      </w:r>
    </w:p>
  </w:endnote>
  <w:endnote w:type="continuationSeparator" w:id="0">
    <w:p w:rsidR="00B4732E" w:rsidRDefault="00B473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01979A-B432-43BD-A1DD-95F0B82C2F6A}"/>
    <w:embedBold r:id="rId2" w:fontKey="{8A4B26C9-52B6-4E47-B17B-4ACBD9E0178C}"/>
  </w:font>
  <w:font w:name="Calibri">
    <w:panose1 w:val="020F0502020204030204"/>
    <w:charset w:val="00"/>
    <w:family w:val="swiss"/>
    <w:pitch w:val="variable"/>
    <w:sig w:usb0="E00002FF" w:usb1="4000ACFF" w:usb2="00000001" w:usb3="00000000" w:csb0="0000019F" w:csb1="00000000"/>
    <w:embedRegular r:id="rId3" w:fontKey="{3CD53865-F160-458B-8745-99A131B1285D}"/>
  </w:font>
  <w:font w:name="Cambria">
    <w:panose1 w:val="02040503050406030204"/>
    <w:charset w:val="00"/>
    <w:family w:val="roman"/>
    <w:pitch w:val="variable"/>
    <w:sig w:usb0="E00002FF" w:usb1="400004FF" w:usb2="00000000" w:usb3="00000000" w:csb0="0000019F" w:csb1="00000000"/>
    <w:embedRegular r:id="rId4" w:fontKey="{E6DACFCD-1A4B-4267-8CC9-E208C3E7F3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B7C" w:rsidRPr="0065087C" w:rsidRDefault="0065087C" w:rsidP="0065087C">
    <w:pPr>
      <w:pStyle w:val="Footer"/>
      <w:tabs>
        <w:tab w:val="clear" w:pos="4680"/>
        <w:tab w:val="clear" w:pos="9360"/>
        <w:tab w:val="center" w:pos="2995"/>
      </w:tabs>
      <w:spacing w:before="120"/>
    </w:pPr>
    <w:r>
      <w:t>[610]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32E" w:rsidRDefault="00B4732E" w:rsidP="00522CE0">
      <w:r>
        <w:separator/>
      </w:r>
    </w:p>
  </w:footnote>
  <w:footnote w:type="continuationSeparator" w:id="0">
    <w:p w:rsidR="00B4732E" w:rsidRDefault="00B473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BEAC.SP.SLG"/>
    <w:docVar w:name="CoverAttorneyInitials" w:val="SP"/>
    <w:docVar w:name="CoverAttorneyLastName" w:val="Parrish"/>
    <w:docVar w:name="CoverBillType" w:val="b"/>
    <w:docVar w:name="CoverSenator" w:val="SLG"/>
    <w:docVar w:name="dvBillNumber" w:val="610"/>
    <w:docVar w:name="dvBillNumberPrefix" w:val="S. "/>
    <w:docVar w:name="dvOriginalBody" w:val="Senate"/>
    <w:docVar w:name="fulldraftpath" w:val="L:\S-RES\SLG\003BEAC.SP.SLG.DOCX"/>
    <w:docVar w:name="NameofBody" w:val="S"/>
    <w:docVar w:name="vgroup2" w:val="S-RES"/>
  </w:docVars>
  <w:rsids>
    <w:rsidRoot w:val="00B4732E"/>
    <w:rsid w:val="00042AC1"/>
    <w:rsid w:val="00046516"/>
    <w:rsid w:val="00072458"/>
    <w:rsid w:val="0007601D"/>
    <w:rsid w:val="000B0720"/>
    <w:rsid w:val="000B5EAF"/>
    <w:rsid w:val="000C57D0"/>
    <w:rsid w:val="001046A9"/>
    <w:rsid w:val="001315B2"/>
    <w:rsid w:val="00170561"/>
    <w:rsid w:val="00186AC9"/>
    <w:rsid w:val="00197DF1"/>
    <w:rsid w:val="001B3DD9"/>
    <w:rsid w:val="001B7E5D"/>
    <w:rsid w:val="001D3BAC"/>
    <w:rsid w:val="00216025"/>
    <w:rsid w:val="00226B7C"/>
    <w:rsid w:val="00245C4E"/>
    <w:rsid w:val="002C1321"/>
    <w:rsid w:val="002C2031"/>
    <w:rsid w:val="002C5896"/>
    <w:rsid w:val="002D3BED"/>
    <w:rsid w:val="00307C2B"/>
    <w:rsid w:val="00315D04"/>
    <w:rsid w:val="00383247"/>
    <w:rsid w:val="003C5349"/>
    <w:rsid w:val="003D6E2B"/>
    <w:rsid w:val="003E7597"/>
    <w:rsid w:val="00413EBF"/>
    <w:rsid w:val="0044020F"/>
    <w:rsid w:val="00450668"/>
    <w:rsid w:val="00454138"/>
    <w:rsid w:val="00472390"/>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5087C"/>
    <w:rsid w:val="006A1802"/>
    <w:rsid w:val="006C0CBB"/>
    <w:rsid w:val="006C74EA"/>
    <w:rsid w:val="00720D40"/>
    <w:rsid w:val="007318D4"/>
    <w:rsid w:val="00765784"/>
    <w:rsid w:val="007A4390"/>
    <w:rsid w:val="007A5578"/>
    <w:rsid w:val="007E5CB7"/>
    <w:rsid w:val="008314D2"/>
    <w:rsid w:val="00870F6F"/>
    <w:rsid w:val="008B2F42"/>
    <w:rsid w:val="008C3697"/>
    <w:rsid w:val="008E185F"/>
    <w:rsid w:val="008F023B"/>
    <w:rsid w:val="00904E16"/>
    <w:rsid w:val="009162B3"/>
    <w:rsid w:val="00927C62"/>
    <w:rsid w:val="009373CD"/>
    <w:rsid w:val="00983951"/>
    <w:rsid w:val="00984124"/>
    <w:rsid w:val="00984640"/>
    <w:rsid w:val="00995C37"/>
    <w:rsid w:val="009C118A"/>
    <w:rsid w:val="00A02011"/>
    <w:rsid w:val="00A06073"/>
    <w:rsid w:val="00A4011E"/>
    <w:rsid w:val="00A86015"/>
    <w:rsid w:val="00A9594E"/>
    <w:rsid w:val="00AE59C8"/>
    <w:rsid w:val="00B10098"/>
    <w:rsid w:val="00B4732E"/>
    <w:rsid w:val="00B5790D"/>
    <w:rsid w:val="00B945C5"/>
    <w:rsid w:val="00BA20EA"/>
    <w:rsid w:val="00BB5AFC"/>
    <w:rsid w:val="00BC0A56"/>
    <w:rsid w:val="00C45366"/>
    <w:rsid w:val="00C57023"/>
    <w:rsid w:val="00C74052"/>
    <w:rsid w:val="00CB187A"/>
    <w:rsid w:val="00CC0EC7"/>
    <w:rsid w:val="00CC251A"/>
    <w:rsid w:val="00CD1F70"/>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D06F3"/>
    <w:rsid w:val="00F0234A"/>
    <w:rsid w:val="00F05CF2"/>
    <w:rsid w:val="00F51241"/>
    <w:rsid w:val="00F52959"/>
    <w:rsid w:val="00F55884"/>
    <w:rsid w:val="00F5645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776FD76-CEE2-4B16-90D0-CB5FDAC73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3C5349"/>
    <w:pPr>
      <w:spacing w:after="160" w:line="259" w:lineRule="auto"/>
      <w:ind w:left="720"/>
      <w:contextualSpacing/>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D455A-C105-4A83-A540-7C19F8B81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BDFF97D7.dotm</Template>
  <TotalTime>0</TotalTime>
  <Pages>1</Pages>
  <Words>558</Words>
  <Characters>3173</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610 Text of Previous Version (Apr. 4, 2017) - South Carolina Legislature Online</dc:title>
  <dc:subject/>
  <dc:creator>%USERNAME%</dc:creator>
  <cp:keywords/>
  <dc:description/>
  <cp:lastModifiedBy>S Volk</cp:lastModifiedBy>
  <cp:revision>2</cp:revision>
  <dcterms:created xsi:type="dcterms:W3CDTF">2017-04-04T14:33:00Z</dcterms:created>
  <dcterms:modified xsi:type="dcterms:W3CDTF">2017-04-04T14:33:00Z</dcterms:modified>
</cp:coreProperties>
</file>