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418" w:rsidRDefault="003A6418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512" w:rsidRDefault="002D7512" w:rsidP="002D7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6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6FA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7B8" w:rsidRPr="002C46C9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2C46C9">
        <w:t xml:space="preserve">TO PROVIDE FOR THE WAIVER OF ONE DAY THAT SCHOOLS CLOSED DUE TO THE STATE OF EMERGENCY DECLARED FOR HURRICANE </w:t>
      </w:r>
      <w:r>
        <w:t>IRMA.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27B8">
        <w:t xml:space="preserve">Whereas, in September 2017, all public schools in South Carolina closed for one day because of a state </w:t>
      </w:r>
      <w:r w:rsidR="002F0498">
        <w:t xml:space="preserve">of </w:t>
      </w:r>
      <w:r w:rsidRPr="009827B8">
        <w:t>emergency declared in preparation for Hurricane Irma, a Category Five hurricane; and</w:t>
      </w:r>
    </w:p>
    <w:p w:rsidR="009827B8" w:rsidRP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7B8" w:rsidRDefault="009827B8" w:rsidP="009827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827B8">
        <w:t>Whereas, the unique circumstances of this emergency situation merit the waiving of this one school closing day for school districts. Now, therefore,</w:t>
      </w:r>
    </w:p>
    <w:p w:rsidR="009827B8" w:rsidRDefault="009827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27B8">
        <w:t>A public school district may waive one make</w:t>
      </w:r>
      <w:r w:rsidR="009827B8">
        <w:noBreakHyphen/>
        <w:t>up day for the day on which the school was closed due to Hurricane Irma, notwithstanding the provisions of Section 59</w:t>
      </w:r>
      <w:r w:rsidR="009827B8">
        <w:noBreakHyphen/>
        <w:t>1</w:t>
      </w:r>
      <w:r w:rsidR="009827B8">
        <w:noBreakHyphen/>
        <w:t xml:space="preserve">425. </w:t>
      </w:r>
      <w:r w:rsidR="009827B8" w:rsidRPr="002C46C9">
        <w:t>When a district waives</w:t>
      </w:r>
      <w:r w:rsidR="009827B8">
        <w:t xml:space="preserve"> a</w:t>
      </w:r>
      <w:r w:rsidR="009827B8" w:rsidRPr="002C46C9">
        <w:t xml:space="preserve"> make</w:t>
      </w:r>
      <w:r w:rsidR="009827B8">
        <w:noBreakHyphen/>
      </w:r>
      <w:r w:rsidR="009827B8" w:rsidRPr="002C46C9">
        <w:t>up day pursuant to this joint resolution, the make</w:t>
      </w:r>
      <w:r w:rsidR="009827B8">
        <w:noBreakHyphen/>
      </w:r>
      <w:r w:rsidR="009827B8" w:rsidRPr="002C46C9">
        <w:t>up day also is waived for any student participating in a home schooling program approved by the board of trustees of the district in which the student resides.</w:t>
      </w: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FAB" w:rsidRDefault="00206F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827B8">
        <w:t>2</w:t>
      </w:r>
      <w:r>
        <w:t>.</w:t>
      </w:r>
      <w:r>
        <w:tab/>
        <w:t>This joint resolution takes effect upon approval by the Governor.</w:t>
      </w:r>
    </w:p>
    <w:p w:rsidR="002825B4" w:rsidRDefault="009827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6418" w:rsidRDefault="003A6418" w:rsidP="003A6418">
      <w:pPr>
        <w:suppressAutoHyphens/>
      </w:pPr>
    </w:p>
    <w:sectPr w:rsidR="003A6418" w:rsidSect="003A64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FAB" w:rsidRDefault="00206FAB" w:rsidP="009F0C77">
      <w:r>
        <w:separator/>
      </w:r>
    </w:p>
  </w:endnote>
  <w:endnote w:type="continuationSeparator" w:id="0">
    <w:p w:rsidR="00206FAB" w:rsidRDefault="00206F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56F5DD-066F-4F80-B72F-0DF0AF6139D1}"/>
    <w:embedBold r:id="rId2" w:fontKey="{298D018A-4F08-4CF7-B195-E1996E6672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82F10A-5744-4071-ADDB-D775ED2B9C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3A0C4F-D162-4B41-BA12-FB5DA1B56F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FFA2BE-6182-4D9D-86E5-6BA0280CA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B4" w:rsidRPr="003A6418" w:rsidRDefault="003A6418" w:rsidP="003A64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FAB" w:rsidRDefault="00206FAB" w:rsidP="009F0C77">
      <w:r>
        <w:separator/>
      </w:r>
    </w:p>
  </w:footnote>
  <w:footnote w:type="continuationSeparator" w:id="0">
    <w:p w:rsidR="00206FAB" w:rsidRDefault="00206F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248WAB18"/>
    <w:docVar w:name="CoverBillType" w:val="j"/>
    <w:docVar w:name="DocPath" w:val="L:\Council\bills\AGM\19248WAB18.DOCX"/>
    <w:docVar w:name="dvBillNumber" w:val="82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206FA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6FAB"/>
    <w:rsid w:val="002321B6"/>
    <w:rsid w:val="0023696B"/>
    <w:rsid w:val="00250967"/>
    <w:rsid w:val="002759C5"/>
    <w:rsid w:val="00277DEE"/>
    <w:rsid w:val="00280D88"/>
    <w:rsid w:val="002825B4"/>
    <w:rsid w:val="00294ABE"/>
    <w:rsid w:val="002A3EB4"/>
    <w:rsid w:val="002D7512"/>
    <w:rsid w:val="002F0498"/>
    <w:rsid w:val="00325348"/>
    <w:rsid w:val="00393688"/>
    <w:rsid w:val="003A6418"/>
    <w:rsid w:val="003D411E"/>
    <w:rsid w:val="003E3C1E"/>
    <w:rsid w:val="003E6148"/>
    <w:rsid w:val="003E7D04"/>
    <w:rsid w:val="00400EAA"/>
    <w:rsid w:val="0041760A"/>
    <w:rsid w:val="004203D7"/>
    <w:rsid w:val="004809EE"/>
    <w:rsid w:val="00482D0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827B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7A75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11BEEF-DE5F-4C5D-8203-5BAE0B38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7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BCA06-5769-4FE2-A4C3-F85A1BA14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175</Words>
  <Characters>880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825 Text of Previous Version (Dec. 6, 2017) - South Carolina Legislature Online</dc:title>
  <dc:subject/>
  <dc:creator>angiemorgan</dc:creator>
  <cp:keywords/>
  <dc:description/>
  <cp:lastModifiedBy>S Volk</cp:lastModifiedBy>
  <cp:revision>2</cp:revision>
  <cp:lastPrinted>2017-12-06T14:12:00Z</cp:lastPrinted>
  <dcterms:created xsi:type="dcterms:W3CDTF">2017-12-06T20:02:00Z</dcterms:created>
  <dcterms:modified xsi:type="dcterms:W3CDTF">2017-12-06T20:02:00Z</dcterms:modified>
</cp:coreProperties>
</file>