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CD1" w:rsidRPr="00522CE0" w:rsidRDefault="002A6C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A6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6231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719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DF2CFB">
        <w:rPr>
          <w:rFonts w:eastAsia="Times New Roman"/>
          <w:color w:val="000000" w:themeColor="text1"/>
          <w:szCs w:val="27"/>
          <w:u w:color="000000" w:themeColor="text1"/>
        </w:rPr>
        <w:t xml:space="preserve">TO </w:t>
      </w:r>
      <w:r w:rsidR="00AE0C94">
        <w:rPr>
          <w:rFonts w:eastAsia="Times New Roman"/>
          <w:color w:val="000000" w:themeColor="text1"/>
          <w:szCs w:val="27"/>
          <w:u w:color="000000" w:themeColor="text1"/>
        </w:rPr>
        <w:t>RECOGNIZE</w:t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 xml:space="preserve"> THE WEEK OF JANUARY 21 THROUGH JANUARY 27, 2018 AS “NATIONAL SCHOOL CHOICE WEEK IN SOUTH CAROLINA” AND TO </w:t>
      </w:r>
      <w:r w:rsidR="00AE0C94">
        <w:rPr>
          <w:rFonts w:eastAsia="Times New Roman"/>
          <w:color w:val="000000" w:themeColor="text1"/>
          <w:szCs w:val="27"/>
          <w:u w:color="000000" w:themeColor="text1"/>
        </w:rPr>
        <w:t>HONOR</w:t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 xml:space="preserve"> STUDENTS, PARENTS, TEACHERS, AND SCHOOL LEADERS FROM K</w:t>
      </w:r>
      <w:r w:rsidR="00BD3EAF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>12 EDUCATIONAL ENVIRONMENTS OF ALL VARIETIES FOR THEIR PERSISTENCE, ACHIEVEMENTS, DEDICATION, AND CONTRIBUTIONS TO THEIR COMMUNITIES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719A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DF2CFB">
        <w:rPr>
          <w:rFonts w:eastAsia="Times New Roman"/>
          <w:color w:val="000000" w:themeColor="text1"/>
          <w:szCs w:val="27"/>
          <w:u w:color="000000" w:themeColor="text1"/>
        </w:rPr>
        <w:t>Whereas, providing a diversity of choices in K</w:t>
      </w:r>
      <w:r w:rsidR="00BD3EAF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>12 education empowers parents to select educational environments that meet the individual needs and strengths of their children; and</w:t>
      </w:r>
    </w:p>
    <w:p w:rsidR="00F719AB" w:rsidRPr="00DF2CF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F719A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DF2CFB">
        <w:rPr>
          <w:rFonts w:eastAsia="Times New Roman"/>
          <w:color w:val="000000" w:themeColor="text1"/>
          <w:szCs w:val="27"/>
          <w:u w:color="000000" w:themeColor="text1"/>
        </w:rPr>
        <w:t>Whereas, South Carolina is home to high</w:t>
      </w:r>
      <w:r w:rsidR="00BD3EAF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>quality K</w:t>
      </w:r>
      <w:r w:rsidR="00BD3EAF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>12 educational environments of all varieties, including traditional public schools, public charter schools, public magnet schools, private schools, online schools, and home schooling; and</w:t>
      </w:r>
    </w:p>
    <w:p w:rsidR="00F719AB" w:rsidRPr="00DF2CF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F719A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DF2CFB">
        <w:rPr>
          <w:rFonts w:eastAsia="Times New Roman"/>
          <w:color w:val="000000" w:themeColor="text1"/>
          <w:szCs w:val="27"/>
          <w:u w:color="000000" w:themeColor="text1"/>
        </w:rPr>
        <w:t>Whereas, highly effective teachers and school leaders in all of these educational environments are preparing children to achieve their dreams; and</w:t>
      </w:r>
    </w:p>
    <w:p w:rsidR="00F719AB" w:rsidRPr="00DF2CF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F719A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DF2CFB">
        <w:rPr>
          <w:rFonts w:eastAsia="Times New Roman"/>
          <w:color w:val="000000" w:themeColor="text1"/>
          <w:szCs w:val="27"/>
          <w:u w:color="000000" w:themeColor="text1"/>
        </w:rPr>
        <w:t>Whereas, more families than ever before in South Carolina are actively choosing the best education for their children; and</w:t>
      </w:r>
    </w:p>
    <w:p w:rsidR="00F719AB" w:rsidRPr="00DF2CF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F719A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DF2CFB">
        <w:rPr>
          <w:rFonts w:eastAsia="Times New Roman"/>
          <w:color w:val="000000" w:themeColor="text1"/>
          <w:szCs w:val="27"/>
          <w:u w:color="000000" w:themeColor="text1"/>
        </w:rPr>
        <w:t>Whereas, greater public awareness of the issue of parental choice in education can inform additional families about the benefits of proactively choosing challenging, motivating, and effective educational environments for their children; and</w:t>
      </w:r>
    </w:p>
    <w:p w:rsidR="00F719AB" w:rsidRPr="00DF2CF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F719AB" w:rsidRPr="00DF2CF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DF2CFB">
        <w:rPr>
          <w:rFonts w:eastAsia="Times New Roman"/>
          <w:color w:val="000000" w:themeColor="text1"/>
          <w:szCs w:val="27"/>
          <w:u w:color="000000" w:themeColor="text1"/>
        </w:rPr>
        <w:t>Whereas, the process of parents choosing schools for their children is nonpolitical, nonpartisan, and deserving of the utmost respect; and</w:t>
      </w:r>
    </w:p>
    <w:p w:rsidR="00F719AB" w:rsidRDefault="00F719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2319" w:rsidRDefault="00262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719AB" w:rsidRPr="00DF2CFB">
        <w:rPr>
          <w:rFonts w:eastAsia="Times New Roman"/>
          <w:color w:val="000000" w:themeColor="text1"/>
          <w:szCs w:val="27"/>
          <w:u w:color="000000" w:themeColor="text1"/>
        </w:rPr>
        <w:t>hundreds of families, teachers, and school leaders will celebrate the benefits of educational choice on Wednesday, January 24, 2018, in Columbia at a Statehouse rally during the eighth annual National School Choice Week to be held the week of January 21 through January 27, 2018</w:t>
      </w:r>
      <w:r>
        <w:rPr>
          <w:rFonts w:eastAsia="Times New Roman"/>
        </w:rPr>
        <w:t>.  Now, therefore,</w:t>
      </w:r>
    </w:p>
    <w:p w:rsidR="00262319" w:rsidRDefault="00262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2319" w:rsidRDefault="00262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62319" w:rsidRDefault="00262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2319" w:rsidRDefault="00F719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 xml:space="preserve"> the members of the South Carolina Senate</w:t>
      </w:r>
      <w:r w:rsidR="00F6761C">
        <w:rPr>
          <w:rFonts w:eastAsia="Times New Roman"/>
          <w:color w:val="000000" w:themeColor="text1"/>
          <w:szCs w:val="27"/>
          <w:u w:color="000000" w:themeColor="text1"/>
        </w:rPr>
        <w:t>, by this resolution,</w:t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AE0C94">
        <w:rPr>
          <w:rFonts w:eastAsia="Times New Roman"/>
          <w:color w:val="000000" w:themeColor="text1"/>
          <w:szCs w:val="27"/>
          <w:u w:color="000000" w:themeColor="text1"/>
        </w:rPr>
        <w:t>recognize</w:t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 xml:space="preserve"> the week of January 21 through January 27, 2018 as “National School Choice Week in South Carolina” and </w:t>
      </w:r>
      <w:r w:rsidR="00AE0C94">
        <w:rPr>
          <w:rFonts w:eastAsia="Times New Roman"/>
          <w:color w:val="000000" w:themeColor="text1"/>
          <w:szCs w:val="27"/>
          <w:u w:color="000000" w:themeColor="text1"/>
        </w:rPr>
        <w:t>honor</w:t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 xml:space="preserve"> students, parents, teachers, and school leaders from K</w:t>
      </w:r>
      <w:r w:rsidR="00BD3EAF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>12 educational environments of all varieties for their persistence, achievements, dedication, and contributions to their communities in South Carolina</w:t>
      </w:r>
      <w:r w:rsidR="00262319">
        <w:rPr>
          <w:rFonts w:eastAsia="Times New Roman"/>
        </w:rPr>
        <w:t>.</w:t>
      </w:r>
    </w:p>
    <w:p w:rsidR="00262319" w:rsidRDefault="00262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19AB" w:rsidRPr="00DF2CFB" w:rsidRDefault="00F719AB" w:rsidP="00F71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DF2CFB">
        <w:rPr>
          <w:rFonts w:eastAsia="Times New Roman"/>
          <w:color w:val="000000" w:themeColor="text1"/>
          <w:szCs w:val="27"/>
          <w:u w:color="000000" w:themeColor="text1"/>
        </w:rPr>
        <w:t>Be it further resolved that the members of the South Carolina Senate encourage all pare</w:t>
      </w:r>
      <w:r w:rsidR="00F6761C">
        <w:rPr>
          <w:rFonts w:eastAsia="Times New Roman"/>
          <w:color w:val="000000" w:themeColor="text1"/>
          <w:szCs w:val="27"/>
          <w:u w:color="000000" w:themeColor="text1"/>
        </w:rPr>
        <w:t>nts, guardians, and caretakers</w:t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 xml:space="preserve"> to learn more about the educational options available to them in South Carolina</w:t>
      </w:r>
      <w:r w:rsidR="00F6761C"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F6761C" w:rsidRPr="00DF2CFB">
        <w:rPr>
          <w:rFonts w:eastAsia="Times New Roman"/>
          <w:color w:val="000000" w:themeColor="text1"/>
          <w:szCs w:val="27"/>
          <w:u w:color="000000" w:themeColor="text1"/>
        </w:rPr>
        <w:t>during National School Choice Week</w:t>
      </w:r>
      <w:r w:rsidRPr="00DF2CFB"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F719AB" w:rsidRDefault="00F719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2319" w:rsidRPr="00522CE0" w:rsidRDefault="002623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</w:t>
      </w:r>
      <w:r w:rsidR="00F719AB">
        <w:rPr>
          <w:rFonts w:eastAsia="Times New Roman"/>
        </w:rPr>
        <w:t xml:space="preserve"> </w:t>
      </w:r>
      <w:r w:rsidR="00F719AB" w:rsidRPr="00DF2CFB">
        <w:rPr>
          <w:rFonts w:eastAsia="Times New Roman"/>
          <w:color w:val="000000" w:themeColor="text1"/>
          <w:szCs w:val="27"/>
          <w:u w:color="000000" w:themeColor="text1"/>
        </w:rPr>
        <w:t>provided to the National School Choice Week nonprofit organization</w:t>
      </w:r>
      <w:r>
        <w:rPr>
          <w:rFonts w:eastAsia="Times New Roman"/>
        </w:rPr>
        <w:t>.</w:t>
      </w:r>
    </w:p>
    <w:p w:rsidR="008C0180" w:rsidRDefault="00BD3EA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A6CD1" w:rsidRDefault="002A6CD1" w:rsidP="002A6CD1">
      <w:pPr>
        <w:suppressAutoHyphens/>
        <w:jc w:val="both"/>
        <w:rPr>
          <w:rFonts w:eastAsia="Times New Roman"/>
        </w:rPr>
      </w:pPr>
    </w:p>
    <w:sectPr w:rsidR="002A6CD1" w:rsidSect="002A6CD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319" w:rsidRDefault="00262319" w:rsidP="00522CE0">
      <w:r>
        <w:separator/>
      </w:r>
    </w:p>
  </w:endnote>
  <w:endnote w:type="continuationSeparator" w:id="0">
    <w:p w:rsidR="00262319" w:rsidRDefault="0026231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4448176-8D89-4C84-9406-01DDD9DCF31A}"/>
    <w:embedBold r:id="rId2" w:fontKey="{A7F47A62-516D-4999-BFCB-178DA1948B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975C0D-98CC-438E-B0A5-B984DFF770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851B4B-3187-4C02-B790-06D022CB46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180" w:rsidRPr="002A6CD1" w:rsidRDefault="002A6CD1" w:rsidP="002A6C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319" w:rsidRDefault="00262319" w:rsidP="00522CE0">
      <w:r>
        <w:separator/>
      </w:r>
    </w:p>
  </w:footnote>
  <w:footnote w:type="continuationSeparator" w:id="0">
    <w:p w:rsidR="00262319" w:rsidRDefault="0026231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SCHO.KMM.GH"/>
    <w:docVar w:name="CoverAttorneyInitials" w:val="KMM"/>
    <w:docVar w:name="CoverAttorneyLastName" w:val="Moffitt"/>
    <w:docVar w:name="CoverBillType" w:val="r"/>
    <w:docVar w:name="CoverSenator" w:val="GH"/>
    <w:docVar w:name="dvBillNumber" w:val="903"/>
    <w:docVar w:name="dvBillNumberPrefix" w:val="S. "/>
    <w:docVar w:name="dvOriginalBody" w:val="Senate"/>
    <w:docVar w:name="fulldraftpath" w:val="L:\S-RES\GH\015SCHO.KMM.GH.DOCX"/>
    <w:docVar w:name="NameofBody" w:val="S"/>
    <w:docVar w:name="vgroup2" w:val="S-RES"/>
  </w:docVars>
  <w:rsids>
    <w:rsidRoot w:val="00262319"/>
    <w:rsid w:val="00042AC1"/>
    <w:rsid w:val="00046516"/>
    <w:rsid w:val="00072458"/>
    <w:rsid w:val="0007601D"/>
    <w:rsid w:val="000B0720"/>
    <w:rsid w:val="000B5EAF"/>
    <w:rsid w:val="000C3ECB"/>
    <w:rsid w:val="000E77CE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6598"/>
    <w:rsid w:val="00262319"/>
    <w:rsid w:val="002A6CD1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30BF2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0180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6BFA"/>
    <w:rsid w:val="00A02011"/>
    <w:rsid w:val="00A4011E"/>
    <w:rsid w:val="00A86015"/>
    <w:rsid w:val="00A9594E"/>
    <w:rsid w:val="00AE0C94"/>
    <w:rsid w:val="00AE59C8"/>
    <w:rsid w:val="00B10098"/>
    <w:rsid w:val="00B5790D"/>
    <w:rsid w:val="00B945C5"/>
    <w:rsid w:val="00BA20EA"/>
    <w:rsid w:val="00BB5AFC"/>
    <w:rsid w:val="00BC0A56"/>
    <w:rsid w:val="00BD3EAF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C6833"/>
    <w:rsid w:val="00F0234A"/>
    <w:rsid w:val="00F05CF2"/>
    <w:rsid w:val="00F51241"/>
    <w:rsid w:val="00F52959"/>
    <w:rsid w:val="00F55884"/>
    <w:rsid w:val="00F6761C"/>
    <w:rsid w:val="00F719A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2C4153B-33C7-4A76-A47E-9BC31A838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2</Pages>
  <Words>369</Words>
  <Characters>2150</Characters>
  <Application>Microsoft Office Word</Application>
  <DocSecurity>0</DocSecurity>
  <Lines>67</Lines>
  <Paragraphs>14</Paragraphs>
  <ScaleCrop>false</ScaleCrop>
  <Company> </Company>
  <LinksUpToDate>false</LinksUpToDate>
  <CharactersWithSpaces>2505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903 Text of Previous Version (Jan. 23,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2018-01-23T19:11:00Z</dcterms:created>
  <dcterms:modified xsi:type="dcterms:W3CDTF">2018-01-23T19:11:00Z</dcterms:modified>
</cp:coreProperties>
</file>