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DD3B7E">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D3B7E">
        <w:rPr>
          <w:b/>
          <w:sz w:val="26"/>
          <w:szCs w:val="26"/>
        </w:rPr>
        <w:t>48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bookmarkStart w:id="0" w:name="_GoBack"/>
      <w:bookmarkEnd w:id="0"/>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8417680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DD3B7E">
        <w:rPr>
          <w:b/>
        </w:rPr>
        <w:t>APRIL 3,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DD3B7E">
        <w:rPr>
          <w:b/>
        </w:rPr>
        <w:t>April 3, 2018</w:t>
      </w:r>
    </w:p>
    <w:p w:rsidR="00DD3B7E" w:rsidRDefault="00DD3B7E" w:rsidP="0062310D">
      <w:pPr>
        <w:tabs>
          <w:tab w:val="left" w:pos="432"/>
          <w:tab w:val="left" w:pos="864"/>
        </w:tabs>
        <w:jc w:val="center"/>
        <w:rPr>
          <w:b/>
        </w:rPr>
      </w:pPr>
    </w:p>
    <w:p w:rsidR="0036113A" w:rsidRDefault="0036113A" w:rsidP="0062310D">
      <w:pPr>
        <w:tabs>
          <w:tab w:val="left" w:pos="432"/>
          <w:tab w:val="left" w:pos="864"/>
        </w:tabs>
      </w:pPr>
    </w:p>
    <w:p w:rsidR="00DD3B7E" w:rsidRDefault="00DD3B7E" w:rsidP="00DD3B7E">
      <w:pPr>
        <w:pStyle w:val="CALENDARHEADING"/>
        <w:tabs>
          <w:tab w:val="left" w:pos="1260"/>
        </w:tabs>
      </w:pPr>
      <w:r>
        <w:t>JOINT ASSEMBLY</w:t>
      </w:r>
    </w:p>
    <w:p w:rsidR="00DD3B7E" w:rsidRPr="00EC2D10" w:rsidRDefault="00DD3B7E" w:rsidP="00DD3B7E"/>
    <w:p w:rsidR="00DD3B7E" w:rsidRPr="003E090C" w:rsidRDefault="00DD3B7E" w:rsidP="00DD3B7E">
      <w:pPr>
        <w:tabs>
          <w:tab w:val="left" w:pos="1260"/>
        </w:tabs>
      </w:pPr>
    </w:p>
    <w:p w:rsidR="00DD3B7E" w:rsidRPr="00E70391" w:rsidRDefault="00DD3B7E" w:rsidP="00DD3B7E">
      <w:pPr>
        <w:tabs>
          <w:tab w:val="left" w:pos="1260"/>
        </w:tabs>
        <w:rPr>
          <w:b/>
        </w:rPr>
      </w:pPr>
      <w:r w:rsidRPr="00E70391">
        <w:rPr>
          <w:b/>
        </w:rPr>
        <w:t>Wednesday, April 11 at 12:00 Noon:</w:t>
      </w:r>
    </w:p>
    <w:p w:rsidR="00DD3B7E" w:rsidRPr="00EA3DCD" w:rsidRDefault="00DD3B7E" w:rsidP="00DD3B7E">
      <w:pPr>
        <w:pStyle w:val="BILLTITLE"/>
      </w:pPr>
      <w:r w:rsidRPr="00EA3DCD">
        <w:t>S.</w:t>
      </w:r>
      <w:r w:rsidRPr="00EA3DCD">
        <w:tab/>
        <w:t>1055</w:t>
      </w:r>
      <w:r w:rsidRPr="00EA3DCD">
        <w:fldChar w:fldCharType="begin"/>
      </w:r>
      <w:r w:rsidRPr="00EA3DCD">
        <w:instrText xml:space="preserve"> XE "S. 1055" \b </w:instrText>
      </w:r>
      <w:r w:rsidRPr="00EA3DCD">
        <w:fldChar w:fldCharType="end"/>
      </w:r>
      <w:r w:rsidRPr="00EA3DCD">
        <w:t xml:space="preserve">--Senators Peeler, Alexander, Scott and Verdin:  </w:t>
      </w:r>
      <w:r w:rsidRPr="00EA3DCD">
        <w:rPr>
          <w:szCs w:val="30"/>
        </w:rPr>
        <w:t xml:space="preserve">A CONCURRENT RESOLUTION </w:t>
      </w:r>
      <w:r w:rsidRPr="00EA3DCD">
        <w:t xml:space="preserve">TO FIX NOON ON WEDNESDAY, APRIL 11, 2018, AS THE TIME </w:t>
      </w:r>
      <w:r w:rsidRPr="00EA3DCD">
        <w:rPr>
          <w:color w:val="000000"/>
          <w:u w:color="000000"/>
        </w:rPr>
        <w:t>T</w:t>
      </w:r>
      <w:r w:rsidRPr="00EA3DCD">
        <w:t>O ELECT AN AT</w:t>
      </w:r>
      <w:r w:rsidRPr="00EA3DCD">
        <w:noBreakHyphen/>
        <w:t>LARGE MEMBER TO THE BOARD OF TRUSTEES FOR THE WIL LOU GRAY OPPORTUNITY SCHOOL FOR A TERM TO EXPIRE JUNE 30, 2021, AND TWO AT</w:t>
      </w:r>
      <w:r w:rsidRPr="00EA3DCD">
        <w:noBreakHyphen/>
        <w:t>LARGE MEMBERS WHOSE TERMS WILL EXPIRE JUNE 30, 2022; FOR THE PURPOSE OF ELECTING TWO AT</w:t>
      </w:r>
      <w:r w:rsidRPr="00EA3DCD">
        <w:noBreakHyphen/>
        <w:t>LARGE MEMBERS TO THE BOARD OF VISITORS FOR THE CITADEL FOR TERMS TO EXPIRE JUNE 30, 2024; FOR THE PURPOSE OF ELECTING A MEMBER TO THE BOARD OF TRUSTEES FOR FRANCIS MARION UNIVERSITY FROM THE FIRST CONGRESSIONAL DISTRICT, SEAT 1, FOR A TERM TO EXPIRE JUNE 30, 2022, A MEMBER FROM THE FIFTH CONGRESSIONAL DISTRICT, SEAT 5, FOR A TERM TO EXPIRE JUNE 30, 2022, A MEMBER FROM THE SIXTH CONGRESSIONAL DISTRICT, SEAT 6, FOR A TERM TO EXPIRE JUNE 30, 2022, AND AT</w:t>
      </w:r>
      <w:r w:rsidRPr="00EA3DCD">
        <w:noBreakHyphen/>
        <w:t>LARGE MEMBERS TO SEATS 8, 10, 12, 13, AND 14, RESPECTIVELY, ALL FOR TERMS TO EXPIRE JUNE 30, 2022; FOR THE PURPOSE OF ELECTING A MEMBER TO THE BOARD OF TRUSTEES FOR WINTHROP UNIVERSITY FROM THE FIRST CONGRESSIONAL DISTRICT, SEAT 1, FOR A TERM TO EXPIRE JUNE 30, 2024, A MEMBER FROM THE FIFTH CONGRESSIONAL DISTRICT, SEAT 5, FOR A TERM TO EXPIRE JUNE 30, 2024, AND A MEMBER FROM THE SEVENTH CONGRESSIONAL DISTRICT, SEAT 7, FOR A TERM TO EXPIRE JUNE 30, 2022; AND TO ELECT THREE MEMBERS TO THE BOARD OF TRUSTEES FOR CLEMSON UNIVERSITY, AT LARGE, FOR TERMS TO EXPIRE JUNE 30, 2022.</w:t>
      </w:r>
    </w:p>
    <w:p w:rsidR="00DD3B7E" w:rsidRDefault="00DD3B7E" w:rsidP="00DD3B7E">
      <w:pPr>
        <w:pStyle w:val="CALENDARHISTORY"/>
      </w:pPr>
      <w:r>
        <w:t>(Adopted--February 27, 2018)</w:t>
      </w:r>
    </w:p>
    <w:p w:rsidR="00DD3B7E" w:rsidRDefault="00DD3B7E" w:rsidP="00DD3B7E">
      <w:pPr>
        <w:tabs>
          <w:tab w:val="left" w:pos="1260"/>
        </w:tabs>
      </w:pPr>
    </w:p>
    <w:p w:rsidR="00DD3B7E" w:rsidRDefault="00DD3B7E" w:rsidP="00DD3B7E">
      <w:pPr>
        <w:tabs>
          <w:tab w:val="left" w:pos="1260"/>
        </w:tabs>
      </w:pPr>
    </w:p>
    <w:p w:rsidR="00DD3B7E" w:rsidRDefault="00DD3B7E" w:rsidP="00DD3B7E">
      <w:pPr>
        <w:tabs>
          <w:tab w:val="left" w:pos="1260"/>
        </w:tabs>
      </w:pPr>
    </w:p>
    <w:p w:rsidR="00DD3B7E" w:rsidRPr="00315725" w:rsidRDefault="00DD3B7E" w:rsidP="00DD3B7E">
      <w:pPr>
        <w:pStyle w:val="CALENDARHEADING"/>
        <w:tabs>
          <w:tab w:val="left" w:pos="1260"/>
        </w:tabs>
      </w:pPr>
      <w:r w:rsidRPr="009248ED">
        <w:lastRenderedPageBreak/>
        <w:t>INVITATIONS</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Pr="0090001E" w:rsidRDefault="00DD3B7E" w:rsidP="00DD3B7E">
      <w:pPr>
        <w:rPr>
          <w:b/>
          <w:szCs w:val="22"/>
        </w:rPr>
      </w:pPr>
      <w:r w:rsidRPr="0090001E">
        <w:rPr>
          <w:b/>
          <w:noProof/>
          <w:szCs w:val="22"/>
        </w:rPr>
        <w:t>Wednesday, April 4</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TECHNICAL COLLEGE SYSTEM</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5</w:t>
      </w:r>
      <w:r w:rsidRPr="0090001E">
        <w:rPr>
          <w:b/>
          <w:szCs w:val="22"/>
        </w:rPr>
        <w:t xml:space="preserve">, 2018 - </w:t>
      </w:r>
      <w:r w:rsidRPr="0090001E">
        <w:rPr>
          <w:b/>
          <w:noProof/>
          <w:szCs w:val="22"/>
        </w:rPr>
        <w:t>8:00-10:30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w:t>
      </w:r>
      <w:r w:rsidRPr="0090001E">
        <w:rPr>
          <w:noProof/>
          <w:szCs w:val="22"/>
        </w:rPr>
        <w:t>Blatt Building, Room 112</w:t>
      </w:r>
      <w:r w:rsidRPr="0090001E">
        <w:rPr>
          <w:szCs w:val="22"/>
        </w:rPr>
        <w:t xml:space="preserve">, by the </w:t>
      </w:r>
      <w:r w:rsidRPr="0090001E">
        <w:rPr>
          <w:b/>
          <w:noProof/>
          <w:szCs w:val="22"/>
        </w:rPr>
        <w:t>CAPITOL CONSULTING STRATEGIES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10</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STATE FIREFIGHTERS’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10</w:t>
      </w:r>
      <w:r w:rsidRPr="0090001E">
        <w:rPr>
          <w:b/>
          <w:szCs w:val="22"/>
        </w:rPr>
        <w:t xml:space="preserve">, 2018 - </w:t>
      </w:r>
      <w:r w:rsidRPr="0090001E">
        <w:rPr>
          <w:b/>
          <w:noProof/>
          <w:szCs w:val="22"/>
        </w:rPr>
        <w:t>5:30-7:30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Hilton Columbia Center</w:t>
      </w:r>
      <w:r w:rsidRPr="0090001E">
        <w:rPr>
          <w:szCs w:val="22"/>
        </w:rPr>
        <w:t xml:space="preserve">, by the </w:t>
      </w:r>
      <w:r w:rsidRPr="0090001E">
        <w:rPr>
          <w:b/>
          <w:noProof/>
          <w:szCs w:val="22"/>
        </w:rPr>
        <w:t>ASSOCIATED BUILDERS AND CONTRACTORS OF THE CAROLINAS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11</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EMERGENCY MANAGEMENT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11</w:t>
      </w:r>
      <w:r w:rsidRPr="0090001E">
        <w:rPr>
          <w:b/>
          <w:szCs w:val="22"/>
        </w:rPr>
        <w:t xml:space="preserve">, 2018 - </w:t>
      </w:r>
      <w:r w:rsidRPr="0090001E">
        <w:rPr>
          <w:b/>
          <w:noProof/>
          <w:szCs w:val="22"/>
        </w:rPr>
        <w:t>11:30 A.M.-2:00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HOSPITAL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12</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ABSOLUTE TOTAL CARE</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lastRenderedPageBreak/>
        <w:t>Tuesday, April 17</w:t>
      </w:r>
      <w:r w:rsidRPr="0090001E">
        <w:rPr>
          <w:b/>
          <w:szCs w:val="22"/>
        </w:rPr>
        <w:t xml:space="preserve">, 2018 - </w:t>
      </w:r>
      <w:r w:rsidRPr="0090001E">
        <w:rPr>
          <w:b/>
          <w:noProof/>
          <w:szCs w:val="22"/>
        </w:rPr>
        <w:t>12:00-2:00 P.M.</w:t>
      </w:r>
    </w:p>
    <w:p w:rsidR="00DD3B7E" w:rsidRPr="0090001E" w:rsidRDefault="00DD3B7E" w:rsidP="00DD3B7E">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BOEING, BMW, GE, AND THE SOUTH CAROLINA MANUFACTURERS ALLIANCE</w:t>
      </w:r>
    </w:p>
    <w:p w:rsidR="00DD3B7E" w:rsidRDefault="00DD3B7E" w:rsidP="00DD3B7E">
      <w:pPr>
        <w:keepNext/>
        <w:keepLines/>
        <w:rPr>
          <w:noProof/>
          <w:szCs w:val="22"/>
        </w:rPr>
      </w:pPr>
      <w:r>
        <w:rPr>
          <w:noProof/>
          <w:szCs w:val="22"/>
        </w:rPr>
        <w:t>(Accepted--March 21, 2018)</w:t>
      </w:r>
    </w:p>
    <w:p w:rsidR="00DD3B7E" w:rsidRPr="00337BA4" w:rsidRDefault="00DD3B7E" w:rsidP="00DD3B7E">
      <w:pPr>
        <w:rPr>
          <w:noProof/>
          <w:szCs w:val="22"/>
        </w:rPr>
      </w:pPr>
    </w:p>
    <w:p w:rsidR="00DD3B7E" w:rsidRPr="0090001E" w:rsidRDefault="00DD3B7E" w:rsidP="00DD3B7E">
      <w:pPr>
        <w:rPr>
          <w:b/>
          <w:szCs w:val="22"/>
        </w:rPr>
      </w:pPr>
      <w:r w:rsidRPr="0090001E">
        <w:rPr>
          <w:b/>
          <w:noProof/>
          <w:szCs w:val="22"/>
        </w:rPr>
        <w:t>Tuesday, April 17</w:t>
      </w:r>
      <w:r w:rsidRPr="0090001E">
        <w:rPr>
          <w:b/>
          <w:szCs w:val="22"/>
        </w:rPr>
        <w:t xml:space="preserve">, 2018 - </w:t>
      </w:r>
      <w:r w:rsidRPr="0090001E">
        <w:rPr>
          <w:b/>
          <w:noProof/>
          <w:szCs w:val="22"/>
        </w:rPr>
        <w:t>7:00-9:00 P.M.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Governor’s Mansion Complex</w:t>
      </w:r>
      <w:r w:rsidRPr="0090001E">
        <w:rPr>
          <w:szCs w:val="22"/>
        </w:rPr>
        <w:t xml:space="preserve">, by the </w:t>
      </w:r>
      <w:r w:rsidRPr="0090001E">
        <w:rPr>
          <w:b/>
          <w:noProof/>
          <w:szCs w:val="22"/>
        </w:rPr>
        <w:t>HOME BUILDERS ASSOCIATION OF SOUTH CAROLINA</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SPEECH LANGUAGE AND HEARING ASSOCIATION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11:30 A.M.-2:00 P.M.</w:t>
      </w:r>
      <w:r w:rsidRPr="0090001E">
        <w:rPr>
          <w:b/>
          <w:szCs w:val="22"/>
        </w:rPr>
        <w:t xml:space="preserve"> </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SOUTH CAROLINA RESTAURANT AND LODGING ASSOCIATION “HOSPITALITY DAY”</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18</w:t>
      </w:r>
      <w:r w:rsidRPr="0090001E">
        <w:rPr>
          <w:b/>
          <w:szCs w:val="22"/>
        </w:rPr>
        <w:t xml:space="preserve">, 2018 - </w:t>
      </w:r>
      <w:r w:rsidRPr="0090001E">
        <w:rPr>
          <w:b/>
          <w:noProof/>
          <w:szCs w:val="22"/>
        </w:rPr>
        <w:t>5:00-7:00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1208 Washington Place</w:t>
      </w:r>
      <w:r w:rsidRPr="0090001E">
        <w:rPr>
          <w:szCs w:val="22"/>
        </w:rPr>
        <w:t xml:space="preserve">, by the </w:t>
      </w:r>
      <w:r w:rsidRPr="0090001E">
        <w:rPr>
          <w:b/>
          <w:noProof/>
          <w:szCs w:val="22"/>
        </w:rPr>
        <w:t>SOUTH CAROLINA ASSOCIATION FOR JUSTICE</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DD3B7E" w:rsidRPr="0090001E" w:rsidRDefault="00DD3B7E" w:rsidP="00DD3B7E">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DD3B7E" w:rsidRDefault="00DD3B7E" w:rsidP="00DD3B7E">
      <w:pPr>
        <w:keepNext/>
        <w:keepLines/>
        <w:tabs>
          <w:tab w:val="left" w:pos="4090"/>
        </w:tabs>
        <w:rPr>
          <w:szCs w:val="22"/>
        </w:rPr>
      </w:pPr>
      <w:r>
        <w:rPr>
          <w:szCs w:val="22"/>
        </w:rPr>
        <w:t>(Accepted--March 21, 2018)</w:t>
      </w:r>
      <w:r>
        <w:rPr>
          <w:szCs w:val="22"/>
        </w:rPr>
        <w:tab/>
      </w:r>
    </w:p>
    <w:p w:rsidR="00DD3B7E" w:rsidRPr="0090001E" w:rsidRDefault="00DD3B7E" w:rsidP="00DD3B7E">
      <w:pPr>
        <w:rPr>
          <w:szCs w:val="22"/>
        </w:rPr>
      </w:pPr>
    </w:p>
    <w:p w:rsidR="00DD3B7E" w:rsidRPr="0090001E" w:rsidRDefault="00DD3B7E" w:rsidP="00DD3B7E">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DD3B7E" w:rsidRDefault="00DD3B7E" w:rsidP="00DD3B7E">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DD3B7E" w:rsidRPr="00C05305" w:rsidRDefault="00DD3B7E" w:rsidP="00DD3B7E">
      <w:pPr>
        <w:keepNext/>
        <w:keepLines/>
        <w:rPr>
          <w:szCs w:val="22"/>
        </w:rPr>
      </w:pPr>
      <w:r>
        <w:rPr>
          <w:noProof/>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DD3B7E" w:rsidRDefault="00DD3B7E" w:rsidP="00DD3B7E">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DD3B7E" w:rsidRPr="00C05305" w:rsidRDefault="00DD3B7E" w:rsidP="00DD3B7E">
      <w:pPr>
        <w:rPr>
          <w:szCs w:val="22"/>
        </w:rPr>
      </w:pPr>
      <w:r>
        <w:rPr>
          <w:noProof/>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12:00-2:00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DD3B7E" w:rsidRDefault="00DD3B7E" w:rsidP="00DD3B7E">
      <w:pPr>
        <w:rPr>
          <w:szCs w:val="22"/>
        </w:rPr>
      </w:pPr>
      <w:r>
        <w:rPr>
          <w:szCs w:val="22"/>
        </w:rPr>
        <w:t>(Accepted--March 21, 2018)</w:t>
      </w:r>
    </w:p>
    <w:p w:rsidR="00DD3B7E" w:rsidRPr="0090001E" w:rsidRDefault="00DD3B7E" w:rsidP="00DD3B7E">
      <w:pPr>
        <w:rPr>
          <w:szCs w:val="22"/>
        </w:rPr>
      </w:pPr>
    </w:p>
    <w:p w:rsidR="00DD3B7E" w:rsidRPr="0090001E" w:rsidRDefault="00DD3B7E" w:rsidP="00DD3B7E">
      <w:pPr>
        <w:rPr>
          <w:b/>
          <w:szCs w:val="22"/>
        </w:rPr>
      </w:pPr>
      <w:r w:rsidRPr="0090001E">
        <w:rPr>
          <w:b/>
          <w:noProof/>
          <w:szCs w:val="22"/>
        </w:rPr>
        <w:t>Thursday, April 26</w:t>
      </w:r>
      <w:r w:rsidRPr="0090001E">
        <w:rPr>
          <w:b/>
          <w:szCs w:val="22"/>
        </w:rPr>
        <w:t xml:space="preserve">, 2018 - </w:t>
      </w:r>
      <w:r w:rsidRPr="0090001E">
        <w:rPr>
          <w:b/>
          <w:noProof/>
          <w:szCs w:val="22"/>
        </w:rPr>
        <w:t>8:00-10:00 A.M.</w:t>
      </w:r>
    </w:p>
    <w:p w:rsidR="00DD3B7E" w:rsidRPr="0090001E" w:rsidRDefault="00DD3B7E" w:rsidP="00DD3B7E">
      <w:pPr>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DD3B7E" w:rsidRDefault="00DD3B7E" w:rsidP="00DD3B7E">
      <w:r>
        <w:t>(Accepted--March 21, 2018)</w:t>
      </w:r>
    </w:p>
    <w:p w:rsidR="00DD3B7E" w:rsidRPr="0090001E" w:rsidRDefault="00DD3B7E" w:rsidP="00DD3B7E"/>
    <w:p w:rsidR="00DD3B7E" w:rsidRDefault="00DD3B7E" w:rsidP="00DD3B7E"/>
    <w:p w:rsidR="00DD3B7E" w:rsidRDefault="00DD3B7E" w:rsidP="00DD3B7E">
      <w:pPr>
        <w:jc w:val="center"/>
        <w:rPr>
          <w:b/>
        </w:rPr>
      </w:pPr>
      <w:r>
        <w:rPr>
          <w:b/>
        </w:rPr>
        <w:t>UNCONTESTED LOCAL</w:t>
      </w:r>
    </w:p>
    <w:p w:rsidR="00DD3B7E" w:rsidRPr="0038092E" w:rsidRDefault="00DD3B7E" w:rsidP="00DD3B7E">
      <w:pPr>
        <w:pStyle w:val="CALENDARHEADING"/>
      </w:pPr>
      <w:r>
        <w:t>SECOND READING BILL</w:t>
      </w:r>
    </w:p>
    <w:p w:rsidR="00DD3B7E" w:rsidRDefault="00DD3B7E" w:rsidP="00DD3B7E"/>
    <w:p w:rsidR="00DD3B7E" w:rsidRDefault="00DD3B7E" w:rsidP="00DD3B7E"/>
    <w:p w:rsidR="00DD3B7E" w:rsidRPr="007432A3" w:rsidRDefault="00DD3B7E" w:rsidP="00DD3B7E">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 DEMOGRAPHIC INFORMATION REGARDING THE ELECTION DISTRICTS.</w:t>
      </w:r>
    </w:p>
    <w:p w:rsidR="00DD3B7E" w:rsidRDefault="00DD3B7E" w:rsidP="00DD3B7E">
      <w:pPr>
        <w:pStyle w:val="CALENDARHISTORY"/>
      </w:pPr>
      <w:r>
        <w:t>(Without reference--February 22, 2018)</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Pr="0054573B" w:rsidRDefault="00DD3B7E" w:rsidP="00DD3B7E">
      <w:pPr>
        <w:pStyle w:val="CALENDARHEADING"/>
        <w:tabs>
          <w:tab w:val="left" w:pos="1260"/>
        </w:tabs>
      </w:pPr>
      <w:r>
        <w:lastRenderedPageBreak/>
        <w:t>MOTION PERIOD</w:t>
      </w: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tabs>
          <w:tab w:val="left" w:pos="432"/>
          <w:tab w:val="left" w:pos="864"/>
          <w:tab w:val="left" w:pos="1260"/>
        </w:tabs>
      </w:pPr>
    </w:p>
    <w:p w:rsidR="00DD3B7E" w:rsidRDefault="00DD3B7E" w:rsidP="00DD3B7E">
      <w:pPr>
        <w:pStyle w:val="CALENDARHEADING"/>
      </w:pPr>
      <w:r>
        <w:t>BILLS RETURNED FROM THE HOUSE</w:t>
      </w:r>
    </w:p>
    <w:p w:rsidR="00DD3B7E" w:rsidRPr="000E1D3A" w:rsidRDefault="00DD3B7E" w:rsidP="00DD3B7E"/>
    <w:p w:rsidR="00DD3B7E" w:rsidRDefault="00DD3B7E" w:rsidP="00DD3B7E"/>
    <w:p w:rsidR="00DD3B7E" w:rsidRDefault="00DD3B7E" w:rsidP="00DD3B7E">
      <w:r>
        <w:t>(Returned with Amendments)</w:t>
      </w:r>
    </w:p>
    <w:p w:rsidR="00DD3B7E" w:rsidRPr="00692F08" w:rsidRDefault="00DD3B7E" w:rsidP="00DD3B7E">
      <w:pPr>
        <w:pStyle w:val="BILLTITLE"/>
        <w:rPr>
          <w:u w:color="000000" w:themeColor="text1"/>
        </w:rPr>
      </w:pPr>
      <w:r w:rsidRPr="00692F08">
        <w:t>S.</w:t>
      </w:r>
      <w:r w:rsidRPr="00692F08">
        <w:tab/>
        <w:t>954</w:t>
      </w:r>
      <w:r w:rsidRPr="00692F08">
        <w:fldChar w:fldCharType="begin"/>
      </w:r>
      <w:r w:rsidRPr="00692F08">
        <w:instrText xml:space="preserve"> XE "S. 954" \b </w:instrText>
      </w:r>
      <w:r w:rsidRPr="00692F08">
        <w:fldChar w:fldCharType="end"/>
      </w:r>
      <w:r w:rsidRPr="00692F08">
        <w:t xml:space="preserve">--Senators Leatherman, Setzler, Massey and Fanning:  </w:t>
      </w:r>
      <w:r w:rsidRPr="00692F08">
        <w:rPr>
          <w:szCs w:val="30"/>
        </w:rPr>
        <w:t xml:space="preserve">A JOINT RESOLUTION </w:t>
      </w:r>
      <w:r w:rsidRPr="00692F08">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DD3B7E" w:rsidRDefault="00DD3B7E" w:rsidP="00DD3B7E">
      <w:pPr>
        <w:pStyle w:val="CALENDARHISTORY"/>
      </w:pPr>
      <w:r>
        <w:t>(Returned from the House--March 13, 2018)</w:t>
      </w:r>
    </w:p>
    <w:p w:rsidR="00DD3B7E" w:rsidRDefault="00DD3B7E" w:rsidP="00DD3B7E">
      <w:pPr>
        <w:pStyle w:val="CALENDARHISTORY"/>
      </w:pPr>
      <w:r>
        <w:t>(Amended--March 28, 2018)</w:t>
      </w:r>
    </w:p>
    <w:p w:rsidR="00DD3B7E" w:rsidRPr="00917643" w:rsidRDefault="00DD3B7E" w:rsidP="00DD3B7E"/>
    <w:p w:rsidR="00DD3B7E" w:rsidRPr="00E84CF9" w:rsidRDefault="00DD3B7E" w:rsidP="00DD3B7E">
      <w:pPr>
        <w:pStyle w:val="BILLTITLE"/>
        <w:rPr>
          <w:b w:val="0"/>
        </w:rPr>
      </w:pPr>
      <w:r w:rsidRPr="00E84CF9">
        <w:rPr>
          <w:b w:val="0"/>
        </w:rPr>
        <w:t>(Returned with Amendments)</w:t>
      </w:r>
    </w:p>
    <w:p w:rsidR="00DD3B7E" w:rsidRPr="00A206F2" w:rsidRDefault="00DD3B7E" w:rsidP="00DD3B7E">
      <w:pPr>
        <w:pStyle w:val="BILLTITLE"/>
      </w:pPr>
      <w:r w:rsidRPr="00A206F2">
        <w:t>H.</w:t>
      </w:r>
      <w:r w:rsidRPr="00A206F2">
        <w:tab/>
        <w:t>4612</w:t>
      </w:r>
      <w:r w:rsidRPr="00A206F2">
        <w:fldChar w:fldCharType="begin"/>
      </w:r>
      <w:r w:rsidRPr="00A206F2">
        <w:instrText xml:space="preserve"> XE "H. 4612" \b </w:instrText>
      </w:r>
      <w:r w:rsidRPr="00A206F2">
        <w:fldChar w:fldCharType="end"/>
      </w:r>
      <w:r w:rsidRPr="00A206F2">
        <w:t xml:space="preserve">--Reps. Sandifer and Toole:  </w:t>
      </w:r>
      <w:r w:rsidRPr="00A206F2">
        <w:rPr>
          <w:szCs w:val="30"/>
        </w:rPr>
        <w:t xml:space="preserve">A BILL </w:t>
      </w:r>
      <w:r w:rsidRPr="00A206F2">
        <w:t>TO AMEND THE CODE OF LAWS OF SOUTH CAROLINA, 1976, BY ADDING SECTION 40</w:t>
      </w:r>
      <w:r w:rsidRPr="00A206F2">
        <w:noBreakHyphen/>
        <w:t>11</w:t>
      </w:r>
      <w:r w:rsidRPr="00A206F2">
        <w:noBreakHyphen/>
        <w:t>262 SO AS TO PROVIDE APPLICANTS FOR GENERAL AND MECHANICAL LICENSURE SUBJECT TO FINANCIAL STATEMENT REQUIREMENTS MAY INSTEAD PROVIDE CERTAIN SURETY BONDS, AND TO PROVIDE REQUIREMENTS CONCERNING THE SURETY BONDS.</w:t>
      </w:r>
    </w:p>
    <w:p w:rsidR="00DD3B7E" w:rsidRDefault="00DD3B7E" w:rsidP="00DD3B7E">
      <w:pPr>
        <w:pStyle w:val="CALENDARHISTORY"/>
      </w:pPr>
      <w:r>
        <w:t>(Returned from the House--March 20, 2018)</w:t>
      </w:r>
    </w:p>
    <w:p w:rsidR="00DD3B7E" w:rsidRDefault="00DD3B7E" w:rsidP="00DD3B7E">
      <w:pPr>
        <w:pStyle w:val="CALENDARHEADING"/>
        <w:tabs>
          <w:tab w:val="left" w:pos="1260"/>
        </w:tabs>
      </w:pPr>
    </w:p>
    <w:p w:rsidR="00DD3B7E" w:rsidRPr="00172BD2" w:rsidRDefault="00DD3B7E" w:rsidP="00DD3B7E">
      <w:pPr>
        <w:pStyle w:val="CALENDARHEADING"/>
        <w:tabs>
          <w:tab w:val="left" w:pos="1260"/>
        </w:tabs>
      </w:pPr>
      <w:r>
        <w:lastRenderedPageBreak/>
        <w:t>STATEWIDE THIRD READING BILLS</w:t>
      </w:r>
    </w:p>
    <w:p w:rsidR="00DD3B7E" w:rsidRDefault="00DD3B7E" w:rsidP="00DD3B7E">
      <w:pPr>
        <w:tabs>
          <w:tab w:val="left" w:pos="1260"/>
        </w:tabs>
      </w:pPr>
    </w:p>
    <w:p w:rsidR="00DD3B7E" w:rsidRPr="00574FDD" w:rsidRDefault="00DD3B7E" w:rsidP="00DD3B7E">
      <w:pPr>
        <w:pStyle w:val="CALENDARHISTORY"/>
        <w:tabs>
          <w:tab w:val="left" w:pos="1260"/>
        </w:tabs>
      </w:pPr>
    </w:p>
    <w:p w:rsidR="00DD3B7E" w:rsidRPr="00B53D1A" w:rsidRDefault="00DD3B7E" w:rsidP="00DD3B7E">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DD3B7E" w:rsidRPr="00D05015" w:rsidRDefault="00DD3B7E" w:rsidP="00DD3B7E">
      <w:pPr>
        <w:pStyle w:val="CALENDARHISTORY"/>
        <w:tabs>
          <w:tab w:val="left" w:pos="1260"/>
        </w:tabs>
      </w:pPr>
      <w:r w:rsidRPr="00D05015">
        <w:t>(Read the first time--April 4, 2017)</w:t>
      </w:r>
    </w:p>
    <w:p w:rsidR="00DD3B7E" w:rsidRPr="00D05015" w:rsidRDefault="00DD3B7E" w:rsidP="00DD3B7E">
      <w:pPr>
        <w:pStyle w:val="CALENDARHISTORY"/>
        <w:tabs>
          <w:tab w:val="left" w:pos="1260"/>
        </w:tabs>
      </w:pPr>
      <w:r w:rsidRPr="00D05015">
        <w:t>(Reported by Committee on Finance--May 02, 2017)</w:t>
      </w:r>
    </w:p>
    <w:p w:rsidR="00DD3B7E" w:rsidRPr="00D05015" w:rsidRDefault="00DD3B7E" w:rsidP="00DD3B7E">
      <w:pPr>
        <w:pStyle w:val="CALENDARHISTORY"/>
        <w:keepNext/>
        <w:keepLines/>
        <w:tabs>
          <w:tab w:val="left" w:pos="1260"/>
        </w:tabs>
      </w:pPr>
      <w:r w:rsidRPr="00D05015">
        <w:t>(Favorable with amendments)</w:t>
      </w:r>
    </w:p>
    <w:p w:rsidR="00DD3B7E" w:rsidRPr="00D05015" w:rsidRDefault="00DD3B7E" w:rsidP="00DD3B7E">
      <w:pPr>
        <w:pStyle w:val="CALENDARHISTORY"/>
        <w:keepNext/>
        <w:keepLines/>
        <w:tabs>
          <w:tab w:val="left" w:pos="1260"/>
        </w:tabs>
      </w:pPr>
      <w:r w:rsidRPr="00D05015">
        <w:t>(Committee Amendment Adopted--May 09, 2017)</w:t>
      </w:r>
    </w:p>
    <w:p w:rsidR="00DD3B7E" w:rsidRPr="00D05015" w:rsidRDefault="00DD3B7E" w:rsidP="00DD3B7E">
      <w:pPr>
        <w:pStyle w:val="CALENDARHISTORY"/>
        <w:keepNext/>
        <w:keepLines/>
        <w:tabs>
          <w:tab w:val="left" w:pos="1260"/>
        </w:tabs>
      </w:pPr>
      <w:r w:rsidRPr="00D05015">
        <w:t>(Read the second time--May 09, 2017)</w:t>
      </w:r>
    </w:p>
    <w:p w:rsidR="00DD3B7E" w:rsidRDefault="00DD3B7E" w:rsidP="00DD3B7E">
      <w:pPr>
        <w:pStyle w:val="CALENDARHISTORY"/>
        <w:keepNext/>
        <w:keepLines/>
        <w:tabs>
          <w:tab w:val="left" w:pos="1260"/>
        </w:tabs>
      </w:pPr>
      <w:r w:rsidRPr="00D05015">
        <w:t>(Ayes 36, Nays 0--May 9, 2017)</w:t>
      </w:r>
    </w:p>
    <w:p w:rsidR="00DD3B7E" w:rsidRDefault="00DD3B7E" w:rsidP="00DD3B7E">
      <w:pPr>
        <w:pStyle w:val="CALENDARHISTORY"/>
      </w:pPr>
      <w:r>
        <w:t>(Amended--March 20, 2018)</w:t>
      </w:r>
    </w:p>
    <w:p w:rsidR="00DD3B7E" w:rsidRDefault="00DD3B7E" w:rsidP="00DD3B7E">
      <w:pPr>
        <w:ind w:left="864"/>
      </w:pPr>
      <w:r>
        <w:t>(Amendment proposed--March 20, 2018)</w:t>
      </w:r>
    </w:p>
    <w:p w:rsidR="00DD3B7E" w:rsidRDefault="00DD3B7E" w:rsidP="00DD3B7E">
      <w:pPr>
        <w:pStyle w:val="CALENDARHISTORY"/>
      </w:pPr>
      <w:r>
        <w:t>(Document No. AMEND\COUNCIL\DG\3867C004.BBM.DG\8)</w:t>
      </w:r>
    </w:p>
    <w:p w:rsidR="00DD3B7E" w:rsidRPr="00721650" w:rsidRDefault="00DD3B7E" w:rsidP="00DD3B7E">
      <w:pPr>
        <w:pStyle w:val="CALENDARHISTORY"/>
      </w:pPr>
      <w:r>
        <w:rPr>
          <w:u w:val="single"/>
        </w:rPr>
        <w:t>(Contested by Senators Fanning and Climer)</w:t>
      </w:r>
    </w:p>
    <w:p w:rsidR="00DD3B7E" w:rsidRDefault="00DD3B7E" w:rsidP="00DD3B7E">
      <w:pPr>
        <w:tabs>
          <w:tab w:val="left" w:pos="1260"/>
        </w:tabs>
      </w:pPr>
    </w:p>
    <w:p w:rsidR="00DD3B7E" w:rsidRPr="00FD453F" w:rsidRDefault="00DD3B7E" w:rsidP="00DD3B7E">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DD3B7E" w:rsidRDefault="00DD3B7E" w:rsidP="00DD3B7E">
      <w:pPr>
        <w:pStyle w:val="CALENDARHISTORY"/>
      </w:pPr>
      <w:r>
        <w:t>(Read the first time--January 9, 2018)</w:t>
      </w:r>
    </w:p>
    <w:p w:rsidR="00DD3B7E" w:rsidRDefault="00DD3B7E" w:rsidP="00DD3B7E">
      <w:pPr>
        <w:pStyle w:val="CALENDARHISTORY"/>
      </w:pPr>
      <w:r>
        <w:t>(Reported by Committee on Agriculture and Natural Resources--February 22, 2018)</w:t>
      </w:r>
    </w:p>
    <w:p w:rsidR="00DD3B7E" w:rsidRDefault="00DD3B7E" w:rsidP="00DD3B7E">
      <w:pPr>
        <w:pStyle w:val="CALENDARHISTORY"/>
      </w:pPr>
      <w:r>
        <w:t>(Favorable with amendments)</w:t>
      </w:r>
    </w:p>
    <w:p w:rsidR="00DD3B7E" w:rsidRDefault="00DD3B7E" w:rsidP="00DD3B7E">
      <w:pPr>
        <w:pStyle w:val="CALENDARHISTORY"/>
      </w:pPr>
      <w:r>
        <w:t>(Committee Amendment Adopted--March 13, 2018)</w:t>
      </w:r>
    </w:p>
    <w:p w:rsidR="00DD3B7E" w:rsidRDefault="00DD3B7E" w:rsidP="00DD3B7E">
      <w:pPr>
        <w:pStyle w:val="CALENDARHISTORY"/>
      </w:pPr>
      <w:r>
        <w:t>(Amended--March 13, 2018)</w:t>
      </w:r>
    </w:p>
    <w:p w:rsidR="00DD3B7E" w:rsidRDefault="00DD3B7E" w:rsidP="00DD3B7E">
      <w:pPr>
        <w:pStyle w:val="CALENDARHISTORY"/>
      </w:pPr>
      <w:r>
        <w:t>(Read the second time--March 13, 2018)</w:t>
      </w:r>
    </w:p>
    <w:p w:rsidR="00DD3B7E" w:rsidRDefault="00DD3B7E" w:rsidP="00DD3B7E">
      <w:pPr>
        <w:pStyle w:val="CALENDARHISTORY"/>
      </w:pPr>
      <w:r>
        <w:t>(Ayes 43, Nays 0--March 13, 2018)</w:t>
      </w:r>
    </w:p>
    <w:p w:rsidR="00DD3B7E" w:rsidRPr="00AB1ABA" w:rsidRDefault="00DD3B7E" w:rsidP="00DD3B7E">
      <w:pPr>
        <w:pStyle w:val="CALENDARHISTORY"/>
      </w:pPr>
      <w:r w:rsidRPr="00AB1ABA">
        <w:t>(Read third time--March 14, 2018)</w:t>
      </w:r>
    </w:p>
    <w:p w:rsidR="00DD3B7E" w:rsidRPr="0085274B" w:rsidRDefault="00DD3B7E" w:rsidP="00DD3B7E">
      <w:pPr>
        <w:pStyle w:val="CALENDARHISTORY"/>
        <w:keepNext/>
        <w:keepLines/>
      </w:pPr>
      <w:r w:rsidRPr="00AB1ABA">
        <w:t>(</w:t>
      </w:r>
      <w:r>
        <w:t xml:space="preserve">Third Reading </w:t>
      </w:r>
      <w:r w:rsidRPr="00AB1ABA">
        <w:t>Reconsidered--March 14, 2018)</w:t>
      </w:r>
    </w:p>
    <w:p w:rsidR="00DD3B7E" w:rsidRDefault="00DD3B7E" w:rsidP="00DD3B7E">
      <w:pPr>
        <w:pStyle w:val="CALENDARHISTORY"/>
        <w:keepNext/>
        <w:keepLines/>
        <w:rPr>
          <w:u w:val="single"/>
        </w:rPr>
      </w:pPr>
      <w:r>
        <w:rPr>
          <w:u w:val="single"/>
        </w:rPr>
        <w:t>(Contested by Senator Campsen)</w:t>
      </w:r>
    </w:p>
    <w:p w:rsidR="00DD3B7E" w:rsidRDefault="00DD3B7E" w:rsidP="00DD3B7E"/>
    <w:p w:rsidR="00DD3B7E" w:rsidRPr="00756B2A" w:rsidRDefault="00DD3B7E" w:rsidP="00DD3B7E">
      <w:pPr>
        <w:pStyle w:val="BILLTITLE"/>
        <w:rPr>
          <w:u w:color="000000" w:themeColor="text1"/>
        </w:rPr>
      </w:pPr>
      <w:r w:rsidRPr="00756B2A">
        <w:lastRenderedPageBreak/>
        <w:t>H.</w:t>
      </w:r>
      <w:r>
        <w:t xml:space="preserve"> </w:t>
      </w:r>
      <w:r>
        <w:tab/>
      </w:r>
      <w:r w:rsidRPr="00756B2A">
        <w:t>4655</w:t>
      </w:r>
      <w:r w:rsidRPr="00756B2A">
        <w:fldChar w:fldCharType="begin"/>
      </w:r>
      <w:r w:rsidRPr="00756B2A">
        <w:instrText xml:space="preserve"> XE "H. 4655" \b </w:instrText>
      </w:r>
      <w:r w:rsidRPr="00756B2A">
        <w:fldChar w:fldCharType="end"/>
      </w:r>
      <w:r w:rsidRPr="00756B2A">
        <w:t xml:space="preserve">--Reps. Sandifer and Spires:  </w:t>
      </w:r>
      <w:r w:rsidRPr="00756B2A">
        <w:rPr>
          <w:szCs w:val="30"/>
        </w:rPr>
        <w:t xml:space="preserve">A BILL </w:t>
      </w:r>
      <w:r w:rsidRPr="00756B2A">
        <w:rPr>
          <w:u w:color="000000" w:themeColor="text1"/>
        </w:rPr>
        <w:t>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DD3B7E" w:rsidRDefault="00DD3B7E" w:rsidP="00DD3B7E">
      <w:pPr>
        <w:pStyle w:val="CALENDARHISTORY"/>
        <w:keepNext/>
        <w:keepLines/>
      </w:pPr>
      <w:r>
        <w:t>(Read the first time--February 7, 2018)</w:t>
      </w:r>
    </w:p>
    <w:p w:rsidR="00DD3B7E" w:rsidRDefault="00DD3B7E" w:rsidP="00DD3B7E">
      <w:pPr>
        <w:pStyle w:val="CALENDARHISTORY"/>
        <w:keepNext/>
        <w:keepLines/>
      </w:pPr>
      <w:r>
        <w:t>(Reported by Committee on Banking and Insurance--February 20, 2018)</w:t>
      </w:r>
    </w:p>
    <w:p w:rsidR="00DD3B7E" w:rsidRDefault="00DD3B7E" w:rsidP="00DD3B7E">
      <w:pPr>
        <w:pStyle w:val="CALENDARHISTORY"/>
        <w:keepNext/>
        <w:keepLines/>
      </w:pPr>
      <w:r>
        <w:t>(Favorable)</w:t>
      </w:r>
    </w:p>
    <w:p w:rsidR="00DD3B7E" w:rsidRDefault="00DD3B7E" w:rsidP="00DD3B7E">
      <w:pPr>
        <w:pStyle w:val="CALENDARHISTORY"/>
      </w:pPr>
      <w:r>
        <w:t>(Read the second time--March 22, 2018)</w:t>
      </w:r>
    </w:p>
    <w:p w:rsidR="00DD3B7E" w:rsidRPr="006E6DD0" w:rsidRDefault="00DD3B7E" w:rsidP="00DD3B7E"/>
    <w:p w:rsidR="00DD3B7E" w:rsidRPr="009437E4" w:rsidRDefault="00DD3B7E" w:rsidP="00DD3B7E">
      <w:pPr>
        <w:pStyle w:val="BILLTITLE"/>
        <w:rPr>
          <w:u w:color="000000" w:themeColor="text1"/>
        </w:rPr>
      </w:pPr>
      <w:r w:rsidRPr="009437E4">
        <w:lastRenderedPageBreak/>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DD3B7E" w:rsidRDefault="00DD3B7E" w:rsidP="00DD3B7E">
      <w:pPr>
        <w:pStyle w:val="CALENDARHISTORY"/>
      </w:pPr>
      <w:r>
        <w:t>(Read the first time--January 10, 2017)</w:t>
      </w:r>
    </w:p>
    <w:p w:rsidR="00DD3B7E" w:rsidRDefault="00DD3B7E" w:rsidP="00DD3B7E">
      <w:pPr>
        <w:pStyle w:val="CALENDARHISTORY"/>
      </w:pPr>
      <w:r>
        <w:t>(Reported by Committee on Labor, Commerce and Industry--March 13, 2018)</w:t>
      </w:r>
    </w:p>
    <w:p w:rsidR="00DD3B7E" w:rsidRDefault="00DD3B7E" w:rsidP="00DD3B7E">
      <w:pPr>
        <w:pStyle w:val="CALENDARHISTORY"/>
      </w:pPr>
      <w:r>
        <w:t>(Favorable)</w:t>
      </w:r>
    </w:p>
    <w:p w:rsidR="00DD3B7E" w:rsidRDefault="00DD3B7E" w:rsidP="00DD3B7E">
      <w:pPr>
        <w:pStyle w:val="CALENDARHISTORY"/>
      </w:pPr>
      <w:r>
        <w:t>(Amended--March 28, 2018)</w:t>
      </w:r>
    </w:p>
    <w:p w:rsidR="00DD3B7E" w:rsidRDefault="00DD3B7E" w:rsidP="00DD3B7E">
      <w:pPr>
        <w:pStyle w:val="CALENDARHISTORY"/>
      </w:pPr>
      <w:r>
        <w:t>(Read the second time--March 28, 2018)</w:t>
      </w:r>
    </w:p>
    <w:p w:rsidR="00DD3B7E" w:rsidRDefault="00DD3B7E" w:rsidP="00DD3B7E"/>
    <w:p w:rsidR="00DD3B7E" w:rsidRPr="00333165" w:rsidRDefault="00DD3B7E" w:rsidP="00DD3B7E">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w:t>
      </w:r>
      <w:r w:rsidRPr="00333165">
        <w:lastRenderedPageBreak/>
        <w:t>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w:t>
      </w:r>
      <w:r>
        <w:t xml:space="preserve"> </w:t>
      </w:r>
      <w:r w:rsidRPr="00333165">
        <w:t>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DD3B7E" w:rsidRPr="0078099A" w:rsidRDefault="00DD3B7E" w:rsidP="00DD3B7E">
      <w:pPr>
        <w:pStyle w:val="CALENDARHISTORY"/>
        <w:tabs>
          <w:tab w:val="left" w:pos="1260"/>
        </w:tabs>
      </w:pPr>
      <w:r w:rsidRPr="0078099A">
        <w:t>(Read the first time--April 4, 2017)</w:t>
      </w:r>
    </w:p>
    <w:p w:rsidR="00DD3B7E" w:rsidRPr="0078099A" w:rsidRDefault="00DD3B7E" w:rsidP="00DD3B7E">
      <w:pPr>
        <w:pStyle w:val="CALENDARHISTORY"/>
        <w:tabs>
          <w:tab w:val="left" w:pos="1260"/>
        </w:tabs>
      </w:pPr>
      <w:r w:rsidRPr="0078099A">
        <w:t>(Reported by Committee on Judiciary--April 19, 2017)</w:t>
      </w:r>
    </w:p>
    <w:p w:rsidR="00DD3B7E" w:rsidRDefault="00DD3B7E" w:rsidP="00DD3B7E">
      <w:pPr>
        <w:pStyle w:val="CALENDARHISTORY"/>
        <w:tabs>
          <w:tab w:val="left" w:pos="1260"/>
        </w:tabs>
      </w:pPr>
      <w:r w:rsidRPr="0078099A">
        <w:t>(Favorable)</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Pr="00B36996" w:rsidRDefault="00DD3B7E" w:rsidP="00DD3B7E">
      <w:pPr>
        <w:pStyle w:val="CALENDARHISTORY"/>
      </w:pPr>
      <w:r>
        <w:t>(Ayes 39, Nays 0--March 29, 2018)</w:t>
      </w:r>
    </w:p>
    <w:p w:rsidR="00DD3B7E" w:rsidRDefault="00DD3B7E" w:rsidP="00DD3B7E"/>
    <w:p w:rsidR="00DD3B7E" w:rsidRPr="00AB7B41" w:rsidRDefault="00DD3B7E" w:rsidP="00DD3B7E">
      <w:pPr>
        <w:pStyle w:val="BILLTITLE"/>
        <w:rPr>
          <w:u w:color="000000" w:themeColor="text1"/>
        </w:rPr>
      </w:pPr>
      <w:r w:rsidRPr="00AB7B41">
        <w:t>H.</w:t>
      </w:r>
      <w:r>
        <w:t xml:space="preserve"> </w:t>
      </w:r>
      <w:r w:rsidRPr="00AB7B41">
        <w:t>4656</w:t>
      </w:r>
      <w:r w:rsidRPr="00AB7B41">
        <w:fldChar w:fldCharType="begin"/>
      </w:r>
      <w:r w:rsidRPr="00AB7B41">
        <w:instrText xml:space="preserve"> XE "H. 4656" \b </w:instrText>
      </w:r>
      <w:r w:rsidRPr="00AB7B41">
        <w:fldChar w:fldCharType="end"/>
      </w:r>
      <w:r w:rsidRPr="00AB7B41">
        <w:t xml:space="preserve">--Reps. Sandifer and Spires:  </w:t>
      </w:r>
      <w:r w:rsidRPr="00AB7B41">
        <w:rPr>
          <w:szCs w:val="30"/>
        </w:rPr>
        <w:t xml:space="preserve">A BILL </w:t>
      </w:r>
      <w:r w:rsidRPr="00AB7B41">
        <w:rPr>
          <w:u w:color="000000" w:themeColor="text1"/>
        </w:rPr>
        <w:t>TO AMEND SECTION 38</w:t>
      </w:r>
      <w:r w:rsidRPr="00AB7B41">
        <w:rPr>
          <w:u w:color="000000" w:themeColor="text1"/>
        </w:rPr>
        <w:noBreakHyphen/>
        <w:t>9</w:t>
      </w:r>
      <w:r w:rsidRPr="00AB7B41">
        <w:rPr>
          <w:u w:color="000000" w:themeColor="text1"/>
        </w:rPr>
        <w:noBreakHyphen/>
        <w:t xml:space="preserve">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w:t>
      </w:r>
      <w:r w:rsidRPr="00AB7B41">
        <w:rPr>
          <w:u w:color="000000" w:themeColor="text1"/>
        </w:rPr>
        <w:lastRenderedPageBreak/>
        <w:t>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AB7B41">
        <w:rPr>
          <w:u w:color="000000" w:themeColor="text1"/>
        </w:rPr>
        <w:noBreakHyphen/>
        <w:t>9</w:t>
      </w:r>
      <w:r w:rsidRPr="00AB7B41">
        <w:rPr>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DD3B7E" w:rsidRDefault="00DD3B7E" w:rsidP="00DD3B7E">
      <w:pPr>
        <w:pStyle w:val="CALENDARHISTORY"/>
      </w:pPr>
      <w:r>
        <w:t>(Read the first time--February 7, 2018)</w:t>
      </w:r>
    </w:p>
    <w:p w:rsidR="00DD3B7E" w:rsidRDefault="00DD3B7E" w:rsidP="00DD3B7E">
      <w:pPr>
        <w:pStyle w:val="CALENDARHISTORY"/>
      </w:pPr>
      <w:r>
        <w:t>(Reported by Committee on Banking and Insurance--February 20,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Pr>
        <w:pStyle w:val="CALENDARHISTORY"/>
      </w:pPr>
      <w:r>
        <w:t>(Ayes 43, Nays 0--March 29, 2018)</w:t>
      </w:r>
    </w:p>
    <w:p w:rsidR="00DD3B7E" w:rsidRDefault="00DD3B7E" w:rsidP="00DD3B7E"/>
    <w:p w:rsidR="00DD3B7E" w:rsidRDefault="00DD3B7E" w:rsidP="00DD3B7E">
      <w:pPr>
        <w:pStyle w:val="BILLTITLE"/>
        <w:rPr>
          <w:color w:val="000000" w:themeColor="text1"/>
          <w:u w:color="000000" w:themeColor="text1"/>
        </w:rPr>
      </w:pPr>
      <w:r w:rsidRPr="00A022FF">
        <w:t>S.</w:t>
      </w:r>
      <w:r w:rsidRPr="00A022FF">
        <w:tab/>
        <w:t>412</w:t>
      </w:r>
      <w:r w:rsidRPr="00A022FF">
        <w:fldChar w:fldCharType="begin"/>
      </w:r>
      <w:r w:rsidRPr="00A022FF">
        <w:instrText xml:space="preserve"> XE "S. 412" \b </w:instrText>
      </w:r>
      <w:r w:rsidRPr="00A022FF">
        <w:fldChar w:fldCharType="end"/>
      </w:r>
      <w:r w:rsidRPr="00A022FF">
        <w:t xml:space="preserve">--Senators Campbell, Massey, J. Matthews, Shealy, Gambrell, Nicholson, Williams, Grooms, Allen, Talley, Rice and Turner:  </w:t>
      </w:r>
      <w:r w:rsidRPr="00A022FF">
        <w:rPr>
          <w:szCs w:val="30"/>
        </w:rPr>
        <w:t xml:space="preserve">A BILL </w:t>
      </w:r>
      <w:r w:rsidRPr="00A022FF">
        <w:rPr>
          <w:color w:val="000000" w:themeColor="text1"/>
          <w:u w:color="000000" w:themeColor="text1"/>
        </w:rPr>
        <w:t>TO AMEND SECTION 12</w:t>
      </w:r>
      <w:r w:rsidRPr="00A022FF">
        <w:rPr>
          <w:color w:val="000000" w:themeColor="text1"/>
          <w:u w:color="000000" w:themeColor="text1"/>
        </w:rPr>
        <w:noBreakHyphen/>
        <w:t>6</w:t>
      </w:r>
      <w:r w:rsidRPr="00A022FF">
        <w:rPr>
          <w:color w:val="000000" w:themeColor="text1"/>
          <w:u w:color="000000" w:themeColor="text1"/>
        </w:rPr>
        <w:noBreakHyphen/>
        <w:t>3530, CODE OF LAWS OF SOUTH CAROLINA, 1976, RELATING TO COMMUNITY DEVELOPMENT TAX CREDITS, SO AS TO INCREASE THE TAX CREDIT FOR COMMUNITY DEVELOPMENT CORPORATIONS AND COMMUNITY DEVELOPMENT FINANCIAL INSTITUTIONS FROM THIRTY</w:t>
      </w:r>
      <w:r w:rsidRPr="00A022FF">
        <w:rPr>
          <w:color w:val="000000" w:themeColor="text1"/>
          <w:u w:color="000000" w:themeColor="text1"/>
        </w:rPr>
        <w:noBreakHyphen/>
        <w:t>THREE PERCENT OF AMOUNTS INVESTED TO ONE</w:t>
      </w:r>
      <w:r w:rsidRPr="00A022FF">
        <w:rPr>
          <w:color w:val="000000" w:themeColor="text1"/>
          <w:u w:color="000000" w:themeColor="text1"/>
        </w:rPr>
        <w:noBreakHyphen/>
        <w:t>HUNDRED PERCENT OF AMOUNTS INVESTED, TO DELETE AN AGGREGATE CREDIT PROVISION AND SET AN ANNUAL LIMIT OF TAX CREDITS AT FIVE MILLION DOLLARS, TO ESTABLISH TAX CREDIT RESERVE ACCOUNTS FOR THE FIRST THREE QUARTERS OF EACH TAX YEAR SO AS TO AVOID THE DEPLETION OF CREDITS BY AN INDIVIDUAL TAXPAYER; TO DELETE THE PRO</w:t>
      </w:r>
      <w:r w:rsidRPr="00A022FF">
        <w:rPr>
          <w:color w:val="000000" w:themeColor="text1"/>
          <w:u w:color="000000" w:themeColor="text1"/>
        </w:rPr>
        <w:noBreakHyphen/>
        <w:t xml:space="preserve">RATA DISTRIBUTION OF TAX CREDITS, TO ALLOW FINANCIAL INSTITUTIONS WITH TAX LIABILITIES IN THIS STATE TO INVEST IN CERTIFIED COMMUNITY DEVELOPMENT CORPORATIONS FOR </w:t>
      </w:r>
      <w:r w:rsidRPr="00A022FF">
        <w:rPr>
          <w:color w:val="000000" w:themeColor="text1"/>
          <w:u w:color="000000" w:themeColor="text1"/>
        </w:rPr>
        <w:lastRenderedPageBreak/>
        <w:t>THE PURPOSE OF RECEIVING A TAX CREDIT, TO PROVIDE THAT RETURNS ON INVESTMENTS IN CERTIFIED COMMUNITY DEVELOPMENT CORPORATIONS AND CERTIFIED COMMUNITY DEVELOPMENT FINANCIAL INSTITUTIONS MAY NOT EXCEED THE TOTAL AMOUNT OF THE INITIAL INVESTMENT, TO QUALIFY THE SOUTH CAROLINA ASSOCIATION FOR COMMUNITY ECONOMIC DEVELOPMENT AS A COMMUNITY DEVELOPMENT CORPORATION AND TO QUALIFY THE SOUTH</w:t>
      </w:r>
      <w:r>
        <w:rPr>
          <w:color w:val="000000" w:themeColor="text1"/>
          <w:u w:color="000000" w:themeColor="text1"/>
        </w:rPr>
        <w:t xml:space="preserve"> </w:t>
      </w:r>
      <w:r w:rsidRPr="00A022FF">
        <w:rPr>
          <w:color w:val="000000" w:themeColor="text1"/>
          <w:u w:color="000000" w:themeColor="text1"/>
        </w:rPr>
        <w:t>CAROLINA COMMUNITY CAPITAL ALLIANCE AS A COMMUNITY DEVELOPMENT FINANCIAL INSTITUTION; AND TO AMEND SECTION 4 OF ACT 314 OF 2000, AS AMENDED, RELATING TO COMMUNITY DEVELOPMENT CORPORATIONS AND FINANCIAL INSTITUTIONS, SO AS TO EXTEND THE PROVISIONS OF THE SOUTH CAROLINA COMMUNITY ECONOMIC DEVELOPMENT ACT UNTIL JUNE 30, 2027.</w:t>
      </w:r>
    </w:p>
    <w:p w:rsidR="00DD3B7E" w:rsidRDefault="00DD3B7E" w:rsidP="00DD3B7E">
      <w:pPr>
        <w:pStyle w:val="CALENDARHISTORY"/>
      </w:pPr>
      <w:r>
        <w:t>(Read the first time--February 14, 2017)</w:t>
      </w:r>
    </w:p>
    <w:p w:rsidR="00DD3B7E" w:rsidRDefault="00DD3B7E" w:rsidP="00DD3B7E">
      <w:pPr>
        <w:pStyle w:val="CALENDARHISTORY"/>
      </w:pPr>
      <w:r>
        <w:t>(Reported by Committee on Finance--February 28, 2018)</w:t>
      </w:r>
    </w:p>
    <w:p w:rsidR="00DD3B7E" w:rsidRDefault="00DD3B7E" w:rsidP="00DD3B7E">
      <w:pPr>
        <w:pStyle w:val="CALENDARHISTORY"/>
      </w:pPr>
      <w:r>
        <w:t>(Favorable with amendments)</w:t>
      </w:r>
    </w:p>
    <w:p w:rsidR="00DD3B7E" w:rsidRDefault="00DD3B7E" w:rsidP="00DD3B7E">
      <w:pPr>
        <w:pStyle w:val="CALENDARHISTORY"/>
      </w:pPr>
      <w:r>
        <w:t>(Read the second time--March 29, 2018)</w:t>
      </w:r>
    </w:p>
    <w:p w:rsidR="00DD3B7E" w:rsidRDefault="00DD3B7E" w:rsidP="00DD3B7E"/>
    <w:p w:rsidR="00DD3B7E" w:rsidRPr="002D0752" w:rsidRDefault="00DD3B7E" w:rsidP="00DD3B7E">
      <w:pPr>
        <w:pStyle w:val="BILLTITLE"/>
        <w:rPr>
          <w:color w:val="000000" w:themeColor="text1"/>
          <w:u w:color="000000" w:themeColor="text1"/>
        </w:rPr>
      </w:pPr>
      <w:r w:rsidRPr="002D0752">
        <w:t>S.</w:t>
      </w:r>
      <w:r w:rsidRPr="002D0752">
        <w:tab/>
        <w:t>912</w:t>
      </w:r>
      <w:r w:rsidRPr="002D0752">
        <w:fldChar w:fldCharType="begin"/>
      </w:r>
      <w:r w:rsidRPr="002D0752">
        <w:instrText xml:space="preserve"> XE "S. 912" \b </w:instrText>
      </w:r>
      <w:r w:rsidRPr="002D0752">
        <w:fldChar w:fldCharType="end"/>
      </w:r>
      <w:r w:rsidRPr="002D0752">
        <w:t xml:space="preserve">--Senators Jackson, Allen, Reese, Shealy, Talley, Johnson, Campbell, Sabb, Gambrell, Nicholson and Rankin:  </w:t>
      </w:r>
      <w:r w:rsidRPr="002D0752">
        <w:rPr>
          <w:szCs w:val="30"/>
        </w:rPr>
        <w:t xml:space="preserve">A BILL </w:t>
      </w:r>
      <w:r w:rsidRPr="002D0752">
        <w:rPr>
          <w:color w:val="000000" w:themeColor="text1"/>
          <w:u w:color="000000" w:themeColor="text1"/>
        </w:rPr>
        <w:t>TO AMEND THE CODE OF LAWS OF SOUTH CAROLINA, 1976, BY ADDING SECTION 40</w:t>
      </w:r>
      <w:r w:rsidRPr="002D0752">
        <w:rPr>
          <w:color w:val="000000" w:themeColor="text1"/>
          <w:u w:color="000000" w:themeColor="text1"/>
        </w:rPr>
        <w:noBreakHyphen/>
        <w:t>18</w:t>
      </w:r>
      <w:r w:rsidRPr="002D0752">
        <w:rPr>
          <w:color w:val="000000" w:themeColor="text1"/>
          <w:u w:color="000000" w:themeColor="text1"/>
        </w:rPr>
        <w:noBreakHyphen/>
        <w:t>75 SO AS TO PROHIBIT A PRIVATE INVESTIGATION BUSINESS FROM KNOWINGLY REPRESENTING MULTIPLE PARTIES</w:t>
      </w:r>
      <w:r>
        <w:rPr>
          <w:color w:val="000000" w:themeColor="text1"/>
          <w:u w:color="000000" w:themeColor="text1"/>
        </w:rPr>
        <w:t xml:space="preserve"> </w:t>
      </w:r>
      <w:r w:rsidRPr="002D0752">
        <w:rPr>
          <w:color w:val="000000" w:themeColor="text1"/>
          <w:u w:color="000000" w:themeColor="text1"/>
        </w:rPr>
        <w:t>WITH OPPOSING INTERESTS IN CIVIL OR CRIMINAL MATTERS AND TO PROVIDE PENALTIES.</w:t>
      </w:r>
    </w:p>
    <w:p w:rsidR="00DD3B7E" w:rsidRDefault="00DD3B7E" w:rsidP="00DD3B7E">
      <w:pPr>
        <w:pStyle w:val="CALENDARHISTORY"/>
      </w:pPr>
      <w:r>
        <w:t>(Read the first time--January 23, 2018)</w:t>
      </w:r>
    </w:p>
    <w:p w:rsidR="00DD3B7E" w:rsidRDefault="00DD3B7E" w:rsidP="00DD3B7E">
      <w:pPr>
        <w:pStyle w:val="CALENDARHISTORY"/>
      </w:pPr>
      <w:r>
        <w:t>(Reported by Committee on Labor, Commerce and Industry--March 13, 2018)</w:t>
      </w:r>
    </w:p>
    <w:p w:rsidR="00DD3B7E" w:rsidRDefault="00DD3B7E" w:rsidP="00DD3B7E">
      <w:pPr>
        <w:pStyle w:val="CALENDARHISTORY"/>
      </w:pPr>
      <w:r>
        <w:t>(Favorable)</w:t>
      </w:r>
    </w:p>
    <w:p w:rsidR="00DD3B7E" w:rsidRDefault="00DD3B7E" w:rsidP="00DD3B7E">
      <w:pPr>
        <w:pStyle w:val="CALENDARHISTORY"/>
      </w:pPr>
      <w:r>
        <w:t>(Amended--March 22, 2018)</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Default="00DD3B7E" w:rsidP="00DD3B7E">
      <w:pPr>
        <w:pStyle w:val="CALENDARHISTORY"/>
      </w:pPr>
      <w:r>
        <w:t>(Ayes 44, Nays 0--March 29, 2018)</w:t>
      </w:r>
    </w:p>
    <w:p w:rsidR="00DD3B7E" w:rsidRPr="00967E5C" w:rsidRDefault="00DD3B7E" w:rsidP="00DD3B7E"/>
    <w:p w:rsidR="00DD3B7E" w:rsidRPr="009D3E57" w:rsidRDefault="00DD3B7E" w:rsidP="00DD3B7E">
      <w:pPr>
        <w:pStyle w:val="BILLTITLE"/>
        <w:keepNext/>
        <w:keepLines/>
      </w:pPr>
      <w:r w:rsidRPr="009D3E57">
        <w:lastRenderedPageBreak/>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 COMPLEX AND TO PROVIDE A DEFINITION FOR “SOCCER COMPLEX.</w:t>
      </w:r>
      <w:r>
        <w:t>”</w:t>
      </w:r>
    </w:p>
    <w:p w:rsidR="00DD3B7E" w:rsidRDefault="00DD3B7E" w:rsidP="00DD3B7E">
      <w:pPr>
        <w:pStyle w:val="CALENDARHISTORY"/>
        <w:keepNext/>
        <w:keepLines/>
      </w:pPr>
      <w:r>
        <w:t>(Read the first time--January 9, 2018)</w:t>
      </w:r>
    </w:p>
    <w:p w:rsidR="00DD3B7E" w:rsidRDefault="00DD3B7E" w:rsidP="00DD3B7E">
      <w:pPr>
        <w:pStyle w:val="CALENDARHISTORY"/>
        <w:keepNext/>
        <w:keepLines/>
      </w:pPr>
      <w:r>
        <w:t>(Reported by Committee on Judiciary--March 14, 2018)</w:t>
      </w:r>
    </w:p>
    <w:p w:rsidR="00DD3B7E" w:rsidRDefault="00DD3B7E" w:rsidP="00DD3B7E">
      <w:pPr>
        <w:pStyle w:val="CALENDARHISTORY"/>
        <w:keepNext/>
        <w:keepLines/>
      </w:pPr>
      <w:r>
        <w:t>(Favorable)</w:t>
      </w:r>
    </w:p>
    <w:p w:rsidR="00DD3B7E" w:rsidRDefault="00DD3B7E" w:rsidP="00DD3B7E">
      <w:pPr>
        <w:pStyle w:val="CALENDARHISTORY"/>
        <w:keepNext/>
        <w:keepLines/>
      </w:pPr>
      <w:r>
        <w:t>(Read the second time--March 29, 2018)</w:t>
      </w:r>
    </w:p>
    <w:p w:rsidR="00DD3B7E" w:rsidRDefault="00DD3B7E" w:rsidP="00DD3B7E">
      <w:pPr>
        <w:pStyle w:val="CALENDARHISTORY"/>
        <w:keepNext/>
        <w:keepLines/>
      </w:pPr>
      <w:r>
        <w:t>(Ayes 42, Nays 1--March 29, 2018)</w:t>
      </w:r>
    </w:p>
    <w:p w:rsidR="00DD3B7E" w:rsidRPr="00E902EB" w:rsidRDefault="00DD3B7E" w:rsidP="00DD3B7E"/>
    <w:p w:rsidR="00DD3B7E" w:rsidRDefault="00DD3B7E" w:rsidP="00DD3B7E">
      <w:pPr>
        <w:pStyle w:val="BILLTITLE"/>
        <w:rPr>
          <w:color w:val="000000" w:themeColor="text1"/>
          <w:u w:color="000000" w:themeColor="text1"/>
        </w:rPr>
      </w:pPr>
      <w:r w:rsidRPr="00D864B7">
        <w:t>H.</w:t>
      </w:r>
      <w:r>
        <w:t xml:space="preserve"> </w:t>
      </w:r>
      <w:r>
        <w:tab/>
      </w:r>
      <w:r w:rsidRPr="00D864B7">
        <w:t>3819</w:t>
      </w:r>
      <w:r w:rsidRPr="00D864B7">
        <w:fldChar w:fldCharType="begin"/>
      </w:r>
      <w:r w:rsidRPr="00D864B7">
        <w:instrText xml:space="preserve"> XE "H. 3819" \b </w:instrText>
      </w:r>
      <w:r w:rsidRPr="00D864B7">
        <w:fldChar w:fldCharType="end"/>
      </w:r>
      <w:r w:rsidRPr="00D864B7">
        <w:t>--Reps. Bedingfield, Fry, Henderson, Huggins, Johnson, Hewitt, Crawford, Duckworth, King, Knight, Arrington, Forrester, Allison, Tallon, Hamilton, Felder, Elliott, Jordan, B. Newton, Martin, McCravy, Wheeler, Erickson, West, Lowe, Ryhal, Atwater, Willis, Jefferson, W. Newton, Thigpen, Bennett, Crosby, Long, Putnam, Cogswell and Henderson</w:t>
      </w:r>
      <w:r w:rsidRPr="00D864B7">
        <w:noBreakHyphen/>
        <w:t xml:space="preserve">Myers:  </w:t>
      </w:r>
      <w:r w:rsidRPr="00D864B7">
        <w:rPr>
          <w:szCs w:val="30"/>
        </w:rPr>
        <w:t xml:space="preserve">A BILL </w:t>
      </w:r>
      <w:r w:rsidRPr="00D864B7">
        <w:rPr>
          <w:color w:val="000000" w:themeColor="text1"/>
          <w:u w:color="000000" w:themeColor="text1"/>
        </w:rPr>
        <w:t>TO AMEND THE CODE OF LAWS OF SOUTH CAROLINA, 1976, BY ADDING SECTION 44</w:t>
      </w:r>
      <w:r w:rsidRPr="00D864B7">
        <w:rPr>
          <w:color w:val="000000" w:themeColor="text1"/>
          <w:u w:color="000000" w:themeColor="text1"/>
        </w:rPr>
        <w:noBreakHyphen/>
        <w:t>53</w:t>
      </w:r>
      <w:r w:rsidRPr="00D864B7">
        <w:rPr>
          <w:color w:val="000000" w:themeColor="text1"/>
          <w:u w:color="000000" w:themeColor="text1"/>
        </w:rPr>
        <w:noBreakHyphen/>
        <w:t>363 SO AS TO ESTABLISH</w:t>
      </w:r>
      <w:r>
        <w:rPr>
          <w:color w:val="000000" w:themeColor="text1"/>
          <w:u w:color="000000" w:themeColor="text1"/>
        </w:rPr>
        <w:t xml:space="preserve"> </w:t>
      </w:r>
      <w:r w:rsidRPr="00D864B7">
        <w:rPr>
          <w:color w:val="000000" w:themeColor="text1"/>
          <w:u w:color="000000" w:themeColor="text1"/>
        </w:rPr>
        <w:t>REQUIREMENTS RELATED TO PRESCRIBING OPIOID ANALGESICS TO MINORS.</w:t>
      </w:r>
    </w:p>
    <w:p w:rsidR="00DD3B7E" w:rsidRDefault="00DD3B7E" w:rsidP="00DD3B7E">
      <w:pPr>
        <w:pStyle w:val="CALENDARHISTORY"/>
      </w:pPr>
      <w:r>
        <w:t>(Read the first time--February 27,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 with amendments)</w:t>
      </w:r>
    </w:p>
    <w:p w:rsidR="00DD3B7E" w:rsidRDefault="00DD3B7E" w:rsidP="00DD3B7E">
      <w:pPr>
        <w:pStyle w:val="CALENDARHISTORY"/>
      </w:pPr>
      <w:r>
        <w:t>(Committee Amendment Adopted--March 29, 2018)</w:t>
      </w:r>
    </w:p>
    <w:p w:rsidR="00DD3B7E" w:rsidRDefault="00DD3B7E" w:rsidP="00DD3B7E">
      <w:pPr>
        <w:pStyle w:val="CALENDARHISTORY"/>
      </w:pPr>
      <w:r>
        <w:t>(Read the second time--March 29, 2018)</w:t>
      </w:r>
    </w:p>
    <w:p w:rsidR="00DD3B7E" w:rsidRPr="00E902EB" w:rsidRDefault="00DD3B7E" w:rsidP="00DD3B7E">
      <w:pPr>
        <w:pStyle w:val="CALENDARHISTORY"/>
      </w:pPr>
      <w:r>
        <w:t>(Ayes 40, Nays 0--March 29, 2018)</w:t>
      </w:r>
    </w:p>
    <w:p w:rsidR="00DD3B7E" w:rsidRDefault="00DD3B7E" w:rsidP="00DD3B7E"/>
    <w:p w:rsidR="00DD3B7E" w:rsidRPr="003C2F7E" w:rsidRDefault="00DD3B7E" w:rsidP="00DD3B7E">
      <w:pPr>
        <w:pStyle w:val="BILLTITLE"/>
        <w:rPr>
          <w:color w:val="000000" w:themeColor="text1"/>
          <w:u w:color="000000" w:themeColor="text1"/>
        </w:rPr>
      </w:pPr>
      <w:r w:rsidRPr="003C2F7E">
        <w:t>H.</w:t>
      </w:r>
      <w:r>
        <w:t xml:space="preserve"> </w:t>
      </w:r>
      <w:r>
        <w:tab/>
      </w:r>
      <w:r w:rsidRPr="003C2F7E">
        <w:t>3822</w:t>
      </w:r>
      <w:r w:rsidRPr="003C2F7E">
        <w:fldChar w:fldCharType="begin"/>
      </w:r>
      <w:r w:rsidRPr="003C2F7E">
        <w:instrText xml:space="preserve"> XE "H. 3822" \b </w:instrText>
      </w:r>
      <w:r w:rsidRPr="003C2F7E">
        <w:fldChar w:fldCharType="end"/>
      </w:r>
      <w:r w:rsidRPr="003C2F7E">
        <w:t xml:space="preserve">--Reps. Fry, Bedingfield, Henderson, Huggins, Johnson, Hewitt, Crawford, Duckworth, Arrington, Allison, Tallon, Hamilton, Felder, Elliott, Jordan, B. Newton, Martin, Erickson, West, Lowe, Ryhal, Atwater, Willis, Jefferson, W. Newton, Bennett, Crosby, Long, Putnam, Cogswell and Whipper:  </w:t>
      </w:r>
      <w:r w:rsidRPr="003C2F7E">
        <w:rPr>
          <w:szCs w:val="30"/>
        </w:rPr>
        <w:t xml:space="preserve">A BILL </w:t>
      </w:r>
      <w:r w:rsidRPr="003C2F7E">
        <w:rPr>
          <w:color w:val="000000" w:themeColor="text1"/>
          <w:u w:color="000000" w:themeColor="text1"/>
        </w:rPr>
        <w:t>TO AMEND SECTION 44</w:t>
      </w:r>
      <w:r w:rsidRPr="003C2F7E">
        <w:rPr>
          <w:color w:val="000000" w:themeColor="text1"/>
          <w:u w:color="000000" w:themeColor="text1"/>
        </w:rPr>
        <w:noBreakHyphen/>
        <w:t>53</w:t>
      </w:r>
      <w:r w:rsidRPr="003C2F7E">
        <w:rPr>
          <w:color w:val="000000" w:themeColor="text1"/>
          <w:u w:color="000000" w:themeColor="text1"/>
        </w:rPr>
        <w:noBreakHyphen/>
        <w:t xml:space="preserve">160, AS AMENDED, CODE OF LAWS OF SOUTH CAROLINA, 1976, RELATING TO THE PROCESS FOR MAKING CHANGES TO CONTROLLED SUBSTANCE </w:t>
      </w:r>
      <w:r w:rsidRPr="003C2F7E">
        <w:rPr>
          <w:color w:val="000000" w:themeColor="text1"/>
          <w:u w:color="000000" w:themeColor="text1"/>
        </w:rPr>
        <w:lastRenderedPageBreak/>
        <w:t>SCHEDULES, SO AS TO REQUIRE THE DEPARTMENT OF HEALTH AND ENVIRONMENTAL CONTROL TO NOTIFY THE CODE COMMISSIONER OF ADDITIONS, DELETIONS, AND RESCHEDULING OF SUBSTANCES.</w:t>
      </w:r>
      <w:bookmarkStart w:id="1" w:name="titleend"/>
      <w:bookmarkEnd w:id="1"/>
    </w:p>
    <w:p w:rsidR="00DD3B7E" w:rsidRDefault="00DD3B7E" w:rsidP="00DD3B7E">
      <w:pPr>
        <w:pStyle w:val="CALENDARHISTORY"/>
      </w:pPr>
      <w:r>
        <w:t>(Read the first time--May 10, 2017)</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Pr="00E902EB" w:rsidRDefault="00DD3B7E" w:rsidP="00DD3B7E">
      <w:pPr>
        <w:pStyle w:val="CALENDARHISTORY"/>
      </w:pPr>
      <w:r>
        <w:t>(Ayes 41, Nays 0--March 29, 2018)</w:t>
      </w:r>
    </w:p>
    <w:p w:rsidR="00DD3B7E" w:rsidRDefault="00DD3B7E" w:rsidP="00DD3B7E"/>
    <w:p w:rsidR="00DD3B7E" w:rsidRPr="00504CCC" w:rsidRDefault="00DD3B7E" w:rsidP="00DD3B7E">
      <w:pPr>
        <w:pStyle w:val="BILLTITLE"/>
      </w:pPr>
      <w:r w:rsidRPr="00504CCC">
        <w:t>H.</w:t>
      </w:r>
      <w:r>
        <w:tab/>
      </w:r>
      <w:r w:rsidRPr="00504CCC">
        <w:t>4116</w:t>
      </w:r>
      <w:r w:rsidRPr="00504CCC">
        <w:fldChar w:fldCharType="begin"/>
      </w:r>
      <w:r w:rsidRPr="00504CCC">
        <w:instrText xml:space="preserve"> XE "H. 4116" \b </w:instrText>
      </w:r>
      <w:r w:rsidRPr="00504CCC">
        <w:fldChar w:fldCharType="end"/>
      </w:r>
      <w:r w:rsidRPr="00504CCC">
        <w:t xml:space="preserve">--Reps. Ridgeway, Douglas, Spires, G.M. Smith, Clemmons, Tallon and Cole:  </w:t>
      </w:r>
      <w:r w:rsidRPr="00504CCC">
        <w:rPr>
          <w:szCs w:val="30"/>
        </w:rPr>
        <w:t xml:space="preserve">A BILL </w:t>
      </w:r>
      <w:r w:rsidRPr="00504CCC">
        <w:t>TO AMEND THE CODE OF LAWS OF SOUTH CAROLINA, 1976, BY ADDING SECTION 40</w:t>
      </w:r>
      <w:r w:rsidRPr="00504CCC">
        <w:noBreakHyphen/>
        <w:t>47</w:t>
      </w:r>
      <w:r w:rsidRPr="00504CCC">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DD3B7E" w:rsidRDefault="00DD3B7E" w:rsidP="00DD3B7E">
      <w:pPr>
        <w:pStyle w:val="CALENDARHISTORY"/>
      </w:pPr>
      <w:r>
        <w:t>(Read the first time--February 27,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Pr>
        <w:pStyle w:val="CALENDARHISTORY"/>
      </w:pPr>
      <w:r>
        <w:t>(Ayes 39, Nays 0--March 29, 2018)</w:t>
      </w:r>
    </w:p>
    <w:p w:rsidR="00DD3B7E" w:rsidRDefault="00DD3B7E" w:rsidP="00DD3B7E"/>
    <w:p w:rsidR="00DD3B7E" w:rsidRDefault="00DD3B7E" w:rsidP="00DD3B7E">
      <w:pPr>
        <w:pStyle w:val="BILLTITLE"/>
        <w:keepNext/>
        <w:keepLines/>
      </w:pPr>
      <w:r w:rsidRPr="006439C9">
        <w:t>S.</w:t>
      </w:r>
      <w:r w:rsidRPr="006439C9">
        <w:tab/>
        <w:t>1142</w:t>
      </w:r>
      <w:r w:rsidRPr="006439C9">
        <w:fldChar w:fldCharType="begin"/>
      </w:r>
      <w:r w:rsidRPr="006439C9">
        <w:instrText xml:space="preserve"> XE "S. 1142" \b </w:instrText>
      </w:r>
      <w:r w:rsidRPr="006439C9">
        <w:fldChar w:fldCharType="end"/>
      </w:r>
      <w:r w:rsidRPr="006439C9">
        <w:t>--Senator</w:t>
      </w:r>
      <w:r>
        <w:t>s</w:t>
      </w:r>
      <w:r w:rsidRPr="006439C9">
        <w:t xml:space="preserve"> Sheheen</w:t>
      </w:r>
      <w:r>
        <w:t xml:space="preserve"> and Campsen</w:t>
      </w:r>
      <w:r w:rsidRPr="006439C9">
        <w:t xml:space="preserve">:  </w:t>
      </w:r>
      <w:r w:rsidRPr="006439C9">
        <w:rPr>
          <w:szCs w:val="30"/>
        </w:rPr>
        <w:t xml:space="preserve">A JOINT RESOLUTION </w:t>
      </w:r>
      <w:r w:rsidRPr="006439C9">
        <w:t>TO PROVIDE FOR THE OBSERVANCE OF THE SESTERCENTENNIAL OF THE AMERICAN REVOLUTION IN SOUTH CAROLINA AND TO ESTABLISH THE AMERICAN REVOLUTION SESTERCENTENNIAL COMMISSION OF SOUTH CAROLINA.</w:t>
      </w:r>
    </w:p>
    <w:p w:rsidR="00DD3B7E" w:rsidRDefault="00DD3B7E" w:rsidP="00DD3B7E">
      <w:pPr>
        <w:pStyle w:val="CALENDARHISTORY"/>
        <w:keepNext/>
        <w:keepLines/>
      </w:pPr>
      <w:r>
        <w:t>(Without reference--March 22, 2018)</w:t>
      </w:r>
    </w:p>
    <w:p w:rsidR="00DD3B7E" w:rsidRDefault="00DD3B7E" w:rsidP="00DD3B7E">
      <w:pPr>
        <w:pStyle w:val="CALENDARHISTORY"/>
        <w:keepNext/>
        <w:keepLines/>
      </w:pPr>
      <w:r>
        <w:t>(Amended--March 28, 2018)</w:t>
      </w:r>
    </w:p>
    <w:p w:rsidR="00DD3B7E" w:rsidRDefault="00DD3B7E" w:rsidP="00DD3B7E">
      <w:pPr>
        <w:pStyle w:val="CALENDARHISTORY"/>
      </w:pPr>
      <w:r>
        <w:t>(Read the second time--March 29, 2018)</w:t>
      </w:r>
    </w:p>
    <w:p w:rsidR="00DD3B7E" w:rsidRPr="00900C04" w:rsidRDefault="00DD3B7E" w:rsidP="00DD3B7E">
      <w:pPr>
        <w:pStyle w:val="CALENDARHISTORY"/>
      </w:pPr>
      <w:r>
        <w:t>(Ayes 39, Nays 0--March 29, 2018)</w:t>
      </w:r>
    </w:p>
    <w:p w:rsidR="00DD3B7E" w:rsidRDefault="00DD3B7E" w:rsidP="00DD3B7E"/>
    <w:p w:rsidR="00DD3B7E" w:rsidRPr="003B5E73" w:rsidRDefault="00DD3B7E" w:rsidP="00DD3B7E">
      <w:pPr>
        <w:pStyle w:val="BILLTITLE"/>
      </w:pPr>
      <w:r w:rsidRPr="003B5E73">
        <w:t>S.</w:t>
      </w:r>
      <w:r w:rsidRPr="003B5E73">
        <w:tab/>
        <w:t>1120</w:t>
      </w:r>
      <w:r w:rsidRPr="003B5E73">
        <w:fldChar w:fldCharType="begin"/>
      </w:r>
      <w:r w:rsidRPr="003B5E73">
        <w:instrText xml:space="preserve"> XE "S. 1120" \b </w:instrText>
      </w:r>
      <w:r w:rsidRPr="003B5E73">
        <w:fldChar w:fldCharType="end"/>
      </w:r>
      <w:r w:rsidRPr="003B5E73">
        <w:t xml:space="preserve">--Senator Campsen:  </w:t>
      </w:r>
      <w:r w:rsidRPr="003B5E73">
        <w:rPr>
          <w:szCs w:val="30"/>
        </w:rPr>
        <w:t xml:space="preserve">A BILL </w:t>
      </w:r>
      <w:r w:rsidRPr="003B5E73">
        <w:t>TO ENACT THE “SOUTH CAROLINA LIEUTENANT GOVERNOR RESTRUCTURING ACT OF 2018” INCLUDING PROVISIONS TO AMEND SECTIONS 1</w:t>
      </w:r>
      <w:r w:rsidRPr="003B5E73">
        <w:noBreakHyphen/>
        <w:t>3</w:t>
      </w:r>
      <w:r w:rsidRPr="003B5E73">
        <w:noBreakHyphen/>
        <w:t>620, 1-17-20, 1</w:t>
      </w:r>
      <w:r w:rsidRPr="003B5E73">
        <w:noBreakHyphen/>
        <w:t>23</w:t>
      </w:r>
      <w:r w:rsidRPr="003B5E73">
        <w:noBreakHyphen/>
        <w:t>125(B), 1</w:t>
      </w:r>
      <w:r w:rsidRPr="003B5E73">
        <w:noBreakHyphen/>
        <w:t>23</w:t>
      </w:r>
      <w:r w:rsidRPr="003B5E73">
        <w:noBreakHyphen/>
        <w:t>125(D), 2</w:t>
      </w:r>
      <w:r w:rsidRPr="003B5E73">
        <w:noBreakHyphen/>
        <w:t>3</w:t>
      </w:r>
      <w:r w:rsidRPr="003B5E73">
        <w:noBreakHyphen/>
        <w:t>30, 2</w:t>
      </w:r>
      <w:r w:rsidRPr="003B5E73">
        <w:noBreakHyphen/>
        <w:t>3</w:t>
      </w:r>
      <w:r w:rsidRPr="003B5E73">
        <w:noBreakHyphen/>
        <w:t>90, 7</w:t>
      </w:r>
      <w:r w:rsidRPr="003B5E73">
        <w:noBreakHyphen/>
        <w:t>11</w:t>
      </w:r>
      <w:r w:rsidRPr="003B5E73">
        <w:noBreakHyphen/>
        <w:t xml:space="preserve">30(A), </w:t>
      </w:r>
      <w:r w:rsidRPr="003B5E73">
        <w:lastRenderedPageBreak/>
        <w:t>7</w:t>
      </w:r>
      <w:r w:rsidRPr="003B5E73">
        <w:noBreakHyphen/>
        <w:t>17</w:t>
      </w:r>
      <w:r w:rsidRPr="003B5E73">
        <w:noBreakHyphen/>
        <w:t>10, 10</w:t>
      </w:r>
      <w:r w:rsidRPr="003B5E73">
        <w:noBreakHyphen/>
        <w:t>1</w:t>
      </w:r>
      <w:r w:rsidRPr="003B5E73">
        <w:noBreakHyphen/>
        <w:t>40, 14</w:t>
      </w:r>
      <w:r w:rsidRPr="003B5E73">
        <w:noBreakHyphen/>
        <w:t>27</w:t>
      </w:r>
      <w:r w:rsidRPr="003B5E73">
        <w:noBreakHyphen/>
        <w:t>20(10), 14</w:t>
      </w:r>
      <w:r w:rsidRPr="003B5E73">
        <w:noBreakHyphen/>
        <w:t>27</w:t>
      </w:r>
      <w:r w:rsidRPr="003B5E73">
        <w:noBreakHyphen/>
        <w:t>30, 14</w:t>
      </w:r>
      <w:r w:rsidRPr="003B5E73">
        <w:noBreakHyphen/>
        <w:t>27</w:t>
      </w:r>
      <w:r w:rsidRPr="003B5E73">
        <w:noBreakHyphen/>
        <w:t>40(2), 14</w:t>
      </w:r>
      <w:r w:rsidRPr="003B5E73">
        <w:noBreakHyphen/>
        <w:t>27</w:t>
      </w:r>
      <w:r w:rsidRPr="003B5E73">
        <w:noBreakHyphen/>
        <w:t>80, 44</w:t>
      </w:r>
      <w:r w:rsidRPr="003B5E73">
        <w:noBreakHyphen/>
        <w:t>56</w:t>
      </w:r>
      <w:r w:rsidRPr="003B5E73">
        <w:noBreakHyphen/>
        <w:t>840(A), AND 59</w:t>
      </w:r>
      <w:r w:rsidRPr="003B5E73">
        <w:noBreakHyphen/>
        <w:t>6</w:t>
      </w:r>
      <w:r w:rsidRPr="003B5E73">
        <w:noBreakHyphen/>
        <w:t>15(A), CODE OF LAWS OF SOUTH CAROLINA, 1976,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SECTIONS 1-11-720(A)(9), 1-30-10(A), 9-1-10(11)(g), 9-1-10(14), 29-4-60(D), 43-21-10, 43-21-20, 43-21-45, 43-21-60, 43-21-70, 43-21-100, 43-21-130(A)(1), 43-21-190(2), 44-36-20(21), 44-36-50, 44-36-310, 44-36-320(7), AND 44-36-330, RELATING TO THE OFFICE OF THE LIEUTENANT GOVERNOR, DIVISION ON AGING, SO AS TO CREATE IN THE EXECUTIVE BRANCH A DEPARTMENT ON AGING; TO REQUIRE, ON OR BEFORE JANUARY 1, 2019, THE CODE COMMISSIONER TO PREPARE AND DELIVER A REPORT TO THE PRESIDENT OF THE SENATE AND THE SPEAKER OF</w:t>
      </w:r>
      <w:r>
        <w:t xml:space="preserve"> </w:t>
      </w:r>
      <w:r w:rsidRPr="003B5E73">
        <w:t>THE HOUSE OF REPRESENTATIVES RECOMMENDING ANY ADDITIONAL APPROPRIATE AND CONFORMING CHANGES TO THE 1976 CODE OF LAWS REFLECTING THE PROVISIONS OF THIS ACT; AND ON OR BEFORE JANUARY 1, 2019, TO REQUIRE THE JOINT LEGISLATIVE COMMITTEE ON AGING TO PREPARE AND DELIVER A REPORT TO THE PRESIDENT OF THE SENATE AND THE SPEAKER OF THE HOUSE OF REPRESENTATIVES RECOMMENDING ANY ADDITIONAL CHANGES TO THE DEPARTMENT ON AGING CREATED BY THIS ACT TO ENHANCE EFFICIENT AND COST EFFECTIVE DELIVERY OF</w:t>
      </w:r>
      <w:r>
        <w:t xml:space="preserve"> </w:t>
      </w:r>
      <w:r w:rsidRPr="003B5E73">
        <w:t>SERVICES TO THE AGING COMMUNITY IN</w:t>
      </w:r>
      <w:r>
        <w:t xml:space="preserve"> </w:t>
      </w:r>
      <w:r w:rsidRPr="003B5E73">
        <w:t>ACCORDANCE WITH THE FEDERAL OLDER AMERICANS ACT.</w:t>
      </w:r>
    </w:p>
    <w:p w:rsidR="00DD3B7E" w:rsidRDefault="00DD3B7E" w:rsidP="00DD3B7E">
      <w:pPr>
        <w:pStyle w:val="CALENDARHISTORY"/>
      </w:pPr>
      <w:r>
        <w:t>(Read the first time--March 15, 2018)</w:t>
      </w:r>
    </w:p>
    <w:p w:rsidR="00DD3B7E" w:rsidRDefault="00DD3B7E" w:rsidP="00DD3B7E">
      <w:pPr>
        <w:pStyle w:val="CALENDARHISTORY"/>
      </w:pPr>
      <w:r>
        <w:t>(Reported by Committee on Judiciary--March 21, 2018)</w:t>
      </w:r>
    </w:p>
    <w:p w:rsidR="00DD3B7E" w:rsidRDefault="00DD3B7E" w:rsidP="00DD3B7E">
      <w:pPr>
        <w:pStyle w:val="CALENDARHISTORY"/>
      </w:pPr>
      <w:r>
        <w:t>(Favorable)</w:t>
      </w:r>
    </w:p>
    <w:p w:rsidR="00DD3B7E" w:rsidRDefault="00DD3B7E" w:rsidP="00DD3B7E">
      <w:pPr>
        <w:pStyle w:val="CALENDARHISTORY"/>
      </w:pPr>
      <w:r>
        <w:t>(Read the second time--March 29, 2018)</w:t>
      </w:r>
    </w:p>
    <w:p w:rsidR="00DD3B7E" w:rsidRDefault="00DD3B7E" w:rsidP="00DD3B7E"/>
    <w:p w:rsidR="00DD3B7E" w:rsidRPr="000C171D" w:rsidRDefault="00DD3B7E" w:rsidP="00DD3B7E">
      <w:pPr>
        <w:pStyle w:val="BILLTITLE"/>
      </w:pPr>
      <w:r w:rsidRPr="000C171D">
        <w:lastRenderedPageBreak/>
        <w:t>S.</w:t>
      </w:r>
      <w:r w:rsidRPr="000C171D">
        <w:tab/>
        <w:t>1128</w:t>
      </w:r>
      <w:r w:rsidRPr="000C171D">
        <w:fldChar w:fldCharType="begin"/>
      </w:r>
      <w:r w:rsidRPr="000C171D">
        <w:instrText xml:space="preserve"> XE "S. 1128" \b </w:instrText>
      </w:r>
      <w:r w:rsidRPr="000C171D">
        <w:fldChar w:fldCharType="end"/>
      </w:r>
      <w:r w:rsidRPr="000C171D">
        <w:t xml:space="preserve">--Senators Rankin, Hutto, Massey, McElveen, Sabb, Gambrell and Climer:  </w:t>
      </w:r>
      <w:r w:rsidRPr="000C171D">
        <w:rPr>
          <w:szCs w:val="30"/>
        </w:rPr>
        <w:t xml:space="preserve">A JOINT RESOLUTION </w:t>
      </w:r>
      <w:r w:rsidRPr="000C171D">
        <w:t>TO AUTHORIZE THE EXECUTIVE DIRECTOR OF THE OFFICE OF REGULATORY STAFF TO FILE AN ACTION IN CIRCUIT COURT TO REQUIRE THE PRODUCTION OF DOCUMENTS OR WITNESSES IN CERTAIN CIRCUMSTANCES IF AN ENTITY HAS PROVIDED GOODS OR SERVICES TO A UTILITY FOR THE DESIGN, CONSTRUCTION, OR OPERATION OF A FACILITY THAT HAS BEEN THE SUBJECT OF A PROCEEDING CONCERNING THE BASE LOAD REVIEW ACT; TO PROVIDE THAT THE ONLY RELIEF THE COURT MAY ORDER IS FOR THE PRODUCTION OF DOCUMENTS, REQUIRING THE APPEARANCE OF WITNESSES, ALLOWING THE OFFICE OF REGULATORY STAFF TO TAKE DEPOSITIONS, OR A COMBINATION THEREOF; TO REQUIRE THE ACTION TO BE HEARD AS AND DECIDED AS EXPEDITIOUSLY AS CONSISTENT WITH DUE PROCESS; AND TO PROVIDE FOR PENALTIES FOR</w:t>
      </w:r>
      <w:r>
        <w:t xml:space="preserve"> </w:t>
      </w:r>
      <w:r w:rsidRPr="000C171D">
        <w:t>FAILURE TO COMPLY WITH A COURT ORDER ISSUED PURSUANT TO THIS JOINT RESOLUTION.</w:t>
      </w:r>
    </w:p>
    <w:p w:rsidR="00DD3B7E" w:rsidRDefault="00DD3B7E" w:rsidP="00DD3B7E">
      <w:pPr>
        <w:pStyle w:val="CALENDARHISTORY"/>
        <w:keepNext/>
        <w:keepLines/>
      </w:pPr>
      <w:r>
        <w:t>(Read the first time--March 15, 2018)</w:t>
      </w:r>
    </w:p>
    <w:p w:rsidR="00DD3B7E" w:rsidRDefault="00DD3B7E" w:rsidP="00DD3B7E">
      <w:pPr>
        <w:pStyle w:val="CALENDARHISTORY"/>
        <w:keepNext/>
        <w:keepLines/>
      </w:pPr>
      <w:r>
        <w:t>(Reported by Committee on Judiciary--March 21, 2018)</w:t>
      </w:r>
    </w:p>
    <w:p w:rsidR="00DD3B7E" w:rsidRDefault="00DD3B7E" w:rsidP="00DD3B7E">
      <w:pPr>
        <w:pStyle w:val="CALENDARHISTORY"/>
        <w:keepNext/>
        <w:keepLines/>
      </w:pPr>
      <w:r>
        <w:t>(Favorable with amendments)</w:t>
      </w:r>
    </w:p>
    <w:p w:rsidR="00DD3B7E" w:rsidRDefault="00DD3B7E" w:rsidP="00DD3B7E">
      <w:pPr>
        <w:pStyle w:val="CALENDARHISTORY"/>
      </w:pPr>
      <w:r>
        <w:t>(Committee Amendment Adopted--March 29, 2018)</w:t>
      </w:r>
    </w:p>
    <w:p w:rsidR="00DD3B7E" w:rsidRDefault="00DD3B7E" w:rsidP="00DD3B7E">
      <w:pPr>
        <w:pStyle w:val="CALENDARHISTORY"/>
      </w:pPr>
      <w:r>
        <w:t>(Read the second time--March 29, 2018)</w:t>
      </w:r>
    </w:p>
    <w:p w:rsidR="00DD3B7E" w:rsidRPr="0064757F" w:rsidRDefault="00DD3B7E" w:rsidP="00DD3B7E">
      <w:pPr>
        <w:pStyle w:val="CALENDARHISTORY"/>
      </w:pPr>
      <w:r>
        <w:t>(Ayes 37, Nays 0--March 29, 2018)</w:t>
      </w:r>
    </w:p>
    <w:p w:rsidR="00DD3B7E" w:rsidRDefault="00DD3B7E" w:rsidP="00DD3B7E"/>
    <w:p w:rsidR="00DD3B7E" w:rsidRPr="00CB7ED0" w:rsidRDefault="00DD3B7E" w:rsidP="00DD3B7E">
      <w:pPr>
        <w:pStyle w:val="BILLTITLE"/>
      </w:pPr>
      <w:r w:rsidRPr="00CB7ED0">
        <w:t>S.</w:t>
      </w:r>
      <w:r w:rsidRPr="00CB7ED0">
        <w:tab/>
        <w:t>820</w:t>
      </w:r>
      <w:r w:rsidRPr="00CB7ED0">
        <w:fldChar w:fldCharType="begin"/>
      </w:r>
      <w:r w:rsidRPr="00CB7ED0">
        <w:instrText xml:space="preserve"> XE "S. 820" \b </w:instrText>
      </w:r>
      <w:r w:rsidRPr="00CB7ED0">
        <w:fldChar w:fldCharType="end"/>
      </w:r>
      <w:r w:rsidRPr="00CB7ED0">
        <w:t>--Senators Fanning</w:t>
      </w:r>
      <w:r>
        <w:t xml:space="preserve">, </w:t>
      </w:r>
      <w:r w:rsidRPr="00CB7ED0">
        <w:t>Climer</w:t>
      </w:r>
      <w:r>
        <w:t xml:space="preserve"> and Peeler</w:t>
      </w:r>
      <w:r w:rsidRPr="00CB7ED0">
        <w:t xml:space="preserve">:  </w:t>
      </w:r>
      <w:r w:rsidRPr="00CB7ED0">
        <w:rPr>
          <w:szCs w:val="30"/>
        </w:rPr>
        <w:t xml:space="preserve">A BILL </w:t>
      </w:r>
      <w:r w:rsidRPr="00CB7ED0">
        <w:t>TO AMEND SECTION 61</w:t>
      </w:r>
      <w:r w:rsidRPr="00CB7ED0">
        <w:noBreakHyphen/>
        <w:t>6</w:t>
      </w:r>
      <w:r w:rsidRPr="00CB7ED0">
        <w:noBreakHyphen/>
        <w:t>2010, AS AMENDED, CODE OF LAWS OF SOUTH CAROLINA, 1976, RELATING TO TEMPORARY PERMITS UPON A REFERENDUM VOTE, SO AS TO DELETE A PRIOR REFERENCE TO A DATE.</w:t>
      </w:r>
    </w:p>
    <w:p w:rsidR="00DD3B7E" w:rsidRDefault="00DD3B7E" w:rsidP="00DD3B7E">
      <w:pPr>
        <w:pStyle w:val="CALENDARHISTORY"/>
      </w:pPr>
      <w:r>
        <w:t>(Read the first time--January 9, 2018)</w:t>
      </w:r>
    </w:p>
    <w:p w:rsidR="00DD3B7E" w:rsidRDefault="00DD3B7E" w:rsidP="00DD3B7E">
      <w:pPr>
        <w:pStyle w:val="CALENDARHISTORY"/>
      </w:pPr>
      <w:r>
        <w:t>(Recalled from Committee on Judiciary--March 28, 2018)</w:t>
      </w:r>
    </w:p>
    <w:p w:rsidR="00DD3B7E" w:rsidRDefault="00DD3B7E" w:rsidP="00DD3B7E">
      <w:pPr>
        <w:pStyle w:val="CALENDARHISTORY"/>
      </w:pPr>
      <w:r>
        <w:t>(Amended--March 29, 2018)</w:t>
      </w:r>
    </w:p>
    <w:p w:rsidR="00DD3B7E" w:rsidRDefault="00DD3B7E" w:rsidP="00DD3B7E">
      <w:pPr>
        <w:pStyle w:val="CALENDARHISTORY"/>
      </w:pPr>
      <w:r>
        <w:t>(Read the second time--March 29, 2018)</w:t>
      </w:r>
    </w:p>
    <w:p w:rsidR="00DD3B7E" w:rsidRPr="00572A27" w:rsidRDefault="00DD3B7E" w:rsidP="00DD3B7E">
      <w:pPr>
        <w:pStyle w:val="CALENDARHISTORY"/>
      </w:pPr>
      <w:r>
        <w:t>(Ayes 39, Nays 0--March 29, 2018)</w:t>
      </w:r>
    </w:p>
    <w:p w:rsidR="00DD3B7E" w:rsidRDefault="00DD3B7E" w:rsidP="00DD3B7E"/>
    <w:p w:rsidR="00DD3B7E" w:rsidRDefault="00DD3B7E" w:rsidP="00DD3B7E"/>
    <w:p w:rsidR="00275F30" w:rsidRDefault="00275F30" w:rsidP="00DD3B7E"/>
    <w:p w:rsidR="00275F30" w:rsidRDefault="00275F30" w:rsidP="00DD3B7E"/>
    <w:p w:rsidR="00275F30" w:rsidRPr="00E45BF5" w:rsidRDefault="00275F30" w:rsidP="00DD3B7E"/>
    <w:p w:rsidR="00DD3B7E" w:rsidRDefault="00DD3B7E" w:rsidP="00DD3B7E">
      <w:pPr>
        <w:pStyle w:val="CALENDARHEADING"/>
      </w:pPr>
      <w:r>
        <w:t xml:space="preserve">SECOND READING </w:t>
      </w:r>
    </w:p>
    <w:p w:rsidR="00DD3B7E" w:rsidRDefault="00DD3B7E" w:rsidP="00DD3B7E">
      <w:pPr>
        <w:pStyle w:val="CALENDARHEADING"/>
      </w:pPr>
      <w:r>
        <w:t>CONSENT CALENDAR</w:t>
      </w:r>
    </w:p>
    <w:p w:rsidR="00DD3B7E" w:rsidRDefault="00DD3B7E" w:rsidP="00DD3B7E"/>
    <w:p w:rsidR="00DD3B7E" w:rsidRPr="00DD1C38" w:rsidRDefault="00DD3B7E" w:rsidP="00DD3B7E"/>
    <w:p w:rsidR="00DD3B7E" w:rsidRDefault="00DD3B7E" w:rsidP="00DD3B7E">
      <w:r>
        <w:t>** Indicates Subject to Rule 39</w:t>
      </w:r>
    </w:p>
    <w:p w:rsidR="00DD3B7E" w:rsidRDefault="00DD3B7E" w:rsidP="00DD3B7E"/>
    <w:p w:rsidR="00DD3B7E" w:rsidRDefault="00DD3B7E" w:rsidP="00DD3B7E">
      <w:pPr>
        <w:pStyle w:val="BILLTITLE"/>
        <w:rPr>
          <w:u w:color="000000" w:themeColor="text1"/>
        </w:rPr>
      </w:pPr>
      <w:r>
        <w:t>**</w:t>
      </w: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 xml:space="preserve">SALE ELECTRONIC MONITORING SYSTEM TO TRACK CANNABIS COMPONENTS FROM CULTIVATION TO POINT OF SALE; TO ESTABLISH FEES AND CRIMINAL PENALTIES; TO REQUIRE THE DEPARTMENT OF HEALTH AND ENVIRONMENTAL CONTROL TO PROMULGATE REGULATIONS; TO CREATE A </w:t>
      </w:r>
      <w:r w:rsidRPr="005E4C75">
        <w:rPr>
          <w:u w:color="000000" w:themeColor="text1"/>
        </w:rPr>
        <w:lastRenderedPageBreak/>
        <w:t>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DD3B7E" w:rsidRDefault="00DD3B7E" w:rsidP="00DD3B7E">
      <w:pPr>
        <w:pStyle w:val="CALENDARHISTORY"/>
      </w:pPr>
      <w:r>
        <w:t>(Read the first time--January 10, 2017)</w:t>
      </w:r>
    </w:p>
    <w:p w:rsidR="00DD3B7E" w:rsidRDefault="00DD3B7E" w:rsidP="00DD3B7E">
      <w:pPr>
        <w:pStyle w:val="CALENDARHISTORY"/>
      </w:pPr>
      <w:r>
        <w:t>(Reported by Committee on Medical Affairs--March 29, 2018)</w:t>
      </w:r>
    </w:p>
    <w:p w:rsidR="00DD3B7E" w:rsidRDefault="00DD3B7E" w:rsidP="00DD3B7E">
      <w:pPr>
        <w:pStyle w:val="CALENDARHISTORY"/>
      </w:pPr>
      <w:r>
        <w:t>(Favorable with amendments)</w:t>
      </w:r>
    </w:p>
    <w:p w:rsidR="00DD3B7E" w:rsidRPr="00D67F3E" w:rsidRDefault="00DD3B7E" w:rsidP="00DD3B7E"/>
    <w:p w:rsidR="00DD3B7E" w:rsidRDefault="00DD3B7E" w:rsidP="00DD3B7E">
      <w:pPr>
        <w:pStyle w:val="BILLTITLE"/>
        <w:rPr>
          <w:u w:color="000000" w:themeColor="text1"/>
        </w:rPr>
      </w:pPr>
      <w:r>
        <w:t>**</w:t>
      </w:r>
      <w:r w:rsidRPr="00AA3899">
        <w:t>H.4411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DD3B7E" w:rsidRDefault="00DD3B7E" w:rsidP="00DD3B7E">
      <w:pPr>
        <w:pStyle w:val="CALENDARHISTORY"/>
      </w:pPr>
      <w:r>
        <w:t>(Read the first time--February 15,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w:t>
      </w:r>
    </w:p>
    <w:p w:rsidR="00DD3B7E" w:rsidRDefault="00DD3B7E" w:rsidP="00DD3B7E"/>
    <w:p w:rsidR="00DD3B7E" w:rsidRDefault="00DD3B7E" w:rsidP="00275F30">
      <w:pPr>
        <w:pStyle w:val="BILLTITLE"/>
        <w:rPr>
          <w:color w:val="000000" w:themeColor="text1"/>
          <w:u w:color="000000" w:themeColor="text1"/>
        </w:rPr>
      </w:pPr>
      <w:r>
        <w:t>**</w:t>
      </w:r>
      <w:r w:rsidRPr="00DA1321">
        <w:t>H.4683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10, RELATING TO COASTAL TIDELANDS AND WETLANDS DEFINITIONS, SO AS TO REDEFINE THE 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 xml:space="preserve">YEAR RETREAT POLICY, SO AS TO REQUIRE </w:t>
      </w:r>
      <w:r w:rsidRPr="00DA1321">
        <w:rPr>
          <w:color w:val="000000" w:themeColor="text1"/>
          <w:u w:color="000000" w:themeColor="text1"/>
        </w:rPr>
        <w:lastRenderedPageBreak/>
        <w:t>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DD3B7E" w:rsidRDefault="00DD3B7E" w:rsidP="00DD3B7E">
      <w:pPr>
        <w:pStyle w:val="CALENDARHISTORY"/>
      </w:pPr>
      <w:r>
        <w:t>(Read the first time--March 13,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 with amendments)</w:t>
      </w:r>
    </w:p>
    <w:p w:rsidR="00DD3B7E" w:rsidRDefault="00DD3B7E" w:rsidP="00DD3B7E"/>
    <w:p w:rsidR="00DD3B7E" w:rsidRPr="00CF76A4" w:rsidRDefault="00DD3B7E" w:rsidP="00DD3B7E">
      <w:pPr>
        <w:pStyle w:val="BILLTITLE"/>
        <w:rPr>
          <w:u w:color="000000" w:themeColor="text1"/>
        </w:rPr>
      </w:pPr>
      <w:r>
        <w:t>**</w:t>
      </w:r>
      <w:r w:rsidRPr="00CF76A4">
        <w:t>H.4704</w:t>
      </w:r>
      <w:r w:rsidRPr="00CF76A4">
        <w:fldChar w:fldCharType="begin"/>
      </w:r>
      <w:r w:rsidRPr="00CF76A4">
        <w:instrText xml:space="preserve"> XE "H. 4704" \b </w:instrText>
      </w:r>
      <w:r w:rsidRPr="00CF76A4">
        <w:fldChar w:fldCharType="end"/>
      </w:r>
      <w:r w:rsidRPr="00CF76A4">
        <w:t xml:space="preserve">--Reps. Loftis, Burns, Erickson, Chumley, Yow, Herbkersman, Hiott, Hixon, McCravy and Pitts:  </w:t>
      </w:r>
      <w:r w:rsidRPr="00CF76A4">
        <w:rPr>
          <w:szCs w:val="30"/>
        </w:rPr>
        <w:t xml:space="preserve">A BILL </w:t>
      </w:r>
      <w:r w:rsidRPr="00CF76A4">
        <w:rPr>
          <w:u w:color="000000" w:themeColor="text1"/>
        </w:rPr>
        <w:t>TO AMEND SECTION 48</w:t>
      </w:r>
      <w:r w:rsidRPr="00CF76A4">
        <w:rPr>
          <w:u w:color="000000" w:themeColor="text1"/>
        </w:rPr>
        <w:noBreakHyphen/>
        <w:t>39</w:t>
      </w:r>
      <w:r w:rsidRPr="00CF76A4">
        <w:rPr>
          <w:u w:color="000000" w:themeColor="text1"/>
        </w:rPr>
        <w:noBreakHyphen/>
        <w:t>130, AS AMENDED, CODE OF LAWS OF SOUTH CAROLINA, 1976, RELATING TO PERMITS TO UTILIZE CRITICAL AREAS, SO AS TO AUTHORIZE THE DEPARTMENT OF HEALTH AND ENVIRONMENTAL CONTROL TO ISSUE GENERAL PERMITS UNDER CERTAIN CIRCUMSTANCES.</w:t>
      </w:r>
    </w:p>
    <w:p w:rsidR="00DD3B7E" w:rsidRDefault="00DD3B7E" w:rsidP="00DD3B7E">
      <w:pPr>
        <w:pStyle w:val="CALENDARHISTORY"/>
      </w:pPr>
      <w:r>
        <w:t>(Read the first time--February 27, 2018)</w:t>
      </w:r>
    </w:p>
    <w:p w:rsidR="00DD3B7E" w:rsidRDefault="00DD3B7E" w:rsidP="00DD3B7E">
      <w:pPr>
        <w:pStyle w:val="CALENDARHISTORY"/>
      </w:pPr>
      <w:r>
        <w:t>(Reported by Committee on Agriculture and Natural Resources--March 29, 2018)</w:t>
      </w:r>
    </w:p>
    <w:p w:rsidR="00DD3B7E" w:rsidRDefault="00DD3B7E" w:rsidP="00DD3B7E">
      <w:pPr>
        <w:pStyle w:val="CALENDARHISTORY"/>
      </w:pPr>
      <w:r>
        <w:t>(Favorable)</w:t>
      </w:r>
    </w:p>
    <w:p w:rsidR="00DD3B7E" w:rsidRDefault="00DD3B7E" w:rsidP="00DD3B7E"/>
    <w:p w:rsidR="00DD3B7E" w:rsidRDefault="00DD3B7E" w:rsidP="00DD3B7E"/>
    <w:p w:rsidR="00DD3B7E" w:rsidRPr="00884C68" w:rsidRDefault="00DD3B7E" w:rsidP="00DD3B7E">
      <w:pPr>
        <w:pStyle w:val="CALENDARHEADING"/>
        <w:tabs>
          <w:tab w:val="left" w:pos="1260"/>
        </w:tabs>
      </w:pPr>
      <w:r>
        <w:t>STATEWIDE SECOND READING BILLS</w:t>
      </w:r>
    </w:p>
    <w:p w:rsidR="00DD3B7E" w:rsidRDefault="00DD3B7E" w:rsidP="00DD3B7E">
      <w:pPr>
        <w:tabs>
          <w:tab w:val="left" w:pos="432"/>
          <w:tab w:val="left" w:pos="864"/>
          <w:tab w:val="left" w:pos="1260"/>
        </w:tabs>
        <w:jc w:val="center"/>
      </w:pPr>
    </w:p>
    <w:p w:rsidR="00DD3B7E" w:rsidRDefault="00DD3B7E" w:rsidP="00DD3B7E">
      <w:pPr>
        <w:tabs>
          <w:tab w:val="left" w:pos="432"/>
          <w:tab w:val="left" w:pos="864"/>
          <w:tab w:val="left" w:pos="1260"/>
        </w:tabs>
      </w:pPr>
    </w:p>
    <w:p w:rsidR="00DD3B7E" w:rsidRPr="00DA6C98" w:rsidRDefault="00DD3B7E" w:rsidP="00DD3B7E">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w:t>
      </w:r>
      <w:r w:rsidRPr="00DA6C98">
        <w:rPr>
          <w:u w:color="000000" w:themeColor="text1"/>
        </w:rPr>
        <w:lastRenderedPageBreak/>
        <w:t>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DD3B7E" w:rsidRPr="00D05015" w:rsidRDefault="00DD3B7E" w:rsidP="00DD3B7E">
      <w:pPr>
        <w:pStyle w:val="CALENDARHISTORY"/>
        <w:tabs>
          <w:tab w:val="left" w:pos="1260"/>
        </w:tabs>
      </w:pPr>
      <w:r w:rsidRPr="00D05015">
        <w:t>(Read the first time--January 10, 2017)</w:t>
      </w:r>
    </w:p>
    <w:p w:rsidR="00DD3B7E" w:rsidRPr="00D05015" w:rsidRDefault="00DD3B7E" w:rsidP="00DD3B7E">
      <w:pPr>
        <w:pStyle w:val="CALENDARHISTORY"/>
        <w:tabs>
          <w:tab w:val="clear" w:pos="432"/>
          <w:tab w:val="clear" w:pos="864"/>
          <w:tab w:val="left" w:pos="1850"/>
        </w:tabs>
      </w:pPr>
      <w:r w:rsidRPr="00D05015">
        <w:t>(Reported by Committee on Judiciary--January 24, 2017)</w:t>
      </w:r>
      <w:r>
        <w:tab/>
      </w:r>
    </w:p>
    <w:p w:rsidR="00DD3B7E" w:rsidRPr="00D05015" w:rsidRDefault="00DD3B7E" w:rsidP="00DD3B7E">
      <w:pPr>
        <w:pStyle w:val="CALENDARHISTORY"/>
        <w:tabs>
          <w:tab w:val="left" w:pos="1260"/>
        </w:tabs>
      </w:pPr>
      <w:r w:rsidRPr="00D05015">
        <w:t>(Favorable)</w:t>
      </w:r>
    </w:p>
    <w:p w:rsidR="00DD3B7E" w:rsidRPr="001A5199" w:rsidRDefault="00DD3B7E" w:rsidP="00DD3B7E">
      <w:pPr>
        <w:pStyle w:val="CALENDARHISTORY"/>
        <w:tabs>
          <w:tab w:val="left" w:pos="1260"/>
        </w:tabs>
      </w:pPr>
      <w:r>
        <w:rPr>
          <w:u w:val="single"/>
        </w:rPr>
        <w:t>(Contested by Senator Johnson)</w:t>
      </w:r>
    </w:p>
    <w:p w:rsidR="00DD3B7E" w:rsidRPr="00D161B2" w:rsidRDefault="00DD3B7E" w:rsidP="00DD3B7E">
      <w:pPr>
        <w:tabs>
          <w:tab w:val="left" w:pos="1260"/>
        </w:tabs>
      </w:pPr>
    </w:p>
    <w:p w:rsidR="00DD3B7E" w:rsidRPr="008C05AC" w:rsidRDefault="00DD3B7E" w:rsidP="00DD3B7E">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DD3B7E" w:rsidRPr="00D05015" w:rsidRDefault="00DD3B7E" w:rsidP="00DD3B7E">
      <w:pPr>
        <w:pStyle w:val="CALENDARHISTORY"/>
        <w:tabs>
          <w:tab w:val="left" w:pos="1260"/>
        </w:tabs>
      </w:pPr>
      <w:r w:rsidRPr="00D05015">
        <w:t>(Read the first time--January 10, 2017)</w:t>
      </w:r>
    </w:p>
    <w:p w:rsidR="00DD3B7E" w:rsidRPr="00D05015" w:rsidRDefault="00DD3B7E" w:rsidP="00DD3B7E">
      <w:pPr>
        <w:pStyle w:val="CALENDARHISTORY"/>
        <w:tabs>
          <w:tab w:val="left" w:pos="1260"/>
        </w:tabs>
      </w:pPr>
      <w:r w:rsidRPr="00D05015">
        <w:t>(Reported by Committee on Judiciary--January 25, 2017)</w:t>
      </w:r>
    </w:p>
    <w:p w:rsidR="00DD3B7E" w:rsidRPr="00D05015" w:rsidRDefault="00DD3B7E" w:rsidP="00DD3B7E">
      <w:pPr>
        <w:pStyle w:val="CALENDARHISTORY"/>
        <w:tabs>
          <w:tab w:val="left" w:pos="1260"/>
        </w:tabs>
      </w:pPr>
      <w:r w:rsidRPr="00D05015">
        <w:t>(Favorable with amendments)</w:t>
      </w:r>
    </w:p>
    <w:p w:rsidR="00DD3B7E" w:rsidRPr="00D05015" w:rsidRDefault="00DD3B7E" w:rsidP="00DD3B7E">
      <w:pPr>
        <w:pStyle w:val="CALENDARHISTORY"/>
        <w:tabs>
          <w:tab w:val="left" w:pos="1260"/>
        </w:tabs>
      </w:pPr>
      <w:r w:rsidRPr="00D05015">
        <w:t xml:space="preserve">(Committee Amendment Tabled--February 23, 2017) </w:t>
      </w:r>
    </w:p>
    <w:p w:rsidR="00DD3B7E" w:rsidRPr="00D05015" w:rsidRDefault="00DD3B7E" w:rsidP="00DD3B7E">
      <w:pPr>
        <w:pStyle w:val="CALENDARHISTORY"/>
        <w:tabs>
          <w:tab w:val="left" w:pos="1260"/>
        </w:tabs>
      </w:pPr>
      <w:r w:rsidRPr="00D05015">
        <w:t>(Amended--February 23, 2017)</w:t>
      </w:r>
    </w:p>
    <w:p w:rsidR="00DD3B7E" w:rsidRPr="00D05015" w:rsidRDefault="00DD3B7E" w:rsidP="00DD3B7E">
      <w:pPr>
        <w:tabs>
          <w:tab w:val="left" w:pos="1260"/>
        </w:tabs>
        <w:ind w:left="864"/>
      </w:pPr>
      <w:r w:rsidRPr="00D05015">
        <w:t>(Amendment proposed--March 7, 2017)</w:t>
      </w:r>
    </w:p>
    <w:p w:rsidR="00DD3B7E" w:rsidRPr="00D05015" w:rsidRDefault="00DD3B7E" w:rsidP="00DD3B7E">
      <w:pPr>
        <w:pStyle w:val="CALENDARHISTORY"/>
        <w:keepNext/>
        <w:keepLines/>
        <w:tabs>
          <w:tab w:val="left" w:pos="1260"/>
        </w:tabs>
      </w:pPr>
      <w:r w:rsidRPr="00D05015">
        <w:t>(Document No. AMEND\JUD0245.006)</w:t>
      </w:r>
    </w:p>
    <w:p w:rsidR="00DD3B7E" w:rsidRPr="001A5199" w:rsidRDefault="00DD3B7E" w:rsidP="00DD3B7E">
      <w:pPr>
        <w:pStyle w:val="CALENDARHISTORY"/>
        <w:keepNext/>
        <w:keepLines/>
        <w:tabs>
          <w:tab w:val="left" w:pos="1260"/>
        </w:tabs>
      </w:pPr>
      <w:r>
        <w:rPr>
          <w:u w:val="single"/>
        </w:rPr>
        <w:t>(Contested by Senator Massey)</w:t>
      </w:r>
    </w:p>
    <w:p w:rsidR="00DD3B7E" w:rsidRPr="001137A9" w:rsidRDefault="00DD3B7E" w:rsidP="00DD3B7E">
      <w:pPr>
        <w:tabs>
          <w:tab w:val="left" w:pos="1260"/>
        </w:tabs>
      </w:pPr>
    </w:p>
    <w:p w:rsidR="00DD3B7E" w:rsidRPr="0028565F" w:rsidRDefault="00DD3B7E" w:rsidP="00275F30">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DD3B7E" w:rsidRPr="00D05015" w:rsidRDefault="00DD3B7E" w:rsidP="00275F30">
      <w:pPr>
        <w:pStyle w:val="CALENDARHISTORY"/>
        <w:keepNext/>
        <w:keepLines/>
        <w:tabs>
          <w:tab w:val="left" w:pos="1260"/>
        </w:tabs>
      </w:pPr>
      <w:r w:rsidRPr="00D05015">
        <w:t>(Read the first time--January 10, 2017)</w:t>
      </w:r>
    </w:p>
    <w:p w:rsidR="00DD3B7E" w:rsidRPr="00D05015" w:rsidRDefault="00DD3B7E" w:rsidP="00275F30">
      <w:pPr>
        <w:pStyle w:val="CALENDARHISTORY"/>
        <w:keepNext/>
        <w:keepLines/>
        <w:tabs>
          <w:tab w:val="left" w:pos="1260"/>
        </w:tabs>
      </w:pPr>
      <w:r w:rsidRPr="00D05015">
        <w:t>(Reported by Committee on Judiciary--February 22, 2017)</w:t>
      </w:r>
    </w:p>
    <w:p w:rsidR="00DD3B7E" w:rsidRPr="00D05015" w:rsidRDefault="00DD3B7E" w:rsidP="00275F30">
      <w:pPr>
        <w:pStyle w:val="CALENDARHISTORY"/>
        <w:keepNext/>
        <w:keepLines/>
        <w:tabs>
          <w:tab w:val="left" w:pos="1260"/>
        </w:tabs>
      </w:pPr>
      <w:r w:rsidRPr="00D05015">
        <w:t>(Favorable with amendments)</w:t>
      </w:r>
    </w:p>
    <w:p w:rsidR="00DD3B7E" w:rsidRPr="001A5199" w:rsidRDefault="00DD3B7E" w:rsidP="00275F30">
      <w:pPr>
        <w:pStyle w:val="CALENDARHISTORY"/>
        <w:keepNext/>
        <w:keepLines/>
        <w:tabs>
          <w:tab w:val="left" w:pos="1260"/>
        </w:tabs>
      </w:pPr>
      <w:r>
        <w:rPr>
          <w:u w:val="single"/>
        </w:rPr>
        <w:t>(Contested by Senator Hembree)</w:t>
      </w:r>
    </w:p>
    <w:p w:rsidR="00DD3B7E" w:rsidRPr="001A5199" w:rsidRDefault="00DD3B7E" w:rsidP="00DD3B7E">
      <w:pPr>
        <w:tabs>
          <w:tab w:val="left" w:pos="1260"/>
        </w:tabs>
      </w:pPr>
    </w:p>
    <w:p w:rsidR="00DD3B7E" w:rsidRDefault="00DD3B7E" w:rsidP="00DD3B7E">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rsidR="00275F30">
        <w:t xml:space="preserve"> </w:t>
      </w:r>
      <w:r w:rsidRPr="004760E3">
        <w:t>BY THE COURT WHEN MAKING, MODIFYING, OR TERMINATING THE AWARD OF ALIMONY.</w:t>
      </w:r>
    </w:p>
    <w:p w:rsidR="00DD3B7E" w:rsidRPr="0078099A" w:rsidRDefault="00DD3B7E" w:rsidP="00DD3B7E">
      <w:pPr>
        <w:pStyle w:val="CALENDARHISTORY"/>
        <w:tabs>
          <w:tab w:val="left" w:pos="1260"/>
          <w:tab w:val="right" w:pos="6336"/>
        </w:tabs>
      </w:pPr>
      <w:r w:rsidRPr="0078099A">
        <w:t>(Read the first time--January 10, 2017)</w:t>
      </w:r>
      <w:r>
        <w:tab/>
      </w:r>
    </w:p>
    <w:p w:rsidR="00DD3B7E" w:rsidRPr="0078099A" w:rsidRDefault="00DD3B7E" w:rsidP="00DD3B7E">
      <w:pPr>
        <w:pStyle w:val="CALENDARHISTORY"/>
        <w:tabs>
          <w:tab w:val="left" w:pos="1260"/>
        </w:tabs>
      </w:pPr>
      <w:r w:rsidRPr="0078099A">
        <w:t>(Reported by Committee on Judiciary--March 22, 2017)</w:t>
      </w:r>
    </w:p>
    <w:p w:rsidR="00DD3B7E" w:rsidRPr="0078099A" w:rsidRDefault="00DD3B7E" w:rsidP="00DD3B7E">
      <w:pPr>
        <w:pStyle w:val="CALENDARHISTORY"/>
        <w:tabs>
          <w:tab w:val="left" w:pos="1260"/>
        </w:tabs>
      </w:pPr>
      <w:r w:rsidRPr="0078099A">
        <w:t>(Favorable with amendments)</w:t>
      </w:r>
    </w:p>
    <w:p w:rsidR="00DD3B7E" w:rsidRPr="0078099A" w:rsidRDefault="00DD3B7E" w:rsidP="00DD3B7E">
      <w:pPr>
        <w:pStyle w:val="CALENDARHISTORY"/>
        <w:tabs>
          <w:tab w:val="left" w:pos="1260"/>
        </w:tabs>
      </w:pPr>
      <w:r w:rsidRPr="0078099A">
        <w:t>(Committee Amendment Amended--April 6, 2017)</w:t>
      </w:r>
    </w:p>
    <w:p w:rsidR="00DD3B7E" w:rsidRPr="0078099A" w:rsidRDefault="00DD3B7E" w:rsidP="00DD3B7E">
      <w:pPr>
        <w:tabs>
          <w:tab w:val="left" w:pos="1260"/>
        </w:tabs>
        <w:ind w:left="864"/>
      </w:pPr>
      <w:r w:rsidRPr="0078099A">
        <w:t>(Amendment proposed--May 04, 2017)</w:t>
      </w:r>
    </w:p>
    <w:p w:rsidR="00DD3B7E" w:rsidRPr="0078099A" w:rsidRDefault="00DD3B7E" w:rsidP="00DD3B7E">
      <w:pPr>
        <w:pStyle w:val="CALENDARHISTORY"/>
        <w:tabs>
          <w:tab w:val="left" w:pos="1260"/>
        </w:tabs>
      </w:pPr>
      <w:r w:rsidRPr="0078099A">
        <w:t>(Document No. AMEND\JUD0092.008)</w:t>
      </w:r>
    </w:p>
    <w:p w:rsidR="00DD3B7E" w:rsidRPr="001A5199" w:rsidRDefault="00DD3B7E" w:rsidP="00DD3B7E">
      <w:pPr>
        <w:pStyle w:val="CALENDARHISTORY"/>
        <w:tabs>
          <w:tab w:val="left" w:pos="1260"/>
        </w:tabs>
      </w:pPr>
      <w:r>
        <w:rPr>
          <w:u w:val="single"/>
        </w:rPr>
        <w:t>(Contested by Senator Malloy)</w:t>
      </w:r>
    </w:p>
    <w:p w:rsidR="00DD3B7E" w:rsidRPr="007139C0" w:rsidRDefault="00DD3B7E" w:rsidP="00DD3B7E">
      <w:pPr>
        <w:tabs>
          <w:tab w:val="left" w:pos="1260"/>
        </w:tabs>
      </w:pPr>
    </w:p>
    <w:p w:rsidR="00DD3B7E" w:rsidRPr="007862A2" w:rsidRDefault="00DD3B7E" w:rsidP="00DD3B7E">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DD3B7E" w:rsidRPr="0078099A" w:rsidRDefault="00DD3B7E" w:rsidP="00DD3B7E">
      <w:pPr>
        <w:pStyle w:val="CALENDARHISTORY"/>
        <w:tabs>
          <w:tab w:val="left" w:pos="1260"/>
        </w:tabs>
      </w:pPr>
      <w:r w:rsidRPr="0078099A">
        <w:t>(Read the first time--January 31, 2017)</w:t>
      </w:r>
    </w:p>
    <w:p w:rsidR="00DD3B7E" w:rsidRPr="0078099A" w:rsidRDefault="00DD3B7E" w:rsidP="00DD3B7E">
      <w:pPr>
        <w:pStyle w:val="CALENDARHISTORY"/>
        <w:keepNext/>
        <w:keepLines/>
        <w:tabs>
          <w:tab w:val="left" w:pos="1260"/>
        </w:tabs>
      </w:pPr>
      <w:r w:rsidRPr="0078099A">
        <w:t>(Reported by Committee on Judiciary--April 19, 2017)</w:t>
      </w:r>
    </w:p>
    <w:p w:rsidR="00DD3B7E" w:rsidRPr="0078099A" w:rsidRDefault="00DD3B7E" w:rsidP="00DD3B7E">
      <w:pPr>
        <w:pStyle w:val="CALENDARHISTORY"/>
        <w:keepNext/>
        <w:keepLines/>
        <w:tabs>
          <w:tab w:val="left" w:pos="1260"/>
        </w:tabs>
      </w:pPr>
      <w:r w:rsidRPr="0078099A">
        <w:t>(Favorable with amendments)</w:t>
      </w:r>
    </w:p>
    <w:p w:rsidR="00DD3B7E" w:rsidRPr="0078099A" w:rsidRDefault="00DD3B7E" w:rsidP="00DD3B7E">
      <w:pPr>
        <w:pStyle w:val="CALENDARHISTORY"/>
        <w:keepNext/>
        <w:keepLines/>
        <w:tabs>
          <w:tab w:val="left" w:pos="1260"/>
        </w:tabs>
      </w:pPr>
      <w:r w:rsidRPr="0078099A">
        <w:t>(Committee Amendment Amended--May 4, 2017)</w:t>
      </w:r>
    </w:p>
    <w:p w:rsidR="00DD3B7E" w:rsidRPr="0078099A" w:rsidRDefault="00DD3B7E" w:rsidP="00DD3B7E">
      <w:pPr>
        <w:pStyle w:val="CALENDARHISTORY"/>
        <w:keepNext/>
        <w:keepLines/>
        <w:tabs>
          <w:tab w:val="left" w:pos="1260"/>
        </w:tabs>
      </w:pPr>
      <w:r w:rsidRPr="0078099A">
        <w:t>(Committee Amendment Adopted--May 8, 2017)</w:t>
      </w:r>
    </w:p>
    <w:p w:rsidR="00DD3B7E" w:rsidRPr="001A5199" w:rsidRDefault="00DD3B7E" w:rsidP="00DD3B7E">
      <w:pPr>
        <w:pStyle w:val="CALENDARHISTORY"/>
        <w:keepNext/>
        <w:keepLines/>
        <w:tabs>
          <w:tab w:val="left" w:pos="1260"/>
        </w:tabs>
      </w:pPr>
      <w:r>
        <w:rPr>
          <w:u w:val="single"/>
        </w:rPr>
        <w:t>(Contested by Senator M.B. Matthews)</w:t>
      </w:r>
    </w:p>
    <w:p w:rsidR="00DD3B7E" w:rsidRDefault="00DD3B7E" w:rsidP="00DD3B7E">
      <w:pPr>
        <w:keepNext/>
        <w:keepLines/>
        <w:tabs>
          <w:tab w:val="left" w:pos="1260"/>
        </w:tabs>
      </w:pPr>
    </w:p>
    <w:p w:rsidR="00DD3B7E" w:rsidRPr="00E838C9" w:rsidRDefault="00DD3B7E" w:rsidP="00DD3B7E">
      <w:pPr>
        <w:tabs>
          <w:tab w:val="left" w:pos="1260"/>
        </w:tabs>
      </w:pPr>
    </w:p>
    <w:p w:rsidR="00DD3B7E" w:rsidRPr="002A0FED" w:rsidRDefault="00DD3B7E" w:rsidP="00DD3B7E">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DD3B7E" w:rsidRPr="00CE750F" w:rsidRDefault="00DD3B7E" w:rsidP="00DD3B7E">
      <w:pPr>
        <w:pStyle w:val="CALENDARHISTORY"/>
        <w:tabs>
          <w:tab w:val="left" w:pos="1260"/>
        </w:tabs>
      </w:pPr>
      <w:r w:rsidRPr="00CE750F">
        <w:t>(Read the first time--January 10, 2017)</w:t>
      </w:r>
    </w:p>
    <w:p w:rsidR="00DD3B7E" w:rsidRPr="00CE750F" w:rsidRDefault="00DD3B7E" w:rsidP="00DD3B7E">
      <w:pPr>
        <w:pStyle w:val="CALENDARHISTORY"/>
        <w:tabs>
          <w:tab w:val="left" w:pos="1260"/>
        </w:tabs>
      </w:pPr>
      <w:r w:rsidRPr="00CE750F">
        <w:t>(Reported by Committee on Judiciary--April 20, 2017)</w:t>
      </w:r>
    </w:p>
    <w:p w:rsidR="00DD3B7E" w:rsidRPr="00CE750F" w:rsidRDefault="00DD3B7E" w:rsidP="00DD3B7E">
      <w:pPr>
        <w:pStyle w:val="CALENDARHISTORY"/>
        <w:tabs>
          <w:tab w:val="left" w:pos="1260"/>
        </w:tabs>
      </w:pPr>
      <w:r w:rsidRPr="00CE750F">
        <w:t>(Favorable with amendments)</w:t>
      </w:r>
    </w:p>
    <w:p w:rsidR="00DD3B7E" w:rsidRPr="001A5199" w:rsidRDefault="00DD3B7E" w:rsidP="00DD3B7E">
      <w:pPr>
        <w:pStyle w:val="CALENDARHISTORY"/>
        <w:tabs>
          <w:tab w:val="left" w:pos="1260"/>
        </w:tabs>
      </w:pPr>
      <w:r>
        <w:rPr>
          <w:u w:val="single"/>
        </w:rPr>
        <w:t>(Contested by Senator Senn)</w:t>
      </w:r>
    </w:p>
    <w:p w:rsidR="00DD3B7E" w:rsidRDefault="00DD3B7E" w:rsidP="00DD3B7E">
      <w:pPr>
        <w:tabs>
          <w:tab w:val="left" w:pos="1260"/>
        </w:tabs>
      </w:pPr>
    </w:p>
    <w:p w:rsidR="00DD3B7E" w:rsidRPr="00DA328A" w:rsidRDefault="00DD3B7E" w:rsidP="00DD3B7E">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Medical Affairs--April 25, 2017)</w:t>
      </w:r>
    </w:p>
    <w:p w:rsidR="00DD3B7E" w:rsidRPr="00CE750F" w:rsidRDefault="00DD3B7E" w:rsidP="00DD3B7E">
      <w:pPr>
        <w:pStyle w:val="CALENDARHISTORY"/>
        <w:tabs>
          <w:tab w:val="left" w:pos="1260"/>
        </w:tabs>
      </w:pPr>
      <w:r w:rsidRPr="00CE750F">
        <w:t>(Favorable)</w:t>
      </w:r>
    </w:p>
    <w:p w:rsidR="00DD3B7E" w:rsidRPr="001A5199" w:rsidRDefault="00DD3B7E" w:rsidP="00DD3B7E">
      <w:pPr>
        <w:pStyle w:val="CALENDARHISTORY"/>
        <w:tabs>
          <w:tab w:val="left" w:pos="1260"/>
        </w:tabs>
      </w:pPr>
      <w:r>
        <w:rPr>
          <w:u w:val="single"/>
        </w:rPr>
        <w:t>(Contested by Senator Grooms)</w:t>
      </w:r>
    </w:p>
    <w:p w:rsidR="00DD3B7E" w:rsidRPr="00DD698A" w:rsidRDefault="00DD3B7E" w:rsidP="00DD3B7E">
      <w:pPr>
        <w:tabs>
          <w:tab w:val="left" w:pos="1260"/>
        </w:tabs>
      </w:pPr>
    </w:p>
    <w:p w:rsidR="00DD3B7E" w:rsidRPr="00AD426A" w:rsidRDefault="00DD3B7E" w:rsidP="00DD3B7E">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275F30">
        <w:rPr>
          <w:u w:color="000000" w:themeColor="text1"/>
        </w:rPr>
        <w:br/>
      </w:r>
      <w:r w:rsidR="00275F30">
        <w:rPr>
          <w:u w:color="000000" w:themeColor="text1"/>
        </w:rPr>
        <w:br/>
      </w:r>
      <w:r w:rsidR="00275F30">
        <w:rPr>
          <w:u w:color="000000" w:themeColor="text1"/>
        </w:rPr>
        <w:lastRenderedPageBreak/>
        <w:br/>
      </w:r>
      <w:r w:rsidRPr="00AD426A">
        <w:rPr>
          <w:u w:color="000000" w:themeColor="text1"/>
        </w:rPr>
        <w:t>IDENTIFICATION BADGES DISPLAYING CERTAIN INFORMATION.</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Medical Affairs--April 25, 2017)</w:t>
      </w:r>
    </w:p>
    <w:p w:rsidR="00DD3B7E" w:rsidRPr="00CE750F" w:rsidRDefault="00DD3B7E" w:rsidP="00DD3B7E">
      <w:pPr>
        <w:pStyle w:val="CALENDARHISTORY"/>
        <w:tabs>
          <w:tab w:val="left" w:pos="1260"/>
        </w:tabs>
      </w:pPr>
      <w:r w:rsidRPr="00CE750F">
        <w:t>(Favorable with amendments)</w:t>
      </w:r>
    </w:p>
    <w:p w:rsidR="00DD3B7E" w:rsidRPr="001A5199" w:rsidRDefault="00DD3B7E" w:rsidP="00DD3B7E">
      <w:pPr>
        <w:pStyle w:val="CALENDARHISTORY"/>
        <w:tabs>
          <w:tab w:val="left" w:pos="1260"/>
        </w:tabs>
      </w:pPr>
      <w:r>
        <w:rPr>
          <w:u w:val="single"/>
        </w:rPr>
        <w:t>(Contested by Senators Gambrell and Timmons)</w:t>
      </w:r>
    </w:p>
    <w:p w:rsidR="00DD3B7E" w:rsidRPr="00542C3D" w:rsidRDefault="00DD3B7E" w:rsidP="00DD3B7E">
      <w:pPr>
        <w:tabs>
          <w:tab w:val="left" w:pos="1260"/>
        </w:tabs>
      </w:pPr>
    </w:p>
    <w:p w:rsidR="00DD3B7E" w:rsidRPr="000A071D" w:rsidRDefault="00DD3B7E" w:rsidP="00DD3B7E">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DD3B7E" w:rsidRPr="00CE750F" w:rsidRDefault="00DD3B7E" w:rsidP="00DD3B7E">
      <w:pPr>
        <w:pStyle w:val="CALENDARHISTORY"/>
        <w:tabs>
          <w:tab w:val="left" w:pos="1260"/>
        </w:tabs>
      </w:pPr>
      <w:r w:rsidRPr="00CE750F">
        <w:t>(Read the first time--April 11, 2017)</w:t>
      </w:r>
    </w:p>
    <w:p w:rsidR="00DD3B7E" w:rsidRPr="00CE750F" w:rsidRDefault="00DD3B7E" w:rsidP="00DD3B7E">
      <w:pPr>
        <w:pStyle w:val="CALENDARHISTORY"/>
        <w:tabs>
          <w:tab w:val="left" w:pos="1260"/>
        </w:tabs>
      </w:pPr>
      <w:r w:rsidRPr="00CE750F">
        <w:t>(Reported by Committee on Judiciary--May 03, 2017)</w:t>
      </w:r>
    </w:p>
    <w:p w:rsidR="00DD3B7E" w:rsidRPr="00CE750F" w:rsidRDefault="00DD3B7E" w:rsidP="00DD3B7E">
      <w:pPr>
        <w:pStyle w:val="CALENDARHISTORY"/>
        <w:keepNext/>
        <w:keepLines/>
        <w:tabs>
          <w:tab w:val="left" w:pos="1260"/>
        </w:tabs>
      </w:pPr>
      <w:r w:rsidRPr="00CE750F">
        <w:t>(Favorable)</w:t>
      </w:r>
    </w:p>
    <w:p w:rsidR="00DD3B7E" w:rsidRPr="001A5199" w:rsidRDefault="00DD3B7E" w:rsidP="00DD3B7E">
      <w:pPr>
        <w:pStyle w:val="CALENDARHISTORY"/>
        <w:keepNext/>
        <w:keepLines/>
        <w:tabs>
          <w:tab w:val="left" w:pos="1260"/>
        </w:tabs>
      </w:pPr>
      <w:r>
        <w:rPr>
          <w:u w:val="single"/>
        </w:rPr>
        <w:t>(Contested by Senators Young and Talley)</w:t>
      </w:r>
    </w:p>
    <w:p w:rsidR="00DD3B7E" w:rsidRDefault="00DD3B7E" w:rsidP="00DD3B7E">
      <w:pPr>
        <w:tabs>
          <w:tab w:val="left" w:pos="1260"/>
        </w:tabs>
      </w:pPr>
    </w:p>
    <w:p w:rsidR="00DD3B7E" w:rsidRPr="009D70B2" w:rsidRDefault="00DD3B7E" w:rsidP="00DD3B7E">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DD3B7E" w:rsidRPr="00CE750F" w:rsidRDefault="00DD3B7E" w:rsidP="00DD3B7E">
      <w:pPr>
        <w:pStyle w:val="CALENDARHISTORY"/>
        <w:tabs>
          <w:tab w:val="left" w:pos="1260"/>
        </w:tabs>
      </w:pPr>
      <w:r w:rsidRPr="00CE750F">
        <w:t>(Read the first time--March 29, 2017)</w:t>
      </w:r>
    </w:p>
    <w:p w:rsidR="00DD3B7E" w:rsidRPr="00CE750F" w:rsidRDefault="00DD3B7E" w:rsidP="00DD3B7E">
      <w:pPr>
        <w:pStyle w:val="CALENDARHISTORY"/>
        <w:tabs>
          <w:tab w:val="left" w:pos="1260"/>
        </w:tabs>
      </w:pPr>
      <w:r w:rsidRPr="00CE750F">
        <w:t>(Reported by Committee on Judiciary--May 03, 2017)</w:t>
      </w:r>
    </w:p>
    <w:p w:rsidR="00DD3B7E" w:rsidRDefault="00DD3B7E" w:rsidP="00DD3B7E">
      <w:pPr>
        <w:pStyle w:val="CALENDARHISTORY"/>
        <w:tabs>
          <w:tab w:val="left" w:pos="1260"/>
        </w:tabs>
      </w:pPr>
      <w:r w:rsidRPr="00CE750F">
        <w:t>(Favorable)</w:t>
      </w:r>
    </w:p>
    <w:p w:rsidR="00DD3B7E" w:rsidRDefault="00DD3B7E" w:rsidP="00DD3B7E">
      <w:pPr>
        <w:pStyle w:val="CALENDARHISTORY"/>
      </w:pPr>
      <w:r>
        <w:t>(Amended--March 20, 2018)</w:t>
      </w:r>
    </w:p>
    <w:p w:rsidR="00DD3B7E" w:rsidRPr="003667D9" w:rsidRDefault="00DD3B7E" w:rsidP="00DD3B7E">
      <w:pPr>
        <w:tabs>
          <w:tab w:val="left" w:pos="1260"/>
        </w:tabs>
      </w:pPr>
    </w:p>
    <w:p w:rsidR="00DD3B7E" w:rsidRPr="00027CF9" w:rsidRDefault="00DD3B7E" w:rsidP="00DD3B7E">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DD3B7E" w:rsidRPr="00CE750F" w:rsidRDefault="00DD3B7E" w:rsidP="00DD3B7E">
      <w:pPr>
        <w:pStyle w:val="CALENDARHISTORY"/>
        <w:tabs>
          <w:tab w:val="left" w:pos="1260"/>
        </w:tabs>
      </w:pPr>
      <w:r w:rsidRPr="00CE750F">
        <w:t>(Read the first time--March 9, 2017)</w:t>
      </w:r>
    </w:p>
    <w:p w:rsidR="00DD3B7E" w:rsidRPr="00CE750F" w:rsidRDefault="00DD3B7E" w:rsidP="00DD3B7E">
      <w:pPr>
        <w:pStyle w:val="CALENDARHISTORY"/>
        <w:tabs>
          <w:tab w:val="left" w:pos="1260"/>
        </w:tabs>
      </w:pPr>
      <w:r w:rsidRPr="00CE750F">
        <w:t>(Reported by Committee on Judiciary--May 03, 2017)</w:t>
      </w:r>
    </w:p>
    <w:p w:rsidR="00DD3B7E" w:rsidRPr="00CE750F" w:rsidRDefault="00DD3B7E" w:rsidP="00DD3B7E">
      <w:pPr>
        <w:pStyle w:val="CALENDARHISTORY"/>
        <w:tabs>
          <w:tab w:val="left" w:pos="1260"/>
        </w:tabs>
      </w:pPr>
      <w:r w:rsidRPr="00CE750F">
        <w:t>(Favorable with amendments)</w:t>
      </w:r>
    </w:p>
    <w:p w:rsidR="00DD3B7E" w:rsidRDefault="00DD3B7E" w:rsidP="00DD3B7E">
      <w:pPr>
        <w:pStyle w:val="CALENDARHISTORY"/>
        <w:tabs>
          <w:tab w:val="left" w:pos="1260"/>
        </w:tabs>
      </w:pPr>
      <w:r w:rsidRPr="00CE750F">
        <w:t>(Committee Amendment Adopted--May 11, 2017)</w:t>
      </w:r>
    </w:p>
    <w:p w:rsidR="00DD3B7E" w:rsidRPr="001A5199" w:rsidRDefault="00DD3B7E" w:rsidP="00DD3B7E">
      <w:pPr>
        <w:pStyle w:val="CALENDARHISTORY"/>
        <w:keepNext/>
        <w:keepLines/>
        <w:tabs>
          <w:tab w:val="left" w:pos="1260"/>
        </w:tabs>
      </w:pPr>
      <w:r>
        <w:rPr>
          <w:u w:val="single"/>
        </w:rPr>
        <w:lastRenderedPageBreak/>
        <w:t>(Contested by Senator Massey)</w:t>
      </w:r>
    </w:p>
    <w:p w:rsidR="00DD3B7E" w:rsidRPr="00B356F0" w:rsidRDefault="00DD3B7E" w:rsidP="00DD3B7E">
      <w:pPr>
        <w:tabs>
          <w:tab w:val="left" w:pos="1260"/>
        </w:tabs>
      </w:pPr>
    </w:p>
    <w:p w:rsidR="00DD3B7E" w:rsidRPr="005F167E" w:rsidRDefault="00DD3B7E" w:rsidP="00DD3B7E">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DD3B7E" w:rsidRPr="00CE750F" w:rsidRDefault="00DD3B7E" w:rsidP="00DD3B7E">
      <w:pPr>
        <w:pStyle w:val="CALENDARHISTORY"/>
        <w:tabs>
          <w:tab w:val="left" w:pos="1260"/>
        </w:tabs>
      </w:pPr>
      <w:r w:rsidRPr="00CE750F">
        <w:t>(Read the first time--March 14, 2017)</w:t>
      </w:r>
    </w:p>
    <w:p w:rsidR="00DD3B7E" w:rsidRPr="00CE750F" w:rsidRDefault="00DD3B7E" w:rsidP="00DD3B7E">
      <w:pPr>
        <w:pStyle w:val="CALENDARHISTORY"/>
        <w:tabs>
          <w:tab w:val="left" w:pos="1260"/>
        </w:tabs>
      </w:pPr>
      <w:r w:rsidRPr="00CE750F">
        <w:t>(Recalled from Committee on Education--May 02, 2017)</w:t>
      </w:r>
    </w:p>
    <w:p w:rsidR="00DD3B7E" w:rsidRPr="00CE750F" w:rsidRDefault="00DD3B7E" w:rsidP="00DD3B7E">
      <w:pPr>
        <w:pStyle w:val="CALENDARHISTORY"/>
        <w:tabs>
          <w:tab w:val="left" w:pos="1260"/>
        </w:tabs>
      </w:pPr>
      <w:r w:rsidRPr="00CE750F">
        <w:t>(Read the second time--May 09, 2017)</w:t>
      </w:r>
    </w:p>
    <w:p w:rsidR="00DD3B7E" w:rsidRPr="00CE750F" w:rsidRDefault="00DD3B7E" w:rsidP="00DD3B7E">
      <w:pPr>
        <w:pStyle w:val="CALENDARHISTORY"/>
        <w:tabs>
          <w:tab w:val="left" w:pos="1260"/>
        </w:tabs>
      </w:pPr>
      <w:r w:rsidRPr="00CE750F">
        <w:t>(Second Reading Reconsidered--May 11, 2017)</w:t>
      </w:r>
    </w:p>
    <w:p w:rsidR="00DD3B7E" w:rsidRDefault="00DD3B7E" w:rsidP="00DD3B7E">
      <w:pPr>
        <w:pStyle w:val="CALENDARHISTORY"/>
        <w:tabs>
          <w:tab w:val="left" w:pos="1260"/>
        </w:tabs>
        <w:rPr>
          <w:u w:val="single"/>
        </w:rPr>
      </w:pPr>
      <w:r>
        <w:rPr>
          <w:u w:val="single"/>
        </w:rPr>
        <w:t>(Contested by Senator Hutto)</w:t>
      </w:r>
    </w:p>
    <w:p w:rsidR="00DD3B7E" w:rsidRDefault="00DD3B7E" w:rsidP="00DD3B7E"/>
    <w:p w:rsidR="00DD3B7E" w:rsidRPr="000D7225" w:rsidRDefault="00DD3B7E" w:rsidP="00275F30">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DD3B7E" w:rsidRPr="00D05015" w:rsidRDefault="00DD3B7E" w:rsidP="00275F30">
      <w:pPr>
        <w:pStyle w:val="CALENDARHISTORY"/>
        <w:keepNext/>
        <w:keepLines/>
        <w:tabs>
          <w:tab w:val="left" w:pos="1260"/>
        </w:tabs>
      </w:pPr>
      <w:r w:rsidRPr="00D05015">
        <w:t>(Read the first time--January 9, 2018)</w:t>
      </w:r>
    </w:p>
    <w:p w:rsidR="00DD3B7E" w:rsidRPr="00D05015" w:rsidRDefault="00DD3B7E" w:rsidP="00275F30">
      <w:pPr>
        <w:pStyle w:val="CALENDARHISTORY"/>
        <w:keepNext/>
        <w:keepLines/>
        <w:tabs>
          <w:tab w:val="left" w:pos="1260"/>
        </w:tabs>
      </w:pPr>
      <w:r w:rsidRPr="00D05015">
        <w:t>(Reported by Committee on Finance--January 24, 2018)</w:t>
      </w:r>
    </w:p>
    <w:p w:rsidR="00DD3B7E" w:rsidRDefault="00DD3B7E" w:rsidP="00275F30">
      <w:pPr>
        <w:pStyle w:val="CALENDARHISTORY"/>
        <w:keepNext/>
        <w:keepLines/>
        <w:tabs>
          <w:tab w:val="left" w:pos="1260"/>
        </w:tabs>
      </w:pPr>
      <w:r w:rsidRPr="00D05015">
        <w:t>(Favorable with amendments)</w:t>
      </w:r>
    </w:p>
    <w:p w:rsidR="00DD3B7E" w:rsidRDefault="00DD3B7E" w:rsidP="00275F30">
      <w:pPr>
        <w:pStyle w:val="CALENDARHISTORY"/>
        <w:keepNext/>
        <w:keepLines/>
        <w:tabs>
          <w:tab w:val="left" w:pos="1260"/>
        </w:tabs>
      </w:pPr>
      <w:r>
        <w:t>(Committee Amendment Adopted--February 6, 2018)</w:t>
      </w:r>
    </w:p>
    <w:p w:rsidR="00DD3B7E" w:rsidRDefault="00DD3B7E" w:rsidP="00275F30">
      <w:pPr>
        <w:pStyle w:val="CALENDARHISTORY"/>
        <w:keepNext/>
        <w:keepLines/>
      </w:pPr>
      <w:r>
        <w:t>(Amended--February 21, 2018)</w:t>
      </w:r>
    </w:p>
    <w:p w:rsidR="00DD3B7E" w:rsidRDefault="00DD3B7E" w:rsidP="00275F30">
      <w:pPr>
        <w:pStyle w:val="CALENDARHISTORY"/>
        <w:keepNext/>
        <w:keepLines/>
      </w:pPr>
      <w:r>
        <w:t>(Amended--February 28, 2018)</w:t>
      </w:r>
    </w:p>
    <w:p w:rsidR="00DD3B7E" w:rsidRDefault="00DD3B7E" w:rsidP="00275F30">
      <w:pPr>
        <w:pStyle w:val="CALENDARHISTORY"/>
        <w:keepNext/>
        <w:keepLines/>
      </w:pPr>
      <w:r>
        <w:t>(Read the second time--February 28, 2018)</w:t>
      </w:r>
    </w:p>
    <w:p w:rsidR="00DD3B7E" w:rsidRPr="00FE1178" w:rsidRDefault="00DD3B7E" w:rsidP="00275F30">
      <w:pPr>
        <w:pStyle w:val="CALENDARHISTORY"/>
        <w:keepNext/>
        <w:keepLines/>
      </w:pPr>
      <w:r>
        <w:t>(Ayes 8, Nays 34--February 28, 2018)</w:t>
      </w:r>
    </w:p>
    <w:p w:rsidR="00DD3B7E" w:rsidRDefault="00DD3B7E" w:rsidP="00275F30">
      <w:pPr>
        <w:pStyle w:val="CALENDARHISTORY"/>
        <w:keepNext/>
        <w:keepLines/>
      </w:pPr>
      <w:r>
        <w:t>(Second Reading Reconsidered--March 1, 2018)</w:t>
      </w:r>
    </w:p>
    <w:p w:rsidR="00DD3B7E" w:rsidRDefault="00DD3B7E" w:rsidP="00DD3B7E">
      <w:pPr>
        <w:tabs>
          <w:tab w:val="left" w:pos="432"/>
          <w:tab w:val="left" w:pos="864"/>
          <w:tab w:val="left" w:pos="1260"/>
        </w:tabs>
      </w:pPr>
    </w:p>
    <w:p w:rsidR="00DD3B7E" w:rsidRPr="002C5221" w:rsidRDefault="00DD3B7E" w:rsidP="00DD3B7E">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w:t>
      </w:r>
      <w:r w:rsidR="00275F30">
        <w:br/>
      </w:r>
      <w:r w:rsidR="00275F30">
        <w:lastRenderedPageBreak/>
        <w:br/>
      </w:r>
      <w:r w:rsidRPr="002C5221">
        <w:t>LICENSING AND REGULATION, AND TO DEFINE NECESSARY TERMS.</w:t>
      </w:r>
    </w:p>
    <w:p w:rsidR="00DD3B7E" w:rsidRDefault="00DD3B7E" w:rsidP="00DD3B7E">
      <w:pPr>
        <w:pStyle w:val="CALENDARHISTORY"/>
        <w:keepNext/>
        <w:keepLines/>
        <w:tabs>
          <w:tab w:val="left" w:pos="1260"/>
        </w:tabs>
      </w:pPr>
      <w:r>
        <w:t>(Read the first time--January 9, 2018)</w:t>
      </w:r>
    </w:p>
    <w:p w:rsidR="00DD3B7E" w:rsidRDefault="00DD3B7E" w:rsidP="00DD3B7E">
      <w:pPr>
        <w:pStyle w:val="CALENDARHISTORY"/>
        <w:keepNext/>
        <w:keepLines/>
        <w:tabs>
          <w:tab w:val="left" w:pos="1260"/>
        </w:tabs>
      </w:pPr>
      <w:r>
        <w:t>(Reported by Committee on Corrections and Penology--February 6, 2018)</w:t>
      </w:r>
    </w:p>
    <w:p w:rsidR="00DD3B7E" w:rsidRDefault="00DD3B7E" w:rsidP="00DD3B7E">
      <w:pPr>
        <w:pStyle w:val="CALENDARHISTORY"/>
        <w:keepNext/>
        <w:keepLines/>
        <w:tabs>
          <w:tab w:val="left" w:pos="1260"/>
        </w:tabs>
      </w:pPr>
      <w:r>
        <w:t>(Favorable with amendments)</w:t>
      </w:r>
    </w:p>
    <w:p w:rsidR="00DD3B7E" w:rsidRPr="00E846F8" w:rsidRDefault="00DD3B7E" w:rsidP="00DD3B7E">
      <w:pPr>
        <w:pStyle w:val="CALENDARHISTORY"/>
        <w:keepNext/>
        <w:keepLines/>
        <w:tabs>
          <w:tab w:val="left" w:pos="1260"/>
        </w:tabs>
      </w:pPr>
      <w:r>
        <w:rPr>
          <w:u w:val="single"/>
        </w:rPr>
        <w:t>(Contested by Senator M.B. Matthews)</w:t>
      </w:r>
    </w:p>
    <w:p w:rsidR="00DD3B7E" w:rsidRDefault="00DD3B7E" w:rsidP="00DD3B7E">
      <w:pPr>
        <w:tabs>
          <w:tab w:val="left" w:pos="1260"/>
        </w:tabs>
      </w:pPr>
    </w:p>
    <w:p w:rsidR="00DD3B7E" w:rsidRPr="00434B0B" w:rsidRDefault="00DD3B7E" w:rsidP="00DD3B7E">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DD3B7E" w:rsidRDefault="00DD3B7E" w:rsidP="00DD3B7E">
      <w:pPr>
        <w:pStyle w:val="CALENDARHISTORY"/>
        <w:tabs>
          <w:tab w:val="left" w:pos="1260"/>
        </w:tabs>
      </w:pPr>
      <w:r>
        <w:t>(Read the first time--January 25, 2018)</w:t>
      </w:r>
    </w:p>
    <w:p w:rsidR="00DD3B7E" w:rsidRDefault="00DD3B7E" w:rsidP="00DD3B7E">
      <w:pPr>
        <w:pStyle w:val="CALENDARHISTORY"/>
        <w:tabs>
          <w:tab w:val="left" w:pos="1260"/>
        </w:tabs>
      </w:pPr>
      <w:r>
        <w:t>(Reported by Committee on Finance--February 14, 2018)</w:t>
      </w:r>
    </w:p>
    <w:p w:rsidR="00DD3B7E" w:rsidRDefault="00DD3B7E" w:rsidP="00DD3B7E">
      <w:pPr>
        <w:pStyle w:val="CALENDARHISTORY"/>
        <w:tabs>
          <w:tab w:val="left" w:pos="1260"/>
        </w:tabs>
      </w:pPr>
      <w:r>
        <w:t>(Favorable with amendments)</w:t>
      </w:r>
    </w:p>
    <w:p w:rsidR="00DD3B7E" w:rsidRPr="002D09E5" w:rsidRDefault="00DD3B7E" w:rsidP="00DD3B7E">
      <w:pPr>
        <w:pStyle w:val="CALENDARHISTORY"/>
      </w:pPr>
      <w:r>
        <w:rPr>
          <w:u w:val="single"/>
        </w:rPr>
        <w:t>(Contested by Senator Leatherman)</w:t>
      </w:r>
    </w:p>
    <w:p w:rsidR="00DD3B7E" w:rsidRDefault="00DD3B7E" w:rsidP="00DD3B7E">
      <w:pPr>
        <w:pStyle w:val="BILLTITLE"/>
      </w:pPr>
    </w:p>
    <w:p w:rsidR="00DD3B7E" w:rsidRPr="000E76A0" w:rsidRDefault="00DD3B7E" w:rsidP="00DD3B7E">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DD3B7E" w:rsidRDefault="00DD3B7E" w:rsidP="00DD3B7E">
      <w:pPr>
        <w:pStyle w:val="CALENDARHISTORY"/>
        <w:keepNext/>
        <w:keepLines/>
      </w:pPr>
      <w:r>
        <w:t>(Read the first time--March 22, 2017)</w:t>
      </w:r>
    </w:p>
    <w:p w:rsidR="00DD3B7E" w:rsidRDefault="00DD3B7E" w:rsidP="00DD3B7E">
      <w:pPr>
        <w:pStyle w:val="CALENDARHISTORY"/>
        <w:keepNext/>
        <w:keepLines/>
      </w:pPr>
      <w:r>
        <w:t>(Reported by Committee on Education--February 15, 2018)</w:t>
      </w:r>
    </w:p>
    <w:p w:rsidR="00DD3B7E" w:rsidRDefault="00DD3B7E" w:rsidP="00DD3B7E">
      <w:pPr>
        <w:pStyle w:val="CALENDARHISTORY"/>
        <w:keepNext/>
        <w:keepLines/>
      </w:pPr>
      <w:r>
        <w:t>(Favorable with amendments)</w:t>
      </w:r>
    </w:p>
    <w:p w:rsidR="00DD3B7E" w:rsidRPr="00CC0959" w:rsidRDefault="00DD3B7E" w:rsidP="00DD3B7E">
      <w:pPr>
        <w:pStyle w:val="CALENDARHISTORY"/>
        <w:keepNext/>
        <w:keepLines/>
      </w:pPr>
      <w:r>
        <w:rPr>
          <w:u w:val="single"/>
        </w:rPr>
        <w:t>(Contested by Senator Martin)</w:t>
      </w:r>
    </w:p>
    <w:p w:rsidR="00DD3B7E" w:rsidRDefault="00DD3B7E" w:rsidP="00DD3B7E"/>
    <w:p w:rsidR="00DD3B7E" w:rsidRDefault="00DD3B7E" w:rsidP="00DD3B7E">
      <w:pPr>
        <w:pStyle w:val="BILLTITLE"/>
        <w:keepNext/>
        <w:keepLines/>
        <w:rPr>
          <w:color w:val="000000" w:themeColor="text1"/>
          <w:u w:color="000000" w:themeColor="text1"/>
        </w:rPr>
      </w:pPr>
      <w:r w:rsidRPr="00037903">
        <w:lastRenderedPageBreak/>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DD3B7E" w:rsidRDefault="00DD3B7E" w:rsidP="00DD3B7E">
      <w:pPr>
        <w:pStyle w:val="CALENDARHISTORY"/>
        <w:keepNext/>
        <w:keepLines/>
      </w:pPr>
      <w:r>
        <w:t>(Read the first time--January 10, 2017)</w:t>
      </w:r>
    </w:p>
    <w:p w:rsidR="00DD3B7E" w:rsidRDefault="00DD3B7E" w:rsidP="00DD3B7E">
      <w:pPr>
        <w:pStyle w:val="CALENDARHISTORY"/>
        <w:keepNext/>
        <w:keepLines/>
      </w:pPr>
      <w:r>
        <w:t>(Reported by Committee on Judiciary--February 21, 2018)</w:t>
      </w:r>
    </w:p>
    <w:p w:rsidR="00DD3B7E" w:rsidRDefault="00DD3B7E" w:rsidP="00DD3B7E">
      <w:pPr>
        <w:pStyle w:val="CALENDARHISTORY"/>
        <w:keepNext/>
        <w:keepLines/>
      </w:pPr>
      <w:r>
        <w:t>(Favorable with amendments)</w:t>
      </w:r>
    </w:p>
    <w:p w:rsidR="00DD3B7E" w:rsidRPr="00064C39" w:rsidRDefault="00DD3B7E" w:rsidP="00DD3B7E">
      <w:pPr>
        <w:pStyle w:val="CALENDARHISTORY"/>
        <w:keepNext/>
        <w:keepLines/>
      </w:pPr>
      <w:r>
        <w:rPr>
          <w:u w:val="single"/>
        </w:rPr>
        <w:t>(Contested by Senator McLeod)</w:t>
      </w:r>
    </w:p>
    <w:p w:rsidR="00DD3B7E" w:rsidRDefault="00DD3B7E" w:rsidP="00DD3B7E">
      <w:pPr>
        <w:tabs>
          <w:tab w:val="left" w:pos="432"/>
          <w:tab w:val="left" w:pos="864"/>
        </w:tabs>
      </w:pPr>
    </w:p>
    <w:p w:rsidR="00DD3B7E" w:rsidRPr="00173482" w:rsidRDefault="00DD3B7E" w:rsidP="00DD3B7E">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DD3B7E" w:rsidRDefault="00DD3B7E" w:rsidP="00DD3B7E">
      <w:pPr>
        <w:pStyle w:val="CALENDARHISTORY"/>
      </w:pPr>
      <w:r>
        <w:t>(Read the first time--January 9, 2018)</w:t>
      </w:r>
    </w:p>
    <w:p w:rsidR="00DD3B7E" w:rsidRDefault="00DD3B7E" w:rsidP="00DD3B7E">
      <w:pPr>
        <w:pStyle w:val="CALENDARHISTORY"/>
      </w:pPr>
      <w:r>
        <w:t>(Reported by Committee on Banking and Insurance--February 20, 2018)</w:t>
      </w:r>
    </w:p>
    <w:p w:rsidR="00DD3B7E" w:rsidRDefault="00DD3B7E" w:rsidP="00DD3B7E">
      <w:pPr>
        <w:pStyle w:val="CALENDARHISTORY"/>
      </w:pPr>
      <w:r>
        <w:t>(Favorable with amendments)</w:t>
      </w:r>
    </w:p>
    <w:p w:rsidR="00DD3B7E" w:rsidRDefault="00DD3B7E" w:rsidP="00DD3B7E">
      <w:pPr>
        <w:pStyle w:val="CALENDARHISTORY"/>
      </w:pPr>
      <w:r>
        <w:t>(Committee Amendment Adopted--February 28, 2018)</w:t>
      </w:r>
    </w:p>
    <w:p w:rsidR="00DD3B7E" w:rsidRDefault="00DD3B7E" w:rsidP="00DD3B7E">
      <w:pPr>
        <w:pStyle w:val="CALENDARHISTORY"/>
      </w:pPr>
      <w:r>
        <w:t>(Amended--March 13, 2018)</w:t>
      </w:r>
    </w:p>
    <w:p w:rsidR="00DD3B7E" w:rsidRPr="000314B5" w:rsidRDefault="00DD3B7E" w:rsidP="00DD3B7E">
      <w:pPr>
        <w:pStyle w:val="CALENDARHISTORY"/>
      </w:pPr>
      <w:r>
        <w:rPr>
          <w:u w:val="single"/>
        </w:rPr>
        <w:t>(Contested by Senator Bennett)</w:t>
      </w:r>
    </w:p>
    <w:p w:rsidR="00DD3B7E" w:rsidRDefault="00DD3B7E" w:rsidP="00DD3B7E"/>
    <w:p w:rsidR="00DD3B7E" w:rsidRPr="004064D7" w:rsidRDefault="00DD3B7E" w:rsidP="00DD3B7E">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 xml:space="preserve">30, RELATING TO DEFINITIONS UNDER THE SOUTH CAROLINA HUMAN AFFAIRS LAWS, SO AS TO REVISE THE TERMS “BECAUSE OF SEX” OR “ON THE BASIS OF SEX” USED IN THE CONTEXT OF EQUAL TREATMENT FOR WOMEN AFFECTED BY </w:t>
      </w:r>
      <w:r w:rsidRPr="004064D7">
        <w:lastRenderedPageBreak/>
        <w:t>PREGNANCY, CHILDBIRTH, OR RELATED MEDICAL CONDITIONS; TO AMEND SECTION 1</w:t>
      </w:r>
      <w:r w:rsidRPr="004064D7">
        <w:noBreakHyphen/>
        <w:t>13</w:t>
      </w:r>
      <w:r w:rsidRPr="004064D7">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DD3B7E" w:rsidRDefault="00DD3B7E" w:rsidP="00DD3B7E">
      <w:pPr>
        <w:pStyle w:val="CALENDARHISTORY"/>
      </w:pPr>
      <w:r>
        <w:t>(Read the first time--April 5, 2017)</w:t>
      </w:r>
    </w:p>
    <w:p w:rsidR="00DD3B7E" w:rsidRDefault="00DD3B7E" w:rsidP="00DD3B7E">
      <w:pPr>
        <w:pStyle w:val="CALENDARHISTORY"/>
      </w:pPr>
      <w:r>
        <w:t>(Reported by Committee on Judiciary--February 21, 2018)</w:t>
      </w:r>
    </w:p>
    <w:p w:rsidR="00DD3B7E" w:rsidRDefault="00DD3B7E" w:rsidP="00DD3B7E">
      <w:pPr>
        <w:pStyle w:val="CALENDARHISTORY"/>
      </w:pPr>
      <w:r>
        <w:t>(Favorable with amendments)</w:t>
      </w:r>
    </w:p>
    <w:p w:rsidR="00DD3B7E" w:rsidRPr="00F37479" w:rsidRDefault="00DD3B7E" w:rsidP="00DD3B7E">
      <w:pPr>
        <w:pStyle w:val="CALENDARHISTORY"/>
      </w:pPr>
      <w:r>
        <w:rPr>
          <w:u w:val="single"/>
        </w:rPr>
        <w:t>(Contested by Senator Martin)</w:t>
      </w:r>
    </w:p>
    <w:p w:rsidR="00DD3B7E" w:rsidRDefault="00DD3B7E" w:rsidP="00DD3B7E"/>
    <w:p w:rsidR="00DD3B7E" w:rsidRPr="007C0EE7" w:rsidRDefault="00DD3B7E" w:rsidP="00DD3B7E">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 xml:space="preserve">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w:t>
      </w:r>
      <w:r w:rsidRPr="007C0EE7">
        <w:rPr>
          <w:u w:color="000000" w:themeColor="text1"/>
        </w:rPr>
        <w:lastRenderedPageBreak/>
        <w:t>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DD3B7E" w:rsidRDefault="00DD3B7E" w:rsidP="00DD3B7E">
      <w:pPr>
        <w:pStyle w:val="CALENDARHISTORY"/>
      </w:pPr>
      <w:r>
        <w:t>(Read the first time--March 29, 2017)</w:t>
      </w:r>
    </w:p>
    <w:p w:rsidR="00DD3B7E" w:rsidRDefault="00DD3B7E" w:rsidP="00DD3B7E">
      <w:pPr>
        <w:pStyle w:val="CALENDARHISTORY"/>
      </w:pPr>
      <w:r>
        <w:t>(Reported by General Committee--February 28, 2018)</w:t>
      </w:r>
    </w:p>
    <w:p w:rsidR="00DD3B7E" w:rsidRDefault="00DD3B7E" w:rsidP="00DD3B7E">
      <w:pPr>
        <w:pStyle w:val="CALENDARHISTORY"/>
      </w:pPr>
      <w:r>
        <w:t>(Favorable)</w:t>
      </w:r>
    </w:p>
    <w:p w:rsidR="00DD3B7E" w:rsidRPr="000E02AC" w:rsidRDefault="00DD3B7E" w:rsidP="00DD3B7E">
      <w:pPr>
        <w:pStyle w:val="CALENDARHISTORY"/>
      </w:pPr>
      <w:r>
        <w:rPr>
          <w:u w:val="single"/>
        </w:rPr>
        <w:t>(Contested by Senator Sheheen)</w:t>
      </w:r>
    </w:p>
    <w:p w:rsidR="00DD3B7E" w:rsidRDefault="00DD3B7E" w:rsidP="00DD3B7E"/>
    <w:p w:rsidR="00DD3B7E" w:rsidRPr="00CF4C83" w:rsidRDefault="00DD3B7E" w:rsidP="00DD3B7E">
      <w:pPr>
        <w:pStyle w:val="BILLTITLE"/>
        <w:rPr>
          <w:u w:color="000000" w:themeColor="text1"/>
        </w:rPr>
      </w:pPr>
      <w:r w:rsidRPr="00CF4C83">
        <w:t>H.</w:t>
      </w:r>
      <w:r>
        <w:t xml:space="preserve"> </w:t>
      </w:r>
      <w:r>
        <w:tab/>
      </w:r>
      <w:r w:rsidRPr="00CF4C83">
        <w:t>3699</w:t>
      </w:r>
      <w:r w:rsidRPr="00CF4C83">
        <w:fldChar w:fldCharType="begin"/>
      </w:r>
      <w:r w:rsidRPr="00CF4C83">
        <w:instrText xml:space="preserve"> XE "H. 3699" \b </w:instrText>
      </w:r>
      <w:r w:rsidRPr="00CF4C83">
        <w:fldChar w:fldCharType="end"/>
      </w:r>
      <w:r w:rsidRPr="00CF4C83">
        <w:t>--Reps. Putnam, Whipper, Brown, Knight, Henegan and Henderson</w:t>
      </w:r>
      <w:r w:rsidRPr="00CF4C83">
        <w:noBreakHyphen/>
        <w:t xml:space="preserve">Myers:  </w:t>
      </w:r>
      <w:r w:rsidRPr="00CF4C83">
        <w:rPr>
          <w:szCs w:val="30"/>
        </w:rPr>
        <w:t xml:space="preserve">A BILL </w:t>
      </w:r>
      <w:r w:rsidRPr="00CF4C83">
        <w:rPr>
          <w:u w:color="000000" w:themeColor="text1"/>
        </w:rPr>
        <w:t>TO AMEND THE CODE OF LAWS OF SOUTH CAROLINA, 1976, BY ADDING SECTIONS 63</w:t>
      </w:r>
      <w:r w:rsidRPr="00CF4C83">
        <w:rPr>
          <w:u w:color="000000" w:themeColor="text1"/>
        </w:rPr>
        <w:noBreakHyphen/>
        <w:t>7</w:t>
      </w:r>
      <w:r w:rsidRPr="00CF4C83">
        <w:rPr>
          <w:u w:color="000000" w:themeColor="text1"/>
        </w:rPr>
        <w:noBreakHyphen/>
        <w:t>765, 63</w:t>
      </w:r>
      <w:r w:rsidRPr="00CF4C83">
        <w:rPr>
          <w:u w:color="000000" w:themeColor="text1"/>
        </w:rPr>
        <w:noBreakHyphen/>
        <w:t>7</w:t>
      </w:r>
      <w:r w:rsidRPr="00CF4C83">
        <w:rPr>
          <w:u w:color="000000" w:themeColor="text1"/>
        </w:rPr>
        <w:noBreakHyphen/>
        <w:t>770, AND 63</w:t>
      </w:r>
      <w:r w:rsidRPr="00CF4C83">
        <w:rPr>
          <w:u w:color="000000" w:themeColor="text1"/>
        </w:rPr>
        <w:noBreakHyphen/>
        <w:t>9</w:t>
      </w:r>
      <w:r w:rsidRPr="00CF4C83">
        <w:rPr>
          <w:u w:color="000000" w:themeColor="text1"/>
        </w:rPr>
        <w:noBreakHyphen/>
        <w:t>80 SO AS TO ALLOW FOR THE DISCLOSURE OF PERSONAL HEALTH INFORMATION ABOUT A CHILD TO CERTAIN CAREGIVERS AS PART OF CHILD PROTECTION OR ADOPTION PROCEEDINGS; TO AMEND SECTION 63</w:t>
      </w:r>
      <w:r w:rsidRPr="00CF4C83">
        <w:rPr>
          <w:u w:color="000000" w:themeColor="text1"/>
        </w:rPr>
        <w:noBreakHyphen/>
        <w:t>7</w:t>
      </w:r>
      <w:r w:rsidRPr="00CF4C83">
        <w:rPr>
          <w:u w:color="000000" w:themeColor="text1"/>
        </w:rPr>
        <w:noBreakHyphen/>
        <w:t>390, RELATING TO MANDATED REPORTER IMMUNITY FROM LIABILITY, SO AS TO ADD IMMUNITY PROTECTIONS; TO AMEND SECTION 63</w:t>
      </w:r>
      <w:r w:rsidRPr="00CF4C83">
        <w:rPr>
          <w:u w:color="000000" w:themeColor="text1"/>
        </w:rPr>
        <w:noBreakHyphen/>
        <w:t>7</w:t>
      </w:r>
      <w:r w:rsidRPr="00CF4C83">
        <w:rPr>
          <w:u w:color="000000" w:themeColor="text1"/>
        </w:rPr>
        <w:noBreakHyphen/>
        <w:t>1990, AS AMENDED, RELATING TO CONFIDENTIALITY OF CHILD ABUSE OR NEGLECT RECORDS, SO AS TO AUTHORIZE THE DEPARTMENT OF SOCIAL SERVICES TO RELEASE RECORDS CONTAINING PERSONAL HEALTH INFORMATION ABOUT THE CHILD TO CERTAIN CAREGIVERS; AND TO AMEND SECTION 63</w:t>
      </w:r>
      <w:r w:rsidRPr="00CF4C83">
        <w:rPr>
          <w:u w:color="000000" w:themeColor="text1"/>
        </w:rPr>
        <w:noBreakHyphen/>
        <w:t>7</w:t>
      </w:r>
      <w:r w:rsidRPr="00CF4C83">
        <w:rPr>
          <w:u w:color="000000" w:themeColor="text1"/>
        </w:rPr>
        <w:noBreakHyphen/>
        <w:t>2370, RELATING TO THE DISCLOSURE OF CERTAIN INFORMATION ABOUT A FOSTER CHILD TO A FOSTER PARENT AT THE TIME OF</w:t>
      </w:r>
      <w:r w:rsidR="005B095E">
        <w:rPr>
          <w:u w:color="000000" w:themeColor="text1"/>
        </w:rPr>
        <w:t xml:space="preserve"> </w:t>
      </w:r>
      <w:r w:rsidRPr="00CF4C83">
        <w:rPr>
          <w:u w:color="000000" w:themeColor="text1"/>
        </w:rPr>
        <w:t>PLACEMENT, SO AS TO MAKE CONFORMING CHANGES.</w:t>
      </w:r>
    </w:p>
    <w:p w:rsidR="00DD3B7E" w:rsidRDefault="00DD3B7E" w:rsidP="00DD3B7E">
      <w:pPr>
        <w:pStyle w:val="CALENDARHISTORY"/>
      </w:pPr>
      <w:r>
        <w:lastRenderedPageBreak/>
        <w:t>(Read the first time--January 30, 2018)</w:t>
      </w:r>
    </w:p>
    <w:p w:rsidR="00DD3B7E" w:rsidRDefault="00DD3B7E" w:rsidP="00DD3B7E">
      <w:pPr>
        <w:pStyle w:val="CALENDARHISTORY"/>
      </w:pPr>
      <w:r>
        <w:t>(Reported by General Committee--February 28, 2018)</w:t>
      </w:r>
    </w:p>
    <w:p w:rsidR="00DD3B7E" w:rsidRDefault="00DD3B7E" w:rsidP="00DD3B7E">
      <w:pPr>
        <w:pStyle w:val="CALENDARHISTORY"/>
      </w:pPr>
      <w:r>
        <w:t>(Favorable)</w:t>
      </w:r>
    </w:p>
    <w:p w:rsidR="00DD3B7E" w:rsidRDefault="00DD3B7E" w:rsidP="00DD3B7E">
      <w:pPr>
        <w:pStyle w:val="CALENDARHISTORY"/>
      </w:pPr>
      <w:r>
        <w:t>(Amended--March 22, 2018)</w:t>
      </w:r>
    </w:p>
    <w:p w:rsidR="00DD3B7E" w:rsidRDefault="00DD3B7E" w:rsidP="00DD3B7E">
      <w:pPr>
        <w:tabs>
          <w:tab w:val="left" w:pos="432"/>
          <w:tab w:val="left" w:pos="864"/>
        </w:tabs>
      </w:pPr>
    </w:p>
    <w:p w:rsidR="00DD3B7E" w:rsidRPr="00EF0C4E" w:rsidRDefault="00DD3B7E" w:rsidP="00DD3B7E">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DD3B7E" w:rsidRDefault="00DD3B7E" w:rsidP="00DD3B7E">
      <w:pPr>
        <w:pStyle w:val="CALENDARHISTORY"/>
        <w:keepNext/>
        <w:keepLines/>
      </w:pPr>
      <w:r>
        <w:t>(Read the first time--April 4, 2017)</w:t>
      </w:r>
    </w:p>
    <w:p w:rsidR="00DD3B7E" w:rsidRDefault="00DD3B7E" w:rsidP="00DD3B7E">
      <w:pPr>
        <w:pStyle w:val="CALENDARHISTORY"/>
        <w:keepNext/>
        <w:keepLines/>
      </w:pPr>
      <w:r>
        <w:t>(Reported by Committee on Medical Affairs--March 01, 2018)</w:t>
      </w:r>
    </w:p>
    <w:p w:rsidR="00DD3B7E" w:rsidRDefault="00DD3B7E" w:rsidP="00DD3B7E">
      <w:pPr>
        <w:pStyle w:val="CALENDARHISTORY"/>
        <w:keepNext/>
        <w:keepLines/>
      </w:pPr>
      <w:r>
        <w:t>(Favorable)</w:t>
      </w:r>
    </w:p>
    <w:p w:rsidR="00DD3B7E" w:rsidRPr="00B8176E" w:rsidRDefault="00DD3B7E" w:rsidP="00DD3B7E">
      <w:pPr>
        <w:pStyle w:val="CALENDARHISTORY"/>
        <w:keepNext/>
        <w:keepLines/>
      </w:pPr>
      <w:r>
        <w:rPr>
          <w:u w:val="single"/>
        </w:rPr>
        <w:t>(Contested by Senator Hutto)</w:t>
      </w:r>
    </w:p>
    <w:p w:rsidR="00DD3B7E" w:rsidRDefault="00DD3B7E" w:rsidP="00DD3B7E"/>
    <w:p w:rsidR="00DD3B7E" w:rsidRPr="0058572C" w:rsidRDefault="00DD3B7E" w:rsidP="00DD3B7E">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DD3B7E" w:rsidRDefault="00DD3B7E" w:rsidP="00DD3B7E">
      <w:pPr>
        <w:pStyle w:val="CALENDARHISTORY"/>
      </w:pPr>
      <w:r>
        <w:t>(Read the first time--February 15, 2018)</w:t>
      </w:r>
    </w:p>
    <w:p w:rsidR="00DD3B7E" w:rsidRDefault="00DD3B7E" w:rsidP="00DD3B7E">
      <w:pPr>
        <w:pStyle w:val="CALENDARHISTORY"/>
      </w:pPr>
      <w:r>
        <w:t>(Reported by Committee on Fish, Game and Forestry--March 07, 2018)</w:t>
      </w:r>
    </w:p>
    <w:p w:rsidR="00DD3B7E" w:rsidRDefault="00DD3B7E" w:rsidP="00DD3B7E">
      <w:pPr>
        <w:pStyle w:val="CALENDARHISTORY"/>
      </w:pPr>
      <w:r>
        <w:t>(Favorable)</w:t>
      </w:r>
    </w:p>
    <w:p w:rsidR="00DD3B7E" w:rsidRPr="00522313" w:rsidRDefault="00DD3B7E" w:rsidP="00DD3B7E">
      <w:pPr>
        <w:pStyle w:val="CALENDARHISTORY"/>
      </w:pPr>
      <w:r>
        <w:rPr>
          <w:u w:val="single"/>
        </w:rPr>
        <w:t>(Contested by Senator Martin)</w:t>
      </w:r>
    </w:p>
    <w:p w:rsidR="00DD3B7E" w:rsidRDefault="00DD3B7E" w:rsidP="00DD3B7E">
      <w:pPr>
        <w:tabs>
          <w:tab w:val="left" w:pos="432"/>
          <w:tab w:val="left" w:pos="864"/>
        </w:tabs>
        <w:jc w:val="center"/>
        <w:rPr>
          <w:b/>
        </w:rPr>
      </w:pPr>
    </w:p>
    <w:p w:rsidR="00DD3B7E" w:rsidRPr="002B1528" w:rsidRDefault="00DD3B7E" w:rsidP="00DD3B7E">
      <w:pPr>
        <w:pStyle w:val="BILLTITLE"/>
        <w:keepNext/>
        <w:keepLines/>
      </w:pPr>
      <w:r w:rsidRPr="002B1528">
        <w:lastRenderedPageBreak/>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TO AMEND ARTICLE 11, CHAPTER 3, TITLE 16 OF THE 1976 CODE, RELATING TO MISCELLANEOUS OFFENSES AGAINST THE PERSON, TO PROVIDE THAT STRANGULATION IS THE RESTRICTING OF AIR FLOW OR BLOOD CIRCULATION OF A PERSON BY EXTERNAL PRESSURE TO THE THROAT OR NECK, OR THE 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 WAS THE RESULT OF A LEGITIMATE MEDICAL PROCEDURE.</w:t>
      </w:r>
    </w:p>
    <w:p w:rsidR="00DD3B7E" w:rsidRDefault="00DD3B7E" w:rsidP="00DD3B7E">
      <w:pPr>
        <w:pStyle w:val="CALENDARHISTORY"/>
      </w:pPr>
      <w:r>
        <w:t>(Read the first time--January 10, 2017)</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Pr="00A16B19" w:rsidRDefault="00DD3B7E" w:rsidP="00DD3B7E">
      <w:pPr>
        <w:pStyle w:val="CALENDARHISTORY"/>
      </w:pPr>
      <w:r>
        <w:rPr>
          <w:u w:val="single"/>
        </w:rPr>
        <w:t>(Contested by Senator Corbin)</w:t>
      </w:r>
    </w:p>
    <w:p w:rsidR="00DD3B7E" w:rsidRPr="00E6227A" w:rsidRDefault="00DD3B7E" w:rsidP="00DD3B7E"/>
    <w:p w:rsidR="00DD3B7E" w:rsidRPr="00E2508E" w:rsidRDefault="00DD3B7E" w:rsidP="005B095E">
      <w:pPr>
        <w:pStyle w:val="BILLTITLE"/>
        <w:keepNext/>
        <w:keepLines/>
      </w:pPr>
      <w:r w:rsidRPr="00E2508E">
        <w:lastRenderedPageBreak/>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rsidR="005B095E">
        <w:t xml:space="preserve"> </w:t>
      </w:r>
      <w:r w:rsidRPr="00E2508E">
        <w:t>PROVIDE THAT A PERSON WHO VIOLATES THIS SECTION BY CAUSING INJURY OR DEATH IS GUILTY OF A FELONY.</w:t>
      </w:r>
    </w:p>
    <w:p w:rsidR="00DD3B7E" w:rsidRDefault="00DD3B7E" w:rsidP="005B095E">
      <w:pPr>
        <w:pStyle w:val="CALENDARHISTORY"/>
        <w:keepNext/>
        <w:keepLines/>
      </w:pPr>
      <w:r>
        <w:t>(Read the first time--February 16, 2017)</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Default="00DD3B7E" w:rsidP="00DD3B7E">
      <w:pPr>
        <w:ind w:left="864"/>
      </w:pPr>
      <w:r>
        <w:t>(Amendment proposed--March 22, 2018)</w:t>
      </w:r>
    </w:p>
    <w:p w:rsidR="00DD3B7E" w:rsidRPr="00171DEF" w:rsidRDefault="00DD3B7E" w:rsidP="00DD3B7E">
      <w:pPr>
        <w:pStyle w:val="CALENDARHISTORY"/>
      </w:pPr>
      <w:r>
        <w:t>(Document No. AMEND\JUD431.015)</w:t>
      </w:r>
    </w:p>
    <w:p w:rsidR="00DD3B7E" w:rsidRDefault="00DD3B7E" w:rsidP="00DD3B7E">
      <w:pPr>
        <w:tabs>
          <w:tab w:val="left" w:pos="432"/>
          <w:tab w:val="left" w:pos="864"/>
        </w:tabs>
      </w:pPr>
    </w:p>
    <w:p w:rsidR="00DD3B7E" w:rsidRPr="001F426F" w:rsidRDefault="00DD3B7E" w:rsidP="00DD3B7E">
      <w:pPr>
        <w:pStyle w:val="BILLTITLE"/>
        <w:rPr>
          <w:u w:color="000000" w:themeColor="text1"/>
        </w:rPr>
      </w:pPr>
      <w:r w:rsidRPr="001F426F">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DD3B7E" w:rsidRDefault="00DD3B7E" w:rsidP="00DD3B7E">
      <w:pPr>
        <w:pStyle w:val="CALENDARHISTORY"/>
      </w:pPr>
      <w:r>
        <w:t>(Read the first time--January 9, 2018)</w:t>
      </w:r>
    </w:p>
    <w:p w:rsidR="00DD3B7E" w:rsidRDefault="00DD3B7E" w:rsidP="00DD3B7E">
      <w:pPr>
        <w:pStyle w:val="CALENDARHISTORY"/>
      </w:pPr>
      <w:r>
        <w:t>(Reported by Committee on Judiciary--March 14, 2018)</w:t>
      </w:r>
    </w:p>
    <w:p w:rsidR="00DD3B7E" w:rsidRDefault="00DD3B7E" w:rsidP="00DD3B7E">
      <w:pPr>
        <w:pStyle w:val="CALENDARHISTORY"/>
      </w:pPr>
      <w:r>
        <w:t>(Favorable with amendments)</w:t>
      </w:r>
    </w:p>
    <w:p w:rsidR="00DD3B7E" w:rsidRPr="00FA475E" w:rsidRDefault="00DD3B7E" w:rsidP="00DD3B7E">
      <w:pPr>
        <w:pStyle w:val="CALENDARHISTORY"/>
      </w:pPr>
      <w:r>
        <w:rPr>
          <w:u w:val="single"/>
        </w:rPr>
        <w:lastRenderedPageBreak/>
        <w:t>(Contested by Senator Corbin)</w:t>
      </w:r>
    </w:p>
    <w:p w:rsidR="00DD3B7E" w:rsidRDefault="00DD3B7E" w:rsidP="00DD3B7E"/>
    <w:p w:rsidR="00DD3B7E" w:rsidRPr="00AB7AFA" w:rsidRDefault="00DD3B7E" w:rsidP="00DD3B7E">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sidR="005B095E">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DD3B7E" w:rsidRDefault="00DD3B7E" w:rsidP="00DD3B7E">
      <w:pPr>
        <w:pStyle w:val="CALENDARHISTORY"/>
      </w:pPr>
      <w:r>
        <w:t>(Read the first time--March 1, 2018)</w:t>
      </w:r>
    </w:p>
    <w:p w:rsidR="00DD3B7E" w:rsidRDefault="00DD3B7E" w:rsidP="00DD3B7E">
      <w:pPr>
        <w:pStyle w:val="CALENDARHISTORY"/>
      </w:pPr>
      <w:r>
        <w:t>(Reported by Committee on Banking and Insurance--March 14, 2018)</w:t>
      </w:r>
    </w:p>
    <w:p w:rsidR="00DD3B7E" w:rsidRDefault="00DD3B7E" w:rsidP="00DD3B7E">
      <w:pPr>
        <w:pStyle w:val="CALENDARHISTORY"/>
      </w:pPr>
      <w:r>
        <w:t>(Favorable with amendments)</w:t>
      </w:r>
    </w:p>
    <w:p w:rsidR="00DD3B7E" w:rsidRPr="004D3B1C" w:rsidRDefault="00DD3B7E" w:rsidP="00DD3B7E">
      <w:pPr>
        <w:pStyle w:val="CALENDARHISTORY"/>
      </w:pPr>
      <w:r>
        <w:rPr>
          <w:u w:val="single"/>
        </w:rPr>
        <w:t>(Contested by Senators Shealy and Jackson)</w:t>
      </w:r>
    </w:p>
    <w:p w:rsidR="00DD3B7E" w:rsidRDefault="00DD3B7E" w:rsidP="00DD3B7E"/>
    <w:p w:rsidR="00DD3B7E" w:rsidRPr="003575B0" w:rsidRDefault="00DD3B7E" w:rsidP="00DD3B7E">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 xml:space="preserve">BASED </w:t>
      </w:r>
      <w:r w:rsidRPr="003575B0">
        <w:lastRenderedPageBreak/>
        <w:t>INTERVENTIONS FOR ALL STUDENTS; TO REQUIRE DYSLEXIA</w:t>
      </w:r>
      <w:r w:rsidRPr="003575B0">
        <w:noBreakHyphen/>
        <w:t>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w:t>
      </w:r>
      <w:r>
        <w:t xml:space="preserve"> </w:t>
      </w:r>
      <w:r w:rsidRPr="003575B0">
        <w:t>ADVISE THE DEPARTMENT IN MATTERS RELATING TO DYSLEXIA.</w:t>
      </w:r>
    </w:p>
    <w:p w:rsidR="00DD3B7E" w:rsidRDefault="00DD3B7E" w:rsidP="00DD3B7E">
      <w:pPr>
        <w:pStyle w:val="CALENDARHISTORY"/>
        <w:keepNext/>
        <w:keepLines/>
      </w:pPr>
      <w:r>
        <w:t>(Read the first time--February 22, 2018)</w:t>
      </w:r>
    </w:p>
    <w:p w:rsidR="00DD3B7E" w:rsidRDefault="00DD3B7E" w:rsidP="00DD3B7E">
      <w:pPr>
        <w:pStyle w:val="CALENDARHISTORY"/>
        <w:keepNext/>
        <w:keepLines/>
      </w:pPr>
      <w:r>
        <w:t>(Reported by Committee on Education--March 15, 2018)</w:t>
      </w:r>
    </w:p>
    <w:p w:rsidR="00DD3B7E" w:rsidRDefault="00DD3B7E" w:rsidP="00DD3B7E">
      <w:pPr>
        <w:pStyle w:val="CALENDARHISTORY"/>
      </w:pPr>
      <w:r>
        <w:t>(Favorable with amendments)</w:t>
      </w:r>
    </w:p>
    <w:p w:rsidR="00DD3B7E" w:rsidRDefault="00DD3B7E" w:rsidP="00DD3B7E">
      <w:pPr>
        <w:tabs>
          <w:tab w:val="left" w:pos="432"/>
          <w:tab w:val="left" w:pos="864"/>
        </w:tabs>
      </w:pPr>
    </w:p>
    <w:p w:rsidR="00DD3B7E" w:rsidRPr="009F41BC" w:rsidRDefault="00DD3B7E" w:rsidP="00DD3B7E">
      <w:pPr>
        <w:pStyle w:val="BILLTITLE"/>
        <w:rPr>
          <w:color w:val="000000" w:themeColor="text1"/>
          <w:u w:color="000000" w:themeColor="text1"/>
        </w:rPr>
      </w:pPr>
      <w:r w:rsidRPr="009F41BC">
        <w:t>H.</w:t>
      </w:r>
      <w:r>
        <w:t xml:space="preserve"> </w:t>
      </w:r>
      <w:r>
        <w:tab/>
      </w:r>
      <w:r w:rsidRPr="009F41BC">
        <w:t>4488</w:t>
      </w:r>
      <w:r w:rsidRPr="009F41BC">
        <w:fldChar w:fldCharType="begin"/>
      </w:r>
      <w:r w:rsidRPr="009F41BC">
        <w:instrText xml:space="preserve"> XE "H. 4488" \b </w:instrText>
      </w:r>
      <w:r w:rsidRPr="009F41BC">
        <w:fldChar w:fldCharType="end"/>
      </w:r>
      <w:r w:rsidRPr="009F41BC">
        <w:t xml:space="preserve">--Reps. Henderson, Fry, Hewitt, West, Spires, Atwater, Erickson, Norrell, Weeks, Douglas, Dillard, Ridgeway and Huggins:  </w:t>
      </w:r>
      <w:r w:rsidRPr="009F41BC">
        <w:rPr>
          <w:szCs w:val="30"/>
        </w:rPr>
        <w:t xml:space="preserve">A BILL </w:t>
      </w:r>
      <w:r w:rsidRPr="009F41BC">
        <w:rPr>
          <w:color w:val="000000" w:themeColor="text1"/>
          <w:u w:color="000000" w:themeColor="text1"/>
        </w:rPr>
        <w:t>TO AMEND SECTION 44</w:t>
      </w:r>
      <w:r w:rsidRPr="009F41BC">
        <w:rPr>
          <w:color w:val="000000" w:themeColor="text1"/>
          <w:u w:color="000000" w:themeColor="text1"/>
        </w:rPr>
        <w:noBreakHyphen/>
        <w:t>53</w:t>
      </w:r>
      <w:r w:rsidRPr="009F41BC">
        <w:rPr>
          <w:color w:val="000000" w:themeColor="text1"/>
          <w:u w:color="000000" w:themeColor="text1"/>
        </w:rPr>
        <w:noBreakHyphen/>
        <w:t>1650, CODE OF LAWS OF SOUTH CAROLINA, 1976, RELATING IN PART TO PERSONS AUTHORIZED TO HAVE ACCESS TO DATA MAINTAINED IN THE PRESCRIPTION MONITORING PROGRAM, SO AS TO AUTHORIZE CORONERS, DEPUTY CORONERS, MEDICAL EXAMINERS, AND DEPUTY MEDICAL EXAMINERS IN CERTAIN CIRCUMSTANCES.</w:t>
      </w:r>
    </w:p>
    <w:p w:rsidR="00DD3B7E" w:rsidRDefault="00DD3B7E" w:rsidP="00DD3B7E">
      <w:pPr>
        <w:pStyle w:val="CALENDARHISTORY"/>
      </w:pPr>
      <w:r>
        <w:t>(Read the first time--February 28, 2018)</w:t>
      </w:r>
    </w:p>
    <w:p w:rsidR="00DD3B7E" w:rsidRDefault="00DD3B7E" w:rsidP="00DD3B7E">
      <w:pPr>
        <w:pStyle w:val="CALENDARHISTORY"/>
      </w:pPr>
      <w:r>
        <w:t>(Reported by Committee on Medical Affairs--March 15, 2018)</w:t>
      </w:r>
    </w:p>
    <w:p w:rsidR="00DD3B7E" w:rsidRDefault="00DD3B7E" w:rsidP="00DD3B7E">
      <w:pPr>
        <w:pStyle w:val="CALENDARHISTORY"/>
      </w:pPr>
      <w:r>
        <w:t>(Favorable)</w:t>
      </w:r>
    </w:p>
    <w:p w:rsidR="00DD3B7E" w:rsidRDefault="00DD3B7E" w:rsidP="00DD3B7E">
      <w:pPr>
        <w:tabs>
          <w:tab w:val="left" w:pos="432"/>
          <w:tab w:val="left" w:pos="864"/>
        </w:tabs>
      </w:pPr>
    </w:p>
    <w:p w:rsidR="00DD3B7E" w:rsidRPr="002E1764" w:rsidRDefault="00DD3B7E" w:rsidP="00DD3B7E">
      <w:pPr>
        <w:pStyle w:val="BILLTITLE"/>
      </w:pPr>
      <w:r w:rsidRPr="002E1764">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 VEHICLE, SO AS TO INCREASE THE PENALTIES FOR VIOLATIONS OF THIS PROVISION.</w:t>
      </w:r>
    </w:p>
    <w:p w:rsidR="00DD3B7E" w:rsidRDefault="00DD3B7E" w:rsidP="00DD3B7E">
      <w:pPr>
        <w:pStyle w:val="CALENDARHISTORY"/>
      </w:pPr>
      <w:r>
        <w:t>(Read the first time--January 9, 2018)</w:t>
      </w:r>
    </w:p>
    <w:p w:rsidR="00DD3B7E" w:rsidRDefault="00DD3B7E" w:rsidP="00DD3B7E">
      <w:pPr>
        <w:pStyle w:val="CALENDARHISTORY"/>
      </w:pPr>
      <w:r>
        <w:t>(Reported by Committee on Judiciary--March 21, 2018)</w:t>
      </w:r>
    </w:p>
    <w:p w:rsidR="00DD3B7E" w:rsidRDefault="00DD3B7E" w:rsidP="00DD3B7E">
      <w:pPr>
        <w:pStyle w:val="CALENDARHISTORY"/>
      </w:pPr>
      <w:r>
        <w:t>(Favorable with amendments)</w:t>
      </w:r>
    </w:p>
    <w:p w:rsidR="00DD3B7E" w:rsidRDefault="00DD3B7E" w:rsidP="00DD3B7E">
      <w:pPr>
        <w:pStyle w:val="CALENDARHISTORY"/>
      </w:pPr>
      <w:r>
        <w:t>(Committee Amendment Withdrawn--March 29, 2018)</w:t>
      </w:r>
    </w:p>
    <w:p w:rsidR="00DD3B7E" w:rsidRDefault="00DD3B7E" w:rsidP="00DD3B7E">
      <w:pPr>
        <w:ind w:left="864"/>
      </w:pPr>
      <w:r>
        <w:t>(Amendment proposed--March 29, 2018)</w:t>
      </w:r>
    </w:p>
    <w:p w:rsidR="00DD3B7E" w:rsidRPr="00E45BF5" w:rsidRDefault="00DD3B7E" w:rsidP="00DD3B7E">
      <w:pPr>
        <w:pStyle w:val="CALENDARHISTORY"/>
      </w:pPr>
      <w:r>
        <w:t>(Document No. AMEND\JUD0773.004)</w:t>
      </w:r>
    </w:p>
    <w:p w:rsidR="00DD3B7E" w:rsidRDefault="00DD3B7E" w:rsidP="00DD3B7E"/>
    <w:p w:rsidR="00DD3B7E" w:rsidRPr="005656BD" w:rsidRDefault="00DD3B7E" w:rsidP="005B095E">
      <w:pPr>
        <w:pStyle w:val="BILLTITLE"/>
        <w:keepNext/>
        <w:keepLines/>
      </w:pPr>
      <w:r w:rsidRPr="005656BD">
        <w:lastRenderedPageBreak/>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 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 xml:space="preserve">2941, AS AMENDED, RELATING TO IGNITION INTERLOCK DEVICES, SO AS TO INCLUDE REFERENCE TO THE HABITUAL OFFENDER STATUTE, REMOVE </w:t>
      </w:r>
      <w:r w:rsidRPr="005656BD">
        <w:lastRenderedPageBreak/>
        <w:t>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 OFFENDER OF DRIVING UNDER THE INFLUENCE SEEKS TO END A SUSPENSION.</w:t>
      </w:r>
    </w:p>
    <w:p w:rsidR="00DD3B7E" w:rsidRDefault="00DD3B7E" w:rsidP="00DD3B7E">
      <w:pPr>
        <w:pStyle w:val="CALENDARHISTORY"/>
      </w:pPr>
      <w:r>
        <w:t>(Read the first time--February 8, 2018)</w:t>
      </w:r>
    </w:p>
    <w:p w:rsidR="00DD3B7E" w:rsidRDefault="00DD3B7E" w:rsidP="00DD3B7E">
      <w:pPr>
        <w:pStyle w:val="CALENDARHISTORY"/>
      </w:pPr>
      <w:r>
        <w:t>(Reported by Committee on Judiciary--March 21, 2018)</w:t>
      </w:r>
    </w:p>
    <w:p w:rsidR="00DD3B7E" w:rsidRDefault="00DD3B7E" w:rsidP="00DD3B7E">
      <w:pPr>
        <w:pStyle w:val="CALENDARHISTORY"/>
      </w:pPr>
      <w:r>
        <w:t>(Favorable)</w:t>
      </w:r>
    </w:p>
    <w:p w:rsidR="00DD3B7E" w:rsidRDefault="00DD3B7E" w:rsidP="00DD3B7E">
      <w:pPr>
        <w:pStyle w:val="CALENDARHISTORY"/>
      </w:pPr>
      <w:r>
        <w:t>(Amended--March 29, 2018)</w:t>
      </w:r>
    </w:p>
    <w:p w:rsidR="00DD3B7E" w:rsidRDefault="00DD3B7E" w:rsidP="00DD3B7E">
      <w:pPr>
        <w:ind w:left="864"/>
      </w:pPr>
      <w:r>
        <w:t>(Amendment proposed--March 29, 2018)</w:t>
      </w:r>
    </w:p>
    <w:p w:rsidR="00DD3B7E" w:rsidRPr="00900C04" w:rsidRDefault="00DD3B7E" w:rsidP="00DD3B7E">
      <w:pPr>
        <w:pStyle w:val="CALENDARHISTORY"/>
      </w:pPr>
      <w:r>
        <w:t>(Document No. AMEND\JUD0982.005)</w:t>
      </w:r>
    </w:p>
    <w:p w:rsidR="00DD3B7E" w:rsidRDefault="00DD3B7E" w:rsidP="00DD3B7E">
      <w:pPr>
        <w:tabs>
          <w:tab w:val="left" w:pos="432"/>
          <w:tab w:val="left" w:pos="864"/>
        </w:tabs>
      </w:pPr>
    </w:p>
    <w:p w:rsidR="00DD3B7E" w:rsidRPr="000A055C" w:rsidRDefault="00DD3B7E" w:rsidP="00DD3B7E">
      <w:pPr>
        <w:pStyle w:val="BILLTITLE"/>
      </w:pPr>
      <w:r w:rsidRPr="000A055C">
        <w:t>S.</w:t>
      </w:r>
      <w:r w:rsidRPr="000A055C">
        <w:tab/>
        <w:t>1135</w:t>
      </w:r>
      <w:r w:rsidRPr="000A055C">
        <w:fldChar w:fldCharType="begin"/>
      </w:r>
      <w:r w:rsidRPr="000A055C">
        <w:instrText xml:space="preserve"> XE "S. 1135" \b </w:instrText>
      </w:r>
      <w:r w:rsidRPr="000A055C">
        <w:fldChar w:fldCharType="end"/>
      </w:r>
      <w:r w:rsidRPr="000A055C">
        <w:t xml:space="preserve">--General Committee:  </w:t>
      </w:r>
      <w:r w:rsidRPr="000A055C">
        <w:rPr>
          <w:szCs w:val="30"/>
        </w:rPr>
        <w:t xml:space="preserve">A JOINT RESOLUTION </w:t>
      </w:r>
      <w:r w:rsidRPr="000A055C">
        <w:t>TO APPROVE REGULATIONS OF THE DEPARTMENT OF SOCIAL SERVICES, RELATING TO WILDERNESS THERAPEUTIC CAMPS FOR CHILDREN, DESIGNATED AS REGULATION DOCUMENT NUMBER 4771, PURSUANT TO THE PROVISIONS OF ARTICLE 1, CHAPTER 23, TITLE 1 OF THE 1976 CODE.</w:t>
      </w:r>
    </w:p>
    <w:p w:rsidR="00DD3B7E" w:rsidRDefault="00DD3B7E" w:rsidP="00DD3B7E">
      <w:pPr>
        <w:pStyle w:val="CALENDARHISTORY"/>
      </w:pPr>
      <w:r>
        <w:t>(Without reference--March 21, 2018)</w:t>
      </w:r>
    </w:p>
    <w:p w:rsidR="00DD3B7E" w:rsidRPr="006E6DD0" w:rsidRDefault="00DD3B7E" w:rsidP="00DD3B7E"/>
    <w:p w:rsidR="00DD3B7E" w:rsidRPr="00273565" w:rsidRDefault="00DD3B7E" w:rsidP="00DD3B7E">
      <w:pPr>
        <w:pStyle w:val="BILLTITLE"/>
        <w:keepNext/>
        <w:keepLines/>
        <w:rPr>
          <w:color w:val="000000" w:themeColor="text1"/>
          <w:u w:color="000000" w:themeColor="text1"/>
        </w:rPr>
      </w:pPr>
      <w:r w:rsidRPr="00273565">
        <w:lastRenderedPageBreak/>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DD3B7E" w:rsidRDefault="00DD3B7E" w:rsidP="00DD3B7E">
      <w:pPr>
        <w:pStyle w:val="CALENDARHISTORY"/>
        <w:keepNext/>
        <w:keepLines/>
      </w:pPr>
      <w:r>
        <w:t>(Read the first time--February 21, 2018)</w:t>
      </w:r>
    </w:p>
    <w:p w:rsidR="00DD3B7E" w:rsidRDefault="00DD3B7E" w:rsidP="00DD3B7E">
      <w:pPr>
        <w:pStyle w:val="CALENDARHISTORY"/>
        <w:keepNext/>
        <w:keepLines/>
      </w:pPr>
      <w:r>
        <w:t>(Reported by General Committee--March 22, 2018)</w:t>
      </w:r>
    </w:p>
    <w:p w:rsidR="00DD3B7E" w:rsidRDefault="00DD3B7E" w:rsidP="00DD3B7E">
      <w:pPr>
        <w:pStyle w:val="CALENDARHISTORY"/>
        <w:keepNext/>
        <w:keepLines/>
      </w:pPr>
      <w:r>
        <w:t>(Favorable with amendments)</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CA12BB" w:rsidRDefault="00DD3B7E" w:rsidP="00DD3B7E">
      <w:pPr>
        <w:pStyle w:val="CALENDARHEADING"/>
      </w:pPr>
      <w:r>
        <w:t>CONCURRENT RESOLUTION</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0879DA" w:rsidRDefault="00DD3B7E" w:rsidP="00DD3B7E">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DD3B7E" w:rsidRDefault="00DD3B7E" w:rsidP="00DD3B7E">
      <w:pPr>
        <w:pStyle w:val="CALENDARHISTORY"/>
      </w:pPr>
      <w:r>
        <w:t>(Introduced--March 14, 2017)</w:t>
      </w:r>
    </w:p>
    <w:p w:rsidR="00DD3B7E" w:rsidRDefault="00DD3B7E" w:rsidP="00DD3B7E">
      <w:pPr>
        <w:pStyle w:val="CALENDARHISTORY"/>
      </w:pPr>
      <w:r>
        <w:t>(Reported by Committee on Judiciary--March 21, 2018)</w:t>
      </w:r>
    </w:p>
    <w:p w:rsidR="00DD3B7E" w:rsidRDefault="00DD3B7E" w:rsidP="00DD3B7E">
      <w:pPr>
        <w:pStyle w:val="CALENDARHISTORY"/>
      </w:pPr>
      <w:r>
        <w:t>(Favorable with amendments)</w:t>
      </w:r>
    </w:p>
    <w:p w:rsidR="00DD3B7E" w:rsidRPr="00D03BC6" w:rsidRDefault="00DD3B7E" w:rsidP="00DD3B7E">
      <w:pPr>
        <w:pStyle w:val="CALENDARHISTORY"/>
      </w:pPr>
      <w:r>
        <w:rPr>
          <w:u w:val="single"/>
        </w:rPr>
        <w:t>(Contested by Senator Hutto)</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Default="00DD3B7E" w:rsidP="00DD3B7E">
      <w:pPr>
        <w:tabs>
          <w:tab w:val="left" w:pos="432"/>
          <w:tab w:val="left" w:pos="864"/>
        </w:tabs>
        <w:jc w:val="center"/>
        <w:rPr>
          <w:b/>
        </w:rPr>
      </w:pPr>
      <w:r>
        <w:rPr>
          <w:b/>
        </w:rPr>
        <w:t>CONTESTED LOCAL</w:t>
      </w:r>
    </w:p>
    <w:p w:rsidR="00DD3B7E" w:rsidRPr="002F74E1" w:rsidRDefault="00DD3B7E" w:rsidP="00DD3B7E">
      <w:pPr>
        <w:pStyle w:val="CALENDARHEADING"/>
      </w:pPr>
      <w:r>
        <w:t>THIRD READING BILL</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2616ED" w:rsidRDefault="00DD3B7E" w:rsidP="00DD3B7E">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w:t>
      </w:r>
      <w:r w:rsidRPr="002616ED">
        <w:rPr>
          <w:u w:color="000000" w:themeColor="text1"/>
        </w:rPr>
        <w:lastRenderedPageBreak/>
        <w:t>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DD3B7E" w:rsidRDefault="00DD3B7E" w:rsidP="00DD3B7E">
      <w:pPr>
        <w:pStyle w:val="CALENDARHISTORY"/>
      </w:pPr>
      <w:r>
        <w:t>(Without reference--February 20, 2018)</w:t>
      </w:r>
    </w:p>
    <w:p w:rsidR="00DD3B7E" w:rsidRDefault="00DD3B7E" w:rsidP="00DD3B7E">
      <w:pPr>
        <w:pStyle w:val="CALENDARHISTORY"/>
      </w:pPr>
      <w:r>
        <w:t>(Amended--March 01, 2018)</w:t>
      </w:r>
    </w:p>
    <w:p w:rsidR="00DD3B7E" w:rsidRDefault="00DD3B7E" w:rsidP="00DD3B7E">
      <w:pPr>
        <w:pStyle w:val="CALENDARHISTORY"/>
      </w:pPr>
      <w:r>
        <w:t>(Read the second time--March 01, 2018)</w:t>
      </w:r>
    </w:p>
    <w:p w:rsidR="00DD3B7E" w:rsidRDefault="00DD3B7E" w:rsidP="00DD3B7E">
      <w:pPr>
        <w:pStyle w:val="CALENDARHISTORY"/>
      </w:pPr>
      <w:r>
        <w:t>(Ayes 6, Nays 0--March 01, 2018)</w:t>
      </w:r>
    </w:p>
    <w:p w:rsidR="00DD3B7E" w:rsidRPr="002F74E1" w:rsidRDefault="00DD3B7E" w:rsidP="00DD3B7E">
      <w:pPr>
        <w:pStyle w:val="CALENDARHISTORY"/>
      </w:pPr>
      <w:r>
        <w:rPr>
          <w:u w:val="single"/>
        </w:rPr>
        <w:t>(Contested by Senators Timmons (WV-22.42), Allen (WV-21.32), Turner (WV-22.52) and Tally (7.60))</w:t>
      </w:r>
    </w:p>
    <w:p w:rsidR="00DD3B7E" w:rsidRDefault="00DD3B7E" w:rsidP="00DD3B7E">
      <w:pPr>
        <w:tabs>
          <w:tab w:val="left" w:pos="432"/>
          <w:tab w:val="left" w:pos="864"/>
        </w:tabs>
      </w:pPr>
    </w:p>
    <w:p w:rsidR="005B095E" w:rsidRDefault="005B095E" w:rsidP="00DD3B7E">
      <w:pPr>
        <w:tabs>
          <w:tab w:val="left" w:pos="432"/>
          <w:tab w:val="left" w:pos="864"/>
        </w:tabs>
      </w:pPr>
    </w:p>
    <w:p w:rsidR="005B095E" w:rsidRDefault="005B095E" w:rsidP="00DD3B7E">
      <w:pPr>
        <w:tabs>
          <w:tab w:val="left" w:pos="432"/>
          <w:tab w:val="left" w:pos="864"/>
        </w:tabs>
      </w:pPr>
    </w:p>
    <w:p w:rsidR="005B095E" w:rsidRDefault="005B095E" w:rsidP="00DD3B7E">
      <w:pPr>
        <w:tabs>
          <w:tab w:val="left" w:pos="432"/>
          <w:tab w:val="left" w:pos="864"/>
        </w:tabs>
      </w:pPr>
    </w:p>
    <w:p w:rsidR="00DD3B7E" w:rsidRDefault="00DD3B7E" w:rsidP="00DD3B7E">
      <w:pPr>
        <w:tabs>
          <w:tab w:val="left" w:pos="432"/>
          <w:tab w:val="left" w:pos="864"/>
        </w:tabs>
      </w:pPr>
    </w:p>
    <w:p w:rsidR="00DD3B7E" w:rsidRDefault="00DD3B7E" w:rsidP="00DD3B7E">
      <w:pPr>
        <w:tabs>
          <w:tab w:val="left" w:pos="432"/>
          <w:tab w:val="left" w:pos="864"/>
        </w:tabs>
        <w:jc w:val="center"/>
        <w:rPr>
          <w:b/>
        </w:rPr>
      </w:pPr>
      <w:r>
        <w:rPr>
          <w:b/>
        </w:rPr>
        <w:t>CONTESTED LOCAL</w:t>
      </w:r>
    </w:p>
    <w:p w:rsidR="00DD3B7E" w:rsidRPr="002F74E1" w:rsidRDefault="00DD3B7E" w:rsidP="00DD3B7E">
      <w:pPr>
        <w:pStyle w:val="CALENDARHEADING"/>
      </w:pPr>
      <w:r>
        <w:t>SECOND READING BILL</w:t>
      </w:r>
    </w:p>
    <w:p w:rsidR="00DD3B7E" w:rsidRDefault="00DD3B7E" w:rsidP="00DD3B7E">
      <w:pPr>
        <w:tabs>
          <w:tab w:val="left" w:pos="432"/>
          <w:tab w:val="left" w:pos="864"/>
        </w:tabs>
      </w:pPr>
    </w:p>
    <w:p w:rsidR="00DD3B7E" w:rsidRDefault="00DD3B7E" w:rsidP="00DD3B7E">
      <w:pPr>
        <w:tabs>
          <w:tab w:val="left" w:pos="432"/>
          <w:tab w:val="left" w:pos="864"/>
        </w:tabs>
      </w:pPr>
    </w:p>
    <w:p w:rsidR="00DD3B7E" w:rsidRPr="001D0E35" w:rsidRDefault="00DD3B7E" w:rsidP="00DD3B7E">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DD3B7E" w:rsidRDefault="00DD3B7E" w:rsidP="00DD3B7E">
      <w:pPr>
        <w:pStyle w:val="CALENDARHISTORY"/>
        <w:keepNext/>
        <w:keepLines/>
      </w:pPr>
      <w:r>
        <w:t>(Without reference--March 14, 2018)</w:t>
      </w:r>
    </w:p>
    <w:p w:rsidR="00DD3B7E" w:rsidRPr="002F74E1" w:rsidRDefault="00DD3B7E" w:rsidP="00DD3B7E">
      <w:pPr>
        <w:pStyle w:val="CALENDARHISTORY"/>
      </w:pPr>
      <w:r>
        <w:rPr>
          <w:u w:val="single"/>
        </w:rPr>
        <w:t>(Contested by Senators Timmons (WV-22.42), Allen (WV-21.32), Turner (WV-22.52) and Tally (WV-7.60))</w:t>
      </w:r>
    </w:p>
    <w:p w:rsidR="00DD3B7E" w:rsidRDefault="00DD3B7E"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90AEE" w:rsidRDefault="00890AEE" w:rsidP="0062310D">
      <w:pPr>
        <w:tabs>
          <w:tab w:val="left" w:pos="432"/>
          <w:tab w:val="left" w:pos="864"/>
        </w:tabs>
        <w:rPr>
          <w:noProof/>
        </w:rPr>
        <w:sectPr w:rsidR="00890AEE" w:rsidSect="00890AE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90AEE" w:rsidRPr="00890AEE" w:rsidRDefault="00890AEE" w:rsidP="0062310D">
      <w:pPr>
        <w:tabs>
          <w:tab w:val="left" w:pos="432"/>
          <w:tab w:val="left" w:pos="864"/>
        </w:tabs>
        <w:rPr>
          <w:b/>
          <w:noProof/>
        </w:rPr>
        <w:sectPr w:rsidR="00890AEE" w:rsidRPr="00890AEE" w:rsidSect="00890AEE">
          <w:type w:val="continuous"/>
          <w:pgSz w:w="12240" w:h="15840" w:code="1"/>
          <w:pgMar w:top="1008" w:right="4666" w:bottom="3499" w:left="1238" w:header="0" w:footer="3499" w:gutter="0"/>
          <w:cols w:num="3" w:space="720"/>
          <w:titlePg/>
          <w:docGrid w:linePitch="360"/>
        </w:sectPr>
      </w:pPr>
    </w:p>
    <w:p w:rsidR="00890AEE" w:rsidRPr="00890AEE" w:rsidRDefault="00890AEE">
      <w:pPr>
        <w:pStyle w:val="Index1"/>
        <w:tabs>
          <w:tab w:val="right" w:leader="dot" w:pos="2798"/>
        </w:tabs>
        <w:rPr>
          <w:b/>
          <w:bCs/>
          <w:noProof/>
        </w:rPr>
      </w:pPr>
      <w:r w:rsidRPr="00890AEE">
        <w:rPr>
          <w:b/>
          <w:noProof/>
        </w:rPr>
        <w:t>S. 92</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137</w:t>
      </w:r>
      <w:r w:rsidRPr="00890AEE">
        <w:rPr>
          <w:b/>
          <w:noProof/>
        </w:rPr>
        <w:tab/>
      </w:r>
      <w:r w:rsidRPr="00890AEE">
        <w:rPr>
          <w:b/>
          <w:bCs/>
          <w:noProof/>
        </w:rPr>
        <w:t>18</w:t>
      </w:r>
    </w:p>
    <w:p w:rsidR="00890AEE" w:rsidRPr="00890AEE" w:rsidRDefault="00890AEE">
      <w:pPr>
        <w:pStyle w:val="Index1"/>
        <w:tabs>
          <w:tab w:val="right" w:leader="dot" w:pos="2798"/>
        </w:tabs>
        <w:rPr>
          <w:b/>
          <w:bCs/>
          <w:noProof/>
        </w:rPr>
      </w:pPr>
      <w:r w:rsidRPr="00890AEE">
        <w:rPr>
          <w:b/>
          <w:noProof/>
        </w:rPr>
        <w:t>S. 148</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S. 160</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172</w:t>
      </w:r>
      <w:r w:rsidRPr="00890AEE">
        <w:rPr>
          <w:b/>
          <w:noProof/>
        </w:rPr>
        <w:tab/>
      </w:r>
      <w:r w:rsidRPr="00890AEE">
        <w:rPr>
          <w:b/>
          <w:bCs/>
          <w:noProof/>
        </w:rPr>
        <w:t>31</w:t>
      </w:r>
    </w:p>
    <w:p w:rsidR="00890AEE" w:rsidRPr="00890AEE" w:rsidRDefault="00890AEE">
      <w:pPr>
        <w:pStyle w:val="Index1"/>
        <w:tabs>
          <w:tab w:val="right" w:leader="dot" w:pos="2798"/>
        </w:tabs>
        <w:rPr>
          <w:b/>
          <w:bCs/>
          <w:noProof/>
        </w:rPr>
      </w:pPr>
      <w:r w:rsidRPr="00890AEE">
        <w:rPr>
          <w:b/>
          <w:noProof/>
        </w:rPr>
        <w:t>S. 189</w:t>
      </w:r>
      <w:r w:rsidRPr="00890AEE">
        <w:rPr>
          <w:b/>
          <w:noProof/>
        </w:rPr>
        <w:tab/>
      </w:r>
      <w:r w:rsidRPr="00890AEE">
        <w:rPr>
          <w:b/>
          <w:bCs/>
          <w:noProof/>
        </w:rPr>
        <w:t>8</w:t>
      </w:r>
    </w:p>
    <w:p w:rsidR="00890AEE" w:rsidRPr="00890AEE" w:rsidRDefault="00890AEE">
      <w:pPr>
        <w:pStyle w:val="Index1"/>
        <w:tabs>
          <w:tab w:val="right" w:leader="dot" w:pos="2798"/>
        </w:tabs>
        <w:rPr>
          <w:b/>
          <w:bCs/>
          <w:noProof/>
        </w:rPr>
      </w:pPr>
      <w:r w:rsidRPr="00890AEE">
        <w:rPr>
          <w:b/>
          <w:noProof/>
        </w:rPr>
        <w:t>S. 212</w:t>
      </w:r>
      <w:r w:rsidRPr="00890AEE">
        <w:rPr>
          <w:b/>
          <w:noProof/>
        </w:rPr>
        <w:tab/>
      </w:r>
      <w:r w:rsidRPr="00890AEE">
        <w:rPr>
          <w:b/>
          <w:bCs/>
          <w:noProof/>
        </w:rPr>
        <w:t>16</w:t>
      </w:r>
    </w:p>
    <w:p w:rsidR="00890AEE" w:rsidRPr="00890AEE" w:rsidRDefault="00890AEE">
      <w:pPr>
        <w:pStyle w:val="Index1"/>
        <w:tabs>
          <w:tab w:val="right" w:leader="dot" w:pos="2798"/>
        </w:tabs>
        <w:rPr>
          <w:b/>
          <w:bCs/>
          <w:noProof/>
        </w:rPr>
      </w:pPr>
      <w:r w:rsidRPr="00890AEE">
        <w:rPr>
          <w:b/>
          <w:noProof/>
        </w:rPr>
        <w:t>S. 217</w:t>
      </w:r>
      <w:r w:rsidRPr="00890AEE">
        <w:rPr>
          <w:b/>
          <w:noProof/>
        </w:rPr>
        <w:tab/>
      </w:r>
      <w:r w:rsidRPr="00890AEE">
        <w:rPr>
          <w:b/>
          <w:bCs/>
          <w:noProof/>
        </w:rPr>
        <w:t>27</w:t>
      </w:r>
    </w:p>
    <w:p w:rsidR="00890AEE" w:rsidRPr="00890AEE" w:rsidRDefault="00890AEE">
      <w:pPr>
        <w:pStyle w:val="Index1"/>
        <w:tabs>
          <w:tab w:val="right" w:leader="dot" w:pos="2798"/>
        </w:tabs>
        <w:rPr>
          <w:b/>
          <w:bCs/>
          <w:noProof/>
        </w:rPr>
      </w:pPr>
      <w:r w:rsidRPr="00890AEE">
        <w:rPr>
          <w:b/>
          <w:noProof/>
        </w:rPr>
        <w:t>S. 245</w:t>
      </w:r>
      <w:r w:rsidRPr="00890AEE">
        <w:rPr>
          <w:b/>
          <w:noProof/>
        </w:rPr>
        <w:tab/>
      </w:r>
      <w:r w:rsidRPr="00890AEE">
        <w:rPr>
          <w:b/>
          <w:bCs/>
          <w:noProof/>
        </w:rPr>
        <w:t>19</w:t>
      </w:r>
    </w:p>
    <w:p w:rsidR="00890AEE" w:rsidRPr="00890AEE" w:rsidRDefault="00890AEE">
      <w:pPr>
        <w:pStyle w:val="Index1"/>
        <w:tabs>
          <w:tab w:val="right" w:leader="dot" w:pos="2798"/>
        </w:tabs>
        <w:rPr>
          <w:b/>
          <w:bCs/>
          <w:noProof/>
        </w:rPr>
      </w:pPr>
      <w:r w:rsidRPr="00890AEE">
        <w:rPr>
          <w:b/>
          <w:noProof/>
        </w:rPr>
        <w:t>S. 324</w:t>
      </w:r>
      <w:r w:rsidRPr="00890AEE">
        <w:rPr>
          <w:b/>
          <w:noProof/>
        </w:rPr>
        <w:tab/>
      </w:r>
      <w:r w:rsidRPr="00890AEE">
        <w:rPr>
          <w:b/>
          <w:bCs/>
          <w:noProof/>
        </w:rPr>
        <w:t>20</w:t>
      </w:r>
    </w:p>
    <w:p w:rsidR="00890AEE" w:rsidRPr="00890AEE" w:rsidRDefault="00890AEE">
      <w:pPr>
        <w:pStyle w:val="Index1"/>
        <w:tabs>
          <w:tab w:val="right" w:leader="dot" w:pos="2798"/>
        </w:tabs>
        <w:rPr>
          <w:b/>
          <w:bCs/>
          <w:noProof/>
        </w:rPr>
      </w:pPr>
      <w:r w:rsidRPr="00890AEE">
        <w:rPr>
          <w:b/>
          <w:noProof/>
        </w:rPr>
        <w:t>S. 412</w:t>
      </w:r>
      <w:r w:rsidRPr="00890AEE">
        <w:rPr>
          <w:b/>
          <w:noProof/>
        </w:rPr>
        <w:tab/>
      </w:r>
      <w:r w:rsidRPr="00890AEE">
        <w:rPr>
          <w:b/>
          <w:bCs/>
          <w:noProof/>
        </w:rPr>
        <w:t>10</w:t>
      </w:r>
    </w:p>
    <w:p w:rsidR="00890AEE" w:rsidRPr="00890AEE" w:rsidRDefault="00890AEE">
      <w:pPr>
        <w:pStyle w:val="Index1"/>
        <w:tabs>
          <w:tab w:val="right" w:leader="dot" w:pos="2798"/>
        </w:tabs>
        <w:rPr>
          <w:b/>
          <w:bCs/>
          <w:noProof/>
        </w:rPr>
      </w:pPr>
      <w:r w:rsidRPr="00890AEE">
        <w:rPr>
          <w:b/>
          <w:noProof/>
        </w:rPr>
        <w:t>S. 431</w:t>
      </w:r>
      <w:r w:rsidRPr="00890AEE">
        <w:rPr>
          <w:b/>
          <w:noProof/>
        </w:rPr>
        <w:tab/>
      </w:r>
      <w:r w:rsidRPr="00890AEE">
        <w:rPr>
          <w:b/>
          <w:bCs/>
          <w:noProof/>
        </w:rPr>
        <w:t>32</w:t>
      </w:r>
    </w:p>
    <w:p w:rsidR="00890AEE" w:rsidRPr="00890AEE" w:rsidRDefault="00890AEE">
      <w:pPr>
        <w:pStyle w:val="Index1"/>
        <w:tabs>
          <w:tab w:val="right" w:leader="dot" w:pos="2798"/>
        </w:tabs>
        <w:rPr>
          <w:b/>
          <w:bCs/>
          <w:noProof/>
        </w:rPr>
      </w:pPr>
      <w:r w:rsidRPr="00890AEE">
        <w:rPr>
          <w:b/>
          <w:noProof/>
        </w:rPr>
        <w:t>S. 547</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S. 759</w:t>
      </w:r>
      <w:r w:rsidRPr="00890AEE">
        <w:rPr>
          <w:b/>
          <w:noProof/>
        </w:rPr>
        <w:tab/>
      </w:r>
      <w:r w:rsidRPr="00890AEE">
        <w:rPr>
          <w:b/>
          <w:bCs/>
          <w:noProof/>
        </w:rPr>
        <w:t>25</w:t>
      </w:r>
    </w:p>
    <w:p w:rsidR="00890AEE" w:rsidRPr="00890AEE" w:rsidRDefault="00890AEE">
      <w:pPr>
        <w:pStyle w:val="Index1"/>
        <w:tabs>
          <w:tab w:val="right" w:leader="dot" w:pos="2798"/>
        </w:tabs>
        <w:rPr>
          <w:b/>
          <w:bCs/>
          <w:noProof/>
        </w:rPr>
      </w:pPr>
      <w:r w:rsidRPr="00890AEE">
        <w:rPr>
          <w:b/>
          <w:noProof/>
        </w:rPr>
        <w:t>S. 773</w:t>
      </w:r>
      <w:r w:rsidRPr="00890AEE">
        <w:rPr>
          <w:b/>
          <w:noProof/>
        </w:rPr>
        <w:tab/>
      </w:r>
      <w:r w:rsidRPr="00890AEE">
        <w:rPr>
          <w:b/>
          <w:bCs/>
          <w:noProof/>
        </w:rPr>
        <w:t>34</w:t>
      </w:r>
    </w:p>
    <w:p w:rsidR="00890AEE" w:rsidRPr="00890AEE" w:rsidRDefault="00890AEE">
      <w:pPr>
        <w:pStyle w:val="Index1"/>
        <w:tabs>
          <w:tab w:val="right" w:leader="dot" w:pos="2798"/>
        </w:tabs>
        <w:rPr>
          <w:b/>
          <w:bCs/>
          <w:noProof/>
        </w:rPr>
      </w:pPr>
      <w:r w:rsidRPr="00890AEE">
        <w:rPr>
          <w:b/>
          <w:noProof/>
        </w:rPr>
        <w:t>S. 777</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S. 784</w:t>
      </w:r>
      <w:r w:rsidRPr="00890AEE">
        <w:rPr>
          <w:b/>
          <w:noProof/>
        </w:rPr>
        <w:tab/>
      </w:r>
      <w:r w:rsidRPr="00890AEE">
        <w:rPr>
          <w:b/>
          <w:bCs/>
          <w:noProof/>
        </w:rPr>
        <w:t>6</w:t>
      </w:r>
    </w:p>
    <w:p w:rsidR="00890AEE" w:rsidRPr="00890AEE" w:rsidRDefault="00890AEE">
      <w:pPr>
        <w:pStyle w:val="Index1"/>
        <w:tabs>
          <w:tab w:val="right" w:leader="dot" w:pos="2798"/>
        </w:tabs>
        <w:rPr>
          <w:b/>
          <w:bCs/>
          <w:noProof/>
        </w:rPr>
      </w:pPr>
      <w:r w:rsidRPr="00890AEE">
        <w:rPr>
          <w:b/>
          <w:noProof/>
        </w:rPr>
        <w:t>S. 785</w:t>
      </w:r>
      <w:r w:rsidRPr="00890AEE">
        <w:rPr>
          <w:b/>
          <w:noProof/>
        </w:rPr>
        <w:tab/>
      </w:r>
      <w:r w:rsidRPr="00890AEE">
        <w:rPr>
          <w:b/>
          <w:bCs/>
          <w:noProof/>
        </w:rPr>
        <w:t>28</w:t>
      </w:r>
    </w:p>
    <w:p w:rsidR="00890AEE" w:rsidRPr="00890AEE" w:rsidRDefault="00890AEE">
      <w:pPr>
        <w:pStyle w:val="Index1"/>
        <w:tabs>
          <w:tab w:val="right" w:leader="dot" w:pos="2798"/>
        </w:tabs>
        <w:rPr>
          <w:b/>
          <w:bCs/>
          <w:noProof/>
        </w:rPr>
      </w:pPr>
      <w:r w:rsidRPr="00890AEE">
        <w:rPr>
          <w:b/>
          <w:noProof/>
        </w:rPr>
        <w:t>S. 820</w:t>
      </w:r>
      <w:r w:rsidRPr="00890AEE">
        <w:rPr>
          <w:b/>
          <w:noProof/>
        </w:rPr>
        <w:tab/>
      </w:r>
      <w:r w:rsidRPr="00890AEE">
        <w:rPr>
          <w:b/>
          <w:bCs/>
          <w:noProof/>
        </w:rPr>
        <w:t>15</w:t>
      </w:r>
    </w:p>
    <w:p w:rsidR="00890AEE" w:rsidRPr="00890AEE" w:rsidRDefault="00890AEE">
      <w:pPr>
        <w:pStyle w:val="Index1"/>
        <w:tabs>
          <w:tab w:val="right" w:leader="dot" w:pos="2798"/>
        </w:tabs>
        <w:rPr>
          <w:b/>
          <w:bCs/>
          <w:noProof/>
        </w:rPr>
      </w:pPr>
      <w:r w:rsidRPr="00890AEE">
        <w:rPr>
          <w:b/>
          <w:noProof/>
        </w:rPr>
        <w:t>S. 833</w:t>
      </w:r>
      <w:r w:rsidRPr="00890AEE">
        <w:rPr>
          <w:b/>
          <w:noProof/>
        </w:rPr>
        <w:tab/>
      </w:r>
      <w:r w:rsidRPr="00890AEE">
        <w:rPr>
          <w:b/>
          <w:bCs/>
          <w:noProof/>
        </w:rPr>
        <w:t>32</w:t>
      </w:r>
    </w:p>
    <w:p w:rsidR="00890AEE" w:rsidRPr="00890AEE" w:rsidRDefault="00890AEE">
      <w:pPr>
        <w:pStyle w:val="Index1"/>
        <w:tabs>
          <w:tab w:val="right" w:leader="dot" w:pos="2798"/>
        </w:tabs>
        <w:rPr>
          <w:b/>
          <w:bCs/>
          <w:noProof/>
        </w:rPr>
      </w:pPr>
      <w:r w:rsidRPr="00890AEE">
        <w:rPr>
          <w:b/>
          <w:noProof/>
        </w:rPr>
        <w:t>S. 871</w:t>
      </w:r>
      <w:r w:rsidRPr="00890AEE">
        <w:rPr>
          <w:b/>
          <w:noProof/>
        </w:rPr>
        <w:tab/>
      </w:r>
      <w:r w:rsidRPr="00890AEE">
        <w:rPr>
          <w:b/>
          <w:bCs/>
          <w:noProof/>
        </w:rPr>
        <w:t>25</w:t>
      </w:r>
    </w:p>
    <w:p w:rsidR="00890AEE" w:rsidRPr="00890AEE" w:rsidRDefault="00890AEE">
      <w:pPr>
        <w:pStyle w:val="Index1"/>
        <w:tabs>
          <w:tab w:val="right" w:leader="dot" w:pos="2798"/>
        </w:tabs>
        <w:rPr>
          <w:b/>
          <w:bCs/>
          <w:noProof/>
        </w:rPr>
      </w:pPr>
      <w:r w:rsidRPr="00890AEE">
        <w:rPr>
          <w:b/>
          <w:noProof/>
        </w:rPr>
        <w:t>S. 912</w:t>
      </w:r>
      <w:r w:rsidRPr="00890AEE">
        <w:rPr>
          <w:b/>
          <w:noProof/>
        </w:rPr>
        <w:tab/>
      </w:r>
      <w:r w:rsidRPr="00890AEE">
        <w:rPr>
          <w:b/>
          <w:bCs/>
          <w:noProof/>
        </w:rPr>
        <w:t>11</w:t>
      </w:r>
    </w:p>
    <w:p w:rsidR="00890AEE" w:rsidRPr="00890AEE" w:rsidRDefault="00890AEE">
      <w:pPr>
        <w:pStyle w:val="Index1"/>
        <w:tabs>
          <w:tab w:val="right" w:leader="dot" w:pos="2798"/>
        </w:tabs>
        <w:rPr>
          <w:b/>
          <w:bCs/>
          <w:noProof/>
        </w:rPr>
      </w:pPr>
      <w:r w:rsidRPr="00890AEE">
        <w:rPr>
          <w:b/>
          <w:noProof/>
        </w:rPr>
        <w:t>S. 934</w:t>
      </w:r>
      <w:r w:rsidRPr="00890AEE">
        <w:rPr>
          <w:b/>
          <w:noProof/>
        </w:rPr>
        <w:tab/>
      </w:r>
      <w:r w:rsidRPr="00890AEE">
        <w:rPr>
          <w:b/>
          <w:bCs/>
          <w:noProof/>
        </w:rPr>
        <w:t>26</w:t>
      </w:r>
    </w:p>
    <w:p w:rsidR="00890AEE" w:rsidRPr="00890AEE" w:rsidRDefault="00890AEE">
      <w:pPr>
        <w:pStyle w:val="Index1"/>
        <w:tabs>
          <w:tab w:val="right" w:leader="dot" w:pos="2798"/>
        </w:tabs>
        <w:rPr>
          <w:b/>
          <w:bCs/>
          <w:noProof/>
        </w:rPr>
      </w:pPr>
      <w:r w:rsidRPr="00890AEE">
        <w:rPr>
          <w:b/>
          <w:noProof/>
        </w:rPr>
        <w:t>S. 954</w:t>
      </w:r>
      <w:r w:rsidRPr="00890AEE">
        <w:rPr>
          <w:b/>
          <w:noProof/>
        </w:rPr>
        <w:tab/>
      </w:r>
      <w:r w:rsidRPr="00890AEE">
        <w:rPr>
          <w:b/>
          <w:bCs/>
          <w:noProof/>
        </w:rPr>
        <w:t>5</w:t>
      </w:r>
    </w:p>
    <w:p w:rsidR="00890AEE" w:rsidRPr="00890AEE" w:rsidRDefault="00890AEE">
      <w:pPr>
        <w:pStyle w:val="Index1"/>
        <w:tabs>
          <w:tab w:val="right" w:leader="dot" w:pos="2798"/>
        </w:tabs>
        <w:rPr>
          <w:b/>
          <w:bCs/>
          <w:noProof/>
        </w:rPr>
      </w:pPr>
      <w:r w:rsidRPr="00890AEE">
        <w:rPr>
          <w:b/>
          <w:noProof/>
        </w:rPr>
        <w:t>S. 982</w:t>
      </w:r>
      <w:r w:rsidRPr="00890AEE">
        <w:rPr>
          <w:b/>
          <w:noProof/>
        </w:rPr>
        <w:tab/>
      </w:r>
      <w:r w:rsidRPr="00890AEE">
        <w:rPr>
          <w:b/>
          <w:bCs/>
          <w:noProof/>
        </w:rPr>
        <w:t>35</w:t>
      </w:r>
    </w:p>
    <w:p w:rsidR="00890AEE" w:rsidRPr="00890AEE" w:rsidRDefault="00890AEE">
      <w:pPr>
        <w:pStyle w:val="Index1"/>
        <w:tabs>
          <w:tab w:val="right" w:leader="dot" w:pos="2798"/>
        </w:tabs>
        <w:rPr>
          <w:b/>
          <w:bCs/>
          <w:noProof/>
        </w:rPr>
      </w:pPr>
      <w:r w:rsidRPr="00890AEE">
        <w:rPr>
          <w:b/>
          <w:noProof/>
        </w:rPr>
        <w:t>S. 1026</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S. 1047</w:t>
      </w:r>
      <w:r w:rsidRPr="00890AEE">
        <w:rPr>
          <w:b/>
          <w:noProof/>
        </w:rPr>
        <w:tab/>
      </w:r>
      <w:r w:rsidRPr="00890AEE">
        <w:rPr>
          <w:b/>
          <w:bCs/>
          <w:noProof/>
        </w:rPr>
        <w:t>4</w:t>
      </w:r>
    </w:p>
    <w:p w:rsidR="00890AEE" w:rsidRPr="00890AEE" w:rsidRDefault="00890AEE">
      <w:pPr>
        <w:pStyle w:val="Index1"/>
        <w:tabs>
          <w:tab w:val="right" w:leader="dot" w:pos="2798"/>
        </w:tabs>
        <w:rPr>
          <w:b/>
          <w:bCs/>
          <w:noProof/>
        </w:rPr>
      </w:pPr>
      <w:r w:rsidRPr="00890AEE">
        <w:rPr>
          <w:b/>
          <w:noProof/>
        </w:rPr>
        <w:t>S. 1055</w:t>
      </w:r>
      <w:r w:rsidRPr="00890AEE">
        <w:rPr>
          <w:b/>
          <w:noProof/>
        </w:rPr>
        <w:tab/>
      </w:r>
      <w:r w:rsidRPr="00890AEE">
        <w:rPr>
          <w:b/>
          <w:bCs/>
          <w:noProof/>
        </w:rPr>
        <w:t>1</w:t>
      </w:r>
    </w:p>
    <w:p w:rsidR="00890AEE" w:rsidRPr="00890AEE" w:rsidRDefault="00890AEE">
      <w:pPr>
        <w:pStyle w:val="Index1"/>
        <w:tabs>
          <w:tab w:val="right" w:leader="dot" w:pos="2798"/>
        </w:tabs>
        <w:rPr>
          <w:b/>
          <w:bCs/>
          <w:noProof/>
        </w:rPr>
      </w:pPr>
      <w:r w:rsidRPr="00890AEE">
        <w:rPr>
          <w:b/>
          <w:noProof/>
        </w:rPr>
        <w:t>S. 1067</w:t>
      </w:r>
      <w:r w:rsidRPr="00890AEE">
        <w:rPr>
          <w:b/>
          <w:noProof/>
        </w:rPr>
        <w:tab/>
      </w:r>
      <w:r w:rsidRPr="00890AEE">
        <w:rPr>
          <w:b/>
          <w:bCs/>
          <w:noProof/>
        </w:rPr>
        <w:t>33</w:t>
      </w:r>
    </w:p>
    <w:p w:rsidR="00890AEE" w:rsidRPr="00890AEE" w:rsidRDefault="00890AEE">
      <w:pPr>
        <w:pStyle w:val="Index1"/>
        <w:tabs>
          <w:tab w:val="right" w:leader="dot" w:pos="2798"/>
        </w:tabs>
        <w:rPr>
          <w:b/>
          <w:bCs/>
          <w:noProof/>
        </w:rPr>
      </w:pPr>
      <w:r w:rsidRPr="00890AEE">
        <w:rPr>
          <w:b/>
          <w:noProof/>
        </w:rPr>
        <w:t>S. 1119</w:t>
      </w:r>
      <w:r w:rsidRPr="00890AEE">
        <w:rPr>
          <w:b/>
          <w:noProof/>
        </w:rPr>
        <w:tab/>
      </w:r>
      <w:r w:rsidRPr="00890AEE">
        <w:rPr>
          <w:b/>
          <w:bCs/>
          <w:noProof/>
        </w:rPr>
        <w:t>39</w:t>
      </w:r>
    </w:p>
    <w:p w:rsidR="00890AEE" w:rsidRPr="00890AEE" w:rsidRDefault="00890AEE">
      <w:pPr>
        <w:pStyle w:val="Index1"/>
        <w:tabs>
          <w:tab w:val="right" w:leader="dot" w:pos="2798"/>
        </w:tabs>
        <w:rPr>
          <w:b/>
          <w:bCs/>
          <w:noProof/>
        </w:rPr>
      </w:pPr>
      <w:r w:rsidRPr="00890AEE">
        <w:rPr>
          <w:b/>
          <w:noProof/>
        </w:rPr>
        <w:t>S. 1120</w:t>
      </w:r>
      <w:r w:rsidRPr="00890AEE">
        <w:rPr>
          <w:b/>
          <w:noProof/>
        </w:rPr>
        <w:tab/>
      </w:r>
      <w:r w:rsidRPr="00890AEE">
        <w:rPr>
          <w:b/>
          <w:bCs/>
          <w:noProof/>
        </w:rPr>
        <w:t>13</w:t>
      </w:r>
    </w:p>
    <w:p w:rsidR="00890AEE" w:rsidRPr="00890AEE" w:rsidRDefault="00890AEE">
      <w:pPr>
        <w:pStyle w:val="Index1"/>
        <w:tabs>
          <w:tab w:val="right" w:leader="dot" w:pos="2798"/>
        </w:tabs>
        <w:rPr>
          <w:b/>
          <w:bCs/>
          <w:noProof/>
        </w:rPr>
      </w:pPr>
      <w:r w:rsidRPr="00890AEE">
        <w:rPr>
          <w:b/>
          <w:noProof/>
        </w:rPr>
        <w:t>S. 1128</w:t>
      </w:r>
      <w:r w:rsidRPr="00890AEE">
        <w:rPr>
          <w:b/>
          <w:noProof/>
        </w:rPr>
        <w:tab/>
      </w:r>
      <w:r w:rsidRPr="00890AEE">
        <w:rPr>
          <w:b/>
          <w:bCs/>
          <w:noProof/>
        </w:rPr>
        <w:t>15</w:t>
      </w:r>
    </w:p>
    <w:p w:rsidR="00890AEE" w:rsidRPr="00890AEE" w:rsidRDefault="00890AEE">
      <w:pPr>
        <w:pStyle w:val="Index1"/>
        <w:tabs>
          <w:tab w:val="right" w:leader="dot" w:pos="2798"/>
        </w:tabs>
        <w:rPr>
          <w:b/>
          <w:bCs/>
          <w:noProof/>
        </w:rPr>
      </w:pPr>
      <w:r w:rsidRPr="00890AEE">
        <w:rPr>
          <w:b/>
          <w:noProof/>
        </w:rPr>
        <w:t>S. 1135</w:t>
      </w:r>
      <w:r w:rsidRPr="00890AEE">
        <w:rPr>
          <w:b/>
          <w:noProof/>
        </w:rPr>
        <w:tab/>
      </w:r>
      <w:r w:rsidRPr="00890AEE">
        <w:rPr>
          <w:b/>
          <w:bCs/>
          <w:noProof/>
        </w:rPr>
        <w:t>36</w:t>
      </w:r>
    </w:p>
    <w:p w:rsidR="00890AEE" w:rsidRDefault="00890AEE">
      <w:pPr>
        <w:pStyle w:val="Index1"/>
        <w:tabs>
          <w:tab w:val="right" w:leader="dot" w:pos="2798"/>
        </w:tabs>
        <w:rPr>
          <w:b/>
          <w:bCs/>
          <w:noProof/>
        </w:rPr>
      </w:pPr>
      <w:r w:rsidRPr="00890AEE">
        <w:rPr>
          <w:b/>
          <w:noProof/>
        </w:rPr>
        <w:t>S. 1142</w:t>
      </w:r>
      <w:r w:rsidRPr="00890AEE">
        <w:rPr>
          <w:b/>
          <w:noProof/>
        </w:rPr>
        <w:tab/>
      </w:r>
      <w:r w:rsidRPr="00890AEE">
        <w:rPr>
          <w:b/>
          <w:bCs/>
          <w:noProof/>
        </w:rPr>
        <w:t>13</w:t>
      </w:r>
    </w:p>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Default="00890AEE" w:rsidP="00890AEE"/>
    <w:p w:rsidR="00890AEE" w:rsidRPr="00890AEE" w:rsidRDefault="00890AEE" w:rsidP="00890AEE"/>
    <w:p w:rsidR="00890AEE" w:rsidRPr="00890AEE" w:rsidRDefault="00890AEE">
      <w:pPr>
        <w:pStyle w:val="Index1"/>
        <w:tabs>
          <w:tab w:val="right" w:leader="dot" w:pos="2798"/>
        </w:tabs>
        <w:rPr>
          <w:b/>
          <w:bCs/>
          <w:noProof/>
        </w:rPr>
      </w:pPr>
      <w:r w:rsidRPr="00890AEE">
        <w:rPr>
          <w:b/>
          <w:noProof/>
        </w:rPr>
        <w:t>H. 3055</w:t>
      </w:r>
      <w:r w:rsidRPr="00890AEE">
        <w:rPr>
          <w:b/>
          <w:noProof/>
        </w:rPr>
        <w:tab/>
      </w:r>
      <w:r w:rsidRPr="00890AEE">
        <w:rPr>
          <w:b/>
          <w:bCs/>
          <w:noProof/>
        </w:rPr>
        <w:t>22</w:t>
      </w:r>
    </w:p>
    <w:p w:rsidR="00890AEE" w:rsidRPr="00890AEE" w:rsidRDefault="00890AEE">
      <w:pPr>
        <w:pStyle w:val="Index1"/>
        <w:tabs>
          <w:tab w:val="right" w:leader="dot" w:pos="2798"/>
        </w:tabs>
        <w:rPr>
          <w:b/>
          <w:bCs/>
          <w:noProof/>
        </w:rPr>
      </w:pPr>
      <w:r w:rsidRPr="00890AEE">
        <w:rPr>
          <w:b/>
          <w:noProof/>
        </w:rPr>
        <w:t>H. 3125</w:t>
      </w:r>
      <w:r w:rsidRPr="00890AEE">
        <w:rPr>
          <w:b/>
          <w:noProof/>
        </w:rPr>
        <w:tab/>
      </w:r>
      <w:r w:rsidRPr="00890AEE">
        <w:rPr>
          <w:b/>
          <w:bCs/>
          <w:noProof/>
        </w:rPr>
        <w:t>29</w:t>
      </w:r>
    </w:p>
    <w:p w:rsidR="00890AEE" w:rsidRPr="00890AEE" w:rsidRDefault="00890AEE">
      <w:pPr>
        <w:pStyle w:val="Index1"/>
        <w:tabs>
          <w:tab w:val="right" w:leader="dot" w:pos="2798"/>
        </w:tabs>
        <w:rPr>
          <w:b/>
          <w:bCs/>
          <w:noProof/>
        </w:rPr>
      </w:pPr>
      <w:r w:rsidRPr="00890AEE">
        <w:rPr>
          <w:b/>
          <w:noProof/>
        </w:rPr>
        <w:t>H. 3209</w:t>
      </w:r>
      <w:r w:rsidRPr="00890AEE">
        <w:rPr>
          <w:b/>
          <w:noProof/>
        </w:rPr>
        <w:tab/>
      </w:r>
      <w:r w:rsidRPr="00890AEE">
        <w:rPr>
          <w:b/>
          <w:bCs/>
          <w:noProof/>
        </w:rPr>
        <w:t>22</w:t>
      </w:r>
    </w:p>
    <w:p w:rsidR="00890AEE" w:rsidRPr="00890AEE" w:rsidRDefault="00890AEE">
      <w:pPr>
        <w:pStyle w:val="Index1"/>
        <w:tabs>
          <w:tab w:val="right" w:leader="dot" w:pos="2798"/>
        </w:tabs>
        <w:rPr>
          <w:b/>
          <w:bCs/>
          <w:noProof/>
        </w:rPr>
      </w:pPr>
      <w:r w:rsidRPr="00890AEE">
        <w:rPr>
          <w:b/>
          <w:noProof/>
        </w:rPr>
        <w:t>H. 3234</w:t>
      </w:r>
      <w:r w:rsidRPr="00890AEE">
        <w:rPr>
          <w:b/>
          <w:noProof/>
        </w:rPr>
        <w:tab/>
      </w:r>
      <w:r w:rsidRPr="00890AEE">
        <w:rPr>
          <w:b/>
          <w:bCs/>
          <w:noProof/>
        </w:rPr>
        <w:t>23</w:t>
      </w:r>
    </w:p>
    <w:p w:rsidR="00890AEE" w:rsidRPr="00890AEE" w:rsidRDefault="00890AEE">
      <w:pPr>
        <w:pStyle w:val="Index1"/>
        <w:tabs>
          <w:tab w:val="right" w:leader="dot" w:pos="2798"/>
        </w:tabs>
        <w:rPr>
          <w:b/>
          <w:bCs/>
          <w:noProof/>
        </w:rPr>
      </w:pPr>
      <w:r w:rsidRPr="00890AEE">
        <w:rPr>
          <w:b/>
          <w:noProof/>
        </w:rPr>
        <w:t>H. 3427</w:t>
      </w:r>
      <w:r w:rsidRPr="00890AEE">
        <w:rPr>
          <w:b/>
          <w:noProof/>
        </w:rPr>
        <w:tab/>
      </w:r>
      <w:r w:rsidRPr="00890AEE">
        <w:rPr>
          <w:b/>
          <w:bCs/>
          <w:noProof/>
        </w:rPr>
        <w:t>26</w:t>
      </w:r>
    </w:p>
    <w:p w:rsidR="00890AEE" w:rsidRPr="00890AEE" w:rsidRDefault="00890AEE">
      <w:pPr>
        <w:pStyle w:val="Index1"/>
        <w:tabs>
          <w:tab w:val="right" w:leader="dot" w:pos="2798"/>
        </w:tabs>
        <w:rPr>
          <w:b/>
          <w:bCs/>
          <w:noProof/>
        </w:rPr>
      </w:pPr>
      <w:r w:rsidRPr="00890AEE">
        <w:rPr>
          <w:b/>
          <w:noProof/>
        </w:rPr>
        <w:t>H. 3487</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H. 3548</w:t>
      </w:r>
      <w:r w:rsidRPr="00890AEE">
        <w:rPr>
          <w:b/>
          <w:noProof/>
        </w:rPr>
        <w:tab/>
      </w:r>
      <w:r w:rsidRPr="00890AEE">
        <w:rPr>
          <w:b/>
          <w:bCs/>
          <w:noProof/>
        </w:rPr>
        <w:t>30</w:t>
      </w:r>
    </w:p>
    <w:p w:rsidR="00890AEE" w:rsidRPr="00890AEE" w:rsidRDefault="00890AEE">
      <w:pPr>
        <w:pStyle w:val="Index1"/>
        <w:tabs>
          <w:tab w:val="right" w:leader="dot" w:pos="2798"/>
        </w:tabs>
        <w:rPr>
          <w:b/>
          <w:bCs/>
          <w:noProof/>
        </w:rPr>
      </w:pPr>
      <w:r w:rsidRPr="00890AEE">
        <w:rPr>
          <w:b/>
          <w:noProof/>
        </w:rPr>
        <w:t>H. 3643</w:t>
      </w:r>
      <w:r w:rsidRPr="00890AEE">
        <w:rPr>
          <w:b/>
          <w:noProof/>
        </w:rPr>
        <w:tab/>
      </w:r>
      <w:r w:rsidRPr="00890AEE">
        <w:rPr>
          <w:b/>
          <w:bCs/>
          <w:noProof/>
        </w:rPr>
        <w:t>24</w:t>
      </w:r>
    </w:p>
    <w:p w:rsidR="00890AEE" w:rsidRPr="00890AEE" w:rsidRDefault="00890AEE">
      <w:pPr>
        <w:pStyle w:val="Index1"/>
        <w:tabs>
          <w:tab w:val="right" w:leader="dot" w:pos="2798"/>
        </w:tabs>
        <w:rPr>
          <w:b/>
          <w:bCs/>
          <w:noProof/>
        </w:rPr>
      </w:pPr>
      <w:r w:rsidRPr="00890AEE">
        <w:rPr>
          <w:b/>
          <w:noProof/>
        </w:rPr>
        <w:t>H. 3699</w:t>
      </w:r>
      <w:r w:rsidRPr="00890AEE">
        <w:rPr>
          <w:b/>
          <w:noProof/>
        </w:rPr>
        <w:tab/>
      </w:r>
      <w:r w:rsidRPr="00890AEE">
        <w:rPr>
          <w:b/>
          <w:bCs/>
          <w:noProof/>
        </w:rPr>
        <w:t>30</w:t>
      </w:r>
    </w:p>
    <w:p w:rsidR="00890AEE" w:rsidRPr="00890AEE" w:rsidRDefault="00890AEE">
      <w:pPr>
        <w:pStyle w:val="Index1"/>
        <w:tabs>
          <w:tab w:val="right" w:leader="dot" w:pos="2798"/>
        </w:tabs>
        <w:rPr>
          <w:b/>
          <w:bCs/>
          <w:noProof/>
        </w:rPr>
      </w:pPr>
      <w:r w:rsidRPr="00890AEE">
        <w:rPr>
          <w:b/>
          <w:noProof/>
        </w:rPr>
        <w:t>H. 3819</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H. 3822</w:t>
      </w:r>
      <w:r w:rsidRPr="00890AEE">
        <w:rPr>
          <w:b/>
          <w:noProof/>
        </w:rPr>
        <w:tab/>
      </w:r>
      <w:r w:rsidRPr="00890AEE">
        <w:rPr>
          <w:b/>
          <w:bCs/>
          <w:noProof/>
        </w:rPr>
        <w:t>12</w:t>
      </w:r>
    </w:p>
    <w:p w:rsidR="00890AEE" w:rsidRPr="00890AEE" w:rsidRDefault="00890AEE">
      <w:pPr>
        <w:pStyle w:val="Index1"/>
        <w:tabs>
          <w:tab w:val="right" w:leader="dot" w:pos="2798"/>
        </w:tabs>
        <w:rPr>
          <w:b/>
          <w:bCs/>
          <w:noProof/>
        </w:rPr>
      </w:pPr>
      <w:r w:rsidRPr="00890AEE">
        <w:rPr>
          <w:b/>
          <w:noProof/>
        </w:rPr>
        <w:t>H. 3865</w:t>
      </w:r>
      <w:r w:rsidRPr="00890AEE">
        <w:rPr>
          <w:b/>
          <w:noProof/>
        </w:rPr>
        <w:tab/>
      </w:r>
      <w:r w:rsidRPr="00890AEE">
        <w:rPr>
          <w:b/>
          <w:bCs/>
          <w:noProof/>
        </w:rPr>
        <w:t>28</w:t>
      </w:r>
    </w:p>
    <w:p w:rsidR="00890AEE" w:rsidRPr="00890AEE" w:rsidRDefault="00890AEE">
      <w:pPr>
        <w:pStyle w:val="Index1"/>
        <w:tabs>
          <w:tab w:val="right" w:leader="dot" w:pos="2798"/>
        </w:tabs>
        <w:rPr>
          <w:b/>
          <w:bCs/>
          <w:noProof/>
        </w:rPr>
      </w:pPr>
      <w:r w:rsidRPr="00890AEE">
        <w:rPr>
          <w:b/>
          <w:noProof/>
        </w:rPr>
        <w:t>H. 3867</w:t>
      </w:r>
      <w:r w:rsidRPr="00890AEE">
        <w:rPr>
          <w:b/>
          <w:noProof/>
        </w:rPr>
        <w:tab/>
      </w:r>
      <w:r w:rsidRPr="00890AEE">
        <w:rPr>
          <w:b/>
          <w:bCs/>
          <w:noProof/>
        </w:rPr>
        <w:t>6</w:t>
      </w:r>
    </w:p>
    <w:p w:rsidR="00890AEE" w:rsidRPr="00890AEE" w:rsidRDefault="00890AEE">
      <w:pPr>
        <w:pStyle w:val="Index1"/>
        <w:tabs>
          <w:tab w:val="right" w:leader="dot" w:pos="2798"/>
        </w:tabs>
        <w:rPr>
          <w:b/>
          <w:bCs/>
          <w:noProof/>
        </w:rPr>
      </w:pPr>
      <w:r w:rsidRPr="00890AEE">
        <w:rPr>
          <w:b/>
          <w:noProof/>
        </w:rPr>
        <w:t>H. 3885</w:t>
      </w:r>
      <w:r w:rsidRPr="00890AEE">
        <w:rPr>
          <w:b/>
          <w:noProof/>
        </w:rPr>
        <w:tab/>
      </w:r>
      <w:r w:rsidRPr="00890AEE">
        <w:rPr>
          <w:b/>
          <w:bCs/>
          <w:noProof/>
        </w:rPr>
        <w:t>21</w:t>
      </w:r>
    </w:p>
    <w:p w:rsidR="00890AEE" w:rsidRPr="00890AEE" w:rsidRDefault="00890AEE">
      <w:pPr>
        <w:pStyle w:val="Index1"/>
        <w:tabs>
          <w:tab w:val="right" w:leader="dot" w:pos="2798"/>
        </w:tabs>
        <w:rPr>
          <w:b/>
          <w:bCs/>
          <w:noProof/>
        </w:rPr>
      </w:pPr>
      <w:r w:rsidRPr="00890AEE">
        <w:rPr>
          <w:b/>
          <w:noProof/>
        </w:rPr>
        <w:t>H. 3886</w:t>
      </w:r>
      <w:r w:rsidRPr="00890AEE">
        <w:rPr>
          <w:b/>
          <w:noProof/>
        </w:rPr>
        <w:tab/>
      </w:r>
      <w:r w:rsidRPr="00890AEE">
        <w:rPr>
          <w:b/>
          <w:bCs/>
          <w:noProof/>
        </w:rPr>
        <w:t>8</w:t>
      </w:r>
    </w:p>
    <w:p w:rsidR="00890AEE" w:rsidRPr="00890AEE" w:rsidRDefault="00890AEE">
      <w:pPr>
        <w:pStyle w:val="Index1"/>
        <w:tabs>
          <w:tab w:val="right" w:leader="dot" w:pos="2798"/>
        </w:tabs>
        <w:rPr>
          <w:b/>
          <w:bCs/>
          <w:noProof/>
        </w:rPr>
      </w:pPr>
      <w:r w:rsidRPr="00890AEE">
        <w:rPr>
          <w:b/>
          <w:noProof/>
        </w:rPr>
        <w:t>H. 4116</w:t>
      </w:r>
      <w:r w:rsidRPr="00890AEE">
        <w:rPr>
          <w:b/>
          <w:noProof/>
        </w:rPr>
        <w:tab/>
      </w:r>
      <w:r w:rsidRPr="00890AEE">
        <w:rPr>
          <w:b/>
          <w:bCs/>
          <w:noProof/>
        </w:rPr>
        <w:t>13</w:t>
      </w:r>
    </w:p>
    <w:p w:rsidR="00890AEE" w:rsidRPr="00890AEE" w:rsidRDefault="00890AEE">
      <w:pPr>
        <w:pStyle w:val="Index1"/>
        <w:tabs>
          <w:tab w:val="right" w:leader="dot" w:pos="2798"/>
        </w:tabs>
        <w:rPr>
          <w:b/>
          <w:bCs/>
          <w:noProof/>
        </w:rPr>
      </w:pPr>
      <w:r w:rsidRPr="00890AEE">
        <w:rPr>
          <w:b/>
          <w:noProof/>
        </w:rPr>
        <w:t>H. 4411</w:t>
      </w:r>
      <w:r w:rsidRPr="00890AEE">
        <w:rPr>
          <w:b/>
          <w:noProof/>
        </w:rPr>
        <w:tab/>
      </w:r>
      <w:r w:rsidRPr="00890AEE">
        <w:rPr>
          <w:b/>
          <w:bCs/>
          <w:noProof/>
        </w:rPr>
        <w:t>17</w:t>
      </w:r>
    </w:p>
    <w:p w:rsidR="00890AEE" w:rsidRPr="00890AEE" w:rsidRDefault="00890AEE">
      <w:pPr>
        <w:pStyle w:val="Index1"/>
        <w:tabs>
          <w:tab w:val="right" w:leader="dot" w:pos="2798"/>
        </w:tabs>
        <w:rPr>
          <w:b/>
          <w:bCs/>
          <w:noProof/>
        </w:rPr>
      </w:pPr>
      <w:r w:rsidRPr="00890AEE">
        <w:rPr>
          <w:b/>
          <w:noProof/>
        </w:rPr>
        <w:t>H. 4434</w:t>
      </w:r>
      <w:r w:rsidRPr="00890AEE">
        <w:rPr>
          <w:b/>
          <w:noProof/>
        </w:rPr>
        <w:tab/>
      </w:r>
      <w:r w:rsidRPr="00890AEE">
        <w:rPr>
          <w:b/>
          <w:bCs/>
          <w:noProof/>
        </w:rPr>
        <w:t>33</w:t>
      </w:r>
    </w:p>
    <w:p w:rsidR="00890AEE" w:rsidRPr="00890AEE" w:rsidRDefault="00890AEE">
      <w:pPr>
        <w:pStyle w:val="Index1"/>
        <w:tabs>
          <w:tab w:val="right" w:leader="dot" w:pos="2798"/>
        </w:tabs>
        <w:rPr>
          <w:b/>
          <w:bCs/>
          <w:noProof/>
        </w:rPr>
      </w:pPr>
      <w:r w:rsidRPr="00890AEE">
        <w:rPr>
          <w:b/>
          <w:noProof/>
        </w:rPr>
        <w:t>H. 4488</w:t>
      </w:r>
      <w:r w:rsidRPr="00890AEE">
        <w:rPr>
          <w:b/>
          <w:noProof/>
        </w:rPr>
        <w:tab/>
      </w:r>
      <w:r w:rsidRPr="00890AEE">
        <w:rPr>
          <w:b/>
          <w:bCs/>
          <w:noProof/>
        </w:rPr>
        <w:t>34</w:t>
      </w:r>
    </w:p>
    <w:p w:rsidR="00890AEE" w:rsidRPr="00890AEE" w:rsidRDefault="00890AEE">
      <w:pPr>
        <w:pStyle w:val="Index1"/>
        <w:tabs>
          <w:tab w:val="right" w:leader="dot" w:pos="2798"/>
        </w:tabs>
        <w:rPr>
          <w:b/>
          <w:bCs/>
          <w:noProof/>
        </w:rPr>
      </w:pPr>
      <w:r w:rsidRPr="00890AEE">
        <w:rPr>
          <w:b/>
          <w:noProof/>
        </w:rPr>
        <w:t>H. 4612</w:t>
      </w:r>
      <w:r w:rsidRPr="00890AEE">
        <w:rPr>
          <w:b/>
          <w:noProof/>
        </w:rPr>
        <w:tab/>
      </w:r>
      <w:r w:rsidRPr="00890AEE">
        <w:rPr>
          <w:b/>
          <w:bCs/>
          <w:noProof/>
        </w:rPr>
        <w:t>5</w:t>
      </w:r>
    </w:p>
    <w:p w:rsidR="00890AEE" w:rsidRPr="00890AEE" w:rsidRDefault="00890AEE">
      <w:pPr>
        <w:pStyle w:val="Index1"/>
        <w:tabs>
          <w:tab w:val="right" w:leader="dot" w:pos="2798"/>
        </w:tabs>
        <w:rPr>
          <w:b/>
          <w:bCs/>
          <w:noProof/>
        </w:rPr>
      </w:pPr>
      <w:r w:rsidRPr="00890AEE">
        <w:rPr>
          <w:b/>
          <w:noProof/>
        </w:rPr>
        <w:t>H. 4655</w:t>
      </w:r>
      <w:r w:rsidRPr="00890AEE">
        <w:rPr>
          <w:b/>
          <w:noProof/>
        </w:rPr>
        <w:tab/>
      </w:r>
      <w:r w:rsidRPr="00890AEE">
        <w:rPr>
          <w:b/>
          <w:bCs/>
          <w:noProof/>
        </w:rPr>
        <w:t>7</w:t>
      </w:r>
    </w:p>
    <w:p w:rsidR="00890AEE" w:rsidRPr="00890AEE" w:rsidRDefault="00890AEE">
      <w:pPr>
        <w:pStyle w:val="Index1"/>
        <w:tabs>
          <w:tab w:val="right" w:leader="dot" w:pos="2798"/>
        </w:tabs>
        <w:rPr>
          <w:b/>
          <w:bCs/>
          <w:noProof/>
        </w:rPr>
      </w:pPr>
      <w:r w:rsidRPr="00890AEE">
        <w:rPr>
          <w:b/>
          <w:noProof/>
        </w:rPr>
        <w:t>H. 4656</w:t>
      </w:r>
      <w:r w:rsidRPr="00890AEE">
        <w:rPr>
          <w:b/>
          <w:noProof/>
        </w:rPr>
        <w:tab/>
      </w:r>
      <w:r w:rsidRPr="00890AEE">
        <w:rPr>
          <w:b/>
          <w:bCs/>
          <w:noProof/>
        </w:rPr>
        <w:t>9</w:t>
      </w:r>
    </w:p>
    <w:p w:rsidR="00890AEE" w:rsidRPr="00890AEE" w:rsidRDefault="00890AEE">
      <w:pPr>
        <w:pStyle w:val="Index1"/>
        <w:tabs>
          <w:tab w:val="right" w:leader="dot" w:pos="2798"/>
        </w:tabs>
        <w:rPr>
          <w:b/>
          <w:bCs/>
          <w:noProof/>
        </w:rPr>
      </w:pPr>
      <w:r w:rsidRPr="00890AEE">
        <w:rPr>
          <w:b/>
          <w:noProof/>
        </w:rPr>
        <w:t>H. 4683</w:t>
      </w:r>
      <w:r w:rsidRPr="00890AEE">
        <w:rPr>
          <w:b/>
          <w:noProof/>
        </w:rPr>
        <w:tab/>
      </w:r>
      <w:r w:rsidRPr="00890AEE">
        <w:rPr>
          <w:b/>
          <w:bCs/>
          <w:noProof/>
        </w:rPr>
        <w:t>17</w:t>
      </w:r>
    </w:p>
    <w:p w:rsidR="00890AEE" w:rsidRPr="00890AEE" w:rsidRDefault="00890AEE">
      <w:pPr>
        <w:pStyle w:val="Index1"/>
        <w:tabs>
          <w:tab w:val="right" w:leader="dot" w:pos="2798"/>
        </w:tabs>
        <w:rPr>
          <w:b/>
          <w:bCs/>
          <w:noProof/>
        </w:rPr>
      </w:pPr>
      <w:r w:rsidRPr="00890AEE">
        <w:rPr>
          <w:b/>
          <w:noProof/>
        </w:rPr>
        <w:t>H. 4704</w:t>
      </w:r>
      <w:r w:rsidRPr="00890AEE">
        <w:rPr>
          <w:b/>
          <w:noProof/>
        </w:rPr>
        <w:tab/>
      </w:r>
      <w:r w:rsidRPr="00890AEE">
        <w:rPr>
          <w:b/>
          <w:bCs/>
          <w:noProof/>
        </w:rPr>
        <w:t>18</w:t>
      </w:r>
    </w:p>
    <w:p w:rsidR="00890AEE" w:rsidRPr="00890AEE" w:rsidRDefault="00890AEE">
      <w:pPr>
        <w:pStyle w:val="Index1"/>
        <w:tabs>
          <w:tab w:val="right" w:leader="dot" w:pos="2798"/>
        </w:tabs>
        <w:rPr>
          <w:b/>
          <w:bCs/>
          <w:noProof/>
        </w:rPr>
      </w:pPr>
      <w:r w:rsidRPr="00890AEE">
        <w:rPr>
          <w:b/>
          <w:noProof/>
        </w:rPr>
        <w:t>H. 4705</w:t>
      </w:r>
      <w:r w:rsidRPr="00890AEE">
        <w:rPr>
          <w:b/>
          <w:noProof/>
        </w:rPr>
        <w:tab/>
      </w:r>
      <w:r w:rsidRPr="00890AEE">
        <w:rPr>
          <w:b/>
          <w:bCs/>
          <w:noProof/>
        </w:rPr>
        <w:t>37</w:t>
      </w:r>
    </w:p>
    <w:p w:rsidR="00890AEE" w:rsidRPr="00890AEE" w:rsidRDefault="00890AEE">
      <w:pPr>
        <w:pStyle w:val="Index1"/>
        <w:tabs>
          <w:tab w:val="right" w:leader="dot" w:pos="2798"/>
        </w:tabs>
        <w:rPr>
          <w:b/>
          <w:bCs/>
          <w:noProof/>
        </w:rPr>
      </w:pPr>
      <w:r w:rsidRPr="00890AEE">
        <w:rPr>
          <w:b/>
          <w:noProof/>
        </w:rPr>
        <w:t>H. 4807</w:t>
      </w:r>
      <w:r w:rsidRPr="00890AEE">
        <w:rPr>
          <w:b/>
          <w:noProof/>
        </w:rPr>
        <w:tab/>
      </w:r>
      <w:r w:rsidRPr="00890AEE">
        <w:rPr>
          <w:b/>
          <w:bCs/>
          <w:noProof/>
        </w:rPr>
        <w:t>31</w:t>
      </w:r>
    </w:p>
    <w:p w:rsidR="00890AEE" w:rsidRDefault="00890AEE" w:rsidP="0062310D">
      <w:pPr>
        <w:tabs>
          <w:tab w:val="left" w:pos="432"/>
          <w:tab w:val="left" w:pos="864"/>
        </w:tabs>
        <w:sectPr w:rsidR="00890AEE" w:rsidSect="00890AEE">
          <w:type w:val="continuous"/>
          <w:pgSz w:w="12240" w:h="15840" w:code="1"/>
          <w:pgMar w:top="1008" w:right="4666" w:bottom="3499" w:left="1238" w:header="0" w:footer="3499" w:gutter="0"/>
          <w:cols w:num="3" w:space="720"/>
          <w:titlePg/>
          <w:docGrid w:linePitch="360"/>
        </w:sectPr>
      </w:pPr>
    </w:p>
    <w:p w:rsidR="0036113A" w:rsidRDefault="00890AE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90AE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C8" w:rsidRDefault="00704FC8">
      <w:r>
        <w:separator/>
      </w:r>
    </w:p>
  </w:endnote>
  <w:endnote w:type="continuationSeparator" w:id="0">
    <w:p w:rsidR="00704FC8" w:rsidRDefault="0070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E5632">
      <w:rPr>
        <w:rStyle w:val="PageNumber"/>
        <w:noProof/>
      </w:rPr>
      <w:t>20</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AE5632">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C8" w:rsidRDefault="00704FC8">
      <w:r>
        <w:separator/>
      </w:r>
    </w:p>
  </w:footnote>
  <w:footnote w:type="continuationSeparator" w:id="0">
    <w:p w:rsidR="00704FC8" w:rsidRDefault="00704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C8"/>
    <w:rsid w:val="00001CEA"/>
    <w:rsid w:val="000025BE"/>
    <w:rsid w:val="00002FBA"/>
    <w:rsid w:val="000036B3"/>
    <w:rsid w:val="00003D8F"/>
    <w:rsid w:val="000041C3"/>
    <w:rsid w:val="00004647"/>
    <w:rsid w:val="000046B6"/>
    <w:rsid w:val="00006B33"/>
    <w:rsid w:val="00007A02"/>
    <w:rsid w:val="00007C6B"/>
    <w:rsid w:val="0001112E"/>
    <w:rsid w:val="00012131"/>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75F30"/>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095E"/>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4FC8"/>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0AEE"/>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632"/>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6C7"/>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3B7E"/>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B66A057-C0F3-4357-979C-640C7815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DD3B7E"/>
    <w:rPr>
      <w:rFonts w:ascii="Segoe UI" w:hAnsi="Segoe UI" w:cs="Segoe UI"/>
      <w:sz w:val="18"/>
      <w:szCs w:val="18"/>
    </w:rPr>
  </w:style>
  <w:style w:type="paragraph" w:styleId="BalloonText">
    <w:name w:val="Balloon Text"/>
    <w:basedOn w:val="Normal"/>
    <w:link w:val="BalloonTextChar"/>
    <w:uiPriority w:val="99"/>
    <w:semiHidden/>
    <w:unhideWhenUsed/>
    <w:rsid w:val="00DD3B7E"/>
    <w:rPr>
      <w:rFonts w:ascii="Segoe UI" w:hAnsi="Segoe UI" w:cs="Segoe UI"/>
      <w:sz w:val="18"/>
      <w:szCs w:val="18"/>
    </w:rPr>
  </w:style>
  <w:style w:type="character" w:customStyle="1" w:styleId="BalloonTextChar1">
    <w:name w:val="Balloon Text Char1"/>
    <w:basedOn w:val="DefaultParagraphFont"/>
    <w:uiPriority w:val="99"/>
    <w:semiHidden/>
    <w:rsid w:val="00DD3B7E"/>
    <w:rPr>
      <w:rFonts w:ascii="Segoe UI" w:hAnsi="Segoe UI" w:cs="Segoe UI"/>
      <w:sz w:val="18"/>
      <w:szCs w:val="18"/>
    </w:rPr>
  </w:style>
  <w:style w:type="paragraph" w:styleId="Index1">
    <w:name w:val="index 1"/>
    <w:basedOn w:val="Normal"/>
    <w:next w:val="Normal"/>
    <w:autoRedefine/>
    <w:uiPriority w:val="99"/>
    <w:semiHidden/>
    <w:unhideWhenUsed/>
    <w:rsid w:val="00DD3B7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8B4A6-7B8A-4F05-A5C6-EBF141748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3F51EE82.dotm</Template>
  <TotalTime>0</TotalTime>
  <Pages>43</Pages>
  <Words>9632</Words>
  <Characters>52584</Characters>
  <Application>Microsoft Office Word</Application>
  <DocSecurity>0</DocSecurity>
  <Lines>1764</Lines>
  <Paragraphs>476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4/3/2018 - South Carolina Legislature Online</dc:title>
  <dc:creator>LesleyStone</dc:creator>
  <cp:lastModifiedBy>Lavarres Lynch</cp:lastModifiedBy>
  <cp:revision>2</cp:revision>
  <cp:lastPrinted>1998-10-08T15:15:00Z</cp:lastPrinted>
  <dcterms:created xsi:type="dcterms:W3CDTF">2018-04-02T16:19:00Z</dcterms:created>
  <dcterms:modified xsi:type="dcterms:W3CDTF">2018-04-02T16:19:00Z</dcterms:modified>
</cp:coreProperties>
</file>