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D83" w:rsidRPr="00722D83" w:rsidRDefault="00722D83" w:rsidP="00722D83">
      <w:pPr>
        <w:jc w:val="center"/>
        <w:rPr>
          <w:b/>
        </w:rPr>
      </w:pPr>
      <w:bookmarkStart w:id="0" w:name="_GoBack"/>
      <w:bookmarkEnd w:id="0"/>
      <w:r w:rsidRPr="00722D83">
        <w:rPr>
          <w:b/>
        </w:rPr>
        <w:t>Tuesday, May 2, 2017</w:t>
      </w:r>
    </w:p>
    <w:p w:rsidR="00722D83" w:rsidRPr="00722D83" w:rsidRDefault="00722D83" w:rsidP="00722D83">
      <w:pPr>
        <w:jc w:val="center"/>
        <w:rPr>
          <w:b/>
        </w:rPr>
      </w:pPr>
      <w:r w:rsidRPr="00722D83">
        <w:rPr>
          <w:b/>
        </w:rPr>
        <w:t>(Statewide Session)</w:t>
      </w:r>
    </w:p>
    <w:p w:rsidR="00722D83" w:rsidRPr="00722D83" w:rsidRDefault="00722D83" w:rsidP="00722D83">
      <w:pPr>
        <w:rPr>
          <w:sz w:val="20"/>
        </w:rPr>
      </w:pPr>
    </w:p>
    <w:p w:rsidR="00722D83" w:rsidRPr="00722D83" w:rsidRDefault="00722D83" w:rsidP="00722D83">
      <w:pPr>
        <w:rPr>
          <w:strike/>
        </w:rPr>
      </w:pPr>
      <w:r w:rsidRPr="00722D83">
        <w:rPr>
          <w:strike/>
        </w:rPr>
        <w:t>Indicates Matter Stricken</w:t>
      </w:r>
    </w:p>
    <w:p w:rsidR="00722D83" w:rsidRPr="00722D83" w:rsidRDefault="00722D83" w:rsidP="00722D83">
      <w:pPr>
        <w:rPr>
          <w:u w:val="single"/>
        </w:rPr>
      </w:pPr>
      <w:r w:rsidRPr="00722D83">
        <w:rPr>
          <w:u w:val="single"/>
        </w:rPr>
        <w:t>Indicates New Matter</w:t>
      </w:r>
    </w:p>
    <w:p w:rsidR="00722D83" w:rsidRPr="00722D83" w:rsidRDefault="00722D83" w:rsidP="00722D83">
      <w:pPr>
        <w:rPr>
          <w:sz w:val="20"/>
        </w:rPr>
      </w:pPr>
    </w:p>
    <w:p w:rsidR="00722D83" w:rsidRPr="00722D83" w:rsidRDefault="00722D83" w:rsidP="00722D83">
      <w:r w:rsidRPr="00722D83">
        <w:rPr>
          <w:szCs w:val="22"/>
        </w:rPr>
        <w:tab/>
      </w:r>
      <w:r w:rsidRPr="00722D83">
        <w:t>The Senate assembled at 2:00 P.M., the hour to which it stood adjourned, and was called to order by the PRESIDENT.</w:t>
      </w:r>
    </w:p>
    <w:p w:rsidR="00722D83" w:rsidRPr="00722D83" w:rsidRDefault="00722D83" w:rsidP="00722D83">
      <w:r w:rsidRPr="00722D83">
        <w:rPr>
          <w:szCs w:val="22"/>
        </w:rPr>
        <w:tab/>
      </w:r>
      <w:r w:rsidRPr="00722D83">
        <w:t>A quorum being present, the proceedings were opened with a devotion by the Chaplain as follows:</w:t>
      </w:r>
    </w:p>
    <w:p w:rsidR="00722D83" w:rsidRPr="00722D83" w:rsidRDefault="00722D83" w:rsidP="00722D83">
      <w:pPr>
        <w:rPr>
          <w:sz w:val="20"/>
        </w:rPr>
      </w:pPr>
    </w:p>
    <w:p w:rsidR="00722D83" w:rsidRPr="00722D83" w:rsidRDefault="00722D83" w:rsidP="00722D83">
      <w:pPr>
        <w:rPr>
          <w:color w:val="auto"/>
          <w:szCs w:val="22"/>
        </w:rPr>
      </w:pPr>
      <w:r w:rsidRPr="00722D83">
        <w:rPr>
          <w:szCs w:val="22"/>
        </w:rPr>
        <w:t>Isaiah 57:19-21</w:t>
      </w:r>
    </w:p>
    <w:p w:rsidR="00722D83" w:rsidRPr="00722D83" w:rsidRDefault="00722D83" w:rsidP="00722D83">
      <w:pPr>
        <w:rPr>
          <w:szCs w:val="22"/>
        </w:rPr>
      </w:pPr>
      <w:r w:rsidRPr="00722D83">
        <w:rPr>
          <w:szCs w:val="22"/>
        </w:rPr>
        <w:tab/>
        <w:t>“ ‘Peace, peace, to the far and the near, says the Lord, and I will heal them.’ But the wicked are like the tossing sea that cannot keep still; its waters toss up mire and mud.  ‘There is no peace, says my God, for the wicked’</w:t>
      </w:r>
      <w:r w:rsidR="00815E19">
        <w:rPr>
          <w:szCs w:val="22"/>
        </w:rPr>
        <w:t>.</w:t>
      </w:r>
      <w:r w:rsidRPr="00722D83">
        <w:rPr>
          <w:szCs w:val="22"/>
        </w:rPr>
        <w:t xml:space="preserve"> ”</w:t>
      </w:r>
    </w:p>
    <w:p w:rsidR="00722D83" w:rsidRPr="00722D83" w:rsidRDefault="00722D83" w:rsidP="00722D83">
      <w:pPr>
        <w:rPr>
          <w:szCs w:val="22"/>
        </w:rPr>
      </w:pPr>
      <w:r w:rsidRPr="00722D83">
        <w:rPr>
          <w:szCs w:val="22"/>
        </w:rPr>
        <w:tab/>
        <w:t>Let us pray. Almighty God, the world has never been able to sustain peace.  Throughout time, an insatiable thirst for power has consumed so many and we continue to make the same mistakes. Yet You, in Your infinite wisdom, beckon us back to peace.</w:t>
      </w:r>
    </w:p>
    <w:p w:rsidR="00722D83" w:rsidRPr="00722D83" w:rsidRDefault="00722D83" w:rsidP="00722D83">
      <w:pPr>
        <w:rPr>
          <w:szCs w:val="22"/>
        </w:rPr>
      </w:pPr>
      <w:r w:rsidRPr="00722D83">
        <w:rPr>
          <w:szCs w:val="22"/>
        </w:rPr>
        <w:tab/>
        <w:t>Now faced with impending dangers all around the globe, we honor and pray for those who are willing to serve and protect our great nation from those that would do us harm.  Strengthen and protect the men and women of our military that bravely preserve the freedoms we enjoy each day.</w:t>
      </w:r>
    </w:p>
    <w:p w:rsidR="00722D83" w:rsidRPr="00722D83" w:rsidRDefault="00722D83" w:rsidP="00722D83">
      <w:pPr>
        <w:rPr>
          <w:szCs w:val="22"/>
        </w:rPr>
      </w:pPr>
      <w:r w:rsidRPr="00722D83">
        <w:rPr>
          <w:szCs w:val="22"/>
        </w:rPr>
        <w:tab/>
        <w:t>Empower our leaders, O God, with the wisdom to forge policies that will ultimately set us on a path to peace and healing for generations to come.  We pray this in Your holy name, O Lord. Amen.</w:t>
      </w:r>
    </w:p>
    <w:p w:rsidR="00722D83" w:rsidRPr="00722D83" w:rsidRDefault="00722D83" w:rsidP="00722D83">
      <w:pPr>
        <w:rPr>
          <w:szCs w:val="22"/>
        </w:rPr>
      </w:pPr>
    </w:p>
    <w:p w:rsidR="00722D83" w:rsidRPr="00722D83" w:rsidRDefault="00722D83" w:rsidP="00722D83">
      <w:pPr>
        <w:tabs>
          <w:tab w:val="right" w:pos="8640"/>
        </w:tabs>
      </w:pPr>
      <w:r w:rsidRPr="00722D83">
        <w:rPr>
          <w:szCs w:val="22"/>
        </w:rPr>
        <w:tab/>
      </w:r>
      <w:r w:rsidRPr="00722D83">
        <w:t>The PRESIDENT called for Petitions, Memorials, Presentments of Grand Juries and such like papers.</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rPr>
          <w:color w:val="auto"/>
          <w:szCs w:val="22"/>
        </w:rPr>
      </w:pPr>
      <w:r w:rsidRPr="00722D83">
        <w:rPr>
          <w:b/>
          <w:color w:val="auto"/>
          <w:szCs w:val="22"/>
        </w:rPr>
        <w:t>Doctor of the Day</w:t>
      </w:r>
    </w:p>
    <w:p w:rsidR="00722D83" w:rsidRPr="00722D83" w:rsidRDefault="00722D83" w:rsidP="00722D83">
      <w:pPr>
        <w:tabs>
          <w:tab w:val="right" w:pos="8640"/>
        </w:tabs>
        <w:rPr>
          <w:color w:val="auto"/>
          <w:szCs w:val="22"/>
        </w:rPr>
      </w:pPr>
      <w:r w:rsidRPr="00722D83">
        <w:rPr>
          <w:color w:val="auto"/>
          <w:szCs w:val="22"/>
        </w:rPr>
        <w:tab/>
        <w:t>Senator CORBIN introduced Dr. C. Wendell James III of Greenville, S.C., Doctor of the Day.</w:t>
      </w:r>
    </w:p>
    <w:p w:rsidR="00722D83" w:rsidRPr="00722D83" w:rsidRDefault="00722D83" w:rsidP="00722D83">
      <w:pPr>
        <w:tabs>
          <w:tab w:val="right" w:pos="8640"/>
        </w:tabs>
        <w:rPr>
          <w:color w:val="auto"/>
          <w:szCs w:val="22"/>
        </w:rPr>
      </w:pPr>
    </w:p>
    <w:p w:rsidR="00722D83" w:rsidRPr="00722D83" w:rsidRDefault="00722D83" w:rsidP="00722D83">
      <w:pPr>
        <w:tabs>
          <w:tab w:val="right" w:pos="8640"/>
        </w:tabs>
        <w:jc w:val="center"/>
        <w:rPr>
          <w:color w:val="auto"/>
          <w:szCs w:val="22"/>
        </w:rPr>
      </w:pPr>
      <w:r w:rsidRPr="00722D83">
        <w:rPr>
          <w:b/>
          <w:color w:val="auto"/>
          <w:szCs w:val="22"/>
        </w:rPr>
        <w:t>Leave of Absence</w:t>
      </w:r>
    </w:p>
    <w:p w:rsidR="00722D83" w:rsidRPr="00722D83" w:rsidRDefault="00722D83" w:rsidP="00722D83">
      <w:pPr>
        <w:tabs>
          <w:tab w:val="right" w:pos="8640"/>
        </w:tabs>
        <w:rPr>
          <w:color w:val="auto"/>
          <w:szCs w:val="22"/>
        </w:rPr>
      </w:pPr>
      <w:r w:rsidRPr="00722D83">
        <w:rPr>
          <w:color w:val="auto"/>
          <w:szCs w:val="22"/>
        </w:rPr>
        <w:tab/>
        <w:t>At 2:17 P.M., Senator SETZLER requested a leave of absence for Senator WILLIAMS for the day.</w:t>
      </w:r>
    </w:p>
    <w:p w:rsidR="00722D83" w:rsidRDefault="00722D83" w:rsidP="00722D83">
      <w:pPr>
        <w:tabs>
          <w:tab w:val="right" w:pos="8640"/>
        </w:tabs>
        <w:rPr>
          <w:color w:val="auto"/>
          <w:szCs w:val="22"/>
        </w:rPr>
      </w:pPr>
    </w:p>
    <w:p w:rsidR="00CF6B50" w:rsidRDefault="00CF6B50" w:rsidP="00722D83">
      <w:pPr>
        <w:tabs>
          <w:tab w:val="right" w:pos="8640"/>
        </w:tabs>
        <w:rPr>
          <w:color w:val="auto"/>
          <w:szCs w:val="22"/>
        </w:rPr>
      </w:pPr>
    </w:p>
    <w:p w:rsidR="00CF6B50" w:rsidRPr="00722D83" w:rsidRDefault="00CF6B50" w:rsidP="00722D83">
      <w:pPr>
        <w:tabs>
          <w:tab w:val="right" w:pos="8640"/>
        </w:tabs>
        <w:rPr>
          <w:color w:val="auto"/>
          <w:szCs w:val="22"/>
        </w:rPr>
      </w:pPr>
    </w:p>
    <w:p w:rsidR="00722D83" w:rsidRPr="00722D83" w:rsidRDefault="00722D83" w:rsidP="00722D83">
      <w:pPr>
        <w:tabs>
          <w:tab w:val="right" w:pos="8640"/>
        </w:tabs>
        <w:jc w:val="center"/>
        <w:rPr>
          <w:b/>
          <w:color w:val="auto"/>
          <w:szCs w:val="22"/>
        </w:rPr>
      </w:pPr>
    </w:p>
    <w:p w:rsidR="00722D83" w:rsidRPr="00722D83" w:rsidRDefault="00722D83" w:rsidP="00722D83">
      <w:pPr>
        <w:tabs>
          <w:tab w:val="right" w:pos="8640"/>
        </w:tabs>
        <w:jc w:val="center"/>
        <w:rPr>
          <w:color w:val="auto"/>
          <w:szCs w:val="22"/>
        </w:rPr>
      </w:pPr>
      <w:r w:rsidRPr="00722D83">
        <w:rPr>
          <w:b/>
          <w:color w:val="auto"/>
          <w:szCs w:val="22"/>
        </w:rPr>
        <w:lastRenderedPageBreak/>
        <w:t>Leave of Absence</w:t>
      </w:r>
    </w:p>
    <w:p w:rsidR="00722D83" w:rsidRPr="00722D83" w:rsidRDefault="00722D83" w:rsidP="00722D83">
      <w:pPr>
        <w:tabs>
          <w:tab w:val="right" w:pos="8640"/>
        </w:tabs>
        <w:rPr>
          <w:color w:val="auto"/>
          <w:szCs w:val="22"/>
        </w:rPr>
      </w:pPr>
      <w:r w:rsidRPr="00722D83">
        <w:rPr>
          <w:color w:val="auto"/>
          <w:szCs w:val="22"/>
        </w:rPr>
        <w:tab/>
        <w:t>At 2:17 P.M., Senator SETZLER requested a leave of absence for Senator SABB for the day.</w:t>
      </w:r>
    </w:p>
    <w:p w:rsidR="00722D83" w:rsidRPr="00722D83" w:rsidRDefault="00722D83" w:rsidP="00722D83">
      <w:pPr>
        <w:tabs>
          <w:tab w:val="right" w:pos="8640"/>
        </w:tabs>
        <w:rPr>
          <w:color w:val="auto"/>
          <w:szCs w:val="22"/>
        </w:rPr>
      </w:pPr>
    </w:p>
    <w:p w:rsidR="00722D83" w:rsidRPr="00722D83" w:rsidRDefault="00722D83" w:rsidP="00722D83">
      <w:pPr>
        <w:tabs>
          <w:tab w:val="right" w:pos="8640"/>
        </w:tabs>
        <w:jc w:val="center"/>
        <w:rPr>
          <w:color w:val="auto"/>
          <w:szCs w:val="22"/>
        </w:rPr>
      </w:pPr>
      <w:r w:rsidRPr="00722D83">
        <w:rPr>
          <w:b/>
          <w:color w:val="auto"/>
          <w:szCs w:val="22"/>
        </w:rPr>
        <w:t>Leave of Absence</w:t>
      </w:r>
    </w:p>
    <w:p w:rsidR="00722D83" w:rsidRPr="00722D83" w:rsidRDefault="00722D83" w:rsidP="00722D83">
      <w:pPr>
        <w:tabs>
          <w:tab w:val="right" w:pos="8640"/>
        </w:tabs>
        <w:rPr>
          <w:color w:val="auto"/>
          <w:szCs w:val="22"/>
        </w:rPr>
      </w:pPr>
      <w:r w:rsidRPr="00722D83">
        <w:rPr>
          <w:color w:val="auto"/>
          <w:szCs w:val="22"/>
        </w:rPr>
        <w:tab/>
        <w:t>At 2:27 P.M., Senator CAMPBELL requested a leave of absence for Senator VERDIN for the day.</w:t>
      </w:r>
    </w:p>
    <w:p w:rsidR="00722D83" w:rsidRPr="00722D83" w:rsidRDefault="00722D83" w:rsidP="00722D83">
      <w:pPr>
        <w:tabs>
          <w:tab w:val="right" w:pos="8640"/>
        </w:tabs>
        <w:rPr>
          <w:color w:val="auto"/>
          <w:szCs w:val="22"/>
        </w:rPr>
      </w:pPr>
    </w:p>
    <w:p w:rsidR="00722D83" w:rsidRPr="00722D83" w:rsidRDefault="00722D83" w:rsidP="00722D83">
      <w:pPr>
        <w:tabs>
          <w:tab w:val="right" w:pos="8640"/>
        </w:tabs>
        <w:jc w:val="center"/>
        <w:rPr>
          <w:color w:val="auto"/>
          <w:szCs w:val="22"/>
        </w:rPr>
      </w:pPr>
      <w:r w:rsidRPr="00722D83">
        <w:rPr>
          <w:b/>
          <w:color w:val="auto"/>
          <w:szCs w:val="22"/>
        </w:rPr>
        <w:t>Leave of Absence</w:t>
      </w:r>
    </w:p>
    <w:p w:rsidR="00722D83" w:rsidRPr="00722D83" w:rsidRDefault="00722D83" w:rsidP="00722D83">
      <w:pPr>
        <w:tabs>
          <w:tab w:val="right" w:pos="8640"/>
        </w:tabs>
        <w:rPr>
          <w:color w:val="auto"/>
          <w:szCs w:val="22"/>
        </w:rPr>
      </w:pPr>
      <w:r w:rsidRPr="00722D83">
        <w:rPr>
          <w:color w:val="auto"/>
          <w:szCs w:val="22"/>
        </w:rPr>
        <w:tab/>
        <w:t>At 3:00 P.M., Senator JOHNSON requested a leave of absence for Senator ALLEN until 3:30 P.M.</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rPr>
          <w:color w:val="auto"/>
          <w:szCs w:val="22"/>
        </w:rPr>
      </w:pPr>
      <w:r w:rsidRPr="00722D83">
        <w:rPr>
          <w:b/>
          <w:color w:val="auto"/>
          <w:szCs w:val="22"/>
        </w:rPr>
        <w:t>Leave of Absence</w:t>
      </w:r>
    </w:p>
    <w:p w:rsidR="00722D83" w:rsidRPr="00722D83" w:rsidRDefault="00722D83" w:rsidP="00722D83">
      <w:pPr>
        <w:tabs>
          <w:tab w:val="right" w:pos="8640"/>
        </w:tabs>
        <w:rPr>
          <w:color w:val="auto"/>
          <w:szCs w:val="22"/>
        </w:rPr>
      </w:pPr>
      <w:r w:rsidRPr="00722D83">
        <w:rPr>
          <w:color w:val="auto"/>
          <w:szCs w:val="22"/>
        </w:rPr>
        <w:tab/>
        <w:t>At 4:07 P.M., Senator SCOTT requested a leave of absence for Senator JACKSON for the balance of the day.</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pPr>
      <w:r w:rsidRPr="00722D83">
        <w:rPr>
          <w:b/>
        </w:rPr>
        <w:t>Expression of Personal Interest</w:t>
      </w:r>
    </w:p>
    <w:p w:rsidR="00722D83" w:rsidRPr="00722D83" w:rsidRDefault="00722D83" w:rsidP="00722D83">
      <w:pPr>
        <w:tabs>
          <w:tab w:val="right" w:pos="8640"/>
        </w:tabs>
      </w:pPr>
      <w:r w:rsidRPr="00722D83">
        <w:rPr>
          <w:szCs w:val="22"/>
        </w:rPr>
        <w:tab/>
      </w:r>
      <w:r w:rsidRPr="00722D83">
        <w:t>Senator SCOTT rose for an Expression of Personal Interest.</w:t>
      </w:r>
    </w:p>
    <w:p w:rsidR="00722D83" w:rsidRDefault="00722D83" w:rsidP="00722D83">
      <w:pPr>
        <w:tabs>
          <w:tab w:val="right" w:pos="8640"/>
        </w:tabs>
        <w:rPr>
          <w:sz w:val="20"/>
        </w:rPr>
      </w:pPr>
    </w:p>
    <w:p w:rsidR="00722D83" w:rsidRPr="009D5260" w:rsidRDefault="00722D83" w:rsidP="00722D83">
      <w:pPr>
        <w:jc w:val="center"/>
        <w:rPr>
          <w:b/>
          <w:szCs w:val="22"/>
        </w:rPr>
      </w:pPr>
      <w:r w:rsidRPr="009D5260">
        <w:rPr>
          <w:b/>
          <w:szCs w:val="22"/>
        </w:rPr>
        <w:t>Remarks by Senator SCOTT</w:t>
      </w:r>
    </w:p>
    <w:p w:rsidR="00722D83" w:rsidRPr="009D5260" w:rsidRDefault="00722D83" w:rsidP="00722D83">
      <w:pPr>
        <w:rPr>
          <w:szCs w:val="22"/>
        </w:rPr>
      </w:pPr>
      <w:r w:rsidRPr="009D5260">
        <w:rPr>
          <w:szCs w:val="22"/>
        </w:rPr>
        <w:tab/>
        <w:t xml:space="preserve"> Thank you, Mr. PRESIDENT, members of the Senate. I wish to thank each and every one of you as my colleagues here in the Senate during the passing of my father.  I thank you for your prayers, flowers and other condolences you sent. Thank you for being at the wake and many of you were at the wake as well as at the funeral. </w:t>
      </w:r>
    </w:p>
    <w:p w:rsidR="00722D83" w:rsidRPr="009D5260" w:rsidRDefault="00722D83" w:rsidP="00722D83">
      <w:pPr>
        <w:rPr>
          <w:szCs w:val="22"/>
        </w:rPr>
      </w:pPr>
      <w:r w:rsidRPr="009D5260">
        <w:rPr>
          <w:szCs w:val="22"/>
        </w:rPr>
        <w:tab/>
        <w:t>My father who passed on April 22 and was funeralized this past Thursday. Most important of all, during my absence here, I thank the leadership for the role it played in making sure that this Roads Bill passed. As I watched on the internet, and watched the work that you were getting done. I know some of you were asking during that time why I was here on that Tuesday before that Thursday. You see, my father was this kind of guy -- he didn't believe in wasting time. He believed in getting things done. My father was also interested in making sure that all his children, grandchildren and great grandchildren were educated. He was also a man who believed in growing wealth. But most important of all, he believed in family. My father in one of the last few conversations that we had together, asked me one important thing, “When are you going to fix my roads?”  That’s why I was here Tuesday.  And I say to you in him leaving on Thursday and us getting this Roads Bill on Thursday, I think we are headed down the road to getting the roads fixed. He would constantly talk to my good friend Leon Howard who is on the House side. They would sometimes meet up for lunch and Leon would jokingly say to him, “Do you need a new Senator?” and he would respond, “Yes.” This Senator I got, my son, if he don't get my roads done, I will get you a new Senator. That was always their joke about getting the roads fixed. But on a very, very serious note, I thank all of you for your support. I don't know how I would have gotten through all of it if I had not received the kind of support, the overwhelming support from the members of the Senate, members of the House, and overwhelming support I got from the community, and especially from churches all across this State. Again, thank you.  Thank you so much.</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 xml:space="preserve">On motion of Senator SETZLER, with unanimous consent, the remarks of Senator SCOTT, </w:t>
      </w:r>
      <w:r>
        <w:t>were ordered</w:t>
      </w:r>
      <w:r w:rsidRPr="00722D83">
        <w:t xml:space="preserve"> printed in the Journal.</w:t>
      </w:r>
    </w:p>
    <w:p w:rsidR="00722D83" w:rsidRPr="00722D83" w:rsidRDefault="00722D83" w:rsidP="00722D83">
      <w:pPr>
        <w:tabs>
          <w:tab w:val="right" w:pos="8640"/>
        </w:tabs>
        <w:jc w:val="center"/>
        <w:rPr>
          <w:sz w:val="20"/>
        </w:rPr>
      </w:pPr>
    </w:p>
    <w:p w:rsidR="00722D83" w:rsidRPr="00722D83" w:rsidRDefault="00722D83" w:rsidP="00722D83">
      <w:pPr>
        <w:tabs>
          <w:tab w:val="right" w:pos="8640"/>
        </w:tabs>
        <w:jc w:val="center"/>
        <w:rPr>
          <w:b/>
          <w:bCs/>
        </w:rPr>
      </w:pPr>
      <w:r w:rsidRPr="00722D83">
        <w:rPr>
          <w:b/>
          <w:bCs/>
        </w:rPr>
        <w:t>CO-SPONSORS ADDED</w:t>
      </w:r>
    </w:p>
    <w:p w:rsidR="00722D83" w:rsidRPr="00722D83" w:rsidRDefault="00722D83" w:rsidP="00722D83">
      <w:pPr>
        <w:tabs>
          <w:tab w:val="right" w:pos="8640"/>
        </w:tabs>
        <w:rPr>
          <w:b/>
          <w:bCs/>
        </w:rPr>
      </w:pPr>
      <w:r w:rsidRPr="00722D83">
        <w:rPr>
          <w:b/>
          <w:bCs/>
          <w:szCs w:val="22"/>
        </w:rPr>
        <w:tab/>
      </w:r>
      <w:r w:rsidRPr="00722D83">
        <w:rPr>
          <w:bCs/>
        </w:rPr>
        <w:t>The following co-sponsors were added to the respective Bills:</w:t>
      </w:r>
    </w:p>
    <w:p w:rsidR="00722D83" w:rsidRPr="00722D83" w:rsidRDefault="00722D83" w:rsidP="00722D83">
      <w:pPr>
        <w:tabs>
          <w:tab w:val="right" w:pos="8640"/>
        </w:tabs>
      </w:pPr>
      <w:r w:rsidRPr="00722D83">
        <w:t>S. 559</w:t>
      </w:r>
      <w:r w:rsidRPr="00722D83">
        <w:tab/>
      </w:r>
      <w:r w:rsidRPr="00722D83">
        <w:tab/>
        <w:t>Sen. Bennett</w:t>
      </w:r>
    </w:p>
    <w:p w:rsidR="00722D83" w:rsidRPr="00722D83" w:rsidRDefault="00722D83" w:rsidP="00722D83">
      <w:pPr>
        <w:tabs>
          <w:tab w:val="right" w:pos="8640"/>
        </w:tabs>
      </w:pPr>
      <w:r w:rsidRPr="00722D83">
        <w:t>S. 563</w:t>
      </w:r>
      <w:r w:rsidRPr="00722D83">
        <w:tab/>
      </w:r>
      <w:r w:rsidRPr="00722D83">
        <w:tab/>
        <w:t>Sen. Malloy</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pPr>
      <w:r w:rsidRPr="00722D83">
        <w:rPr>
          <w:b/>
        </w:rPr>
        <w:t>RECALLED AND ADOPTED</w:t>
      </w:r>
    </w:p>
    <w:p w:rsidR="00722D83" w:rsidRPr="00722D83" w:rsidRDefault="00722D83" w:rsidP="00722D83">
      <w:r w:rsidRPr="00722D83">
        <w:rPr>
          <w:szCs w:val="22"/>
        </w:rPr>
        <w:tab/>
      </w:r>
      <w:r w:rsidRPr="00722D83">
        <w:rPr>
          <w:sz w:val="20"/>
        </w:rPr>
        <w:t>H. 4062</w:t>
      </w:r>
      <w:r w:rsidRPr="00722D83">
        <w:fldChar w:fldCharType="begin"/>
      </w:r>
      <w:r w:rsidRPr="00722D83">
        <w:instrText xml:space="preserve"> XE "H. 4062" \b </w:instrText>
      </w:r>
      <w:r w:rsidRPr="00722D83">
        <w:fldChar w:fldCharType="end"/>
      </w:r>
      <w:r w:rsidRPr="00722D83">
        <w:t xml:space="preserve"> -- Reps. Burns, Alexander, Allison, Anderson, Anthony, Arrington, Atkinson, Atwater, Bales, Ballentine, Bamberg, Bannister, Bedingfield, Bennett, Bernstein, Blackwell, Bowers, Bradley, Brown, Caskey, Chumley, Clary, Clemmons, Clyburn, Cobb</w:t>
      </w:r>
      <w:r w:rsidRPr="00722D83">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722D83">
        <w:noBreakHyphen/>
        <w:t xml:space="preserve">Simpson, Rutherford, Ryhal, Sandifer, Simrill, G.M. Smith, G.R. Smith, J.E. Smith, Sottile, Spires, Stavrinakis, Stringer, Tallon, Taylor, Thayer, Thigpen, Toole, Weeks, West, Wheeler, Whipper, White, Whitmire, Williams, Willis and Yow:  </w:t>
      </w:r>
      <w:r w:rsidRPr="00722D83">
        <w:rPr>
          <w:szCs w:val="30"/>
        </w:rPr>
        <w:t xml:space="preserve">A CONCURRENT RESOLUTION </w:t>
      </w:r>
      <w:r w:rsidRPr="00722D83">
        <w:t xml:space="preserve">TO </w:t>
      </w:r>
      <w:r w:rsidRPr="00722D83">
        <w:rPr>
          <w:color w:val="000000" w:themeColor="text1"/>
        </w:rPr>
        <w:t xml:space="preserve">RECOGNIZE AND SALUTE </w:t>
      </w:r>
      <w:r w:rsidRPr="00722D83">
        <w:t xml:space="preserve">THE MEMBERS OF THE UNITED STATES ARMED FORCES WHO SERVED DURING THE KOREAN WAR, TO EXPRESS THE PROFOUND APPRECIATION OF A GRATEFUL STATE AND NATION, AND TO </w:t>
      </w:r>
      <w:r w:rsidRPr="00722D83">
        <w:rPr>
          <w:color w:val="000000" w:themeColor="text1"/>
        </w:rPr>
        <w:t>DECLARE THURSDAY, JULY 27, 2017, AS “KOREAN WAR VETERANS DAY” IN SOUTH CAROLINA.</w:t>
      </w:r>
    </w:p>
    <w:p w:rsidR="00722D83" w:rsidRPr="00722D83" w:rsidRDefault="00722D83" w:rsidP="00722D83">
      <w:pPr>
        <w:tabs>
          <w:tab w:val="right" w:pos="8640"/>
        </w:tabs>
      </w:pPr>
      <w:r w:rsidRPr="00722D83">
        <w:rPr>
          <w:szCs w:val="22"/>
        </w:rPr>
        <w:tab/>
      </w:r>
      <w:r w:rsidRPr="00722D83">
        <w:t>Senator CORBIN asked unanimous consent to make a motion to recall the Resolution from the General Committee.</w:t>
      </w:r>
    </w:p>
    <w:p w:rsidR="00722D83" w:rsidRPr="00722D83" w:rsidRDefault="00722D83" w:rsidP="00722D83">
      <w:pPr>
        <w:tabs>
          <w:tab w:val="right" w:pos="8640"/>
        </w:tabs>
      </w:pPr>
      <w:r w:rsidRPr="00722D83">
        <w:rPr>
          <w:szCs w:val="22"/>
        </w:rPr>
        <w:tab/>
      </w:r>
      <w:r w:rsidRPr="00722D83">
        <w:t>The Resolution was recalled from the General Committee.</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Senator CORBIN asked unanimous consent to make a motion to take the Resolution up for immediate consideration.</w:t>
      </w:r>
    </w:p>
    <w:p w:rsidR="00722D83" w:rsidRPr="00722D83" w:rsidRDefault="00722D83" w:rsidP="00722D83">
      <w:pPr>
        <w:tabs>
          <w:tab w:val="right" w:pos="8640"/>
        </w:tabs>
      </w:pPr>
      <w:r w:rsidRPr="00722D83">
        <w:rPr>
          <w:szCs w:val="22"/>
        </w:rPr>
        <w:tab/>
      </w:r>
      <w:r w:rsidRPr="00722D83">
        <w:t>There was no objection.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Senate proceeded to a consideration of the Resolution. The question then was the adoption of the Resolution.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On motion of Senator CORBIN, the Resolution was adopted and ordered returned to the House.</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pPr>
      <w:r w:rsidRPr="00722D83">
        <w:rPr>
          <w:b/>
        </w:rPr>
        <w:t>RECALLED AND ADOPTED</w:t>
      </w:r>
    </w:p>
    <w:p w:rsidR="00722D83" w:rsidRPr="00722D83" w:rsidRDefault="00722D83" w:rsidP="00722D83">
      <w:pPr>
        <w:suppressAutoHyphens/>
      </w:pPr>
      <w:r w:rsidRPr="00722D83">
        <w:rPr>
          <w:szCs w:val="22"/>
        </w:rPr>
        <w:tab/>
      </w:r>
      <w:r w:rsidRPr="00722D83">
        <w:rPr>
          <w:sz w:val="20"/>
        </w:rPr>
        <w:t>S. 652</w:t>
      </w:r>
      <w:r w:rsidRPr="00722D83">
        <w:fldChar w:fldCharType="begin"/>
      </w:r>
      <w:r w:rsidRPr="00722D83">
        <w:instrText xml:space="preserve"> XE "S. 652" \b </w:instrText>
      </w:r>
      <w:r w:rsidRPr="00722D83">
        <w:fldChar w:fldCharType="end"/>
      </w:r>
      <w:r w:rsidRPr="00722D83">
        <w:t xml:space="preserve"> -- Senators Nicholson and Gambrell:  </w:t>
      </w:r>
      <w:r w:rsidRPr="00722D83">
        <w:rPr>
          <w:szCs w:val="30"/>
        </w:rPr>
        <w:t xml:space="preserve">A SENATE RESOLUTION </w:t>
      </w:r>
      <w:r w:rsidRPr="00722D83">
        <w:t>TO DECLARE THE MONTH OF MAY 2017 AS “TEEN PREGNANCY PREVENTION MONTH” THROUGHOUT THE STATE AND TO ENCOURAGE ALL SOUTH CAROLINIANS TO WORK TOGETHER TO REDUCE AND PREVENT TEEN PREGNANCY FOR THE FUTURE SUCCESS OF OUR YOUNG PEOPLE.</w:t>
      </w:r>
    </w:p>
    <w:p w:rsidR="00722D83" w:rsidRPr="00722D83" w:rsidRDefault="00722D83" w:rsidP="00722D83">
      <w:pPr>
        <w:tabs>
          <w:tab w:val="right" w:pos="8640"/>
        </w:tabs>
      </w:pPr>
      <w:r w:rsidRPr="00722D83">
        <w:rPr>
          <w:szCs w:val="22"/>
        </w:rPr>
        <w:tab/>
      </w:r>
      <w:r w:rsidRPr="00722D83">
        <w:t>Senator NICHOLSON asked unanimous consent to make a motion to recall the Resolution from the Committee on Medical Affairs.</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Resolution was recalled from the Committee on Medical Affairs.</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Senator NICHOLSON asked unanimous consent to make a motion to take the Resolution up for immediate consideration.</w:t>
      </w:r>
    </w:p>
    <w:p w:rsidR="00722D83" w:rsidRPr="00722D83" w:rsidRDefault="00722D83" w:rsidP="00722D83">
      <w:pPr>
        <w:tabs>
          <w:tab w:val="right" w:pos="8640"/>
        </w:tabs>
      </w:pPr>
      <w:r w:rsidRPr="00722D83">
        <w:rPr>
          <w:szCs w:val="22"/>
        </w:rPr>
        <w:tab/>
      </w:r>
      <w:r w:rsidRPr="00722D83">
        <w:t>There was no objection.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Senate proceeded to a consideration of the Resolution. The question then was the adoption of the Resolution.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On motion of Senator NICHOLSON, the Resolution was adopted and ordered sent to the House.</w:t>
      </w:r>
    </w:p>
    <w:p w:rsidR="00722D83" w:rsidRPr="00722D83" w:rsidRDefault="00722D83" w:rsidP="00722D83">
      <w:pPr>
        <w:tabs>
          <w:tab w:val="right" w:pos="8640"/>
        </w:tabs>
        <w:rPr>
          <w:sz w:val="20"/>
        </w:rPr>
      </w:pPr>
    </w:p>
    <w:p w:rsidR="00722D83" w:rsidRPr="00722D83" w:rsidRDefault="00722D83" w:rsidP="00722D83">
      <w:pPr>
        <w:keepNext/>
        <w:keepLines/>
        <w:tabs>
          <w:tab w:val="right" w:pos="8640"/>
        </w:tabs>
        <w:jc w:val="center"/>
      </w:pPr>
      <w:r w:rsidRPr="00722D83">
        <w:rPr>
          <w:b/>
        </w:rPr>
        <w:t>RECALLED AND ADOPTED</w:t>
      </w:r>
    </w:p>
    <w:p w:rsidR="00722D83" w:rsidRPr="00722D83" w:rsidRDefault="00722D83" w:rsidP="00722D83">
      <w:pPr>
        <w:keepNext/>
        <w:keepLines/>
        <w:suppressAutoHyphens/>
      </w:pPr>
      <w:r w:rsidRPr="00722D83">
        <w:rPr>
          <w:szCs w:val="22"/>
        </w:rPr>
        <w:tab/>
      </w:r>
      <w:r w:rsidRPr="004F17C0">
        <w:rPr>
          <w:szCs w:val="22"/>
        </w:rPr>
        <w:t>S. 655</w:t>
      </w:r>
      <w:r w:rsidRPr="00722D83">
        <w:fldChar w:fldCharType="begin"/>
      </w:r>
      <w:r w:rsidRPr="00722D83">
        <w:instrText xml:space="preserve"> XE "S. 655" \b </w:instrText>
      </w:r>
      <w:r w:rsidRPr="00722D83">
        <w:fldChar w:fldCharType="end"/>
      </w:r>
      <w:r w:rsidRPr="00722D83">
        <w:t xml:space="preserve"> -- Senator Shealy:  </w:t>
      </w:r>
      <w:r w:rsidRPr="00722D83">
        <w:rPr>
          <w:szCs w:val="30"/>
        </w:rPr>
        <w:t xml:space="preserve">A CONCURRENT RESOLUTION </w:t>
      </w:r>
      <w:r w:rsidRPr="00722D83">
        <w:t>TO REQUEST THE DEPARTMENT OF TRANSPORTATION NAME THE INTERSECTION OF THE 12</w:t>
      </w:r>
      <w:r w:rsidRPr="00722D83">
        <w:rPr>
          <w:vertAlign w:val="superscript"/>
        </w:rPr>
        <w:t>TH</w:t>
      </w:r>
      <w:r w:rsidRPr="00722D83">
        <w:t xml:space="preserve"> STREET EXTENSION (SC-35) AND I-77 IN CAYCE “NOEL K. YOBS INTERSECTION” AND TO ERECT APPROPRIATE MARKERS OR SIGNS AT THIS LOCATION CONTAINING THIS DESIGNATION.</w:t>
      </w:r>
    </w:p>
    <w:p w:rsidR="00722D83" w:rsidRPr="00722D83" w:rsidRDefault="00722D83" w:rsidP="00722D83">
      <w:pPr>
        <w:tabs>
          <w:tab w:val="right" w:pos="8640"/>
        </w:tabs>
      </w:pPr>
      <w:r w:rsidRPr="00722D83">
        <w:rPr>
          <w:szCs w:val="22"/>
        </w:rPr>
        <w:tab/>
      </w:r>
      <w:r w:rsidRPr="00722D83">
        <w:t>Senator SHEALY asked unanimous consent to make a motion to recall the Resolution from the Committee on Transportation.</w:t>
      </w:r>
    </w:p>
    <w:p w:rsidR="00722D83" w:rsidRPr="00722D83" w:rsidRDefault="00722D83" w:rsidP="00722D83">
      <w:pPr>
        <w:tabs>
          <w:tab w:val="right" w:pos="8640"/>
        </w:tabs>
      </w:pPr>
      <w:r w:rsidRPr="00722D83">
        <w:rPr>
          <w:b/>
          <w:szCs w:val="22"/>
        </w:rPr>
        <w:tab/>
      </w:r>
      <w:r w:rsidRPr="00722D83">
        <w:t>The Resolution was recalled from the Committee on Transportation.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Senator SHEALY asked unanimous consent to make a motion to take the Resolution up for immediate consideration.</w:t>
      </w:r>
    </w:p>
    <w:p w:rsidR="00722D83" w:rsidRPr="00722D83" w:rsidRDefault="00722D83" w:rsidP="00722D83">
      <w:pPr>
        <w:tabs>
          <w:tab w:val="right" w:pos="8640"/>
        </w:tabs>
      </w:pPr>
      <w:r w:rsidRPr="00722D83">
        <w:rPr>
          <w:szCs w:val="22"/>
        </w:rPr>
        <w:tab/>
      </w:r>
      <w:r w:rsidRPr="00722D83">
        <w:t>There was no objection.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Senate proceeded to a consideration of the Resolution. The question then was the adoption of the Resolution.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On motion of Senator SHEALY, the Resolution was adopted and ordered sent to the House.</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pPr>
      <w:r w:rsidRPr="00722D83">
        <w:rPr>
          <w:b/>
        </w:rPr>
        <w:t>RECALLED AND ADOPTED</w:t>
      </w:r>
    </w:p>
    <w:p w:rsidR="00722D83" w:rsidRPr="00722D83" w:rsidRDefault="00722D83" w:rsidP="00722D83">
      <w:pPr>
        <w:suppressAutoHyphens/>
      </w:pPr>
      <w:r w:rsidRPr="00722D83">
        <w:rPr>
          <w:szCs w:val="22"/>
        </w:rPr>
        <w:tab/>
      </w:r>
      <w:r w:rsidRPr="009E6A8D">
        <w:rPr>
          <w:szCs w:val="22"/>
        </w:rPr>
        <w:t>H. 4196</w:t>
      </w:r>
      <w:r w:rsidRPr="00722D83">
        <w:fldChar w:fldCharType="begin"/>
      </w:r>
      <w:r w:rsidRPr="00722D83">
        <w:instrText xml:space="preserve"> XE "H. 4196" \b </w:instrText>
      </w:r>
      <w:r w:rsidRPr="00722D83">
        <w:fldChar w:fldCharType="end"/>
      </w:r>
      <w:r w:rsidRPr="00722D83">
        <w:t xml:space="preserve"> -- Reps. Tallon, Alexander, Allison, Anderson, Anthony, Arrington, Atkinson, Atwater, Bales, Ballentine, Bamberg, Bannister, Bedingfield, Bennett, Bernstein, Blackwell, Bowers, Bradley, Brown, Burns, Caskey, Chumley, Clary, Clemmons,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722D83">
        <w:noBreakHyphen/>
        <w:t>Simpson, Rutherford, Ryhal, Sandifer, Simrill, G.M. Smith, G.R. Smith, J.E. Smith, Sottile, Spires, Stavrinakis, Stringer, Taylor, Thayer, Thigpen, Toole, Weeks, West, Wheeler, Whipper, White, Whitmire, Williams, Willis, Yow, Clyburn, Cobb</w:t>
      </w:r>
      <w:r w:rsidRPr="00722D83">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and Hiott:  </w:t>
      </w:r>
      <w:r w:rsidRPr="00722D83">
        <w:rPr>
          <w:szCs w:val="30"/>
        </w:rPr>
        <w:t xml:space="preserve">A CONCURRENT RESOLUTION </w:t>
      </w:r>
      <w:r w:rsidRPr="00722D83">
        <w:t>TO DECLARE MAY 2017 AS “</w:t>
      </w:r>
      <w:r w:rsidRPr="00722D83">
        <w:rPr>
          <w:color w:val="000000" w:themeColor="text1"/>
        </w:rPr>
        <w:t>BUILDING SAFETY MONTH” IN SOUTH CAROLINA AND TO RECOGNIZE AND COMMEND LOCAL AND STATE CODE OFFICIALS FOR THE SIGNIFICANT SERVICE THEY PROVIDE IN KEEPING OUR COMMUNITIES SAFE AND OUR ECONOMY GROWING.</w:t>
      </w:r>
    </w:p>
    <w:p w:rsidR="00722D83" w:rsidRPr="00722D83" w:rsidRDefault="00722D83" w:rsidP="00722D83">
      <w:pPr>
        <w:tabs>
          <w:tab w:val="right" w:pos="8640"/>
        </w:tabs>
      </w:pPr>
      <w:r w:rsidRPr="00722D83">
        <w:rPr>
          <w:szCs w:val="22"/>
        </w:rPr>
        <w:tab/>
      </w:r>
      <w:r w:rsidRPr="00722D83">
        <w:t>Senator ALEXANDER asked unanimous consent to make a motion to recall the Resolution from the Committee on Labor, Commerce and Industry.</w:t>
      </w:r>
    </w:p>
    <w:p w:rsidR="00722D83" w:rsidRPr="00722D83" w:rsidRDefault="00722D83" w:rsidP="00722D83">
      <w:pPr>
        <w:tabs>
          <w:tab w:val="right" w:pos="8640"/>
        </w:tabs>
      </w:pPr>
      <w:r w:rsidRPr="00722D83">
        <w:rPr>
          <w:szCs w:val="22"/>
        </w:rPr>
        <w:tab/>
      </w:r>
      <w:r w:rsidRPr="00722D83">
        <w:t>The Resolution was recalled from the Committee on Labor, Commerce and Industry.</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Senator ALEXANDER asked unanimous consent to make a motion to take the Resolution up for immediate consideration.</w:t>
      </w:r>
    </w:p>
    <w:p w:rsidR="00722D83" w:rsidRPr="00722D83" w:rsidRDefault="00722D83" w:rsidP="00722D83">
      <w:pPr>
        <w:tabs>
          <w:tab w:val="right" w:pos="8640"/>
        </w:tabs>
      </w:pPr>
      <w:r w:rsidRPr="00722D83">
        <w:rPr>
          <w:szCs w:val="22"/>
        </w:rPr>
        <w:tab/>
      </w:r>
      <w:r w:rsidRPr="00722D83">
        <w:t>There was no objection.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Senate proceeded to a consideration of the Resolution. The question then was the adoption of the Resolution.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On motion of Senator ALEXANDER, the Resolution was adopted and ordered returned to the House.</w:t>
      </w:r>
    </w:p>
    <w:p w:rsidR="00722D83" w:rsidRPr="00722D83" w:rsidRDefault="00722D83" w:rsidP="00722D83">
      <w:pPr>
        <w:tabs>
          <w:tab w:val="right" w:pos="8640"/>
        </w:tabs>
        <w:rPr>
          <w:sz w:val="20"/>
        </w:rPr>
      </w:pPr>
    </w:p>
    <w:p w:rsidR="00722D83" w:rsidRPr="00722D83" w:rsidRDefault="00722D83" w:rsidP="00722D83">
      <w:pPr>
        <w:suppressAutoHyphens/>
        <w:jc w:val="center"/>
        <w:rPr>
          <w:b/>
          <w:color w:val="auto"/>
          <w:szCs w:val="22"/>
        </w:rPr>
      </w:pPr>
      <w:r w:rsidRPr="00722D83">
        <w:rPr>
          <w:b/>
          <w:color w:val="auto"/>
          <w:szCs w:val="22"/>
        </w:rPr>
        <w:t>RECALLED AND AMENDED</w:t>
      </w:r>
    </w:p>
    <w:p w:rsidR="00722D83" w:rsidRPr="00722D83" w:rsidRDefault="00722D83" w:rsidP="00722D83">
      <w:pPr>
        <w:suppressAutoHyphens/>
        <w:jc w:val="center"/>
        <w:rPr>
          <w:color w:val="auto"/>
          <w:szCs w:val="22"/>
        </w:rPr>
      </w:pPr>
      <w:r w:rsidRPr="00722D83">
        <w:rPr>
          <w:b/>
          <w:color w:val="auto"/>
          <w:szCs w:val="22"/>
        </w:rPr>
        <w:t>READ THE SECOND TIME</w:t>
      </w:r>
    </w:p>
    <w:p w:rsidR="00722D83" w:rsidRPr="00722D83" w:rsidRDefault="00722D83" w:rsidP="00722D83">
      <w:pPr>
        <w:suppressAutoHyphens/>
        <w:outlineLvl w:val="0"/>
      </w:pPr>
      <w:r w:rsidRPr="00722D83">
        <w:rPr>
          <w:color w:val="00B050"/>
          <w:szCs w:val="22"/>
        </w:rPr>
        <w:tab/>
      </w:r>
      <w:r w:rsidRPr="00722D83">
        <w:t>H. 3150</w:t>
      </w:r>
      <w:r w:rsidRPr="00722D83">
        <w:fldChar w:fldCharType="begin"/>
      </w:r>
      <w:r w:rsidRPr="00722D83">
        <w:instrText xml:space="preserve"> XE "H. 3150" \b </w:instrText>
      </w:r>
      <w:r w:rsidRPr="00722D83">
        <w:fldChar w:fldCharType="end"/>
      </w:r>
      <w:r w:rsidRPr="00722D83">
        <w:t xml:space="preserve"> -- Rep. Funderburk:  </w:t>
      </w:r>
      <w:r w:rsidRPr="00722D83">
        <w:rPr>
          <w:szCs w:val="30"/>
        </w:rPr>
        <w:t xml:space="preserve">A BILL </w:t>
      </w:r>
      <w:r w:rsidRPr="00722D83">
        <w:t>TO AMEND SECTION 7</w:t>
      </w:r>
      <w:r w:rsidRPr="00722D83">
        <w:noBreakHyphen/>
        <w:t>13</w:t>
      </w:r>
      <w:r w:rsidRPr="00722D83">
        <w:noBreakHyphen/>
        <w:t>190, AS AMENDED, CODE OF LAWS OF SOUTH CAROLINA, 1976, RELATING TO SPECIAL ELECTIONS TO FILL VACANCIES IN OFFICES, SO AS TO REMOVE A MUNICIPALITY’S AUTHORITY NOT TO CONDUCT GENERAL ELECTIONS UNDER CERTAIN CONDITIONS.</w:t>
      </w:r>
    </w:p>
    <w:p w:rsidR="00722D83" w:rsidRPr="00722D83" w:rsidRDefault="00722D83" w:rsidP="00722D83">
      <w:pPr>
        <w:suppressAutoHyphens/>
        <w:rPr>
          <w:color w:val="auto"/>
          <w:szCs w:val="22"/>
        </w:rPr>
      </w:pPr>
      <w:r w:rsidRPr="00722D83">
        <w:rPr>
          <w:color w:val="00B050"/>
          <w:szCs w:val="22"/>
        </w:rPr>
        <w:tab/>
      </w:r>
      <w:r w:rsidRPr="00722D83">
        <w:rPr>
          <w:color w:val="auto"/>
          <w:szCs w:val="22"/>
        </w:rPr>
        <w:t>Senator CAMPSEN asked unanimous consent to make a motion to recall the Bill from the Committee on Judiciary.</w:t>
      </w:r>
    </w:p>
    <w:p w:rsidR="00722D83" w:rsidRPr="00722D83" w:rsidRDefault="00722D83" w:rsidP="00722D83">
      <w:pPr>
        <w:suppressAutoHyphens/>
        <w:rPr>
          <w:color w:val="auto"/>
          <w:szCs w:val="22"/>
        </w:rPr>
      </w:pPr>
      <w:r w:rsidRPr="00722D83">
        <w:rPr>
          <w:color w:val="auto"/>
          <w:szCs w:val="22"/>
        </w:rPr>
        <w:tab/>
        <w:t xml:space="preserve">Senator CAMPSEN asked unanimous consent to make a motion to take the Bill up for immediate consideration. </w:t>
      </w:r>
    </w:p>
    <w:p w:rsidR="00722D83" w:rsidRPr="00722D83" w:rsidRDefault="00722D83" w:rsidP="00722D83">
      <w:pPr>
        <w:suppressAutoHyphens/>
        <w:rPr>
          <w:color w:val="auto"/>
          <w:szCs w:val="22"/>
        </w:rPr>
      </w:pPr>
      <w:r w:rsidRPr="00722D83">
        <w:rPr>
          <w:color w:val="auto"/>
          <w:szCs w:val="22"/>
        </w:rPr>
        <w:tab/>
        <w:t>There was no objection.</w:t>
      </w:r>
    </w:p>
    <w:p w:rsidR="00722D83" w:rsidRPr="00722D83" w:rsidRDefault="00722D83" w:rsidP="00722D83">
      <w:pPr>
        <w:suppressAutoHyphens/>
        <w:rPr>
          <w:color w:val="00B050"/>
          <w:szCs w:val="22"/>
        </w:rPr>
      </w:pPr>
    </w:p>
    <w:p w:rsidR="00722D83" w:rsidRPr="00722D83" w:rsidRDefault="00722D83" w:rsidP="00722D83">
      <w:pPr>
        <w:rPr>
          <w:snapToGrid w:val="0"/>
        </w:rPr>
      </w:pPr>
      <w:r w:rsidRPr="00722D83">
        <w:rPr>
          <w:snapToGrid w:val="0"/>
          <w:szCs w:val="22"/>
        </w:rPr>
        <w:tab/>
      </w:r>
      <w:r w:rsidRPr="00722D83">
        <w:rPr>
          <w:snapToGrid w:val="0"/>
        </w:rPr>
        <w:t>Senators CAMPSEN and HUTTO proposed the following amendment (JUD3150.010), which was adopted:</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bill, as and if amended, by striking all after the enacting words and inserting:</w:t>
      </w:r>
    </w:p>
    <w:p w:rsidR="00722D83" w:rsidRPr="00722D83" w:rsidRDefault="00722D83" w:rsidP="00722D83">
      <w:pPr>
        <w:rPr>
          <w:color w:val="auto"/>
        </w:rPr>
      </w:pPr>
      <w:r w:rsidRPr="00722D83">
        <w:rPr>
          <w:szCs w:val="22"/>
        </w:rPr>
        <w:tab/>
      </w:r>
      <w:r w:rsidRPr="00722D83">
        <w:rPr>
          <w:color w:val="auto"/>
        </w:rPr>
        <w:t>/</w:t>
      </w:r>
      <w:r w:rsidRPr="00722D83">
        <w:rPr>
          <w:color w:val="auto"/>
        </w:rPr>
        <w:tab/>
        <w:t>SECTION 1.</w:t>
      </w:r>
      <w:r w:rsidRPr="00722D83">
        <w:rPr>
          <w:color w:val="auto"/>
        </w:rPr>
        <w:tab/>
        <w:t>Section 7-13-190(B) of the 1976 Code is amended to read:</w:t>
      </w:r>
    </w:p>
    <w:p w:rsidR="00722D83" w:rsidRPr="00722D83" w:rsidRDefault="00722D83" w:rsidP="00722D83">
      <w:pPr>
        <w:rPr>
          <w:color w:val="auto"/>
        </w:rPr>
      </w:pPr>
      <w:r w:rsidRPr="00722D83">
        <w:rPr>
          <w:color w:val="auto"/>
          <w:szCs w:val="22"/>
        </w:rPr>
        <w:tab/>
      </w:r>
      <w:r w:rsidRPr="00722D83">
        <w:rPr>
          <w:color w:val="auto"/>
        </w:rPr>
        <w:t>“(B)</w:t>
      </w:r>
      <w:r w:rsidRPr="00722D83">
        <w:rPr>
          <w:color w:val="auto"/>
          <w:u w:val="single"/>
        </w:rPr>
        <w:t xml:space="preserve">(1) </w:t>
      </w:r>
      <w:r w:rsidRPr="00722D83">
        <w:rPr>
          <w:color w:val="auto"/>
        </w:rPr>
        <w:t xml:space="preserve"> In partisan elections, whether seeking nomination by political party primary or political party convention, filing by these candidates shall open for the office at twelve o'clock noon on the third Friday after the vacancy occurs for a period to close </w:t>
      </w:r>
      <w:r w:rsidRPr="00722D83">
        <w:rPr>
          <w:strike/>
          <w:color w:val="auto"/>
        </w:rPr>
        <w:t>ten</w:t>
      </w:r>
      <w:r w:rsidRPr="00722D83">
        <w:rPr>
          <w:color w:val="auto"/>
        </w:rPr>
        <w:t xml:space="preserve"> </w:t>
      </w:r>
      <w:r w:rsidRPr="00722D83">
        <w:rPr>
          <w:color w:val="auto"/>
          <w:u w:val="single"/>
        </w:rPr>
        <w:t>eight</w:t>
      </w:r>
      <w:r w:rsidRPr="00722D83">
        <w:rPr>
          <w:color w:val="auto"/>
        </w:rPr>
        <w:t xml:space="preserve"> days later at twelve o'clock noon. If seeking nomination by petition, the petitions must be submitted not later than twelve o'clock noon, sixty days prior to the election. Verification of these petitions must be made not later than twelve o'clock noon forty</w:t>
      </w:r>
      <w:r w:rsidRPr="00722D83">
        <w:rPr>
          <w:color w:val="auto"/>
        </w:rPr>
        <w:noBreakHyphen/>
        <w:t>five days prior to the election. If seeking nomination by political party primary or political party convention, filing with the appropriate official is the same as provided in Section 7</w:t>
      </w:r>
      <w:r w:rsidRPr="00722D83">
        <w:rPr>
          <w:color w:val="auto"/>
        </w:rPr>
        <w:noBreakHyphen/>
        <w:t>11</w:t>
      </w:r>
      <w:r w:rsidRPr="00722D83">
        <w:rPr>
          <w:color w:val="auto"/>
        </w:rPr>
        <w:noBreakHyphen/>
        <w:t>15 and if seeking nomination by petition, filing with the appropriate official is the same as provided in Section 7</w:t>
      </w:r>
      <w:r w:rsidRPr="00722D83">
        <w:rPr>
          <w:color w:val="auto"/>
        </w:rPr>
        <w:noBreakHyphen/>
        <w:t>11</w:t>
      </w:r>
      <w:r w:rsidRPr="00722D83">
        <w:rPr>
          <w:color w:val="auto"/>
        </w:rPr>
        <w:noBreakHyphen/>
        <w:t>70.</w:t>
      </w:r>
    </w:p>
    <w:p w:rsidR="00722D83" w:rsidRPr="009E6A8D" w:rsidRDefault="00722D83" w:rsidP="00722D83">
      <w:pPr>
        <w:rPr>
          <w:szCs w:val="22"/>
        </w:rPr>
      </w:pPr>
      <w:r w:rsidRPr="00722D83">
        <w:rPr>
          <w:color w:val="auto"/>
          <w:szCs w:val="22"/>
        </w:rPr>
        <w:tab/>
      </w:r>
      <w:r w:rsidRPr="009E6A8D">
        <w:rPr>
          <w:szCs w:val="22"/>
          <w:u w:val="single"/>
        </w:rPr>
        <w:t>(2)</w:t>
      </w:r>
      <w:r w:rsidRPr="009E6A8D">
        <w:rPr>
          <w:szCs w:val="22"/>
        </w:rPr>
        <w:t xml:space="preserve">  A primary must be held on the eleventh Tuesday after the vacancy occurs. A runoff primary must be held on the thirteenth Tuesday after the vacancy occurs. The special election must be on the </w:t>
      </w:r>
      <w:r w:rsidRPr="009E6A8D">
        <w:rPr>
          <w:strike/>
          <w:szCs w:val="22"/>
        </w:rPr>
        <w:t>eighteenth</w:t>
      </w:r>
      <w:r w:rsidRPr="009E6A8D">
        <w:rPr>
          <w:szCs w:val="22"/>
        </w:rPr>
        <w:t xml:space="preserve"> </w:t>
      </w:r>
      <w:r w:rsidRPr="009E6A8D">
        <w:rPr>
          <w:szCs w:val="22"/>
          <w:u w:val="single"/>
        </w:rPr>
        <w:t>twentieth</w:t>
      </w:r>
      <w:r w:rsidRPr="009E6A8D">
        <w:rPr>
          <w:szCs w:val="22"/>
        </w:rPr>
        <w:t xml:space="preserve"> Tuesday after the vacancy occurs. If the </w:t>
      </w:r>
      <w:r w:rsidRPr="009E6A8D">
        <w:rPr>
          <w:strike/>
          <w:szCs w:val="22"/>
        </w:rPr>
        <w:t>eighteenth</w:t>
      </w:r>
      <w:r w:rsidRPr="009E6A8D">
        <w:rPr>
          <w:szCs w:val="22"/>
        </w:rPr>
        <w:t xml:space="preserve"> </w:t>
      </w:r>
      <w:r w:rsidRPr="009E6A8D">
        <w:rPr>
          <w:szCs w:val="22"/>
          <w:u w:val="single"/>
        </w:rPr>
        <w:t>twentieth</w:t>
      </w:r>
      <w:r w:rsidRPr="009E6A8D">
        <w:rPr>
          <w:szCs w:val="22"/>
        </w:rPr>
        <w:t xml:space="preserve"> Tuesday after the vacancy occurs is no more than sixty days prior to the general election, the special election </w:t>
      </w:r>
      <w:r w:rsidRPr="009E6A8D">
        <w:rPr>
          <w:strike/>
          <w:szCs w:val="22"/>
        </w:rPr>
        <w:t>shall</w:t>
      </w:r>
      <w:r w:rsidRPr="009E6A8D">
        <w:rPr>
          <w:szCs w:val="22"/>
        </w:rPr>
        <w:t xml:space="preserve"> </w:t>
      </w:r>
      <w:r w:rsidRPr="009E6A8D">
        <w:rPr>
          <w:szCs w:val="22"/>
          <w:u w:val="single"/>
        </w:rPr>
        <w:t>must</w:t>
      </w:r>
      <w:r w:rsidRPr="009E6A8D">
        <w:rPr>
          <w:szCs w:val="22"/>
        </w:rPr>
        <w:t xml:space="preserve"> be held on the same day as the general election. If the filing period closes on a state holiday, then filing must be held open through the succeeding weekday. If the date for an election falls on a state holiday, </w:t>
      </w:r>
      <w:r w:rsidRPr="009E6A8D">
        <w:rPr>
          <w:strike/>
          <w:szCs w:val="22"/>
        </w:rPr>
        <w:t>it</w:t>
      </w:r>
      <w:r w:rsidRPr="009E6A8D">
        <w:rPr>
          <w:szCs w:val="22"/>
        </w:rPr>
        <w:t xml:space="preserve"> </w:t>
      </w:r>
      <w:r w:rsidRPr="009E6A8D">
        <w:rPr>
          <w:szCs w:val="22"/>
          <w:u w:val="single"/>
        </w:rPr>
        <w:t>the election</w:t>
      </w:r>
      <w:r w:rsidRPr="009E6A8D">
        <w:rPr>
          <w:szCs w:val="22"/>
        </w:rPr>
        <w:t xml:space="preserve"> must be set for the next succeeding Tuesday. For purposes of this section, state holiday does not mean the general election day.”</w:t>
      </w:r>
    </w:p>
    <w:p w:rsidR="00722D83" w:rsidRPr="00722D83" w:rsidRDefault="00722D83" w:rsidP="00722D83">
      <w:pPr>
        <w:rPr>
          <w:color w:val="auto"/>
        </w:rPr>
      </w:pPr>
      <w:r w:rsidRPr="00722D83">
        <w:rPr>
          <w:szCs w:val="22"/>
        </w:rPr>
        <w:tab/>
      </w:r>
      <w:r w:rsidRPr="00722D83">
        <w:rPr>
          <w:color w:val="auto"/>
        </w:rPr>
        <w:t>SECTION 2.</w:t>
      </w:r>
      <w:r w:rsidRPr="00722D83">
        <w:rPr>
          <w:color w:val="auto"/>
        </w:rPr>
        <w:tab/>
        <w:t>Section 7-13-190(E) of the 1976 Code is amended to read:</w:t>
      </w:r>
    </w:p>
    <w:p w:rsidR="00722D83" w:rsidRPr="009E6A8D" w:rsidRDefault="00722D83" w:rsidP="00722D83">
      <w:pPr>
        <w:rPr>
          <w:strike/>
          <w:color w:val="auto"/>
          <w:szCs w:val="22"/>
        </w:rPr>
      </w:pPr>
      <w:r w:rsidRPr="00722D83">
        <w:rPr>
          <w:color w:val="auto"/>
          <w:szCs w:val="22"/>
        </w:rPr>
        <w:tab/>
      </w:r>
      <w:r w:rsidRPr="009E6A8D">
        <w:rPr>
          <w:color w:val="auto"/>
          <w:szCs w:val="22"/>
        </w:rPr>
        <w:t>“</w:t>
      </w:r>
      <w:r w:rsidRPr="009E6A8D">
        <w:rPr>
          <w:strike/>
          <w:color w:val="auto"/>
          <w:szCs w:val="22"/>
        </w:rPr>
        <w:t>(E)(1) A special election to fill a vacancy in an office is not required to be conducted if fourteen calendar days have elapsed since the filing period for that office has closed and:</w:t>
      </w:r>
    </w:p>
    <w:p w:rsidR="00722D83" w:rsidRPr="009E6A8D" w:rsidRDefault="00722D83" w:rsidP="00722D83">
      <w:pPr>
        <w:rPr>
          <w:strike/>
          <w:szCs w:val="22"/>
        </w:rPr>
      </w:pPr>
      <w:r w:rsidRPr="009E6A8D">
        <w:rPr>
          <w:color w:val="auto"/>
          <w:szCs w:val="22"/>
        </w:rPr>
        <w:tab/>
      </w:r>
      <w:r w:rsidRPr="009E6A8D">
        <w:rPr>
          <w:color w:val="auto"/>
          <w:szCs w:val="22"/>
        </w:rPr>
        <w:tab/>
      </w:r>
      <w:r w:rsidRPr="009E6A8D">
        <w:rPr>
          <w:color w:val="auto"/>
          <w:szCs w:val="22"/>
        </w:rPr>
        <w:tab/>
      </w:r>
      <w:r w:rsidRPr="009E6A8D">
        <w:rPr>
          <w:strike/>
          <w:szCs w:val="22"/>
        </w:rPr>
        <w:t>(a) only one person has filed for the office; and</w:t>
      </w:r>
    </w:p>
    <w:p w:rsidR="00722D83" w:rsidRPr="009E6A8D" w:rsidRDefault="00722D83" w:rsidP="00722D83">
      <w:pPr>
        <w:rPr>
          <w:strike/>
          <w:szCs w:val="22"/>
        </w:rPr>
      </w:pPr>
      <w:r w:rsidRPr="009E6A8D">
        <w:rPr>
          <w:color w:val="auto"/>
          <w:szCs w:val="22"/>
        </w:rPr>
        <w:tab/>
      </w:r>
      <w:r w:rsidRPr="009E6A8D">
        <w:rPr>
          <w:color w:val="auto"/>
          <w:szCs w:val="22"/>
        </w:rPr>
        <w:tab/>
      </w:r>
      <w:r w:rsidRPr="009E6A8D">
        <w:rPr>
          <w:color w:val="auto"/>
          <w:szCs w:val="22"/>
        </w:rPr>
        <w:tab/>
      </w:r>
      <w:r w:rsidRPr="009E6A8D">
        <w:rPr>
          <w:strike/>
          <w:szCs w:val="22"/>
        </w:rPr>
        <w:t>(b) no person has filed a declaration to be a write</w:t>
      </w:r>
      <w:r w:rsidRPr="009E6A8D">
        <w:rPr>
          <w:strike/>
          <w:szCs w:val="22"/>
        </w:rPr>
        <w:noBreakHyphen/>
        <w:t>in candidate with the authority charged by law with conducting the election.</w:t>
      </w:r>
    </w:p>
    <w:p w:rsidR="00722D83" w:rsidRPr="009E6A8D" w:rsidRDefault="00722D83" w:rsidP="00722D83">
      <w:pPr>
        <w:rPr>
          <w:strike/>
          <w:szCs w:val="22"/>
        </w:rPr>
      </w:pPr>
      <w:r w:rsidRPr="009E6A8D">
        <w:rPr>
          <w:color w:val="auto"/>
          <w:szCs w:val="22"/>
        </w:rPr>
        <w:tab/>
      </w:r>
      <w:r w:rsidRPr="009E6A8D">
        <w:rPr>
          <w:color w:val="auto"/>
          <w:szCs w:val="22"/>
        </w:rPr>
        <w:tab/>
      </w:r>
      <w:r w:rsidRPr="009E6A8D">
        <w:rPr>
          <w:strike/>
          <w:szCs w:val="22"/>
        </w:rPr>
        <w:t>(2) In such an event, the candidate who filed for the office is deemed elected and shall take office on the Monday following certification.</w:t>
      </w:r>
    </w:p>
    <w:p w:rsidR="00722D83" w:rsidRPr="009E6A8D" w:rsidRDefault="00722D83" w:rsidP="00722D83">
      <w:pPr>
        <w:rPr>
          <w:strike/>
          <w:szCs w:val="22"/>
        </w:rPr>
      </w:pPr>
      <w:r w:rsidRPr="009E6A8D">
        <w:rPr>
          <w:color w:val="auto"/>
          <w:szCs w:val="22"/>
        </w:rPr>
        <w:tab/>
      </w:r>
      <w:r w:rsidRPr="009E6A8D">
        <w:rPr>
          <w:color w:val="auto"/>
          <w:szCs w:val="22"/>
        </w:rPr>
        <w:tab/>
      </w:r>
      <w:r w:rsidRPr="009E6A8D">
        <w:rPr>
          <w:strike/>
          <w:szCs w:val="22"/>
        </w:rPr>
        <w:t>(3) The provisions of this subsection also apply to municipal general elections.</w:t>
      </w:r>
    </w:p>
    <w:p w:rsidR="00722D83" w:rsidRPr="009E6A8D" w:rsidRDefault="00722D83" w:rsidP="00722D83">
      <w:pPr>
        <w:rPr>
          <w:szCs w:val="22"/>
        </w:rPr>
      </w:pPr>
      <w:r w:rsidRPr="009E6A8D">
        <w:rPr>
          <w:color w:val="auto"/>
          <w:szCs w:val="22"/>
        </w:rPr>
        <w:tab/>
      </w:r>
      <w:r w:rsidRPr="009E6A8D">
        <w:rPr>
          <w:strike/>
          <w:szCs w:val="22"/>
        </w:rPr>
        <w:t>When no person has filed a declaration to be a write</w:t>
      </w:r>
      <w:r w:rsidRPr="009E6A8D">
        <w:rPr>
          <w:strike/>
          <w:szCs w:val="22"/>
        </w:rPr>
        <w:noBreakHyphen/>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candidate's name or candidates' names from the ballot.</w:t>
      </w:r>
      <w:r w:rsidRPr="009E6A8D">
        <w:rPr>
          <w:szCs w:val="22"/>
        </w:rPr>
        <w:t>”(Reserved)</w:t>
      </w:r>
    </w:p>
    <w:p w:rsidR="00722D83" w:rsidRPr="00722D83" w:rsidRDefault="00722D83" w:rsidP="00722D83">
      <w:pPr>
        <w:rPr>
          <w:snapToGrid w:val="0"/>
          <w:color w:val="auto"/>
        </w:rPr>
      </w:pPr>
      <w:r w:rsidRPr="00722D83">
        <w:rPr>
          <w:snapToGrid w:val="0"/>
          <w:szCs w:val="22"/>
        </w:rPr>
        <w:tab/>
      </w:r>
      <w:r w:rsidRPr="00722D83">
        <w:rPr>
          <w:snapToGrid w:val="0"/>
          <w:color w:val="auto"/>
        </w:rPr>
        <w:t>SECTION 3.</w:t>
      </w:r>
      <w:r w:rsidRPr="00722D83">
        <w:rPr>
          <w:snapToGrid w:val="0"/>
          <w:color w:val="auto"/>
        </w:rPr>
        <w:tab/>
        <w:t>(A)</w:t>
      </w:r>
      <w:r w:rsidRPr="00722D83">
        <w:rPr>
          <w:snapToGrid w:val="0"/>
          <w:color w:val="auto"/>
        </w:rPr>
        <w:tab/>
        <w:t>For a federal special election for which the primary is held on May 2, 2017, the State Election Commission must provide a rank choice ballot to an individual who casts a ballot in accordance with the Uniformed and Overseas Citizens Absentee Voting Act.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(B)</w:t>
      </w:r>
      <w:r w:rsidRPr="00722D83">
        <w:rPr>
          <w:snapToGrid w:val="0"/>
          <w:color w:val="auto"/>
        </w:rPr>
        <w:tab/>
        <w:t xml:space="preserve">This SECTION applies to any federal special election for which the primary is May 2, 2017.  </w:t>
      </w:r>
    </w:p>
    <w:p w:rsidR="00722D83" w:rsidRPr="00722D83" w:rsidRDefault="00722D83" w:rsidP="00722D83">
      <w:pPr>
        <w:rPr>
          <w:snapToGrid w:val="0"/>
          <w:color w:val="auto"/>
        </w:rPr>
      </w:pPr>
      <w:r w:rsidRPr="00722D83">
        <w:rPr>
          <w:snapToGrid w:val="0"/>
          <w:szCs w:val="22"/>
        </w:rPr>
        <w:tab/>
      </w:r>
      <w:r w:rsidRPr="00722D83">
        <w:rPr>
          <w:snapToGrid w:val="0"/>
          <w:color w:val="auto"/>
        </w:rPr>
        <w:t>SECTION 4.</w:t>
      </w:r>
      <w:r w:rsidRPr="00722D83">
        <w:rPr>
          <w:snapToGrid w:val="0"/>
          <w:color w:val="auto"/>
        </w:rPr>
        <w:tab/>
        <w:t>SECTION 1 takes effect upon approval by the Governor and applies to elections for which candidate filings begin on or after that date.</w:t>
      </w:r>
    </w:p>
    <w:p w:rsidR="00722D83" w:rsidRPr="00722D83" w:rsidRDefault="00722D83" w:rsidP="00722D83">
      <w:pPr>
        <w:rPr>
          <w:snapToGrid w:val="0"/>
          <w:color w:val="auto"/>
        </w:rPr>
      </w:pPr>
      <w:r w:rsidRPr="00722D83">
        <w:rPr>
          <w:snapToGrid w:val="0"/>
          <w:szCs w:val="22"/>
        </w:rPr>
        <w:tab/>
      </w:r>
      <w:r w:rsidRPr="00722D83">
        <w:rPr>
          <w:snapToGrid w:val="0"/>
          <w:color w:val="auto"/>
        </w:rPr>
        <w:t>SECTION 5.</w:t>
      </w:r>
      <w:r w:rsidRPr="00722D83">
        <w:rPr>
          <w:snapToGrid w:val="0"/>
          <w:color w:val="auto"/>
        </w:rPr>
        <w:tab/>
        <w:t>SECTION 2 takes effect on January 1, 2018, and applies to elections for which candidate filin</w:t>
      </w:r>
      <w:r>
        <w:rPr>
          <w:snapToGrid w:val="0"/>
          <w:color w:val="auto"/>
        </w:rPr>
        <w:t>gs begin on or after that date.</w:t>
      </w:r>
      <w:r w:rsidRPr="00722D83">
        <w:rPr>
          <w:snapToGrid w:val="0"/>
          <w:color w:val="auto"/>
        </w:rPr>
        <w: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title to conform.</w:t>
      </w:r>
    </w:p>
    <w:p w:rsidR="00722D83" w:rsidRPr="00722D83" w:rsidRDefault="00722D83" w:rsidP="00722D83">
      <w:pPr>
        <w:rPr>
          <w:snapToGrid w:val="0"/>
        </w:rPr>
      </w:pPr>
      <w:r w:rsidRPr="00722D83">
        <w:rPr>
          <w:snapToGrid w:val="0"/>
          <w:color w:val="auto"/>
          <w:szCs w:val="22"/>
        </w:rPr>
        <w:tab/>
      </w:r>
      <w:r w:rsidRPr="00722D83">
        <w:rPr>
          <w:snapToGrid w:val="0"/>
          <w:color w:val="auto"/>
        </w:rPr>
        <w:t xml:space="preserve"> </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The amendment was adopted.</w:t>
      </w:r>
    </w:p>
    <w:p w:rsidR="00722D83" w:rsidRPr="00722D83" w:rsidRDefault="00722D83" w:rsidP="00722D83">
      <w:pPr>
        <w:suppressAutoHyphens/>
        <w:rPr>
          <w:color w:val="00B050"/>
          <w:szCs w:val="22"/>
        </w:rPr>
      </w:pPr>
      <w:r w:rsidRPr="00722D83">
        <w:rPr>
          <w:color w:val="00B050"/>
          <w:szCs w:val="22"/>
        </w:rPr>
        <w:tab/>
      </w:r>
    </w:p>
    <w:p w:rsidR="00722D83" w:rsidRPr="00722D83" w:rsidRDefault="00722D83" w:rsidP="00722D83">
      <w:pPr>
        <w:suppressAutoHyphens/>
        <w:rPr>
          <w:color w:val="auto"/>
          <w:szCs w:val="22"/>
        </w:rPr>
      </w:pPr>
      <w:r w:rsidRPr="00722D83">
        <w:rPr>
          <w:color w:val="00B050"/>
          <w:szCs w:val="22"/>
        </w:rPr>
        <w:tab/>
      </w:r>
      <w:r w:rsidRPr="00722D83">
        <w:rPr>
          <w:color w:val="auto"/>
          <w:szCs w:val="22"/>
        </w:rPr>
        <w:t>The Senate proceeded to a consideration of the Bill. The question then was the second reading of the Bill.</w:t>
      </w:r>
    </w:p>
    <w:p w:rsidR="00722D83" w:rsidRPr="00722D83" w:rsidRDefault="00722D83" w:rsidP="00722D83">
      <w:pPr>
        <w:suppressAutoHyphens/>
        <w:rPr>
          <w:color w:val="auto"/>
          <w:szCs w:val="22"/>
        </w:rPr>
      </w:pPr>
    </w:p>
    <w:p w:rsidR="00722D83" w:rsidRPr="00722D83" w:rsidRDefault="00722D83" w:rsidP="00722D83">
      <w:pPr>
        <w:suppressAutoHyphens/>
        <w:rPr>
          <w:color w:val="auto"/>
          <w:szCs w:val="22"/>
        </w:rPr>
      </w:pPr>
      <w:r w:rsidRPr="00722D83">
        <w:rPr>
          <w:color w:val="auto"/>
          <w:szCs w:val="22"/>
        </w:rPr>
        <w:tab/>
        <w:t>The "ayes" and "nays" were demanded and taken, resulting as follows:</w:t>
      </w:r>
    </w:p>
    <w:p w:rsidR="00722D83" w:rsidRPr="00722D83" w:rsidRDefault="00722D83" w:rsidP="00722D83">
      <w:pPr>
        <w:suppressAutoHyphens/>
        <w:jc w:val="center"/>
        <w:rPr>
          <w:b/>
          <w:color w:val="auto"/>
          <w:szCs w:val="22"/>
        </w:rPr>
      </w:pPr>
      <w:r w:rsidRPr="00722D83">
        <w:rPr>
          <w:b/>
          <w:color w:val="auto"/>
          <w:szCs w:val="22"/>
        </w:rPr>
        <w:t>Ayes 38; Nays 0</w:t>
      </w:r>
    </w:p>
    <w:p w:rsidR="00722D83" w:rsidRPr="00722D83" w:rsidRDefault="00722D83" w:rsidP="00722D83">
      <w:pPr>
        <w:suppressAutoHyphens/>
        <w:rPr>
          <w:color w:val="auto"/>
          <w:szCs w:val="22"/>
        </w:rPr>
      </w:pPr>
    </w:p>
    <w:p w:rsidR="00722D83" w:rsidRPr="00722D83" w:rsidRDefault="00722D83" w:rsidP="00722D83">
      <w:pPr>
        <w:tabs>
          <w:tab w:val="clear" w:pos="216"/>
          <w:tab w:val="clear" w:pos="432"/>
          <w:tab w:val="clear" w:pos="648"/>
          <w:tab w:val="left" w:pos="720"/>
        </w:tabs>
        <w:suppressAutoHyphens/>
        <w:jc w:val="center"/>
        <w:rPr>
          <w:b/>
          <w:color w:val="auto"/>
          <w:szCs w:val="22"/>
        </w:rPr>
      </w:pPr>
      <w:r w:rsidRPr="00722D83">
        <w:rPr>
          <w:b/>
          <w:color w:val="auto"/>
          <w:szCs w:val="22"/>
        </w:rPr>
        <w:t>AYES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Alexander</w:t>
      </w:r>
      <w:r w:rsidRPr="00722D83">
        <w:rPr>
          <w:color w:val="auto"/>
          <w:szCs w:val="22"/>
        </w:rPr>
        <w:tab/>
        <w:t>Bennett</w:t>
      </w:r>
      <w:r w:rsidRPr="00722D83">
        <w:rPr>
          <w:color w:val="auto"/>
          <w:szCs w:val="22"/>
        </w:rPr>
        <w:tab/>
        <w:t>Campbell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Campsen</w:t>
      </w:r>
      <w:r w:rsidRPr="00722D83">
        <w:rPr>
          <w:color w:val="auto"/>
          <w:szCs w:val="22"/>
        </w:rPr>
        <w:tab/>
        <w:t>Climer</w:t>
      </w:r>
      <w:r w:rsidRPr="00722D83">
        <w:rPr>
          <w:color w:val="auto"/>
          <w:szCs w:val="22"/>
        </w:rPr>
        <w:tab/>
        <w:t>Corbin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Cromer</w:t>
      </w:r>
      <w:r w:rsidRPr="00722D83">
        <w:rPr>
          <w:color w:val="auto"/>
          <w:szCs w:val="22"/>
        </w:rPr>
        <w:tab/>
        <w:t>Davis</w:t>
      </w:r>
      <w:r w:rsidRPr="00722D83">
        <w:rPr>
          <w:color w:val="auto"/>
          <w:szCs w:val="22"/>
        </w:rPr>
        <w:tab/>
        <w:t>Gambrell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Goldfinch</w:t>
      </w:r>
      <w:r w:rsidRPr="00722D83">
        <w:rPr>
          <w:color w:val="auto"/>
          <w:szCs w:val="22"/>
        </w:rPr>
        <w:tab/>
        <w:t>Gregory</w:t>
      </w:r>
      <w:r w:rsidRPr="00722D83">
        <w:rPr>
          <w:color w:val="auto"/>
          <w:szCs w:val="22"/>
        </w:rPr>
        <w:tab/>
        <w:t>Grooms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Hembree</w:t>
      </w:r>
      <w:r w:rsidRPr="00722D83">
        <w:rPr>
          <w:color w:val="auto"/>
          <w:szCs w:val="22"/>
        </w:rPr>
        <w:tab/>
        <w:t>Hutto</w:t>
      </w:r>
      <w:r w:rsidRPr="00722D83">
        <w:rPr>
          <w:color w:val="auto"/>
          <w:szCs w:val="22"/>
        </w:rPr>
        <w:tab/>
        <w:t>Johnson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Kimpson</w:t>
      </w:r>
      <w:r w:rsidRPr="00722D83">
        <w:rPr>
          <w:color w:val="auto"/>
          <w:szCs w:val="22"/>
        </w:rPr>
        <w:tab/>
        <w:t>Leatherman</w:t>
      </w:r>
      <w:r w:rsidRPr="00722D83">
        <w:rPr>
          <w:color w:val="auto"/>
          <w:szCs w:val="22"/>
        </w:rPr>
        <w:tab/>
        <w:t>Malloy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722D83">
        <w:rPr>
          <w:color w:val="auto"/>
          <w:szCs w:val="22"/>
        </w:rPr>
        <w:t>Martin</w:t>
      </w:r>
      <w:r w:rsidRPr="00722D83">
        <w:rPr>
          <w:color w:val="auto"/>
          <w:szCs w:val="22"/>
        </w:rPr>
        <w:tab/>
        <w:t>Massey</w:t>
      </w:r>
      <w:r w:rsidRPr="00722D83">
        <w:rPr>
          <w:color w:val="auto"/>
          <w:szCs w:val="22"/>
        </w:rPr>
        <w:tab/>
      </w:r>
      <w:r w:rsidRPr="00722D83">
        <w:rPr>
          <w:i/>
          <w:color w:val="auto"/>
          <w:szCs w:val="22"/>
        </w:rPr>
        <w:t>Matthews, John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i/>
          <w:color w:val="auto"/>
          <w:szCs w:val="22"/>
        </w:rPr>
        <w:t>Matthews, Margie</w:t>
      </w:r>
      <w:r w:rsidRPr="00722D83">
        <w:rPr>
          <w:i/>
          <w:color w:val="auto"/>
          <w:szCs w:val="22"/>
        </w:rPr>
        <w:tab/>
      </w:r>
      <w:r w:rsidRPr="00722D83">
        <w:rPr>
          <w:color w:val="auto"/>
          <w:szCs w:val="22"/>
        </w:rPr>
        <w:t>McElveen</w:t>
      </w:r>
      <w:r w:rsidRPr="00722D83">
        <w:rPr>
          <w:color w:val="auto"/>
          <w:szCs w:val="22"/>
        </w:rPr>
        <w:tab/>
        <w:t>McLeod</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Nicholson</w:t>
      </w:r>
      <w:r w:rsidRPr="00722D83">
        <w:rPr>
          <w:color w:val="auto"/>
          <w:szCs w:val="22"/>
        </w:rPr>
        <w:tab/>
        <w:t>Peeler</w:t>
      </w:r>
      <w:r w:rsidRPr="00722D83">
        <w:rPr>
          <w:color w:val="auto"/>
          <w:szCs w:val="22"/>
        </w:rPr>
        <w:tab/>
        <w:t>Rankin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Reese</w:t>
      </w:r>
      <w:r w:rsidRPr="00722D83">
        <w:rPr>
          <w:color w:val="auto"/>
          <w:szCs w:val="22"/>
        </w:rPr>
        <w:tab/>
        <w:t>Rice</w:t>
      </w:r>
      <w:r w:rsidRPr="00722D83">
        <w:rPr>
          <w:color w:val="auto"/>
          <w:szCs w:val="22"/>
        </w:rPr>
        <w:tab/>
        <w:t>Scott</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Senn</w:t>
      </w:r>
      <w:r w:rsidRPr="00722D83">
        <w:rPr>
          <w:color w:val="auto"/>
          <w:szCs w:val="22"/>
        </w:rPr>
        <w:tab/>
        <w:t>Setzler</w:t>
      </w:r>
      <w:r w:rsidRPr="00722D83">
        <w:rPr>
          <w:color w:val="auto"/>
          <w:szCs w:val="22"/>
        </w:rPr>
        <w:tab/>
        <w:t>Shealy</w:t>
      </w:r>
      <w:r w:rsidR="004F17C0">
        <w:rPr>
          <w:color w:val="auto"/>
          <w:szCs w:val="22"/>
        </w:rPr>
        <w:br/>
      </w:r>
      <w:r w:rsidR="004F17C0">
        <w:rPr>
          <w:color w:val="auto"/>
          <w:szCs w:val="22"/>
        </w:rPr>
        <w:br/>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Sheheen</w:t>
      </w:r>
      <w:r w:rsidRPr="00722D83">
        <w:rPr>
          <w:color w:val="auto"/>
          <w:szCs w:val="22"/>
        </w:rPr>
        <w:tab/>
        <w:t>Talley</w:t>
      </w:r>
      <w:r w:rsidRPr="00722D83">
        <w:rPr>
          <w:color w:val="auto"/>
          <w:szCs w:val="22"/>
        </w:rPr>
        <w:tab/>
        <w:t>Timmons</w:t>
      </w:r>
    </w:p>
    <w:p w:rsid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722D83">
        <w:rPr>
          <w:color w:val="auto"/>
          <w:szCs w:val="22"/>
        </w:rPr>
        <w:t>Turner</w:t>
      </w:r>
      <w:r w:rsidRPr="00722D83">
        <w:rPr>
          <w:color w:val="auto"/>
          <w:szCs w:val="22"/>
        </w:rPr>
        <w:tab/>
        <w:t>Young</w:t>
      </w:r>
    </w:p>
    <w:p w:rsidR="004F17C0" w:rsidRPr="00722D83" w:rsidRDefault="004F17C0"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722D83">
        <w:rPr>
          <w:b/>
          <w:color w:val="auto"/>
          <w:szCs w:val="22"/>
        </w:rPr>
        <w:t>Total--38</w:t>
      </w:r>
    </w:p>
    <w:p w:rsidR="00722D83" w:rsidRPr="00722D83" w:rsidRDefault="00722D83" w:rsidP="00722D83">
      <w:pPr>
        <w:suppressAutoHyphens/>
        <w:rPr>
          <w:color w:val="auto"/>
          <w:szCs w:val="22"/>
        </w:rPr>
      </w:pPr>
    </w:p>
    <w:p w:rsidR="00722D83" w:rsidRPr="00722D83" w:rsidRDefault="00722D83" w:rsidP="00722D83">
      <w:pPr>
        <w:tabs>
          <w:tab w:val="clear" w:pos="216"/>
          <w:tab w:val="clear" w:pos="432"/>
          <w:tab w:val="clear" w:pos="648"/>
          <w:tab w:val="left" w:pos="720"/>
        </w:tabs>
        <w:suppressAutoHyphens/>
        <w:jc w:val="center"/>
        <w:rPr>
          <w:b/>
          <w:color w:val="auto"/>
          <w:szCs w:val="22"/>
        </w:rPr>
      </w:pPr>
      <w:r w:rsidRPr="00722D83">
        <w:rPr>
          <w:b/>
          <w:color w:val="auto"/>
          <w:szCs w:val="22"/>
        </w:rPr>
        <w:t>NAYS</w:t>
      </w:r>
    </w:p>
    <w:p w:rsidR="00722D83" w:rsidRPr="00722D83" w:rsidRDefault="00722D83" w:rsidP="00722D83">
      <w:pPr>
        <w:tabs>
          <w:tab w:val="clear" w:pos="216"/>
          <w:tab w:val="clear" w:pos="432"/>
          <w:tab w:val="clear" w:pos="648"/>
          <w:tab w:val="left" w:pos="720"/>
        </w:tabs>
        <w:suppressAutoHyphens/>
        <w:jc w:val="center"/>
        <w:rPr>
          <w:b/>
          <w:color w:val="auto"/>
          <w:szCs w:val="22"/>
        </w:rPr>
      </w:pPr>
    </w:p>
    <w:p w:rsidR="00722D83" w:rsidRPr="00722D83" w:rsidRDefault="00722D83" w:rsidP="00722D83">
      <w:pPr>
        <w:tabs>
          <w:tab w:val="clear" w:pos="216"/>
          <w:tab w:val="clear" w:pos="432"/>
          <w:tab w:val="clear" w:pos="648"/>
          <w:tab w:val="left" w:pos="720"/>
        </w:tabs>
        <w:suppressAutoHyphens/>
        <w:jc w:val="center"/>
        <w:rPr>
          <w:b/>
          <w:color w:val="auto"/>
          <w:szCs w:val="22"/>
        </w:rPr>
      </w:pPr>
      <w:r w:rsidRPr="00722D83">
        <w:rPr>
          <w:b/>
          <w:color w:val="auto"/>
          <w:szCs w:val="22"/>
        </w:rPr>
        <w:t>Total--0</w:t>
      </w:r>
    </w:p>
    <w:p w:rsidR="00722D83" w:rsidRPr="00722D83" w:rsidRDefault="00722D83" w:rsidP="00722D83">
      <w:pPr>
        <w:suppressAutoHyphens/>
        <w:rPr>
          <w:color w:val="auto"/>
          <w:szCs w:val="22"/>
        </w:rPr>
      </w:pPr>
    </w:p>
    <w:p w:rsidR="00722D83" w:rsidRPr="00722D83" w:rsidRDefault="00722D83" w:rsidP="00722D83">
      <w:pPr>
        <w:suppressAutoHyphens/>
        <w:rPr>
          <w:color w:val="auto"/>
          <w:szCs w:val="22"/>
        </w:rPr>
      </w:pPr>
      <w:r w:rsidRPr="00722D83">
        <w:rPr>
          <w:color w:val="auto"/>
          <w:szCs w:val="22"/>
        </w:rPr>
        <w:tab/>
        <w:t>On motion of Senator CAMPSEN, with unanimous consent, the Bill was read the second time, passed and ordered to a third reading.</w:t>
      </w:r>
    </w:p>
    <w:p w:rsidR="00722D83" w:rsidRPr="00722D83" w:rsidRDefault="00722D83" w:rsidP="00722D83">
      <w:pPr>
        <w:suppressAutoHyphens/>
        <w:rPr>
          <w:color w:val="auto"/>
          <w:szCs w:val="22"/>
        </w:rPr>
      </w:pPr>
    </w:p>
    <w:p w:rsidR="00722D83" w:rsidRPr="00722D83" w:rsidRDefault="00722D83" w:rsidP="00722D83">
      <w:pPr>
        <w:suppressAutoHyphens/>
        <w:jc w:val="center"/>
        <w:rPr>
          <w:color w:val="auto"/>
          <w:szCs w:val="22"/>
        </w:rPr>
      </w:pPr>
      <w:r w:rsidRPr="00722D83">
        <w:rPr>
          <w:b/>
          <w:color w:val="auto"/>
          <w:szCs w:val="22"/>
        </w:rPr>
        <w:t>RECALLED</w:t>
      </w:r>
    </w:p>
    <w:p w:rsidR="00722D83" w:rsidRPr="00722D83" w:rsidRDefault="00722D83" w:rsidP="00722D83">
      <w:r w:rsidRPr="00722D83">
        <w:rPr>
          <w:color w:val="auto"/>
          <w:szCs w:val="22"/>
        </w:rPr>
        <w:tab/>
      </w:r>
      <w:r w:rsidRPr="00722D83">
        <w:t>S. 651</w:t>
      </w:r>
      <w:r w:rsidRPr="00722D83">
        <w:fldChar w:fldCharType="begin"/>
      </w:r>
      <w:r w:rsidRPr="00722D83">
        <w:instrText xml:space="preserve"> XE "S. 651" \b </w:instrText>
      </w:r>
      <w:r w:rsidRPr="00722D83">
        <w:fldChar w:fldCharType="end"/>
      </w:r>
      <w:r w:rsidRPr="00722D83">
        <w:t xml:space="preserve"> -- Senators Grooms, Bennett, Campbell, J. Matthews and Sabb:  </w:t>
      </w:r>
      <w:r w:rsidRPr="00722D83">
        <w:rPr>
          <w:szCs w:val="30"/>
        </w:rPr>
        <w:t xml:space="preserve">A BILL </w:t>
      </w:r>
      <w:r w:rsidRPr="00722D83">
        <w:rPr>
          <w:color w:val="000000" w:themeColor="text1"/>
          <w:szCs w:val="27"/>
        </w:rPr>
        <w:t>TO AMEND SECTION 7</w:t>
      </w:r>
      <w:r w:rsidRPr="00722D83">
        <w:rPr>
          <w:color w:val="000000" w:themeColor="text1"/>
          <w:szCs w:val="27"/>
        </w:rPr>
        <w:noBreakHyphen/>
        <w:t>7</w:t>
      </w:r>
      <w:r w:rsidRPr="00722D83">
        <w:rPr>
          <w:color w:val="000000" w:themeColor="text1"/>
          <w:szCs w:val="27"/>
        </w:rPr>
        <w:noBreakHyphen/>
        <w:t>120 OF THE 1976 CODE, RELATING TO THE DESIGNATION OF VOTING PRECINCTS IN BERKELEY COUNTY, TO ADD CARNES CROSS ROAD 3, PIMLICO 1</w:t>
      </w:r>
      <w:r w:rsidRPr="00722D83">
        <w:t xml:space="preserve">, AND PIMLICO 2 </w:t>
      </w:r>
      <w:r w:rsidRPr="00722D83">
        <w:rPr>
          <w:color w:val="000000" w:themeColor="text1"/>
          <w:szCs w:val="27"/>
        </w:rPr>
        <w:t>PRECINCTS; AND TO REDESIGNATE THE MAP NUMBER ON WHICH THE NAMES OF THESE PRECINCTS MAY BE FOUND AND MAINTAINED BY THE REVENUE AND FISCAL AFFAIRS OFFICE.</w:t>
      </w:r>
    </w:p>
    <w:p w:rsidR="00722D83" w:rsidRPr="00722D83" w:rsidRDefault="00722D83" w:rsidP="00722D83">
      <w:pPr>
        <w:suppressAutoHyphens/>
        <w:rPr>
          <w:color w:val="auto"/>
          <w:szCs w:val="22"/>
        </w:rPr>
      </w:pPr>
      <w:r w:rsidRPr="00722D83">
        <w:rPr>
          <w:color w:val="auto"/>
          <w:szCs w:val="22"/>
        </w:rPr>
        <w:tab/>
        <w:t>Senator GROOMS asked unanimous consent to make a motion to recall the Bill from the Committee on Judiciary.</w:t>
      </w:r>
    </w:p>
    <w:p w:rsidR="00722D83" w:rsidRPr="00722D83" w:rsidRDefault="00722D83" w:rsidP="00722D83">
      <w:pPr>
        <w:suppressAutoHyphens/>
        <w:rPr>
          <w:color w:val="auto"/>
          <w:szCs w:val="22"/>
        </w:rPr>
      </w:pPr>
    </w:p>
    <w:p w:rsidR="00722D83" w:rsidRPr="00722D83" w:rsidRDefault="00722D83" w:rsidP="00722D83">
      <w:pPr>
        <w:suppressAutoHyphens/>
        <w:rPr>
          <w:color w:val="auto"/>
          <w:szCs w:val="22"/>
        </w:rPr>
      </w:pPr>
      <w:r w:rsidRPr="00722D83">
        <w:rPr>
          <w:color w:val="auto"/>
          <w:szCs w:val="22"/>
        </w:rPr>
        <w:tab/>
        <w:t>The Bill was recalled from the Committee on Judiciary and ordered placed on the Calendar for consideration tomorrow.</w:t>
      </w:r>
    </w:p>
    <w:p w:rsidR="00722D83" w:rsidRPr="00722D83" w:rsidRDefault="00722D83" w:rsidP="00722D83">
      <w:pPr>
        <w:suppressAutoHyphens/>
        <w:rPr>
          <w:color w:val="auto"/>
          <w:szCs w:val="22"/>
        </w:rPr>
      </w:pPr>
    </w:p>
    <w:p w:rsidR="00722D83" w:rsidRPr="00722D83" w:rsidRDefault="00722D83" w:rsidP="00722D83">
      <w:pPr>
        <w:tabs>
          <w:tab w:val="right" w:pos="8640"/>
        </w:tabs>
        <w:jc w:val="center"/>
      </w:pPr>
      <w:r w:rsidRPr="00722D83">
        <w:rPr>
          <w:b/>
        </w:rPr>
        <w:t>RECALLED</w:t>
      </w:r>
    </w:p>
    <w:p w:rsidR="00722D83" w:rsidRPr="00722D83" w:rsidRDefault="00722D83" w:rsidP="00722D83">
      <w:pPr>
        <w:suppressAutoHyphens/>
      </w:pPr>
      <w:r w:rsidRPr="00722D83">
        <w:rPr>
          <w:szCs w:val="22"/>
        </w:rPr>
        <w:tab/>
      </w:r>
      <w:r w:rsidRPr="009E6A8D">
        <w:rPr>
          <w:szCs w:val="22"/>
        </w:rPr>
        <w:t>H. 3544</w:t>
      </w:r>
      <w:r w:rsidRPr="00722D83">
        <w:fldChar w:fldCharType="begin"/>
      </w:r>
      <w:r w:rsidRPr="00722D83">
        <w:instrText xml:space="preserve"> XE "H. 3544" \b </w:instrText>
      </w:r>
      <w:r w:rsidRPr="00722D83">
        <w:fldChar w:fldCharType="end"/>
      </w:r>
      <w:r w:rsidRPr="00722D83">
        <w:t xml:space="preserve"> -- Rep. Hayes:  </w:t>
      </w:r>
      <w:r w:rsidRPr="00722D83">
        <w:rPr>
          <w:szCs w:val="30"/>
        </w:rPr>
        <w:t xml:space="preserve">A CONCURRENT RESOLUTION </w:t>
      </w:r>
      <w:r w:rsidRPr="00722D83">
        <w:t>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722D83" w:rsidRPr="00722D83" w:rsidRDefault="00722D83" w:rsidP="00722D83">
      <w:pPr>
        <w:tabs>
          <w:tab w:val="right" w:pos="8640"/>
        </w:tabs>
      </w:pPr>
      <w:r w:rsidRPr="00722D83">
        <w:rPr>
          <w:szCs w:val="22"/>
        </w:rPr>
        <w:tab/>
      </w:r>
      <w:r w:rsidRPr="00722D83">
        <w:t>Senator HEMBREE asked unanimous consent to make a motion to recall the Concurrent Resolution from the Committee on Transportation.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Concurrent Resolution was recalled from the Committee on Transportation and ordered placed on the Calendar for consideration tomorrow.</w:t>
      </w:r>
    </w:p>
    <w:p w:rsidR="00722D83" w:rsidRPr="00722D83" w:rsidRDefault="00722D83" w:rsidP="00722D83">
      <w:pPr>
        <w:tabs>
          <w:tab w:val="right" w:pos="8640"/>
        </w:tabs>
        <w:rPr>
          <w:b/>
          <w:sz w:val="20"/>
        </w:rPr>
      </w:pPr>
    </w:p>
    <w:p w:rsidR="00722D83" w:rsidRPr="00722D83" w:rsidRDefault="00722D83" w:rsidP="009E6A8D">
      <w:pPr>
        <w:keepNext/>
        <w:keepLines/>
        <w:tabs>
          <w:tab w:val="right" w:pos="8640"/>
        </w:tabs>
        <w:jc w:val="center"/>
      </w:pPr>
      <w:r w:rsidRPr="00722D83">
        <w:rPr>
          <w:b/>
        </w:rPr>
        <w:t>RECALLED</w:t>
      </w:r>
    </w:p>
    <w:p w:rsidR="00722D83" w:rsidRPr="00722D83" w:rsidRDefault="00722D83" w:rsidP="009E6A8D">
      <w:pPr>
        <w:keepNext/>
        <w:keepLines/>
        <w:suppressAutoHyphens/>
      </w:pPr>
      <w:r w:rsidRPr="00722D83">
        <w:rPr>
          <w:szCs w:val="22"/>
        </w:rPr>
        <w:tab/>
      </w:r>
      <w:r w:rsidRPr="004F17C0">
        <w:rPr>
          <w:szCs w:val="22"/>
        </w:rPr>
        <w:t>H. 3643</w:t>
      </w:r>
      <w:r w:rsidRPr="00722D83">
        <w:fldChar w:fldCharType="begin"/>
      </w:r>
      <w:r w:rsidRPr="00722D83">
        <w:instrText xml:space="preserve"> XE "H. 3643" \b </w:instrText>
      </w:r>
      <w:r w:rsidRPr="00722D83">
        <w:fldChar w:fldCharType="end"/>
      </w:r>
      <w:r w:rsidRPr="00722D83">
        <w:t xml:space="preserve"> -- 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722D83">
        <w:noBreakHyphen/>
        <w:t xml:space="preserve">Hunter, Brown, Bowers, Hosey, Crosby, Spires, McKnight, Ott, Bales, M. Rivers, Howard, Daning and Ryhal:  </w:t>
      </w:r>
      <w:r w:rsidRPr="00722D83">
        <w:rPr>
          <w:szCs w:val="30"/>
        </w:rPr>
        <w:t xml:space="preserve">A BILL </w:t>
      </w:r>
      <w:r w:rsidRPr="00722D83">
        <w:t>TO AMEND THE CODE OF LAWS OF SOUTH CAROLINA, 1976, BY ADDING SECTION 59</w:t>
      </w:r>
      <w:r w:rsidRPr="00722D83">
        <w:noBreakHyphen/>
        <w:t>101</w:t>
      </w:r>
      <w:r w:rsidRPr="00722D83">
        <w:noBreakHyphen/>
        <w:t>220 SO AS TO DEFINE CERTAIN TERMS CONCERNING ANTI</w:t>
      </w:r>
      <w:r w:rsidRPr="00722D83">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722D83" w:rsidRPr="00722D83" w:rsidRDefault="00722D83" w:rsidP="00722D83">
      <w:pPr>
        <w:tabs>
          <w:tab w:val="right" w:pos="8640"/>
        </w:tabs>
      </w:pPr>
      <w:r w:rsidRPr="00722D83">
        <w:rPr>
          <w:szCs w:val="22"/>
        </w:rPr>
        <w:tab/>
      </w:r>
      <w:r w:rsidRPr="00722D83">
        <w:t>Senator GROOMS asked unanimous consent to make a motion to recall the Bill from the Committee on Education.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Bill was recalled from the Committee on Education and ordered placed on the Calendar for consideration tomorrow.</w:t>
      </w:r>
    </w:p>
    <w:p w:rsidR="00722D83" w:rsidRPr="00722D83" w:rsidRDefault="00722D83" w:rsidP="00722D83">
      <w:pPr>
        <w:tabs>
          <w:tab w:val="right" w:pos="8640"/>
        </w:tabs>
        <w:rPr>
          <w:sz w:val="20"/>
        </w:rPr>
      </w:pPr>
    </w:p>
    <w:p w:rsidR="00722D83" w:rsidRPr="00722D83" w:rsidRDefault="00722D83" w:rsidP="004F17C0">
      <w:pPr>
        <w:keepNext/>
        <w:keepLines/>
        <w:tabs>
          <w:tab w:val="right" w:pos="8640"/>
        </w:tabs>
        <w:jc w:val="center"/>
      </w:pPr>
      <w:r w:rsidRPr="00722D83">
        <w:rPr>
          <w:b/>
        </w:rPr>
        <w:t>RECALLED</w:t>
      </w:r>
    </w:p>
    <w:p w:rsidR="00722D83" w:rsidRPr="00722D83" w:rsidRDefault="00722D83" w:rsidP="004F17C0">
      <w:pPr>
        <w:keepNext/>
        <w:keepLines/>
        <w:suppressAutoHyphens/>
      </w:pPr>
      <w:r w:rsidRPr="00722D83">
        <w:rPr>
          <w:szCs w:val="22"/>
        </w:rPr>
        <w:tab/>
      </w:r>
      <w:r w:rsidRPr="00C03656">
        <w:rPr>
          <w:szCs w:val="22"/>
        </w:rPr>
        <w:t>H. 3864</w:t>
      </w:r>
      <w:r w:rsidRPr="00722D83">
        <w:fldChar w:fldCharType="begin"/>
      </w:r>
      <w:r w:rsidRPr="00722D83">
        <w:instrText xml:space="preserve"> XE "H. 3864" \b </w:instrText>
      </w:r>
      <w:r w:rsidRPr="00722D83">
        <w:fldChar w:fldCharType="end"/>
      </w:r>
      <w:r w:rsidRPr="00722D83">
        <w:t xml:space="preserve"> -- Reps. Bernstein, Collins, Erickson, King and Elliott:  </w:t>
      </w:r>
      <w:r w:rsidRPr="00722D83">
        <w:rPr>
          <w:szCs w:val="30"/>
        </w:rPr>
        <w:t xml:space="preserve">A BILL </w:t>
      </w:r>
      <w:r w:rsidRPr="00722D83">
        <w:t>TO AMEND SECTIONS 56</w:t>
      </w:r>
      <w:r w:rsidRPr="00722D83">
        <w:noBreakHyphen/>
        <w:t>5</w:t>
      </w:r>
      <w:r w:rsidRPr="00722D83">
        <w:noBreakHyphen/>
        <w:t>6410 AND 56</w:t>
      </w:r>
      <w:r w:rsidRPr="00722D83">
        <w:noBreakHyphen/>
        <w:t>5</w:t>
      </w:r>
      <w:r w:rsidRPr="00722D83">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722D83" w:rsidRPr="00722D83" w:rsidRDefault="00722D83" w:rsidP="00722D83">
      <w:pPr>
        <w:tabs>
          <w:tab w:val="right" w:pos="8640"/>
        </w:tabs>
      </w:pPr>
      <w:r w:rsidRPr="00722D83">
        <w:rPr>
          <w:szCs w:val="22"/>
        </w:rPr>
        <w:tab/>
      </w:r>
      <w:r w:rsidRPr="00722D83">
        <w:t>Senator HUTTO asked unanimous consent to make a motion to recall the Bill from the Committee on Transportation.</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The Bill was recalled from the Committee on Transportation and ordered placed on the Calendar for consideration tomorrow.</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rPr>
          <w:szCs w:val="22"/>
        </w:rPr>
      </w:pPr>
      <w:r w:rsidRPr="00722D83">
        <w:rPr>
          <w:szCs w:val="22"/>
        </w:rPr>
        <w:tab/>
      </w:r>
      <w:r w:rsidRPr="00722D83">
        <w:rPr>
          <w:b/>
          <w:szCs w:val="22"/>
        </w:rPr>
        <w:t>OBJECTION</w:t>
      </w:r>
    </w:p>
    <w:p w:rsidR="00722D83" w:rsidRPr="00722D83" w:rsidRDefault="00722D83" w:rsidP="00722D83">
      <w:pPr>
        <w:suppressAutoHyphens/>
      </w:pPr>
      <w:r w:rsidRPr="00722D83">
        <w:rPr>
          <w:szCs w:val="22"/>
        </w:rPr>
        <w:tab/>
        <w:t>S. 516</w:t>
      </w:r>
      <w:r w:rsidRPr="00722D83">
        <w:rPr>
          <w:szCs w:val="22"/>
        </w:rPr>
        <w:fldChar w:fldCharType="begin"/>
      </w:r>
      <w:r w:rsidRPr="00722D83">
        <w:rPr>
          <w:szCs w:val="22"/>
        </w:rPr>
        <w:instrText xml:space="preserve"> XE "S. 516" \b </w:instrText>
      </w:r>
      <w:r w:rsidRPr="00722D83">
        <w:rPr>
          <w:szCs w:val="22"/>
        </w:rPr>
        <w:fldChar w:fldCharType="end"/>
      </w:r>
      <w:r w:rsidRPr="00722D83">
        <w:rPr>
          <w:szCs w:val="22"/>
        </w:rPr>
        <w:t xml:space="preserve"> </w:t>
      </w:r>
      <w:r w:rsidRPr="00722D83">
        <w:t xml:space="preserve">-- Senators Gregory and Kimpson:  </w:t>
      </w:r>
      <w:r w:rsidRPr="00722D83">
        <w:rPr>
          <w:szCs w:val="30"/>
        </w:rPr>
        <w:t xml:space="preserve">A BILL </w:t>
      </w:r>
      <w:r w:rsidRPr="00722D83">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722D83">
        <w:rPr>
          <w:color w:val="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722D83" w:rsidRPr="00722D83" w:rsidRDefault="00722D83" w:rsidP="00722D83">
      <w:pPr>
        <w:tabs>
          <w:tab w:val="right" w:pos="8640"/>
        </w:tabs>
      </w:pPr>
      <w:r w:rsidRPr="00722D83">
        <w:rPr>
          <w:szCs w:val="22"/>
        </w:rPr>
        <w:tab/>
      </w:r>
      <w:r w:rsidRPr="00722D83">
        <w:t>Senator KIMPSON asked unanimous consent to make a motion to recall the Bill from the Committee on Judiciary.</w:t>
      </w:r>
    </w:p>
    <w:p w:rsidR="00722D83" w:rsidRPr="00722D83" w:rsidRDefault="00722D83" w:rsidP="00722D83">
      <w:pPr>
        <w:tabs>
          <w:tab w:val="right" w:pos="8640"/>
        </w:tabs>
      </w:pPr>
      <w:r w:rsidRPr="00722D83">
        <w:rPr>
          <w:szCs w:val="22"/>
        </w:rPr>
        <w:tab/>
      </w:r>
      <w:r w:rsidRPr="00722D83">
        <w:t>Senator TURNER objected.</w:t>
      </w:r>
    </w:p>
    <w:p w:rsidR="00722D83" w:rsidRPr="00722D83" w:rsidRDefault="00722D83" w:rsidP="00722D83">
      <w:pPr>
        <w:tabs>
          <w:tab w:val="right" w:pos="8640"/>
        </w:tabs>
        <w:rPr>
          <w:sz w:val="20"/>
        </w:rPr>
      </w:pPr>
      <w:r w:rsidRPr="00722D83">
        <w:rPr>
          <w:szCs w:val="22"/>
        </w:rPr>
        <w:tab/>
      </w:r>
    </w:p>
    <w:p w:rsidR="00722D83" w:rsidRPr="00722D83" w:rsidRDefault="00722D83" w:rsidP="00722D83">
      <w:pPr>
        <w:keepNext/>
        <w:keepLines/>
        <w:tabs>
          <w:tab w:val="right" w:pos="8640"/>
        </w:tabs>
        <w:jc w:val="center"/>
      </w:pPr>
      <w:r w:rsidRPr="00722D83">
        <w:rPr>
          <w:b/>
        </w:rPr>
        <w:t>INTRODUCTION OF BILLS AND RESOLUTIONS</w:t>
      </w:r>
    </w:p>
    <w:p w:rsidR="00722D83" w:rsidRPr="00722D83" w:rsidRDefault="00722D83" w:rsidP="00722D83">
      <w:pPr>
        <w:keepNext/>
        <w:keepLines/>
        <w:tabs>
          <w:tab w:val="right" w:pos="8640"/>
        </w:tabs>
      </w:pPr>
      <w:r w:rsidRPr="00722D83">
        <w:rPr>
          <w:szCs w:val="22"/>
        </w:rPr>
        <w:tab/>
      </w:r>
      <w:r w:rsidRPr="00722D83">
        <w:t>The following were introduced:</w:t>
      </w:r>
    </w:p>
    <w:p w:rsidR="00722D83" w:rsidRPr="00722D83" w:rsidRDefault="00722D83" w:rsidP="00722D83">
      <w:pPr>
        <w:keepNext/>
        <w:keepLines/>
        <w:rPr>
          <w:sz w:val="20"/>
        </w:rPr>
      </w:pPr>
    </w:p>
    <w:p w:rsidR="00722D83" w:rsidRPr="00722D83" w:rsidRDefault="00722D83" w:rsidP="00722D83">
      <w:pPr>
        <w:keepNext/>
        <w:keepLines/>
      </w:pPr>
      <w:r w:rsidRPr="00722D83">
        <w:rPr>
          <w:szCs w:val="22"/>
        </w:rPr>
        <w:tab/>
      </w:r>
      <w:r w:rsidRPr="00722D83">
        <w:t>S. 675</w:t>
      </w:r>
      <w:r w:rsidRPr="00722D83">
        <w:fldChar w:fldCharType="begin"/>
      </w:r>
      <w:r w:rsidRPr="00722D83">
        <w:instrText xml:space="preserve"> XE " S. 675" \b</w:instrText>
      </w:r>
      <w:r w:rsidRPr="00722D83">
        <w:fldChar w:fldCharType="end"/>
      </w:r>
      <w:r w:rsidRPr="00722D83">
        <w:t xml:space="preserve"> -- Senator Shealy:  A SENATE RESOLUTION TO CONGRATULATE SERGEANT LEWIS E. MARSHALL, SR. UPON THE OCCASION OF HIS RETIREMENT FROM LAW ENFORCEMENT, TO COMMEND HIM FOR HIS FIFTY YEARS OF DISTINGUISHED PUBLIC SERVICE TO THE STATE OF SOUTH CAROLINA, AND TO WISH HIM CONTINUED SUCCESS AND HAPPINESS IN ALL HIS FUTURE ENDEAVORS.</w:t>
      </w:r>
    </w:p>
    <w:p w:rsidR="00722D83" w:rsidRPr="00722D83" w:rsidRDefault="00722D83" w:rsidP="00722D83">
      <w:r w:rsidRPr="00722D83">
        <w:t>l:\s-res\ks\038lewi.kmm.ks.docx</w:t>
      </w:r>
    </w:p>
    <w:p w:rsidR="00722D83" w:rsidRPr="00722D83" w:rsidRDefault="00722D83" w:rsidP="00722D83">
      <w:r w:rsidRPr="00722D83">
        <w:rPr>
          <w:szCs w:val="22"/>
        </w:rPr>
        <w:tab/>
      </w:r>
      <w:r w:rsidRPr="00722D83">
        <w:t>The Senate Resolution was adopted.</w:t>
      </w:r>
    </w:p>
    <w:p w:rsidR="00722D83" w:rsidRPr="00722D83" w:rsidRDefault="00722D83" w:rsidP="00722D83">
      <w:pPr>
        <w:rPr>
          <w:sz w:val="20"/>
        </w:rPr>
      </w:pPr>
    </w:p>
    <w:p w:rsidR="00722D83" w:rsidRPr="00722D83" w:rsidRDefault="00722D83" w:rsidP="00722D83">
      <w:r w:rsidRPr="00722D83">
        <w:rPr>
          <w:szCs w:val="22"/>
        </w:rPr>
        <w:tab/>
      </w:r>
      <w:r w:rsidRPr="00722D83">
        <w:t>S. 676</w:t>
      </w:r>
      <w:r w:rsidRPr="00722D83">
        <w:fldChar w:fldCharType="begin"/>
      </w:r>
      <w:r w:rsidRPr="00722D83">
        <w:instrText xml:space="preserve"> XE " S. 676" \b</w:instrText>
      </w:r>
      <w:r w:rsidRPr="00722D83">
        <w:fldChar w:fldCharType="end"/>
      </w:r>
      <w:r w:rsidRPr="00722D83">
        <w:t xml:space="preserve"> -- Senator Sheheen:  A SENATE RESOLUTION TO CONGRATULATE DIANNE DOUGLAS THOMPSON UPON THE OCCASION OF HER RETIREMENT FROM THE SOUTH CAROLINA DEPARTMENT OF MOTOR VEHICLES, TO COMMEND HER FOR HER YEARS OF DISTINGUISHED PUBLIC SERVICE TO THE CITY OF CAMDEN AND THE STATE OF SOUTH CAROLINA, AND TO WISH HER CONTINUED SUCCESS IN ALL HER FUTURE ENDEAVORS.</w:t>
      </w:r>
    </w:p>
    <w:p w:rsidR="00722D83" w:rsidRPr="00722D83" w:rsidRDefault="00722D83" w:rsidP="00722D83">
      <w:r w:rsidRPr="00722D83">
        <w:t>l:\s-res\vas\013dian.kmm.vas.docx</w:t>
      </w:r>
    </w:p>
    <w:p w:rsidR="00722D83" w:rsidRDefault="00722D83" w:rsidP="00722D83">
      <w:r w:rsidRPr="00722D83">
        <w:rPr>
          <w:szCs w:val="22"/>
        </w:rPr>
        <w:tab/>
      </w:r>
      <w:r w:rsidRPr="00722D83">
        <w:t>The Senate Resolution was adopted.</w:t>
      </w:r>
    </w:p>
    <w:p w:rsidR="00722D83" w:rsidRPr="00722D83" w:rsidRDefault="00722D83" w:rsidP="00722D83"/>
    <w:p w:rsidR="00722D83" w:rsidRPr="00722D83" w:rsidRDefault="00722D83" w:rsidP="00722D83">
      <w:r w:rsidRPr="00722D83">
        <w:rPr>
          <w:szCs w:val="22"/>
        </w:rPr>
        <w:tab/>
      </w:r>
      <w:r w:rsidRPr="00722D83">
        <w:t>S. 677</w:t>
      </w:r>
      <w:r w:rsidRPr="00722D83">
        <w:fldChar w:fldCharType="begin"/>
      </w:r>
      <w:r w:rsidRPr="00722D83">
        <w:instrText xml:space="preserve"> XE " S. 677" \b</w:instrText>
      </w:r>
      <w:r w:rsidRPr="00722D83">
        <w:fldChar w:fldCharType="end"/>
      </w:r>
      <w:r w:rsidRPr="00722D83">
        <w:t xml:space="preserve"> -- Senator Allen:  A SENATE RESOLUTION TO RECOGNIZE AND HONOR DR. WILLIE LEE WILSON, PHILANTHROPIST, BUSINESSMAN, RECORDING ARTIST, AND GOSPEL TELEVISION HOST FOR HIS SIGNIFICANT PHILANTHROPIC EFFORTS.</w:t>
      </w:r>
    </w:p>
    <w:p w:rsidR="00722D83" w:rsidRPr="00722D83" w:rsidRDefault="00722D83" w:rsidP="00722D83">
      <w:r w:rsidRPr="00722D83">
        <w:t>l:\council\bills\gm\25023zw17.docx</w:t>
      </w:r>
    </w:p>
    <w:p w:rsidR="00722D83" w:rsidRPr="00722D83" w:rsidRDefault="00722D83" w:rsidP="00722D83">
      <w:r w:rsidRPr="00722D83">
        <w:rPr>
          <w:szCs w:val="22"/>
        </w:rPr>
        <w:tab/>
      </w:r>
      <w:r w:rsidRPr="00722D83">
        <w:t>The Senate Resolution was adopted.</w:t>
      </w:r>
    </w:p>
    <w:p w:rsidR="00722D83" w:rsidRPr="00722D83" w:rsidRDefault="00722D83" w:rsidP="00722D83">
      <w:pPr>
        <w:rPr>
          <w:sz w:val="20"/>
        </w:rPr>
      </w:pPr>
    </w:p>
    <w:p w:rsidR="00722D83" w:rsidRPr="00722D83" w:rsidRDefault="00722D83" w:rsidP="004F17C0">
      <w:pPr>
        <w:keepNext/>
        <w:keepLines/>
      </w:pPr>
      <w:r w:rsidRPr="00722D83">
        <w:rPr>
          <w:szCs w:val="22"/>
        </w:rPr>
        <w:tab/>
      </w:r>
      <w:r w:rsidRPr="00722D83">
        <w:t>S. 678</w:t>
      </w:r>
      <w:r w:rsidRPr="00722D83">
        <w:fldChar w:fldCharType="begin"/>
      </w:r>
      <w:r w:rsidRPr="00722D83">
        <w:instrText xml:space="preserve"> XE " S. 678" \b</w:instrText>
      </w:r>
      <w:r w:rsidRPr="00722D83">
        <w:fldChar w:fldCharType="end"/>
      </w:r>
      <w:r w:rsidRPr="00722D83">
        <w:t xml:space="preserve"> -- Senator Fanning:  A BILL TO AMEND SECTION 59-101-40, CODE OF LAWS OF SOUTH CAROLINA, 1976, RELATING TO THE AUTHORITY OF STUDENT GOVERNMENT PRESIDENTS OF INSTITUTIONS OF HIGHER LEARNING TO SERVE AS EX OFFICIO TRUSTEES OF THEIR INSTITUTIONS, SO AS TO MAKE SUCH SERVICE MANDATORY, TO PROVIDE SUCH BOARD MEMBERS ARE VOTING MEMBERS, TO PROVIDE SUCH BOARD MEMBERS ARE NOT ENTITLED TO RECEIVE SUBSISTENCE ALLOWANCES AND THE LIKE, AND TO EXEMPT TECHNICAL COLLEGES; TO AMEND SECTIONS 59-117-10, 59-117-20, 59-119-40, 59-121-10, 59-121-20, 59-123-40, AS AMENDED, 59-123-50, AS AMENDED, 59-125-20, AS AMENDED, 59-125-30, AS AMENDED, 59-127-20, AS AMENDED, 59-130-10, AS AMENDED, 59-133-10, AS AMENDED, 59-135-10, AS AMENDED, AND 59-136-110, AS AMENDED, ALL RELATING TO THE BOARDS OF TRUSTEES OF CERTAIN FOUR-YEAR STATE-SUPPORTED INSTITUTIONS OF HIGHER EDUCATION, ALL SO AS TO MAKE CONFORMING CHANGES; TO AMEND SECTION 7-5-120, AS AMENDED, RELATING TO QUALIFICATIONS OF AN ELECTOR, SO AS TO PROVIDE A STUDENT WHO RESIDES FOR ONE SEMESTER IN THE COMMUNITY IN WHICH HE ATTENDS COLLEGE MUST BE CONSIDERED QUALIFIED TO BE AN ELECTOR AND MAY REGISTER TO VOTE IF HE MEETS CERTAIN EXISTING REQUIREMENTS; AND TO MAKE THE PROVISIONS EFFECTIVE JULY 1, 2018.</w:t>
      </w:r>
    </w:p>
    <w:p w:rsidR="00722D83" w:rsidRPr="00722D83" w:rsidRDefault="00722D83" w:rsidP="004F17C0">
      <w:pPr>
        <w:keepNext/>
        <w:keepLines/>
      </w:pPr>
      <w:r w:rsidRPr="00722D83">
        <w:t>l:\council\bills\agm\19170wab17.docx</w:t>
      </w:r>
    </w:p>
    <w:p w:rsidR="00722D83" w:rsidRPr="00722D83" w:rsidRDefault="00722D83" w:rsidP="004F17C0">
      <w:pPr>
        <w:keepNext/>
        <w:keepLines/>
      </w:pPr>
      <w:r w:rsidRPr="00722D83">
        <w:rPr>
          <w:szCs w:val="22"/>
        </w:rPr>
        <w:tab/>
      </w:r>
      <w:r w:rsidRPr="00722D83">
        <w:t>Read the first time and referred to the Committee on Education.</w:t>
      </w:r>
    </w:p>
    <w:p w:rsidR="00722D83" w:rsidRPr="00722D83" w:rsidRDefault="00722D83" w:rsidP="00722D83">
      <w:pPr>
        <w:rPr>
          <w:sz w:val="20"/>
        </w:rPr>
      </w:pPr>
    </w:p>
    <w:p w:rsidR="00722D83" w:rsidRPr="00722D83" w:rsidRDefault="00722D83" w:rsidP="00722D83">
      <w:r w:rsidRPr="00722D83">
        <w:rPr>
          <w:szCs w:val="22"/>
        </w:rPr>
        <w:tab/>
      </w:r>
      <w:r w:rsidRPr="00722D83">
        <w:t>S. 679</w:t>
      </w:r>
      <w:r w:rsidRPr="00722D83">
        <w:fldChar w:fldCharType="begin"/>
      </w:r>
      <w:r w:rsidRPr="00722D83">
        <w:instrText xml:space="preserve"> XE " S. 679" \b</w:instrText>
      </w:r>
      <w:r w:rsidRPr="00722D83">
        <w:fldChar w:fldCharType="end"/>
      </w:r>
      <w:r w:rsidRPr="00722D83">
        <w:t xml:space="preserve"> -- Senator Talley:  A BILL TO AMEND CHAPTER 1, TITLE 1 OF THE 1976 CODE, RELATING TO THE ADMINISTRATION OF THE GOVERNMENT, BY ADDING ARTICLE 26, TO PROVIDE THAT, BEGINNING ON JULY 1, 2018, A STATE AGENCY MAY NOT IMPOSE ANY NEW LICENSING FEE ON BUSINESSES WITHIN ITS JURISDICTION, TO PROVIDE THAT A STATE AGENCY THAT VIOLATES THIS SECTION IS BARRED FROM IMPOSING LICENSING FEES ON BUSINESSES WITHIN ITS JURISDICTION, TO PROVIDE THAT A STATE AGENCY MAY NOT IMPOSE ANY REGULATION ON A PROFESSION OR OCCUPATION BEYOND THOSE PROVIDED IN TITLE 40 OF THE 1976 CODE, AND TO PROVIDE EXEMPTIONS; TO AMEND TITLE 4 OF THE 1976 CODE, RELATING TO COUNTIES, BY ADDING CHAPTER 2 TO PROVIDE THAT, BEGINNING ON JULY 1, 2018, A COUNTY MAY NOT IMPOSE ANY NEW LICENSING FEE ON BUSINESSES WITHIN ITS JURISDICTION, TO PROVIDE THAT A COUNTY THAT VIOLATES THIS SECTION IS BARRED FROM IMPOSING LICENSING FEES ON BUSINESSES WITHIN ITS JURISDICTION, TO PROVIDE THAT A COUNTY MAY NOT IMPOSE ANY REGULATION ON A PROFESSION OR OCCUPATION BEYOND THOSE PROVIDED IN TITLE 40 OF THE 1976 CODE, AND TO PROVIDE EXEMPTIONS; AND TO AMEND CHAPTER 1, TITLE 6 OF THE 1976 CODE, RELATING TO MUNICIPAL CORPORATIONS, BY ADDING ARTICLE 10, TO PROVIDE THAT, BEGINNING ON JULY 1, 2018, A MUNICIPAL CORPORATION MAY NOT IMPOSE ANY NEW LICENSING FEE ON BUSINESSES WITHIN ITS JURISDICTION, TO PROVIDE THAT A MUNICIPAL CORPORATION THAT VIOLATES THIS SECTION IS BARRED FROM IMPOSING LICENSING FEES ON BUSINESSES WITHIN ITS JURISDICTION, TO PROVIDE THAT A MUNICIPAL CORPORATION MAY NOT IMPOSE ANY REGULATION ON A PROFESSION OR OCCUPATION BEYOND THOSE PROVIDED IN TITLE 40 OF THE 1976 CODE, AND TO PROVIDE EXEMPTIONS.</w:t>
      </w:r>
    </w:p>
    <w:p w:rsidR="00722D83" w:rsidRPr="00722D83" w:rsidRDefault="00722D83" w:rsidP="00722D83">
      <w:r w:rsidRPr="00722D83">
        <w:t>l:\s-res\sft\016lice.dmr.sft.docx</w:t>
      </w:r>
    </w:p>
    <w:p w:rsidR="00722D83" w:rsidRPr="00722D83" w:rsidRDefault="00722D83" w:rsidP="00722D83">
      <w:r w:rsidRPr="00722D83">
        <w:rPr>
          <w:szCs w:val="22"/>
        </w:rPr>
        <w:tab/>
      </w:r>
      <w:r w:rsidRPr="00722D83">
        <w:t>Read the first time and referred to the Committee on Finance.</w:t>
      </w:r>
    </w:p>
    <w:p w:rsidR="00722D83" w:rsidRPr="00722D83" w:rsidRDefault="00722D83" w:rsidP="00722D83">
      <w:pPr>
        <w:rPr>
          <w:sz w:val="20"/>
        </w:rPr>
      </w:pPr>
    </w:p>
    <w:p w:rsidR="00722D83" w:rsidRPr="00722D83" w:rsidRDefault="00722D83" w:rsidP="00722D83">
      <w:r w:rsidRPr="00722D83">
        <w:rPr>
          <w:szCs w:val="22"/>
        </w:rPr>
        <w:tab/>
      </w:r>
      <w:r w:rsidRPr="00722D83">
        <w:t>S. 680</w:t>
      </w:r>
      <w:r w:rsidRPr="00722D83">
        <w:fldChar w:fldCharType="begin"/>
      </w:r>
      <w:r w:rsidRPr="00722D83">
        <w:instrText xml:space="preserve"> XE " S. 680" \b</w:instrText>
      </w:r>
      <w:r w:rsidRPr="00722D83">
        <w:fldChar w:fldCharType="end"/>
      </w:r>
      <w:r w:rsidRPr="00722D83">
        <w:t xml:space="preserve"> -- Senator Leatherman:  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722D83" w:rsidRPr="00722D83" w:rsidRDefault="00722D83" w:rsidP="00722D83">
      <w:r w:rsidRPr="00722D83">
        <w:t>l:\council\bills\bbm\9670zw17.docx</w:t>
      </w:r>
    </w:p>
    <w:p w:rsidR="00722D83" w:rsidRPr="00722D83" w:rsidRDefault="00722D83" w:rsidP="00722D83">
      <w:r w:rsidRPr="00722D83">
        <w:rPr>
          <w:szCs w:val="22"/>
        </w:rPr>
        <w:tab/>
      </w:r>
      <w:r w:rsidRPr="00722D83">
        <w:t>Read the first time and referred to the Committee on Judiciary.</w:t>
      </w:r>
    </w:p>
    <w:p w:rsidR="00722D83" w:rsidRPr="00722D83" w:rsidRDefault="00722D83" w:rsidP="00722D83">
      <w:pPr>
        <w:rPr>
          <w:sz w:val="20"/>
        </w:rPr>
      </w:pPr>
    </w:p>
    <w:p w:rsidR="00722D83" w:rsidRPr="00722D83" w:rsidRDefault="00722D83" w:rsidP="00722D83">
      <w:r w:rsidRPr="00722D83">
        <w:rPr>
          <w:szCs w:val="22"/>
        </w:rPr>
        <w:tab/>
      </w:r>
      <w:r w:rsidRPr="00722D83">
        <w:t>S. 681</w:t>
      </w:r>
      <w:r w:rsidRPr="00722D83">
        <w:fldChar w:fldCharType="begin"/>
      </w:r>
      <w:r w:rsidRPr="00722D83">
        <w:instrText xml:space="preserve"> XE " S. 681" \b</w:instrText>
      </w:r>
      <w:r w:rsidRPr="00722D83">
        <w:fldChar w:fldCharType="end"/>
      </w:r>
      <w:r w:rsidRPr="00722D83">
        <w:t xml:space="preserve"> -- Judiciary Committee:  A JOINT RESOLUTION TO APPROVE REGULATIONS OF THE WORKERS' COMPENSATION COMMISSION, RELATING TO CHAPTER REVISIONS, DESIGNATED AS REGULATION DOCUMENT NUMBER 4735, PURSUANT TO THE PROVISIONS OF ARTICLE 1, CHAPTER 23, TITLE 1 OF THE 1976 CODE.</w:t>
      </w:r>
    </w:p>
    <w:p w:rsidR="00722D83" w:rsidRPr="00722D83" w:rsidRDefault="00722D83" w:rsidP="00722D83">
      <w:r w:rsidRPr="00722D83">
        <w:t>l:\council\bills\dbs\31450cz17.docx</w:t>
      </w:r>
    </w:p>
    <w:p w:rsidR="00722D83" w:rsidRPr="00722D83" w:rsidRDefault="00722D83" w:rsidP="00722D83">
      <w:r w:rsidRPr="00722D83">
        <w:rPr>
          <w:szCs w:val="22"/>
        </w:rPr>
        <w:tab/>
      </w:r>
      <w:r w:rsidRPr="00722D83">
        <w:t>Read the first time and ordered placed on the Calendar without reference.</w:t>
      </w:r>
    </w:p>
    <w:p w:rsidR="00722D83" w:rsidRPr="00722D83" w:rsidRDefault="00722D83" w:rsidP="00722D83">
      <w:pPr>
        <w:rPr>
          <w:sz w:val="20"/>
        </w:rPr>
      </w:pPr>
    </w:p>
    <w:p w:rsidR="00722D83" w:rsidRPr="00722D83" w:rsidRDefault="00722D83" w:rsidP="00722D83">
      <w:r w:rsidRPr="00722D83">
        <w:rPr>
          <w:szCs w:val="22"/>
        </w:rPr>
        <w:tab/>
      </w:r>
      <w:r w:rsidRPr="00722D83">
        <w:t>S. 682</w:t>
      </w:r>
      <w:r w:rsidRPr="00722D83">
        <w:fldChar w:fldCharType="begin"/>
      </w:r>
      <w:r w:rsidRPr="00722D83">
        <w:instrText xml:space="preserve"> XE " S. 682" \b</w:instrText>
      </w:r>
      <w:r w:rsidRPr="00722D83">
        <w:fldChar w:fldCharType="end"/>
      </w:r>
      <w:r w:rsidRPr="00722D83">
        <w:t xml:space="preserve">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722D83" w:rsidRPr="00722D83" w:rsidRDefault="00722D83" w:rsidP="00722D83">
      <w:r w:rsidRPr="00722D83">
        <w:t>l:\s-res\hkl\008john.kmm.hkl.docx</w:t>
      </w:r>
    </w:p>
    <w:p w:rsidR="00722D83" w:rsidRPr="00722D83" w:rsidRDefault="00722D83" w:rsidP="00722D83">
      <w:r w:rsidRPr="00722D83">
        <w:rPr>
          <w:szCs w:val="22"/>
        </w:rPr>
        <w:tab/>
      </w:r>
      <w:r w:rsidRPr="00722D83">
        <w:t>The Concurrent Resolution was introduced and referred to the Committee on Transportation.</w:t>
      </w:r>
    </w:p>
    <w:p w:rsidR="00722D83" w:rsidRPr="00722D83" w:rsidRDefault="00722D83" w:rsidP="00722D83">
      <w:pPr>
        <w:rPr>
          <w:sz w:val="20"/>
        </w:rPr>
      </w:pPr>
    </w:p>
    <w:p w:rsidR="00722D83" w:rsidRPr="00722D83" w:rsidRDefault="00722D83" w:rsidP="00722D83">
      <w:r w:rsidRPr="00722D83">
        <w:rPr>
          <w:szCs w:val="22"/>
        </w:rPr>
        <w:tab/>
      </w:r>
      <w:r w:rsidRPr="00722D83">
        <w:t>S. 683</w:t>
      </w:r>
      <w:r w:rsidRPr="00722D83">
        <w:fldChar w:fldCharType="begin"/>
      </w:r>
      <w:r w:rsidRPr="00722D83">
        <w:instrText xml:space="preserve"> XE " S. 683" \b</w:instrText>
      </w:r>
      <w:r w:rsidRPr="00722D83">
        <w:fldChar w:fldCharType="end"/>
      </w:r>
      <w:r w:rsidRPr="00722D83">
        <w:t xml:space="preserve"> -- Senator Leatherman:  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722D83" w:rsidRPr="00722D83" w:rsidRDefault="00722D83" w:rsidP="00722D83">
      <w:r w:rsidRPr="00722D83">
        <w:t>l:\s-res\hkl\009will.kmm.hkl.docx</w:t>
      </w:r>
    </w:p>
    <w:p w:rsidR="00722D83" w:rsidRPr="00722D83" w:rsidRDefault="00722D83" w:rsidP="00722D83">
      <w:r w:rsidRPr="00722D83">
        <w:rPr>
          <w:szCs w:val="22"/>
        </w:rPr>
        <w:tab/>
      </w:r>
      <w:r w:rsidRPr="00722D83">
        <w:t>The Concurrent Resolution was introduced and referred to the Committee on Transportation.</w:t>
      </w:r>
    </w:p>
    <w:p w:rsidR="00722D83" w:rsidRPr="00722D83" w:rsidRDefault="00722D83" w:rsidP="00722D83">
      <w:pPr>
        <w:rPr>
          <w:sz w:val="20"/>
        </w:rPr>
      </w:pPr>
    </w:p>
    <w:p w:rsidR="00722D83" w:rsidRPr="00722D83" w:rsidRDefault="00722D83" w:rsidP="00722D83">
      <w:r w:rsidRPr="00722D83">
        <w:rPr>
          <w:szCs w:val="22"/>
        </w:rPr>
        <w:tab/>
      </w:r>
      <w:r w:rsidRPr="00722D83">
        <w:t>S. 684</w:t>
      </w:r>
      <w:r w:rsidRPr="00722D83">
        <w:fldChar w:fldCharType="begin"/>
      </w:r>
      <w:r w:rsidRPr="00722D83">
        <w:instrText xml:space="preserve"> XE " S. 684" \b</w:instrText>
      </w:r>
      <w:r w:rsidRPr="00722D83">
        <w:fldChar w:fldCharType="end"/>
      </w:r>
      <w:r w:rsidRPr="00722D83">
        <w:t xml:space="preserve"> -- Senators Bennett, Gregory, Hembree, Turner and Shealy:  A SENATE RESOLUTION TO RECOGNIZE MAY 14 THROUGH MAY 20, 2017, AS "POLICE WEEK" IN SOUTH CAROLINA AND TO HONOR THE SERVICE AND SACRIFICE OF LAW ENFORCEMENT OFFICERS KILLED IN THE LINE OF DUTY WHILE PROTECTING OUR COMMUNITIES AND SAFEGUARDING DEMOCRACY.</w:t>
      </w:r>
    </w:p>
    <w:p w:rsidR="00722D83" w:rsidRPr="00722D83" w:rsidRDefault="00722D83" w:rsidP="00722D83">
      <w:r w:rsidRPr="00722D83">
        <w:t>l:\council\bills\rt\17168wab17.docx</w:t>
      </w:r>
    </w:p>
    <w:p w:rsidR="00722D83" w:rsidRPr="00722D83" w:rsidRDefault="00722D83" w:rsidP="00722D83">
      <w:r w:rsidRPr="00722D83">
        <w:rPr>
          <w:szCs w:val="22"/>
        </w:rPr>
        <w:tab/>
      </w:r>
      <w:r w:rsidRPr="00722D83">
        <w:t>The Senate Resolution was adopted.</w:t>
      </w:r>
    </w:p>
    <w:p w:rsidR="00722D83" w:rsidRPr="00722D83" w:rsidRDefault="00722D83" w:rsidP="00722D83">
      <w:pPr>
        <w:rPr>
          <w:sz w:val="20"/>
        </w:rPr>
      </w:pPr>
    </w:p>
    <w:p w:rsidR="00722D83" w:rsidRPr="00722D83" w:rsidRDefault="00722D83" w:rsidP="00722D83">
      <w:r w:rsidRPr="00722D83">
        <w:rPr>
          <w:szCs w:val="22"/>
        </w:rPr>
        <w:tab/>
      </w:r>
      <w:r w:rsidRPr="00722D83">
        <w:t>S. 685</w:t>
      </w:r>
      <w:r w:rsidRPr="00722D83">
        <w:fldChar w:fldCharType="begin"/>
      </w:r>
      <w:r w:rsidRPr="00722D83">
        <w:instrText xml:space="preserve"> XE " S. 685" \b</w:instrText>
      </w:r>
      <w:r w:rsidRPr="00722D83">
        <w:fldChar w:fldCharType="end"/>
      </w:r>
      <w:r w:rsidRPr="00722D83">
        <w:t xml:space="preserve"> -- Senators Scott, Alexander, Allen, Bennett, Campbell, Campsen,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RECOGNIZE MAY 3, 2017, AS "TEN YEARS OF TORI DAY" AND TO HONOR ASHLYE V. WILKERSON FOR HER EFFORTS IN SUPPORTING LITERACY AND LEARNING THROUGH THE TORI R.E.A.D.S MAGIC OF LEARNING INITIATIVE.</w:t>
      </w:r>
    </w:p>
    <w:p w:rsidR="00722D83" w:rsidRPr="00722D83" w:rsidRDefault="00722D83" w:rsidP="00722D83">
      <w:r w:rsidRPr="00722D83">
        <w:t>l:\s-res\js\012tori.kmm.js.docx</w:t>
      </w:r>
    </w:p>
    <w:p w:rsidR="00722D83" w:rsidRDefault="00722D83" w:rsidP="00722D83">
      <w:r w:rsidRPr="00722D83">
        <w:rPr>
          <w:szCs w:val="22"/>
        </w:rPr>
        <w:tab/>
      </w:r>
      <w:r w:rsidRPr="00722D83">
        <w:t>The Senate Resolution was adopted.</w:t>
      </w:r>
    </w:p>
    <w:p w:rsidR="00C03656" w:rsidRPr="00722D83" w:rsidRDefault="00C03656" w:rsidP="00722D83"/>
    <w:p w:rsidR="00722D83" w:rsidRPr="00722D83" w:rsidRDefault="00722D83" w:rsidP="00722D83">
      <w:r w:rsidRPr="00722D83">
        <w:rPr>
          <w:szCs w:val="22"/>
        </w:rPr>
        <w:tab/>
      </w:r>
      <w:r w:rsidRPr="00722D83">
        <w:t>S. 686</w:t>
      </w:r>
      <w:r w:rsidRPr="00722D83">
        <w:fldChar w:fldCharType="begin"/>
      </w:r>
      <w:r w:rsidRPr="00722D83">
        <w:instrText xml:space="preserve"> XE " S. 686" \b</w:instrText>
      </w:r>
      <w:r w:rsidRPr="00722D83">
        <w:fldChar w:fldCharType="end"/>
      </w:r>
      <w:r w:rsidRPr="00722D83">
        <w:t xml:space="preserve"> -- Senator Climer:  A CONCURRENT RESOLUTION TO HONOR THE INDUCTION OF WINTHROP'S FOUNDING PRESIDENT DAVID BANCROFT JOHNSON INTO THE OFFICIAL SOUTH CAROLINA HALL OF FAME.</w:t>
      </w:r>
    </w:p>
    <w:p w:rsidR="00722D83" w:rsidRPr="00722D83" w:rsidRDefault="00722D83" w:rsidP="00722D83">
      <w:r w:rsidRPr="00722D83">
        <w:t>l:\s-res\wc\003db j.kmm.wc.docx</w:t>
      </w:r>
    </w:p>
    <w:p w:rsidR="00722D83" w:rsidRPr="00722D83" w:rsidRDefault="00722D83" w:rsidP="00722D83">
      <w:r w:rsidRPr="00722D83">
        <w:rPr>
          <w:szCs w:val="22"/>
        </w:rPr>
        <w:tab/>
      </w:r>
      <w:r w:rsidRPr="00722D83">
        <w:t>The Concurrent Resolution was adopted, ordered sent to the House.</w:t>
      </w:r>
    </w:p>
    <w:p w:rsidR="00722D83" w:rsidRPr="00722D83" w:rsidRDefault="00722D83" w:rsidP="00722D83">
      <w:pPr>
        <w:rPr>
          <w:sz w:val="20"/>
        </w:rPr>
      </w:pPr>
    </w:p>
    <w:p w:rsidR="00722D83" w:rsidRPr="00722D83" w:rsidRDefault="00722D83" w:rsidP="00722D83">
      <w:r w:rsidRPr="00722D83">
        <w:rPr>
          <w:szCs w:val="22"/>
        </w:rPr>
        <w:tab/>
      </w:r>
      <w:r w:rsidRPr="00722D83">
        <w:t>S. 687</w:t>
      </w:r>
      <w:r w:rsidRPr="00722D83">
        <w:fldChar w:fldCharType="begin"/>
      </w:r>
      <w:r w:rsidRPr="00722D83">
        <w:instrText xml:space="preserve"> XE " S. 687" \b</w:instrText>
      </w:r>
      <w:r w:rsidRPr="00722D83">
        <w:fldChar w:fldCharType="end"/>
      </w:r>
      <w:r w:rsidRPr="00722D83">
        <w:t xml:space="preserve"> -- Senator Jackson:  A SENATE RESOLUTION TO COMMEND AND CONGRATULATE CRAYTON MIDDLE SCHOOL STUDENT CHAPMAN SOJOURNER LEE OF RICHLAND COUNTY ON HIS OUTSTANDING SCHOLASTIC AND EXTRACURRICULAR ACHIEVEMENTS AND TO WISH HIM MUCH CONTINUED SUCCESS AS HE BEGINS HIS HIGH SCHOOL STUDIES THIS FALL.</w:t>
      </w:r>
    </w:p>
    <w:p w:rsidR="00722D83" w:rsidRPr="00722D83" w:rsidRDefault="00722D83" w:rsidP="00722D83">
      <w:r w:rsidRPr="00722D83">
        <w:t>l:\council\bills\rm\1171wab17.docx</w:t>
      </w:r>
    </w:p>
    <w:p w:rsidR="00722D83" w:rsidRPr="00722D83" w:rsidRDefault="00722D83" w:rsidP="00722D83">
      <w:r w:rsidRPr="00722D83">
        <w:rPr>
          <w:szCs w:val="22"/>
        </w:rPr>
        <w:tab/>
      </w:r>
      <w:r w:rsidRPr="00722D83">
        <w:t>The Senate Resolution was adopted.</w:t>
      </w:r>
    </w:p>
    <w:p w:rsidR="00722D83" w:rsidRPr="00722D83" w:rsidRDefault="00722D83" w:rsidP="00722D83">
      <w:pPr>
        <w:rPr>
          <w:sz w:val="20"/>
        </w:rPr>
      </w:pPr>
    </w:p>
    <w:p w:rsidR="00722D83" w:rsidRPr="00722D83" w:rsidRDefault="00722D83" w:rsidP="00722D83">
      <w:r w:rsidRPr="00722D83">
        <w:rPr>
          <w:szCs w:val="22"/>
        </w:rPr>
        <w:tab/>
      </w:r>
      <w:r w:rsidRPr="00722D83">
        <w:t>H. 3790</w:t>
      </w:r>
      <w:r w:rsidRPr="00722D83">
        <w:fldChar w:fldCharType="begin"/>
      </w:r>
      <w:r w:rsidRPr="00722D83">
        <w:instrText xml:space="preserve"> XE " H. 3790" \b</w:instrText>
      </w:r>
      <w:r w:rsidRPr="00722D83">
        <w:fldChar w:fldCharType="end"/>
      </w:r>
      <w:r w:rsidRPr="00722D83">
        <w:t xml:space="preserve"> -- Reps. Erickson, Ballentine, Govan, Brown, Toole, Crosby and Whipper: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w:t>
      </w:r>
      <w:r w:rsidR="004F17C0">
        <w:br/>
      </w:r>
      <w:r w:rsidR="004F17C0">
        <w:br/>
      </w:r>
      <w:r w:rsidR="004F17C0">
        <w:br/>
      </w:r>
      <w:r w:rsidRPr="00722D83">
        <w:t>EDUCATION PROGRAMS, SO AS TO MAKE CONFORMING CHANGES.</w:t>
      </w:r>
    </w:p>
    <w:p w:rsidR="00722D83" w:rsidRPr="00722D83" w:rsidRDefault="00722D83" w:rsidP="00722D83">
      <w:r w:rsidRPr="00722D83">
        <w:rPr>
          <w:szCs w:val="22"/>
        </w:rPr>
        <w:tab/>
      </w:r>
      <w:r w:rsidRPr="00722D83">
        <w:t>Read the first time and referred to the Committee on Banking and Insurance.</w:t>
      </w:r>
    </w:p>
    <w:p w:rsidR="00722D83" w:rsidRPr="00722D83" w:rsidRDefault="00722D83" w:rsidP="00722D83">
      <w:pPr>
        <w:rPr>
          <w:sz w:val="20"/>
        </w:rPr>
      </w:pPr>
    </w:p>
    <w:p w:rsidR="00722D83" w:rsidRPr="00722D83" w:rsidRDefault="00722D83" w:rsidP="00722D83">
      <w:r w:rsidRPr="00722D83">
        <w:rPr>
          <w:szCs w:val="22"/>
        </w:rPr>
        <w:tab/>
      </w:r>
      <w:r w:rsidRPr="00722D83">
        <w:t>H. 3818</w:t>
      </w:r>
      <w:r w:rsidRPr="00722D83">
        <w:fldChar w:fldCharType="begin"/>
      </w:r>
      <w:r w:rsidRPr="00722D83">
        <w:instrText xml:space="preserve"> XE " H. 3818" \b</w:instrText>
      </w:r>
      <w:r w:rsidRPr="00722D83">
        <w:fldChar w:fldCharType="end"/>
      </w:r>
      <w:r w:rsidRPr="00722D83">
        <w:t xml:space="preserve"> -- Reps. Bedingfield, Clemmons, Fry, Henderson, Huggins, Johnson, Hewitt, Crawford, Duckworth, King, Knight, Norrell, Arrington, Allison, Tallon, Hamilton, Felder, Elliott, G. R. Smith, B. Newton, Martin, G. M. Smith, Yow, D. C. Moss, McCravy, Kirby, Wheeler, Erickson, Ryhal, Jefferson, Cobb-Hunter, Govan, V. S. Moss, Long, Magnuson, Putnam, Cogswell, Sottile, Clary, Ballentine, Thigpen and Jordan: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722D83" w:rsidRPr="00722D83" w:rsidRDefault="00722D83" w:rsidP="00722D83">
      <w:r w:rsidRPr="00722D83">
        <w:rPr>
          <w:szCs w:val="22"/>
        </w:rPr>
        <w:tab/>
      </w:r>
      <w:r w:rsidRPr="00722D83">
        <w:t>Read the first time and referred to the Committee on Medical Affairs.</w:t>
      </w:r>
    </w:p>
    <w:p w:rsidR="00722D83" w:rsidRPr="00722D83" w:rsidRDefault="00722D83" w:rsidP="00722D83">
      <w:pPr>
        <w:rPr>
          <w:sz w:val="20"/>
        </w:rPr>
      </w:pPr>
    </w:p>
    <w:p w:rsidR="00722D83" w:rsidRPr="00722D83" w:rsidRDefault="00722D83" w:rsidP="00722D83">
      <w:r w:rsidRPr="00722D83">
        <w:rPr>
          <w:szCs w:val="22"/>
        </w:rPr>
        <w:tab/>
      </w:r>
      <w:r w:rsidRPr="00722D83">
        <w:t>H. 4165</w:t>
      </w:r>
      <w:r w:rsidRPr="00722D83">
        <w:fldChar w:fldCharType="begin"/>
      </w:r>
      <w:r w:rsidRPr="00722D83">
        <w:instrText xml:space="preserve"> XE " H. 4165" \b</w:instrText>
      </w:r>
      <w:r w:rsidRPr="00722D83">
        <w:fldChar w:fldCharType="end"/>
      </w:r>
      <w:r w:rsidRPr="00722D83">
        <w:t xml:space="preserve"> -- Rep. Douglas:  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722D83" w:rsidRPr="00722D83" w:rsidRDefault="00722D83" w:rsidP="00722D83">
      <w:r w:rsidRPr="00722D83">
        <w:rPr>
          <w:szCs w:val="22"/>
        </w:rPr>
        <w:tab/>
      </w:r>
      <w:r w:rsidRPr="00722D83">
        <w:t>Read the first time and referred to the Committee on Judiciary.</w:t>
      </w:r>
    </w:p>
    <w:p w:rsidR="00722D83" w:rsidRPr="00722D83" w:rsidRDefault="00722D83" w:rsidP="00722D83">
      <w:pPr>
        <w:rPr>
          <w:sz w:val="20"/>
        </w:rPr>
      </w:pPr>
    </w:p>
    <w:p w:rsidR="00722D83" w:rsidRPr="00722D83" w:rsidRDefault="00722D83" w:rsidP="00722D83">
      <w:r w:rsidRPr="00722D83">
        <w:rPr>
          <w:szCs w:val="22"/>
        </w:rPr>
        <w:tab/>
      </w:r>
      <w:r w:rsidRPr="00722D83">
        <w:t>H. 4178</w:t>
      </w:r>
      <w:r w:rsidRPr="00722D83">
        <w:fldChar w:fldCharType="begin"/>
      </w:r>
      <w:r w:rsidRPr="00722D83">
        <w:instrText xml:space="preserve"> XE " H. 4178" \b</w:instrText>
      </w:r>
      <w:r w:rsidRPr="00722D83">
        <w:fldChar w:fldCharType="end"/>
      </w:r>
      <w:r w:rsidRPr="00722D83">
        <w:t xml:space="preserve"> -- Rep. Martin:  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722D83" w:rsidRPr="00722D83" w:rsidRDefault="00722D83" w:rsidP="00722D83">
      <w:r w:rsidRPr="00722D83">
        <w:rPr>
          <w:szCs w:val="22"/>
        </w:rPr>
        <w:tab/>
      </w:r>
      <w:r w:rsidRPr="00722D83">
        <w:t>Read the first time and referred to the Committee on Judiciary.</w:t>
      </w:r>
    </w:p>
    <w:p w:rsidR="00722D83" w:rsidRPr="00722D83" w:rsidRDefault="00722D83" w:rsidP="00722D83">
      <w:pPr>
        <w:rPr>
          <w:sz w:val="20"/>
        </w:rPr>
      </w:pPr>
    </w:p>
    <w:p w:rsidR="00722D83" w:rsidRPr="00722D83" w:rsidRDefault="00722D83" w:rsidP="00722D83">
      <w:r w:rsidRPr="00722D83">
        <w:rPr>
          <w:szCs w:val="22"/>
        </w:rPr>
        <w:tab/>
      </w:r>
      <w:r w:rsidRPr="00722D83">
        <w:t>H. 4179</w:t>
      </w:r>
      <w:r w:rsidRPr="00722D83">
        <w:fldChar w:fldCharType="begin"/>
      </w:r>
      <w:r w:rsidRPr="00722D83">
        <w:instrText xml:space="preserve"> XE " H. 4179" \b</w:instrText>
      </w:r>
      <w:r w:rsidRPr="00722D83">
        <w:fldChar w:fldCharType="end"/>
      </w:r>
      <w:r w:rsidRPr="00722D83">
        <w:t xml:space="preserve"> -- Reps. Gagnon and West:  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722D83" w:rsidRPr="00722D83" w:rsidRDefault="00722D83" w:rsidP="00722D83">
      <w:r w:rsidRPr="00722D83">
        <w:rPr>
          <w:szCs w:val="22"/>
        </w:rPr>
        <w:tab/>
      </w:r>
      <w:r w:rsidRPr="00722D83">
        <w:t>Read the first time and referred to the Committee on Judiciary.</w:t>
      </w:r>
    </w:p>
    <w:p w:rsidR="00722D83" w:rsidRPr="00722D83" w:rsidRDefault="00722D83" w:rsidP="00722D83">
      <w:pPr>
        <w:rPr>
          <w:sz w:val="20"/>
        </w:rPr>
      </w:pPr>
    </w:p>
    <w:p w:rsidR="00722D83" w:rsidRPr="00722D83" w:rsidRDefault="00722D83" w:rsidP="00722D83">
      <w:r w:rsidRPr="00722D83">
        <w:rPr>
          <w:szCs w:val="22"/>
        </w:rPr>
        <w:tab/>
      </w:r>
      <w:r w:rsidRPr="00722D83">
        <w:t>H. 4180</w:t>
      </w:r>
      <w:r w:rsidRPr="00722D83">
        <w:fldChar w:fldCharType="begin"/>
      </w:r>
      <w:r w:rsidRPr="00722D83">
        <w:instrText xml:space="preserve"> XE " H. 4180" \b</w:instrText>
      </w:r>
      <w:r w:rsidRPr="00722D83">
        <w:fldChar w:fldCharType="end"/>
      </w:r>
      <w:r w:rsidRPr="00722D83">
        <w:t xml:space="preserve">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722D83" w:rsidRPr="00722D83" w:rsidRDefault="00722D83" w:rsidP="00722D83">
      <w:r w:rsidRPr="00722D83">
        <w:rPr>
          <w:szCs w:val="22"/>
        </w:rPr>
        <w:tab/>
      </w:r>
      <w:r w:rsidRPr="00722D83">
        <w:t>Read the first time and referred to the Committee on Judiciary.</w:t>
      </w:r>
    </w:p>
    <w:p w:rsidR="00722D83" w:rsidRPr="00722D83" w:rsidRDefault="00722D83" w:rsidP="00722D83">
      <w:pPr>
        <w:rPr>
          <w:sz w:val="20"/>
        </w:rPr>
      </w:pPr>
    </w:p>
    <w:p w:rsidR="00722D83" w:rsidRPr="00722D83" w:rsidRDefault="00722D83" w:rsidP="00722D83">
      <w:r w:rsidRPr="00722D83">
        <w:rPr>
          <w:szCs w:val="22"/>
        </w:rPr>
        <w:tab/>
      </w:r>
      <w:r w:rsidRPr="00722D83">
        <w:t>H. 4181</w:t>
      </w:r>
      <w:r w:rsidRPr="00722D83">
        <w:fldChar w:fldCharType="begin"/>
      </w:r>
      <w:r w:rsidRPr="00722D83">
        <w:instrText xml:space="preserve"> XE " H. 4181" \b</w:instrText>
      </w:r>
      <w:r w:rsidRPr="00722D83">
        <w:fldChar w:fldCharType="end"/>
      </w:r>
      <w:r w:rsidRPr="00722D83">
        <w:t xml:space="preserve"> -- Rep. Anthony:  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722D83" w:rsidRPr="00722D83" w:rsidRDefault="00722D83" w:rsidP="00722D83">
      <w:r w:rsidRPr="00722D83">
        <w:rPr>
          <w:szCs w:val="22"/>
        </w:rPr>
        <w:tab/>
      </w:r>
      <w:r w:rsidRPr="00722D83">
        <w:t>Read the first time and referred to the Committee on Judiciary.</w:t>
      </w:r>
    </w:p>
    <w:p w:rsidR="00722D83" w:rsidRPr="00722D83" w:rsidRDefault="00722D83" w:rsidP="00722D83">
      <w:r w:rsidRPr="00722D83">
        <w:rPr>
          <w:szCs w:val="22"/>
        </w:rPr>
        <w:tab/>
      </w:r>
      <w:r w:rsidRPr="00722D83">
        <w:t>H. 4183</w:t>
      </w:r>
      <w:r w:rsidRPr="00722D83">
        <w:fldChar w:fldCharType="begin"/>
      </w:r>
      <w:r w:rsidRPr="00722D83">
        <w:instrText xml:space="preserve"> XE " H. 4183" \b</w:instrText>
      </w:r>
      <w:r w:rsidRPr="00722D83">
        <w:fldChar w:fldCharType="end"/>
      </w:r>
      <w:r w:rsidRPr="00722D83">
        <w:t xml:space="preserve"> -- Reps. McKnight and Ridgeway:  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722D83" w:rsidRPr="00722D83" w:rsidRDefault="00722D83" w:rsidP="00722D83">
      <w:r w:rsidRPr="00722D83">
        <w:rPr>
          <w:szCs w:val="22"/>
        </w:rPr>
        <w:tab/>
      </w:r>
      <w:r w:rsidRPr="00722D83">
        <w:t>Read the first time and referred to the Committee on Judiciary.</w:t>
      </w:r>
    </w:p>
    <w:p w:rsidR="00722D83" w:rsidRPr="00722D83" w:rsidRDefault="00722D83" w:rsidP="00722D83">
      <w:pPr>
        <w:rPr>
          <w:sz w:val="20"/>
        </w:rPr>
      </w:pPr>
    </w:p>
    <w:p w:rsidR="00722D83" w:rsidRPr="00722D83" w:rsidRDefault="00722D83" w:rsidP="003E18E1">
      <w:pPr>
        <w:keepNext/>
        <w:keepLines/>
        <w:tabs>
          <w:tab w:val="right" w:pos="8640"/>
        </w:tabs>
        <w:jc w:val="center"/>
        <w:rPr>
          <w:b/>
          <w:color w:val="auto"/>
        </w:rPr>
      </w:pPr>
      <w:r w:rsidRPr="00722D83">
        <w:rPr>
          <w:b/>
        </w:rPr>
        <w:t>REPORTS OF STANDING COMMITTEE</w:t>
      </w:r>
    </w:p>
    <w:p w:rsidR="00722D83" w:rsidRPr="00722D83" w:rsidRDefault="00722D83" w:rsidP="003E18E1">
      <w:pPr>
        <w:keepNext/>
        <w:keepLines/>
        <w:tabs>
          <w:tab w:val="right" w:pos="8640"/>
        </w:tabs>
      </w:pPr>
      <w:r w:rsidRPr="00722D83">
        <w:rPr>
          <w:szCs w:val="22"/>
        </w:rPr>
        <w:tab/>
      </w:r>
      <w:r w:rsidRPr="00722D83">
        <w:t>Senator LEATHERMAN from the Committee on Finance submitted a favorable with amendment report on:</w:t>
      </w:r>
    </w:p>
    <w:p w:rsidR="00722D83" w:rsidRPr="00722D83" w:rsidRDefault="00722D83" w:rsidP="003E18E1">
      <w:pPr>
        <w:keepNext/>
        <w:keepLines/>
      </w:pPr>
      <w:r w:rsidRPr="00722D83">
        <w:rPr>
          <w:szCs w:val="22"/>
        </w:rPr>
        <w:tab/>
      </w:r>
      <w:r w:rsidRPr="00C03656">
        <w:rPr>
          <w:szCs w:val="22"/>
        </w:rPr>
        <w:t>H. 3406</w:t>
      </w:r>
      <w:r w:rsidRPr="00722D83">
        <w:fldChar w:fldCharType="begin"/>
      </w:r>
      <w:r w:rsidRPr="00722D83">
        <w:instrText xml:space="preserve"> XE "H. 3406" \b </w:instrText>
      </w:r>
      <w:r w:rsidRPr="00722D83">
        <w:fldChar w:fldCharType="end"/>
      </w:r>
      <w:r w:rsidRPr="00722D83">
        <w:t xml:space="preserve"> -- Rep. G.M. Smith:  </w:t>
      </w:r>
      <w:r w:rsidRPr="00722D83">
        <w:rPr>
          <w:szCs w:val="30"/>
        </w:rPr>
        <w:t xml:space="preserve">A BILL </w:t>
      </w:r>
      <w:r w:rsidRPr="00722D83">
        <w:t>TO AMEND ACT 95 OF 2013, RELATING TO THE MAINTENANCE TAX IMPOSED BY THE WORKERS’ COMPENSATION COMMISSION ON SELF INSURERS, SO AS TO DELETE AN UNCODIFIED PROVISION THAT TERMINATES THE ACT FIVE YEARS AFTER ITS EFFECTIVE DATE.</w:t>
      </w:r>
    </w:p>
    <w:p w:rsidR="00722D83" w:rsidRPr="00722D83" w:rsidRDefault="00722D83" w:rsidP="00722D83">
      <w:pPr>
        <w:tabs>
          <w:tab w:val="right" w:pos="8640"/>
        </w:tabs>
      </w:pPr>
      <w:r w:rsidRPr="00722D83">
        <w:rPr>
          <w:szCs w:val="22"/>
        </w:rPr>
        <w:tab/>
      </w:r>
      <w:r w:rsidRPr="00722D83">
        <w:t>Ordered for consideration tomorrow.</w:t>
      </w:r>
    </w:p>
    <w:p w:rsidR="00722D83" w:rsidRPr="00722D83" w:rsidRDefault="00722D83" w:rsidP="00722D83">
      <w:pPr>
        <w:tabs>
          <w:tab w:val="right" w:pos="8640"/>
        </w:tabs>
        <w:jc w:val="center"/>
        <w:rPr>
          <w:sz w:val="20"/>
        </w:rPr>
      </w:pPr>
    </w:p>
    <w:p w:rsidR="00722D83" w:rsidRPr="00722D83" w:rsidRDefault="00722D83" w:rsidP="00722D83">
      <w:pPr>
        <w:tabs>
          <w:tab w:val="right" w:pos="8640"/>
        </w:tabs>
      </w:pPr>
      <w:r w:rsidRPr="00722D83">
        <w:rPr>
          <w:szCs w:val="22"/>
        </w:rPr>
        <w:tab/>
      </w:r>
      <w:r w:rsidRPr="00722D83">
        <w:t>Senator LEATHERMAN from the Committee on Finance submitted a favorable with amendment report on:</w:t>
      </w:r>
    </w:p>
    <w:p w:rsidR="00722D83" w:rsidRPr="00722D83" w:rsidRDefault="00722D83" w:rsidP="00722D83">
      <w:pPr>
        <w:suppressAutoHyphens/>
      </w:pPr>
      <w:r w:rsidRPr="00722D83">
        <w:rPr>
          <w:szCs w:val="22"/>
        </w:rPr>
        <w:tab/>
      </w:r>
      <w:r w:rsidRPr="00C03656">
        <w:rPr>
          <w:szCs w:val="22"/>
        </w:rPr>
        <w:t>H. 3867</w:t>
      </w:r>
      <w:r w:rsidRPr="00722D83">
        <w:fldChar w:fldCharType="begin"/>
      </w:r>
      <w:r w:rsidRPr="00722D83">
        <w:instrText xml:space="preserve"> XE "H. 3867" \b </w:instrText>
      </w:r>
      <w:r w:rsidRPr="00722D83">
        <w:fldChar w:fldCharType="end"/>
      </w:r>
      <w:r w:rsidRPr="00722D83">
        <w:t xml:space="preserve"> -- Reps. Herbkersman, Pitts, Hayes, Anthony, Cobb</w:t>
      </w:r>
      <w:r w:rsidRPr="00722D83">
        <w:noBreakHyphen/>
        <w:t xml:space="preserve">Hunter, Whipper and Brown:  </w:t>
      </w:r>
      <w:r w:rsidRPr="00722D83">
        <w:rPr>
          <w:szCs w:val="30"/>
        </w:rPr>
        <w:t xml:space="preserve">A BILL </w:t>
      </w:r>
      <w:r w:rsidRPr="00722D83">
        <w:rPr>
          <w:color w:val="000000" w:themeColor="text1"/>
        </w:rPr>
        <w:t>TO AMEND SECTION 12</w:t>
      </w:r>
      <w:r w:rsidRPr="00722D83">
        <w:rPr>
          <w:color w:val="000000" w:themeColor="text1"/>
        </w:rPr>
        <w:noBreakHyphen/>
        <w:t>37</w:t>
      </w:r>
      <w:r w:rsidRPr="00722D83">
        <w:rPr>
          <w:color w:val="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722D83" w:rsidRPr="00722D83" w:rsidRDefault="00722D83" w:rsidP="00722D83">
      <w:pPr>
        <w:tabs>
          <w:tab w:val="right" w:pos="8640"/>
        </w:tabs>
      </w:pPr>
      <w:r w:rsidRPr="00722D83">
        <w:rPr>
          <w:szCs w:val="22"/>
        </w:rPr>
        <w:tab/>
      </w:r>
      <w:r w:rsidRPr="00722D83">
        <w:t>Ordered for consideration tomorrow.</w:t>
      </w:r>
    </w:p>
    <w:p w:rsidR="00722D83" w:rsidRPr="00722D83" w:rsidRDefault="00722D83" w:rsidP="00722D83">
      <w:pPr>
        <w:tabs>
          <w:tab w:val="right" w:pos="8640"/>
        </w:tabs>
        <w:rPr>
          <w:sz w:val="20"/>
        </w:rPr>
      </w:pPr>
    </w:p>
    <w:p w:rsidR="00722D83" w:rsidRPr="00722D83" w:rsidRDefault="00722D83" w:rsidP="00722D83">
      <w:pPr>
        <w:jc w:val="center"/>
      </w:pPr>
      <w:r w:rsidRPr="00722D83">
        <w:rPr>
          <w:b/>
        </w:rPr>
        <w:t>Appointments Reported</w:t>
      </w:r>
    </w:p>
    <w:p w:rsidR="00722D83" w:rsidRPr="00722D83" w:rsidRDefault="00722D83" w:rsidP="00722D83">
      <w:r w:rsidRPr="00722D83">
        <w:rPr>
          <w:szCs w:val="22"/>
        </w:rPr>
        <w:tab/>
      </w:r>
      <w:r w:rsidRPr="00722D83">
        <w:t>Senator CROMER from the Committee on Banking and Insurance submitted a favorable report on:</w:t>
      </w:r>
    </w:p>
    <w:p w:rsidR="00722D83" w:rsidRPr="00722D83" w:rsidRDefault="00722D83" w:rsidP="00722D83">
      <w:pPr>
        <w:rPr>
          <w:sz w:val="20"/>
        </w:rPr>
      </w:pPr>
    </w:p>
    <w:p w:rsidR="00722D83" w:rsidRPr="00722D83" w:rsidRDefault="00722D83" w:rsidP="004F17C0">
      <w:pPr>
        <w:keepNext/>
        <w:keepLines/>
        <w:jc w:val="center"/>
        <w:rPr>
          <w:b/>
        </w:rPr>
      </w:pPr>
      <w:r w:rsidRPr="00722D83">
        <w:rPr>
          <w:b/>
        </w:rPr>
        <w:t>Statewide Appointments</w:t>
      </w:r>
    </w:p>
    <w:p w:rsidR="00722D83" w:rsidRPr="00722D83" w:rsidRDefault="00722D83" w:rsidP="004F17C0">
      <w:pPr>
        <w:keepNext/>
        <w:keepLines/>
        <w:ind w:firstLine="216"/>
        <w:rPr>
          <w:u w:val="single"/>
        </w:rPr>
      </w:pPr>
      <w:r w:rsidRPr="00722D83">
        <w:rPr>
          <w:u w:val="single"/>
        </w:rPr>
        <w:t>Reappointment, South Carolina Commission on Consumer Affairs, with the term to commence August 30, 2017, and to expire August 30, 2021</w:t>
      </w:r>
    </w:p>
    <w:p w:rsidR="00722D83" w:rsidRPr="00722D83" w:rsidRDefault="00722D83" w:rsidP="004F17C0">
      <w:pPr>
        <w:keepNext/>
        <w:keepLines/>
        <w:ind w:firstLine="216"/>
        <w:rPr>
          <w:u w:val="single"/>
        </w:rPr>
      </w:pPr>
      <w:r w:rsidRPr="00722D83">
        <w:rPr>
          <w:u w:val="single"/>
        </w:rPr>
        <w:t>At-Large:</w:t>
      </w:r>
    </w:p>
    <w:p w:rsidR="00722D83" w:rsidRPr="00722D83" w:rsidRDefault="00722D83" w:rsidP="00722D83">
      <w:pPr>
        <w:ind w:firstLine="216"/>
      </w:pPr>
      <w:r w:rsidRPr="00722D83">
        <w:t>David R. Campbell, 1425 Medway Road, Columbia, SC 29205</w:t>
      </w:r>
    </w:p>
    <w:p w:rsidR="00722D83" w:rsidRPr="00722D83" w:rsidRDefault="00722D83" w:rsidP="00722D83">
      <w:pPr>
        <w:keepNext/>
        <w:ind w:firstLine="216"/>
      </w:pPr>
      <w:r w:rsidRPr="00722D83">
        <w:t>Received as information.</w:t>
      </w:r>
    </w:p>
    <w:p w:rsidR="00722D83" w:rsidRPr="00722D83" w:rsidRDefault="00722D83" w:rsidP="00722D83">
      <w:pPr>
        <w:keepNext/>
        <w:ind w:firstLine="216"/>
        <w:rPr>
          <w:sz w:val="20"/>
          <w:u w:val="single"/>
        </w:rPr>
      </w:pPr>
    </w:p>
    <w:p w:rsidR="00722D83" w:rsidRPr="00722D83" w:rsidRDefault="00722D83" w:rsidP="00722D83">
      <w:pPr>
        <w:keepNext/>
        <w:ind w:firstLine="216"/>
        <w:rPr>
          <w:u w:val="single"/>
        </w:rPr>
      </w:pPr>
      <w:r w:rsidRPr="00722D83">
        <w:rPr>
          <w:u w:val="single"/>
        </w:rPr>
        <w:t>Reappointment, South Carolina State Board of Financial Institutions, with the term to commence June 30, 2016, and to expire June 30, 2020</w:t>
      </w:r>
    </w:p>
    <w:p w:rsidR="00722D83" w:rsidRPr="00722D83" w:rsidRDefault="00722D83" w:rsidP="00722D83">
      <w:pPr>
        <w:keepNext/>
        <w:ind w:firstLine="216"/>
        <w:rPr>
          <w:u w:val="single"/>
        </w:rPr>
      </w:pPr>
      <w:r w:rsidRPr="00722D83">
        <w:rPr>
          <w:u w:val="single"/>
        </w:rPr>
        <w:t>Cooperative Credit Unions:</w:t>
      </w:r>
    </w:p>
    <w:p w:rsidR="00722D83" w:rsidRPr="00722D83" w:rsidRDefault="00722D83" w:rsidP="00722D83">
      <w:pPr>
        <w:ind w:firstLine="216"/>
      </w:pPr>
      <w:r w:rsidRPr="00722D83">
        <w:t>William S. Conley, 301 Clearview Drive, Columbia, SC 29212</w:t>
      </w:r>
    </w:p>
    <w:p w:rsidR="00722D83" w:rsidRPr="00722D83" w:rsidRDefault="00722D83" w:rsidP="00722D83">
      <w:pPr>
        <w:ind w:firstLine="216"/>
        <w:rPr>
          <w:sz w:val="20"/>
        </w:rPr>
      </w:pPr>
    </w:p>
    <w:p w:rsidR="00722D83" w:rsidRPr="00722D83" w:rsidRDefault="00722D83" w:rsidP="00722D83">
      <w:pPr>
        <w:keepNext/>
        <w:ind w:firstLine="216"/>
      </w:pPr>
      <w:r w:rsidRPr="00722D83">
        <w:t>Received as information.</w:t>
      </w:r>
    </w:p>
    <w:p w:rsidR="00722D83" w:rsidRPr="00722D83" w:rsidRDefault="00722D83" w:rsidP="00722D83">
      <w:pPr>
        <w:keepNext/>
        <w:ind w:firstLine="216"/>
        <w:rPr>
          <w:sz w:val="20"/>
          <w:u w:val="single"/>
        </w:rPr>
      </w:pPr>
    </w:p>
    <w:p w:rsidR="00722D83" w:rsidRPr="00722D83" w:rsidRDefault="00722D83" w:rsidP="00722D83">
      <w:pPr>
        <w:keepNext/>
        <w:ind w:firstLine="216"/>
        <w:rPr>
          <w:u w:val="single"/>
        </w:rPr>
      </w:pPr>
      <w:r w:rsidRPr="00722D83">
        <w:rPr>
          <w:u w:val="single"/>
        </w:rPr>
        <w:t>Reappointment, South Carolina Commission on Consumer Affairs, with the term to commence September 20, 2015, and to expire September 20, 2019</w:t>
      </w:r>
    </w:p>
    <w:p w:rsidR="00722D83" w:rsidRPr="00722D83" w:rsidRDefault="00722D83" w:rsidP="00722D83">
      <w:pPr>
        <w:keepNext/>
        <w:ind w:firstLine="216"/>
        <w:rPr>
          <w:u w:val="single"/>
        </w:rPr>
      </w:pPr>
      <w:r w:rsidRPr="00722D83">
        <w:rPr>
          <w:u w:val="single"/>
        </w:rPr>
        <w:t>At-Large:</w:t>
      </w:r>
    </w:p>
    <w:p w:rsidR="00722D83" w:rsidRPr="00722D83" w:rsidRDefault="00722D83" w:rsidP="00722D83">
      <w:pPr>
        <w:ind w:firstLine="216"/>
      </w:pPr>
      <w:r w:rsidRPr="00722D83">
        <w:t>William F. "Fred" Pennington, Jr., 9 Capstone Court, Simpsonville, SC 29681</w:t>
      </w:r>
    </w:p>
    <w:p w:rsidR="00722D83" w:rsidRPr="00722D83" w:rsidRDefault="00722D83" w:rsidP="00722D83">
      <w:pPr>
        <w:ind w:firstLine="216"/>
        <w:rPr>
          <w:sz w:val="20"/>
        </w:rPr>
      </w:pPr>
    </w:p>
    <w:p w:rsidR="00722D83" w:rsidRPr="00722D83" w:rsidRDefault="00722D83" w:rsidP="00722D83">
      <w:pPr>
        <w:keepNext/>
        <w:ind w:firstLine="216"/>
      </w:pPr>
      <w:r w:rsidRPr="00722D83">
        <w:t>Received as information.</w:t>
      </w:r>
    </w:p>
    <w:p w:rsidR="00722D83" w:rsidRPr="00722D83" w:rsidRDefault="00722D83" w:rsidP="00722D83">
      <w:pPr>
        <w:keepNext/>
        <w:ind w:firstLine="216"/>
        <w:rPr>
          <w:sz w:val="20"/>
          <w:u w:val="single"/>
        </w:rPr>
      </w:pPr>
    </w:p>
    <w:p w:rsidR="00722D83" w:rsidRPr="00722D83" w:rsidRDefault="00722D83" w:rsidP="00722D83">
      <w:pPr>
        <w:keepNext/>
        <w:ind w:firstLine="216"/>
        <w:rPr>
          <w:u w:val="single"/>
        </w:rPr>
      </w:pPr>
      <w:r w:rsidRPr="00722D83">
        <w:rPr>
          <w:u w:val="single"/>
        </w:rPr>
        <w:t>Initial Appointment, South Carolina State Board of Financial Institutions, with the term to commence June 30, 2017, and to expire June 30, 2021</w:t>
      </w:r>
    </w:p>
    <w:p w:rsidR="00722D83" w:rsidRPr="00722D83" w:rsidRDefault="00722D83" w:rsidP="00722D83">
      <w:pPr>
        <w:keepNext/>
        <w:ind w:firstLine="216"/>
        <w:rPr>
          <w:u w:val="single"/>
        </w:rPr>
      </w:pPr>
      <w:r w:rsidRPr="00722D83">
        <w:rPr>
          <w:u w:val="single"/>
        </w:rPr>
        <w:t>Licensed Consumer Finance:</w:t>
      </w:r>
    </w:p>
    <w:p w:rsidR="00722D83" w:rsidRPr="00722D83" w:rsidRDefault="00722D83" w:rsidP="00722D83">
      <w:pPr>
        <w:ind w:firstLine="216"/>
      </w:pPr>
      <w:r w:rsidRPr="00722D83">
        <w:t>James D. Walters, 208 Bruce Farm Rd., Simpsonville, SC 29681</w:t>
      </w:r>
      <w:r w:rsidRPr="00722D83">
        <w:rPr>
          <w:i/>
        </w:rPr>
        <w:t xml:space="preserve"> VICE </w:t>
      </w:r>
      <w:r w:rsidRPr="00722D83">
        <w:t>Alva G. Williams</w:t>
      </w:r>
    </w:p>
    <w:p w:rsidR="00722D83" w:rsidRPr="00722D83" w:rsidRDefault="00722D83" w:rsidP="00722D83">
      <w:pPr>
        <w:ind w:firstLine="216"/>
        <w:rPr>
          <w:sz w:val="20"/>
        </w:rPr>
      </w:pPr>
    </w:p>
    <w:p w:rsidR="00722D83" w:rsidRPr="00722D83" w:rsidRDefault="00722D83" w:rsidP="00722D83">
      <w:r w:rsidRPr="00722D83">
        <w:t>Received as information.</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pPr>
      <w:r w:rsidRPr="00722D83">
        <w:rPr>
          <w:b/>
        </w:rPr>
        <w:t>HOUSE CONCURRENCE</w:t>
      </w:r>
    </w:p>
    <w:p w:rsidR="00722D83" w:rsidRPr="00722D83" w:rsidRDefault="00722D83" w:rsidP="00722D83">
      <w:pPr>
        <w:suppressAutoHyphens/>
      </w:pPr>
      <w:r w:rsidRPr="00722D83">
        <w:rPr>
          <w:szCs w:val="22"/>
        </w:rPr>
        <w:tab/>
      </w:r>
      <w:r w:rsidRPr="003E18E1">
        <w:rPr>
          <w:szCs w:val="22"/>
        </w:rPr>
        <w:t>S. 673</w:t>
      </w:r>
      <w:r w:rsidRPr="00722D83">
        <w:fldChar w:fldCharType="begin"/>
      </w:r>
      <w:r w:rsidRPr="00722D83">
        <w:instrText xml:space="preserve"> XE "S. 673" \b </w:instrText>
      </w:r>
      <w:r w:rsidRPr="00722D83">
        <w:fldChar w:fldCharType="end"/>
      </w:r>
      <w:r w:rsidRPr="00722D83">
        <w:t xml:space="preserve"> -- Senators Gambrell, Alexander, Allen, Bennett, M.B. Matthews, Campbell, Campsen, Climer, Corbin, Courson, Cromer, Davis, Fanning, Goldfinch, Gregory, Grooms, Hembree, Hutto, Jackson, Johnson, Kimpson, Leatherman, Malloy, Martin, Massey, J. Matthews, McElveen, McLeod, Nicholson, Peeler, Rankin, Reese, Rice, Sabb, Scott, Senn, Setzler, Shealy, Sheheen, Talley, Timmons, Turner, Verdin, Williams and Young:  </w:t>
      </w:r>
      <w:r w:rsidRPr="00722D83">
        <w:rPr>
          <w:szCs w:val="30"/>
        </w:rPr>
        <w:t xml:space="preserve">A CONCURRENT RESOLUTION </w:t>
      </w:r>
      <w:r w:rsidRPr="00722D83">
        <w:t xml:space="preserve">TO RECOGNIZE AND HONOR </w:t>
      </w:r>
      <w:r w:rsidRPr="00722D83">
        <w:rPr>
          <w:color w:val="000000" w:themeColor="text1"/>
        </w:rPr>
        <w:t>THE DEDICATION, HEROISM, AND IMPORTANCE OF FIREFIGHTERS IN THE PALMETTO STATE AND TO DECLARE MAY 4, 2017, AS “INTERNATIONAL FIREFIGHTERS’ DAY” IN SOUTH CAROLINA.</w:t>
      </w:r>
    </w:p>
    <w:p w:rsidR="00722D83" w:rsidRDefault="00722D83" w:rsidP="00722D83">
      <w:pPr>
        <w:tabs>
          <w:tab w:val="right" w:pos="8640"/>
        </w:tabs>
      </w:pPr>
      <w:r w:rsidRPr="00722D83">
        <w:rPr>
          <w:szCs w:val="22"/>
        </w:rPr>
        <w:tab/>
      </w:r>
      <w:r w:rsidRPr="00722D83">
        <w:t>Returned with concurrence.</w:t>
      </w:r>
    </w:p>
    <w:p w:rsidR="00182FEF" w:rsidRPr="00722D83" w:rsidRDefault="00182FEF" w:rsidP="00722D83">
      <w:pPr>
        <w:tabs>
          <w:tab w:val="right" w:pos="8640"/>
        </w:tabs>
      </w:pPr>
    </w:p>
    <w:p w:rsidR="00722D83" w:rsidRDefault="00722D83" w:rsidP="00722D83">
      <w:pPr>
        <w:tabs>
          <w:tab w:val="right" w:pos="8640"/>
        </w:tabs>
      </w:pPr>
      <w:r w:rsidRPr="00722D83">
        <w:rPr>
          <w:szCs w:val="22"/>
        </w:rPr>
        <w:tab/>
      </w:r>
      <w:r w:rsidRPr="00722D83">
        <w:t>Received as information.</w:t>
      </w:r>
    </w:p>
    <w:p w:rsidR="00182FEF" w:rsidRPr="00722D83" w:rsidRDefault="00182FEF" w:rsidP="00722D83">
      <w:pPr>
        <w:tabs>
          <w:tab w:val="right" w:pos="8640"/>
        </w:tabs>
      </w:pPr>
    </w:p>
    <w:p w:rsidR="00722D83" w:rsidRPr="00722D83" w:rsidRDefault="00722D83" w:rsidP="00722D83">
      <w:pPr>
        <w:tabs>
          <w:tab w:val="right" w:pos="8640"/>
        </w:tabs>
      </w:pPr>
      <w:r w:rsidRPr="00722D83">
        <w:rPr>
          <w:b/>
        </w:rPr>
        <w:t>THE SENATE PROCEEDED TO A CALL OF THE UNCONTESTED LOCAL AND STATEWIDE CALENDAR.</w:t>
      </w:r>
    </w:p>
    <w:p w:rsidR="00722D83" w:rsidRPr="00722D83" w:rsidRDefault="00722D83" w:rsidP="00722D83">
      <w:pPr>
        <w:tabs>
          <w:tab w:val="right" w:pos="8640"/>
        </w:tabs>
        <w:rPr>
          <w:sz w:val="20"/>
        </w:rPr>
      </w:pPr>
    </w:p>
    <w:p w:rsidR="00722D83" w:rsidRPr="00722D83" w:rsidRDefault="00722D83" w:rsidP="00722D83">
      <w:pPr>
        <w:suppressAutoHyphens/>
        <w:jc w:val="center"/>
        <w:outlineLvl w:val="0"/>
        <w:rPr>
          <w:b/>
          <w:bCs/>
          <w:color w:val="auto"/>
          <w:szCs w:val="22"/>
        </w:rPr>
      </w:pPr>
      <w:r w:rsidRPr="00722D83">
        <w:rPr>
          <w:b/>
          <w:bCs/>
          <w:color w:val="auto"/>
          <w:szCs w:val="22"/>
        </w:rPr>
        <w:t>HOUSE BILLS RETURNED</w:t>
      </w:r>
    </w:p>
    <w:p w:rsidR="00722D83" w:rsidRPr="00722D83" w:rsidRDefault="00722D83" w:rsidP="00722D83">
      <w:pPr>
        <w:tabs>
          <w:tab w:val="center" w:pos="4320"/>
          <w:tab w:val="right" w:pos="8640"/>
        </w:tabs>
        <w:rPr>
          <w:bCs/>
          <w:color w:val="auto"/>
          <w:szCs w:val="22"/>
        </w:rPr>
      </w:pPr>
      <w:r w:rsidRPr="00722D83">
        <w:rPr>
          <w:bCs/>
          <w:color w:val="auto"/>
          <w:szCs w:val="22"/>
        </w:rPr>
        <w:tab/>
        <w:t>The following Bills and Resolution were read the third time and ordered returned to the House with amendments.</w:t>
      </w:r>
    </w:p>
    <w:p w:rsidR="00722D83" w:rsidRPr="00722D83" w:rsidRDefault="00722D83" w:rsidP="00722D83">
      <w:pPr>
        <w:suppressAutoHyphens/>
      </w:pPr>
      <w:r w:rsidRPr="00722D83">
        <w:rPr>
          <w:szCs w:val="22"/>
        </w:rPr>
        <w:tab/>
      </w:r>
      <w:r w:rsidRPr="003E18E1">
        <w:rPr>
          <w:szCs w:val="22"/>
        </w:rPr>
        <w:t>H. 3349</w:t>
      </w:r>
      <w:r w:rsidRPr="00722D83">
        <w:fldChar w:fldCharType="begin"/>
      </w:r>
      <w:r w:rsidRPr="00722D83">
        <w:instrText xml:space="preserve"> XE "H. 3349" \b </w:instrText>
      </w:r>
      <w:r w:rsidRPr="00722D83">
        <w:fldChar w:fldCharType="end"/>
      </w:r>
      <w:r w:rsidRPr="00722D83">
        <w:t xml:space="preserve"> -- Reps. Erickson and B. Newton:  </w:t>
      </w:r>
      <w:r w:rsidRPr="00722D83">
        <w:rPr>
          <w:szCs w:val="30"/>
        </w:rPr>
        <w:t xml:space="preserve">A BILL </w:t>
      </w:r>
      <w:r w:rsidRPr="00722D83">
        <w:t>TO AMEND ARTICLE 15, CHAPTER 33, TITLE 40, CODE OF LAWS OF SOUTH CAROLINA, 1976, RELATING TO THE NURSE LICENSURE COMPACT, SO AS TO REVISE THE PROVISIONS OF THE COMPACT TO REFLECT CHANGES MANDATED FOR MEMBERSHIP IN THE COMPACT.</w:t>
      </w:r>
    </w:p>
    <w:p w:rsidR="00722D83" w:rsidRPr="00722D83" w:rsidRDefault="00722D83" w:rsidP="00722D83">
      <w:pPr>
        <w:tabs>
          <w:tab w:val="right" w:pos="8640"/>
        </w:tabs>
        <w:rPr>
          <w:sz w:val="20"/>
        </w:rPr>
      </w:pPr>
    </w:p>
    <w:p w:rsidR="00722D83" w:rsidRPr="00722D83" w:rsidRDefault="00722D83" w:rsidP="00722D83">
      <w:pPr>
        <w:suppressAutoHyphens/>
      </w:pPr>
      <w:r w:rsidRPr="00722D83">
        <w:rPr>
          <w:szCs w:val="22"/>
        </w:rPr>
        <w:tab/>
      </w:r>
      <w:r w:rsidRPr="003E18E1">
        <w:rPr>
          <w:szCs w:val="22"/>
        </w:rPr>
        <w:t>H. 3587</w:t>
      </w:r>
      <w:r w:rsidRPr="00722D83">
        <w:fldChar w:fldCharType="begin"/>
      </w:r>
      <w:r w:rsidRPr="00722D83">
        <w:instrText xml:space="preserve"> XE "H. 3587" \b </w:instrText>
      </w:r>
      <w:r w:rsidRPr="00722D83">
        <w:fldChar w:fldCharType="end"/>
      </w:r>
      <w:r w:rsidRPr="00722D83">
        <w:t xml:space="preserve"> -- Reps. Henderson, Knight and Felder:  </w:t>
      </w:r>
      <w:r w:rsidRPr="00722D83">
        <w:rPr>
          <w:szCs w:val="30"/>
        </w:rPr>
        <w:t xml:space="preserve">A JOINT RESOLUTION </w:t>
      </w:r>
      <w:r w:rsidRPr="00722D83">
        <w:t>TO CREATE THE “SEIZURE SAFETY IN SCHOOLS STUDY COMMITTEE” TO EXAMINE ISSUES RELATED TO EPILEPSY AND SEIZURE SAFETY AWARENESS IN PUBLIC SCHOOLS, TO PROVIDE FOR THE MEMBERSHIP OF THE STUDY COMMITTEE, AND TO PROVIDE FOR THE STUDY COMMITTEE’S TERMINATION.</w:t>
      </w:r>
    </w:p>
    <w:p w:rsidR="00722D83" w:rsidRPr="00722D83" w:rsidRDefault="00722D83" w:rsidP="00722D83">
      <w:pPr>
        <w:tabs>
          <w:tab w:val="right" w:pos="8640"/>
        </w:tabs>
        <w:rPr>
          <w:sz w:val="20"/>
        </w:rPr>
      </w:pPr>
    </w:p>
    <w:p w:rsidR="00722D83" w:rsidRPr="00722D83" w:rsidRDefault="00722D83" w:rsidP="00722D83">
      <w:pPr>
        <w:suppressAutoHyphens/>
        <w:rPr>
          <w:color w:val="000000" w:themeColor="text1"/>
        </w:rPr>
      </w:pPr>
      <w:r w:rsidRPr="00722D83">
        <w:rPr>
          <w:szCs w:val="22"/>
        </w:rPr>
        <w:tab/>
      </w:r>
      <w:r w:rsidRPr="003E18E1">
        <w:rPr>
          <w:szCs w:val="22"/>
        </w:rPr>
        <w:t>H. 3247</w:t>
      </w:r>
      <w:r w:rsidRPr="003E18E1">
        <w:rPr>
          <w:szCs w:val="22"/>
        </w:rPr>
        <w:fldChar w:fldCharType="begin"/>
      </w:r>
      <w:r w:rsidRPr="003E18E1">
        <w:rPr>
          <w:szCs w:val="22"/>
        </w:rPr>
        <w:instrText xml:space="preserve"> XE “H. 3247” \b </w:instrText>
      </w:r>
      <w:r w:rsidRPr="003E18E1">
        <w:rPr>
          <w:szCs w:val="22"/>
        </w:rPr>
        <w:fldChar w:fldCharType="end"/>
      </w:r>
      <w:r w:rsidRPr="003E18E1">
        <w:rPr>
          <w:szCs w:val="22"/>
        </w:rPr>
        <w:t xml:space="preserve"> </w:t>
      </w:r>
      <w:r w:rsidRPr="00722D83">
        <w:t xml:space="preserve">-- Reps. Crosby, Collins, Daning, Knight and Clemmons:  </w:t>
      </w:r>
      <w:r w:rsidRPr="00722D83">
        <w:rPr>
          <w:szCs w:val="30"/>
        </w:rPr>
        <w:t xml:space="preserve">A BILL </w:t>
      </w:r>
      <w:r w:rsidRPr="00722D83">
        <w:rPr>
          <w:color w:val="000000" w:themeColor="text1"/>
        </w:rPr>
        <w:t>TO AMEND SECTION 56</w:t>
      </w:r>
      <w:r w:rsidRPr="00722D83">
        <w:rPr>
          <w:color w:val="000000" w:themeColor="text1"/>
        </w:rPr>
        <w:noBreakHyphen/>
        <w:t>1</w:t>
      </w:r>
      <w:r w:rsidRPr="00722D83">
        <w:rPr>
          <w:color w:val="000000" w:themeColor="text1"/>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722D83">
        <w:rPr>
          <w:color w:val="000000" w:themeColor="text1"/>
        </w:rPr>
        <w:noBreakHyphen/>
        <w:t>1</w:t>
      </w:r>
      <w:r w:rsidRPr="00722D83">
        <w:rPr>
          <w:color w:val="000000" w:themeColor="text1"/>
        </w:rPr>
        <w:noBreakHyphen/>
        <w:t>30, RELATING TO PERSONS EXEMPT FROM OBTAINING A DRIVER’S LICENSE, SO AS TO DELETE THE TERM “ARTICLE” AND REPLACE IT WITH THE TERM “CHAPTER”; TO AMEND SECTION 56</w:t>
      </w:r>
      <w:r w:rsidRPr="00722D83">
        <w:rPr>
          <w:color w:val="000000" w:themeColor="text1"/>
        </w:rPr>
        <w:noBreakHyphen/>
        <w:t>1</w:t>
      </w:r>
      <w:r w:rsidRPr="00722D83">
        <w:rPr>
          <w:color w:val="000000" w:themeColor="text1"/>
        </w:rPr>
        <w:noBreakHyphen/>
        <w:t>175, RELATING TO THE ISSUANCE OF A CONDITIONAL DRIVER’S LICENSE, SO AS TO DELETE THE PROVISION THAT ALLOWS A LICENSEE TO OPERATE A MOTOR SCOOTER OR LIGHT MOTOR</w:t>
      </w:r>
      <w:r w:rsidRPr="00722D83">
        <w:rPr>
          <w:color w:val="000000" w:themeColor="text1"/>
        </w:rPr>
        <w:noBreakHyphen/>
        <w:t>DRIVEN CYCLE, THE PROVISION THAT DEFINES THE TERM “DAYLIGHT HOURS”, AND TO PROVIDE THAT THE HOLDER OF A CONDITIONAL DRIVER’S LICENSE MAY OPERATE A MOPED DURING DAYLIGHT HOURS; TO AMEND SECTION 56</w:t>
      </w:r>
      <w:r w:rsidRPr="00722D83">
        <w:rPr>
          <w:color w:val="000000" w:themeColor="text1"/>
        </w:rPr>
        <w:noBreakHyphen/>
        <w:t>1</w:t>
      </w:r>
      <w:r w:rsidRPr="00722D83">
        <w:rPr>
          <w:color w:val="000000" w:themeColor="text1"/>
        </w:rPr>
        <w:noBreakHyphen/>
        <w:t>180, RELATING TO THE ISSUANCE OF A SPECIAL RESTRICTED DRIVER’S LICENSE, SO AS TO MAKE A TECHNICAL CHANGE, TO DELETE THE PROVISION THAT ALLOWS A LICENSEE TO OPERATE A MOTOR SCOOTER OR LIGHT MOTOR</w:t>
      </w:r>
      <w:r w:rsidRPr="00722D83">
        <w:rPr>
          <w:color w:val="000000" w:themeColor="text1"/>
        </w:rPr>
        <w:noBreakHyphen/>
        <w:t>DRIVEN CYCLE, TO DELETE THE PROVISION THAT DEFINES THE TERM “DAYLIGHT HOURS”, AND TO PROVIDE THAT THE HOLDER OF A SPECIAL RESTRICTED DRIVER’S LICENSE MAY OPERATE A MOPED DURING DAYLIGHT HOURS; TO AMEND SECTION 56</w:t>
      </w:r>
      <w:r w:rsidRPr="00722D83">
        <w:rPr>
          <w:color w:val="000000" w:themeColor="text1"/>
        </w:rPr>
        <w:noBreakHyphen/>
        <w:t>1</w:t>
      </w:r>
      <w:r w:rsidRPr="00722D83">
        <w:rPr>
          <w:color w:val="000000" w:themeColor="text1"/>
        </w:rPr>
        <w:noBreakHyphen/>
        <w:t>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w:t>
      </w:r>
      <w:r w:rsidRPr="00722D83">
        <w:rPr>
          <w:color w:val="000000" w:themeColor="text1"/>
        </w:rPr>
        <w:noBreakHyphen/>
        <w:t>1</w:t>
      </w:r>
      <w:r w:rsidRPr="00722D83">
        <w:rPr>
          <w:color w:val="000000" w:themeColor="text1"/>
        </w:rPr>
        <w:noBreakHyphen/>
        <w:t>1710, RELATING TO THE DEFINITION OF THE TERM MOPED, SO AS TO DELETE THIS PROVISION; TO AMEND SECTION 56</w:t>
      </w:r>
      <w:r w:rsidRPr="00722D83">
        <w:rPr>
          <w:color w:val="000000" w:themeColor="text1"/>
        </w:rPr>
        <w:noBreakHyphen/>
        <w:t>1</w:t>
      </w:r>
      <w:r w:rsidRPr="00722D83">
        <w:rPr>
          <w:color w:val="000000" w:themeColor="text1"/>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722D83">
        <w:rPr>
          <w:color w:val="000000" w:themeColor="text1"/>
        </w:rPr>
        <w:noBreakHyphen/>
        <w:t>1</w:t>
      </w:r>
      <w:r w:rsidRPr="00722D83">
        <w:rPr>
          <w:color w:val="000000" w:themeColor="text1"/>
        </w:rPr>
        <w:noBreakHyphen/>
        <w:t>1730, RELATING TO THE ELIGIBILITY TO OBTAIN, SUSPENSION OF, AND REVOCATION OF A MOPED OPERATOR’S LICENSE, SO AS TO PROVIDE A MAXIMUM SPEED FOR THE OPERATION OF A MOPED AND FINES AND PENALTIES FOR THE UNLAWFUL OPERATION OF A MOPED; TO AMEND SECTION 56</w:t>
      </w:r>
      <w:r w:rsidRPr="00722D83">
        <w:rPr>
          <w:color w:val="000000" w:themeColor="text1"/>
        </w:rPr>
        <w:noBreakHyphen/>
        <w:t>1</w:t>
      </w:r>
      <w:r w:rsidRPr="00722D83">
        <w:rPr>
          <w:color w:val="000000" w:themeColor="text1"/>
        </w:rPr>
        <w:noBreakHyphen/>
        <w:t>1740, RELATING TO THE ISSUANCE OF A MOPED OPERATOR’S LICENSE, SO AS TO REVISE THE FEE CHARGED FOR ADMINISTERING THE MOPED OPERATOR’S LICENSE EXAMINATION; TO AMEND SECTION 56</w:t>
      </w:r>
      <w:r w:rsidRPr="00722D83">
        <w:rPr>
          <w:color w:val="000000" w:themeColor="text1"/>
        </w:rPr>
        <w:noBreakHyphen/>
        <w:t>2</w:t>
      </w:r>
      <w:r w:rsidRPr="00722D83">
        <w:rPr>
          <w:color w:val="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722D83">
        <w:rPr>
          <w:color w:val="000000" w:themeColor="text1"/>
        </w:rPr>
        <w:noBreakHyphen/>
        <w:t>3</w:t>
      </w:r>
      <w:r w:rsidRPr="00722D83">
        <w:rPr>
          <w:color w:val="000000" w:themeColor="text1"/>
        </w:rPr>
        <w:noBreakHyphen/>
        <w:t>20, RELATING TO CERTAIN TERMS AND THEIR DEFINITIONS REGARDING THE REGISTRATION AND LICENSING OF MOTOR VEHICLES, SO AS TO DELETE CERTAIN TERMS AND THEIR DEFINITIONS; TO AMEND SECTION 56</w:t>
      </w:r>
      <w:r w:rsidRPr="00722D83">
        <w:rPr>
          <w:color w:val="000000" w:themeColor="text1"/>
        </w:rPr>
        <w:noBreakHyphen/>
        <w:t>3</w:t>
      </w:r>
      <w:r w:rsidRPr="00722D83">
        <w:rPr>
          <w:color w:val="000000" w:themeColor="text1"/>
        </w:rPr>
        <w:noBreakHyphen/>
        <w:t>200, RELATING TO THE REGISTRATION OF A VEHICLE, SO AS TO PROVIDE THAT A CERTIFICATE  OF TITLE IS NOT REQUIRED TO REGISTER A MOPED; TO AMEND SECTION 56</w:t>
      </w:r>
      <w:r w:rsidRPr="00722D83">
        <w:rPr>
          <w:color w:val="000000" w:themeColor="text1"/>
        </w:rPr>
        <w:noBreakHyphen/>
        <w:t>3</w:t>
      </w:r>
      <w:r w:rsidRPr="00722D83">
        <w:rPr>
          <w:color w:val="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722D83">
        <w:rPr>
          <w:color w:val="000000" w:themeColor="text1"/>
        </w:rPr>
        <w:noBreakHyphen/>
        <w:t>3</w:t>
      </w:r>
      <w:r w:rsidRPr="00722D83">
        <w:rPr>
          <w:color w:val="000000" w:themeColor="text1"/>
        </w:rPr>
        <w:noBreakHyphen/>
        <w:t>630, AS AMENDED, AND 56</w:t>
      </w:r>
      <w:r w:rsidRPr="00722D83">
        <w:rPr>
          <w:color w:val="000000" w:themeColor="text1"/>
        </w:rPr>
        <w:noBreakHyphen/>
        <w:t>3</w:t>
      </w:r>
      <w:r w:rsidRPr="00722D83">
        <w:rPr>
          <w:color w:val="000000" w:themeColor="text1"/>
        </w:rPr>
        <w:noBreakHyphen/>
        <w:t>760, BOTH RELATING TO VEHICLES, CLASSIFIED AS PRIVATE PASSENGER MOTOR VEHICLES AND THE REGISTRATION FEE FOR CERTAIN VEHICLES, SO AS TO DELETE THE TERM “MOTOR</w:t>
      </w:r>
      <w:r w:rsidRPr="00722D83">
        <w:rPr>
          <w:color w:val="000000" w:themeColor="text1"/>
        </w:rPr>
        <w:noBreakHyphen/>
        <w:t>DRIVEN CYCLE” AND REPLACE IT WITH THE TERM “MOPED”, AND TO MAKE A TECHNICAL CHANGE; TO AMEND SECTIONS 56</w:t>
      </w:r>
      <w:r w:rsidRPr="00722D83">
        <w:rPr>
          <w:color w:val="000000" w:themeColor="text1"/>
        </w:rPr>
        <w:noBreakHyphen/>
        <w:t>5</w:t>
      </w:r>
      <w:r w:rsidRPr="00722D83">
        <w:rPr>
          <w:color w:val="000000" w:themeColor="text1"/>
        </w:rPr>
        <w:noBreakHyphen/>
        <w:t>120 AND 56</w:t>
      </w:r>
      <w:r w:rsidRPr="00722D83">
        <w:rPr>
          <w:color w:val="000000" w:themeColor="text1"/>
        </w:rPr>
        <w:noBreakHyphen/>
        <w:t>5</w:t>
      </w:r>
      <w:r w:rsidRPr="00722D83">
        <w:rPr>
          <w:color w:val="000000" w:themeColor="text1"/>
        </w:rPr>
        <w:noBreakHyphen/>
        <w:t>130, RELATING TO THE TERMS “VEHICLE” AND “MOTOR VEHICLE” AND THEIR DEFINITIONS, SO AS TO DELETE BOTH PROVISIONS; TO AMEND SECTION 56</w:t>
      </w:r>
      <w:r w:rsidRPr="00722D83">
        <w:rPr>
          <w:color w:val="000000" w:themeColor="text1"/>
        </w:rPr>
        <w:noBreakHyphen/>
        <w:t>5</w:t>
      </w:r>
      <w:r w:rsidRPr="00722D83">
        <w:rPr>
          <w:color w:val="000000" w:themeColor="text1"/>
        </w:rPr>
        <w:noBreakHyphen/>
        <w:t>140, RELATING TO THE TERM “MOTORCYCLE” AND ITS DEFINITION, SO AS TO DELETE THIS PROVISION; TO AMEND SECTION 56</w:t>
      </w:r>
      <w:r w:rsidRPr="00722D83">
        <w:rPr>
          <w:color w:val="000000" w:themeColor="text1"/>
        </w:rPr>
        <w:noBreakHyphen/>
        <w:t>5</w:t>
      </w:r>
      <w:r w:rsidRPr="00722D83">
        <w:rPr>
          <w:color w:val="000000" w:themeColor="text1"/>
        </w:rPr>
        <w:noBreakHyphen/>
        <w:t>150, RELATING TO THE TERM “MOTOR</w:t>
      </w:r>
      <w:r w:rsidRPr="00722D83">
        <w:rPr>
          <w:color w:val="000000" w:themeColor="text1"/>
        </w:rPr>
        <w:noBreakHyphen/>
        <w:t>DRIVEN CYCLE” AND ITS DEFINITION, SO AS TO DELETE THIS PROVISION; TO AMEND SECTION 56</w:t>
      </w:r>
      <w:r w:rsidRPr="00722D83">
        <w:rPr>
          <w:color w:val="000000" w:themeColor="text1"/>
        </w:rPr>
        <w:noBreakHyphen/>
        <w:t>5</w:t>
      </w:r>
      <w:r w:rsidRPr="00722D83">
        <w:rPr>
          <w:color w:val="000000" w:themeColor="text1"/>
        </w:rPr>
        <w:noBreakHyphen/>
        <w:t>155, RELATING TO THE TERM “MOTORCYCLE THREE</w:t>
      </w:r>
      <w:r w:rsidRPr="00722D83">
        <w:rPr>
          <w:color w:val="000000" w:themeColor="text1"/>
        </w:rPr>
        <w:noBreakHyphen/>
        <w:t>WHEEL VEHICLE” AND ITS DEFINITION, SO AS TO DELETE THIS PROVISION; TO AMEND SECTION 56</w:t>
      </w:r>
      <w:r w:rsidRPr="00722D83">
        <w:rPr>
          <w:color w:val="000000" w:themeColor="text1"/>
        </w:rPr>
        <w:noBreakHyphen/>
        <w:t>5</w:t>
      </w:r>
      <w:r w:rsidRPr="00722D83">
        <w:rPr>
          <w:color w:val="000000" w:themeColor="text1"/>
        </w:rPr>
        <w:noBreakHyphen/>
        <w:t>165, RELATING TO THE TERM “MOPED” AND ITS DEFINITION, SO AS TO DELETE THIS PROVISION; TO AMEND SECTION 56</w:t>
      </w:r>
      <w:r w:rsidRPr="00722D83">
        <w:rPr>
          <w:color w:val="000000" w:themeColor="text1"/>
        </w:rPr>
        <w:noBreakHyphen/>
        <w:t>5</w:t>
      </w:r>
      <w:r w:rsidRPr="00722D83">
        <w:rPr>
          <w:color w:val="000000" w:themeColor="text1"/>
        </w:rPr>
        <w:noBreakHyphen/>
        <w:t>361, RELATING TO THE TERM “PASSENGER CAR” AND ITS DEFINITION, SO AS TO DELETE THE TERM “MOTOR</w:t>
      </w:r>
      <w:r w:rsidRPr="00722D83">
        <w:rPr>
          <w:color w:val="000000" w:themeColor="text1"/>
        </w:rPr>
        <w:noBreakHyphen/>
        <w:t>DRIVEN CYCLES” AND ADD THE TERM “MOPEDS”; TO AMEND SECTION 56</w:t>
      </w:r>
      <w:r w:rsidRPr="00722D83">
        <w:rPr>
          <w:color w:val="000000" w:themeColor="text1"/>
        </w:rPr>
        <w:noBreakHyphen/>
        <w:t>5</w:t>
      </w:r>
      <w:r w:rsidRPr="00722D83">
        <w:rPr>
          <w:color w:val="000000" w:themeColor="text1"/>
        </w:rPr>
        <w:noBreakHyphen/>
        <w:t>410, RELATING TO THE TERM “OWNER” AND ITS DEFINITION, SO AS TO DELETE THIS PROVISION; TO AMEND SECTION 56</w:t>
      </w:r>
      <w:r w:rsidRPr="00722D83">
        <w:rPr>
          <w:color w:val="000000" w:themeColor="text1"/>
        </w:rPr>
        <w:noBreakHyphen/>
        <w:t>5</w:t>
      </w:r>
      <w:r w:rsidRPr="00722D83">
        <w:rPr>
          <w:color w:val="000000" w:themeColor="text1"/>
        </w:rPr>
        <w:noBreakHyphen/>
        <w:t>1550, RELATING TO THE OPERATION OF A MOTOR</w:t>
      </w:r>
      <w:r w:rsidRPr="00722D83">
        <w:rPr>
          <w:color w:val="000000" w:themeColor="text1"/>
        </w:rPr>
        <w:noBreakHyphen/>
        <w:t>DRIVEN CYCLE, SO AS TO DELETE THIS PROVISION; TO AMEND SECTION 56</w:t>
      </w:r>
      <w:r w:rsidRPr="00722D83">
        <w:rPr>
          <w:color w:val="000000" w:themeColor="text1"/>
        </w:rPr>
        <w:noBreakHyphen/>
        <w:t>5</w:t>
      </w:r>
      <w:r w:rsidRPr="00722D83">
        <w:rPr>
          <w:color w:val="000000" w:themeColor="text1"/>
        </w:rPr>
        <w:noBreakHyphen/>
        <w:t>1555, RELATING TO THE OPERATION OF A MOPED, SO AS TO RAISE THE MAXIMUM SPEED AT WHICH A MOPED MAY BE OPERATED; TO AMEND SECTION 56</w:t>
      </w:r>
      <w:r w:rsidRPr="00722D83">
        <w:rPr>
          <w:color w:val="000000" w:themeColor="text1"/>
        </w:rPr>
        <w:noBreakHyphen/>
        <w:t>5</w:t>
      </w:r>
      <w:r w:rsidRPr="00722D83">
        <w:rPr>
          <w:color w:val="000000" w:themeColor="text1"/>
        </w:rPr>
        <w:noBreakHyphen/>
        <w:t>4450, RELATING TO DISPLAY OF LIGHTS BY A VEHICLE DURING CERTAIN TIMES OF DAY, SO AS TO DELETE AN OBSOLETE PROVISION AND MAKE A TECHNICAL CHANGE; TO AMEND SECTION 56</w:t>
      </w:r>
      <w:r w:rsidRPr="00722D83">
        <w:rPr>
          <w:color w:val="000000" w:themeColor="text1"/>
        </w:rPr>
        <w:noBreakHyphen/>
        <w:t>9</w:t>
      </w:r>
      <w:r w:rsidRPr="00722D83">
        <w:rPr>
          <w:color w:val="000000" w:themeColor="text1"/>
        </w:rPr>
        <w:noBreakHyphen/>
        <w:t>20, AS AMENDED, RELATING TO CERTAIN TERMS AND THEIR DEFINITIONS CONTAINED IN THE MOTOR VEHICLE FINANCIAL RESPONSIBILITY ACT, SO AS TO DELETE AND REVISE CERTAIN TERMS AND THEIR DEFINITIONS; TO AMEND SECTION 56</w:t>
      </w:r>
      <w:r w:rsidRPr="00722D83">
        <w:rPr>
          <w:color w:val="000000" w:themeColor="text1"/>
        </w:rPr>
        <w:noBreakHyphen/>
        <w:t>9</w:t>
      </w:r>
      <w:r w:rsidRPr="00722D83">
        <w:rPr>
          <w:color w:val="000000" w:themeColor="text1"/>
        </w:rPr>
        <w:noBreakHyphen/>
        <w:t>110, RELATING TO THE APPLICABILITY OF THE MOTOR VEHICLE FINANCIAL RESPONSIBILITY ACT TO CERTAIN ACCIDENTS OR JUDGMENTS, SO AS TO DELETE THIS PROVISION; TO AMEND SECTION 56</w:t>
      </w:r>
      <w:r w:rsidRPr="00722D83">
        <w:rPr>
          <w:color w:val="000000" w:themeColor="text1"/>
        </w:rPr>
        <w:noBreakHyphen/>
        <w:t>10</w:t>
      </w:r>
      <w:r w:rsidRPr="00722D83">
        <w:rPr>
          <w:color w:val="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722D83">
        <w:rPr>
          <w:color w:val="000000" w:themeColor="text1"/>
        </w:rPr>
        <w:noBreakHyphen/>
        <w:t>10</w:t>
      </w:r>
      <w:r w:rsidRPr="00722D83">
        <w:rPr>
          <w:color w:val="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722D83">
        <w:rPr>
          <w:color w:val="000000" w:themeColor="text1"/>
        </w:rPr>
        <w:noBreakHyphen/>
        <w:t>15</w:t>
      </w:r>
      <w:r w:rsidRPr="00722D83">
        <w:rPr>
          <w:color w:val="000000" w:themeColor="text1"/>
        </w:rPr>
        <w:noBreakHyphen/>
        <w:t>10, AS AMENDED, RELATING TO CERTAIN TERMS AND THEIR DEFINITIONS REGARDING THE REGULATION OF MOTOR VEHICLE MANUFACTURERS, DISTRIBUTORS, AND DEALERS, SO AS TO REVISE THE DEFINITION OF THE TERM “MOTOR VEHICLE” TO EXCLUDE MOPEDS; TO AMEND SECTION 56</w:t>
      </w:r>
      <w:r w:rsidRPr="00722D83">
        <w:rPr>
          <w:color w:val="000000" w:themeColor="text1"/>
        </w:rPr>
        <w:noBreakHyphen/>
        <w:t>16</w:t>
      </w:r>
      <w:r w:rsidRPr="00722D83">
        <w:rPr>
          <w:color w:val="000000" w:themeColor="text1"/>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722D83">
        <w:rPr>
          <w:color w:val="000000" w:themeColor="text1"/>
        </w:rPr>
        <w:noBreakHyphen/>
        <w:t>19</w:t>
      </w:r>
      <w:r w:rsidRPr="00722D83">
        <w:rPr>
          <w:color w:val="000000" w:themeColor="text1"/>
        </w:rPr>
        <w:noBreakHyphen/>
        <w:t>10, AS AMENDED, RELATING TO TERMS AND THEIR DEFINITIONS REGARDING THE PROTECTION OF TITLES TO AND INTERESTS IN MOTOR VEHICLES, SO AS TO DELETE CERTAIN TERMS AND THEIR DEFINITIONS; TO AMEND SECTION 56</w:t>
      </w:r>
      <w:r w:rsidRPr="00722D83">
        <w:rPr>
          <w:color w:val="000000" w:themeColor="text1"/>
        </w:rPr>
        <w:noBreakHyphen/>
        <w:t>19</w:t>
      </w:r>
      <w:r w:rsidRPr="00722D83">
        <w:rPr>
          <w:color w:val="000000" w:themeColor="text1"/>
        </w:rPr>
        <w:noBreakHyphen/>
        <w:t>220, RELATING TO VEHICLES THAT ARE EXEMPTED FROM THE REQUIREMENT TO OBTAIN A CERTIFICATE OF TITLE, SO AS TO MAKE A TECHNICAL CHANGE AND TO ADD MOPEDS TO THE LIST OF EXEMPTED VEHICLES; TO AMEND SECTION 38</w:t>
      </w:r>
      <w:r w:rsidRPr="00722D83">
        <w:rPr>
          <w:color w:val="000000" w:themeColor="text1"/>
        </w:rPr>
        <w:noBreakHyphen/>
        <w:t>77</w:t>
      </w:r>
      <w:r w:rsidRPr="00722D83">
        <w:rPr>
          <w:color w:val="000000" w:themeColor="text1"/>
        </w:rPr>
        <w:noBreakHyphen/>
        <w:t>30, RELATING TO TERMS AND THEIR DEFINITIONS REGARDING AUTOMOBILE INSURANCE, SO AS TO DELETE THE TERMS “MOTOR</w:t>
      </w:r>
      <w:r w:rsidRPr="00722D83">
        <w:rPr>
          <w:color w:val="000000" w:themeColor="text1"/>
        </w:rPr>
        <w:noBreakHyphen/>
        <w:t>DRIVEN CYCLES”, “MOTOR SCOOTERS”, AND “MOPEDS”; AND TO REPEAL ARTICLE 30, CHAPTER 5, TITLE 56 RELATING TO MOPED REGULATIONS.</w:t>
      </w:r>
    </w:p>
    <w:p w:rsidR="00722D83" w:rsidRPr="00722D83" w:rsidRDefault="00722D83" w:rsidP="00722D83">
      <w:pPr>
        <w:suppressAutoHyphens/>
        <w:rPr>
          <w:sz w:val="20"/>
        </w:rPr>
      </w:pPr>
    </w:p>
    <w:p w:rsidR="00722D83" w:rsidRPr="00722D83" w:rsidRDefault="00722D83" w:rsidP="00722D83">
      <w:pPr>
        <w:keepNext/>
        <w:keepLines/>
        <w:jc w:val="center"/>
        <w:rPr>
          <w:b/>
          <w:color w:val="auto"/>
          <w:szCs w:val="22"/>
        </w:rPr>
      </w:pPr>
      <w:r w:rsidRPr="00722D83">
        <w:rPr>
          <w:b/>
          <w:color w:val="auto"/>
          <w:szCs w:val="22"/>
        </w:rPr>
        <w:t xml:space="preserve">REMOVED FROM CONSENT CALENDAR </w:t>
      </w:r>
    </w:p>
    <w:p w:rsidR="00722D83" w:rsidRPr="00722D83" w:rsidRDefault="00722D83" w:rsidP="00722D83">
      <w:pPr>
        <w:keepNext/>
        <w:keepLines/>
        <w:suppressAutoHyphens/>
      </w:pPr>
      <w:r w:rsidRPr="00722D83">
        <w:rPr>
          <w:color w:val="auto"/>
          <w:szCs w:val="22"/>
        </w:rPr>
        <w:tab/>
      </w:r>
      <w:r w:rsidRPr="003E18E1">
        <w:rPr>
          <w:szCs w:val="22"/>
        </w:rPr>
        <w:t>H. 3215</w:t>
      </w:r>
      <w:r w:rsidRPr="00722D83">
        <w:rPr>
          <w:color w:val="auto"/>
        </w:rPr>
        <w:fldChar w:fldCharType="begin"/>
      </w:r>
      <w:r w:rsidRPr="00722D83">
        <w:rPr>
          <w:color w:val="auto"/>
        </w:rPr>
        <w:instrText xml:space="preserve"> XE "H. 3215" \b </w:instrText>
      </w:r>
      <w:r w:rsidRPr="00722D83">
        <w:rPr>
          <w:color w:val="auto"/>
        </w:rPr>
        <w:fldChar w:fldCharType="end"/>
      </w:r>
      <w:r w:rsidRPr="00722D83">
        <w:rPr>
          <w:color w:val="auto"/>
        </w:rPr>
        <w:t xml:space="preserve"> -- Rep. J.E. Smith:  </w:t>
      </w:r>
      <w:r w:rsidRPr="00722D83">
        <w:rPr>
          <w:color w:val="auto"/>
          <w:szCs w:val="30"/>
        </w:rPr>
        <w:t xml:space="preserve">A BILL </w:t>
      </w:r>
      <w:r w:rsidRPr="00722D83">
        <w:t>TO AMEND THE CODE OF LAWS OF SOUTH CAROLINA, 1976, BY ADDING SECTION 16</w:t>
      </w:r>
      <w:r w:rsidRPr="00722D83">
        <w:noBreakHyphen/>
        <w:t>17</w:t>
      </w:r>
      <w:r w:rsidRPr="00722D83">
        <w:noBreakHyphen/>
        <w:t>770 SO AS TO CREATE THE OFFENSE OF IMPERSONATING A LAWYER AND PROVIDE GRADUATED PENALTIES.</w:t>
      </w:r>
    </w:p>
    <w:p w:rsidR="00722D83" w:rsidRPr="00722D83" w:rsidRDefault="00722D83" w:rsidP="00722D83">
      <w:pPr>
        <w:tabs>
          <w:tab w:val="right" w:pos="8640"/>
        </w:tabs>
        <w:rPr>
          <w:color w:val="auto"/>
        </w:rPr>
      </w:pPr>
      <w:r w:rsidRPr="00722D83">
        <w:rPr>
          <w:color w:val="auto"/>
          <w:szCs w:val="22"/>
        </w:rPr>
        <w:tab/>
      </w:r>
      <w:r w:rsidRPr="00722D83">
        <w:rPr>
          <w:color w:val="auto"/>
        </w:rPr>
        <w:t>On motion of Senator HUTTO, the Bill was moved to the Statewide Second Reading Calendar.</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rPr>
          <w:b/>
          <w:color w:val="auto"/>
          <w:szCs w:val="22"/>
        </w:rPr>
      </w:pPr>
      <w:r w:rsidRPr="00722D83">
        <w:rPr>
          <w:b/>
          <w:color w:val="auto"/>
          <w:szCs w:val="22"/>
        </w:rPr>
        <w:t>READ THE SECOND TIME</w:t>
      </w:r>
    </w:p>
    <w:p w:rsidR="00722D83" w:rsidRPr="00722D83" w:rsidRDefault="00722D83" w:rsidP="00722D83">
      <w:pPr>
        <w:suppressAutoHyphens/>
      </w:pPr>
      <w:r w:rsidRPr="00722D83">
        <w:rPr>
          <w:bCs/>
          <w:color w:val="7030A0"/>
          <w:szCs w:val="22"/>
        </w:rPr>
        <w:tab/>
      </w:r>
      <w:r w:rsidRPr="00722D83">
        <w:t>H. 3441</w:t>
      </w:r>
      <w:r w:rsidRPr="00722D83">
        <w:fldChar w:fldCharType="begin"/>
      </w:r>
      <w:r w:rsidRPr="00722D83">
        <w:instrText xml:space="preserve"> XE "H. 3441" \b </w:instrText>
      </w:r>
      <w:r w:rsidRPr="00722D83">
        <w:fldChar w:fldCharType="end"/>
      </w:r>
      <w:r w:rsidRPr="00722D83">
        <w:t xml:space="preserve"> -- Rep. Gagnon:  </w:t>
      </w:r>
      <w:r w:rsidRPr="00722D83">
        <w:rPr>
          <w:szCs w:val="30"/>
        </w:rPr>
        <w:t xml:space="preserve">A BILL </w:t>
      </w:r>
      <w:r w:rsidRPr="00722D83">
        <w:t>TO AMEND THE CODE OF LAWS OF SOUTH CAROLINA, 1976, BY ADDING SECTION 42</w:t>
      </w:r>
      <w:r w:rsidRPr="00722D83">
        <w:noBreakHyphen/>
        <w:t>9</w:t>
      </w:r>
      <w:r w:rsidRPr="00722D83">
        <w:noBreakHyphen/>
        <w:t>450 SO AS TO PROVIDE THE PAYMENTS OF WORKERS’ COMPENSATION BY EMPLOYERS’ REPRESENTATIVES MUST BE MADE BY CHECK OR DIRECT DEPOSIT.</w:t>
      </w:r>
    </w:p>
    <w:p w:rsidR="00722D83" w:rsidRPr="00722D83" w:rsidRDefault="00722D83" w:rsidP="00722D83">
      <w:pPr>
        <w:tabs>
          <w:tab w:val="center" w:pos="4320"/>
          <w:tab w:val="right" w:pos="8640"/>
        </w:tabs>
        <w:rPr>
          <w:bCs/>
          <w:color w:val="auto"/>
          <w:szCs w:val="22"/>
        </w:rPr>
      </w:pPr>
      <w:r w:rsidRPr="00722D83">
        <w:rPr>
          <w:bCs/>
          <w:color w:val="auto"/>
          <w:szCs w:val="22"/>
        </w:rPr>
        <w:tab/>
        <w:t>The Senate proceeded to a consideration of the Bill.</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 xml:space="preserve"> </w:t>
      </w:r>
      <w:r w:rsidRPr="00722D83">
        <w:rPr>
          <w:bCs/>
          <w:color w:val="auto"/>
          <w:szCs w:val="22"/>
        </w:rPr>
        <w:tab/>
        <w:t>The question being the second reading of the Bill.</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YOUNG explained the Bill.</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"ayes" and "nays" were demanded and taken, resulting as follows:</w:t>
      </w:r>
    </w:p>
    <w:p w:rsidR="00722D83" w:rsidRPr="00722D83" w:rsidRDefault="00722D83" w:rsidP="00722D83">
      <w:pPr>
        <w:tabs>
          <w:tab w:val="center" w:pos="4320"/>
          <w:tab w:val="right" w:pos="8640"/>
        </w:tabs>
        <w:jc w:val="center"/>
        <w:rPr>
          <w:b/>
          <w:bCs/>
          <w:color w:val="auto"/>
          <w:szCs w:val="22"/>
        </w:rPr>
      </w:pPr>
      <w:r w:rsidRPr="00722D83">
        <w:rPr>
          <w:b/>
          <w:bCs/>
          <w:color w:val="auto"/>
          <w:szCs w:val="22"/>
        </w:rPr>
        <w:t>Ayes 36; Nays 0</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AYES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Alexander</w:t>
      </w:r>
      <w:r w:rsidRPr="00722D83">
        <w:rPr>
          <w:bCs/>
          <w:color w:val="auto"/>
          <w:szCs w:val="22"/>
        </w:rPr>
        <w:tab/>
        <w:t>Bennett</w:t>
      </w:r>
      <w:r w:rsidRPr="00722D83">
        <w:rPr>
          <w:bCs/>
          <w:color w:val="auto"/>
          <w:szCs w:val="22"/>
        </w:rPr>
        <w:tab/>
        <w:t>Campbell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Campsen</w:t>
      </w:r>
      <w:r w:rsidRPr="00722D83">
        <w:rPr>
          <w:bCs/>
          <w:color w:val="auto"/>
          <w:szCs w:val="22"/>
        </w:rPr>
        <w:tab/>
        <w:t>Climer</w:t>
      </w:r>
      <w:r w:rsidRPr="00722D83">
        <w:rPr>
          <w:bCs/>
          <w:color w:val="auto"/>
          <w:szCs w:val="22"/>
        </w:rPr>
        <w:tab/>
        <w:t>Corbin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Cromer</w:t>
      </w:r>
      <w:r w:rsidRPr="00722D83">
        <w:rPr>
          <w:bCs/>
          <w:color w:val="auto"/>
          <w:szCs w:val="22"/>
        </w:rPr>
        <w:tab/>
        <w:t>Davis</w:t>
      </w:r>
      <w:r w:rsidRPr="00722D83">
        <w:rPr>
          <w:bCs/>
          <w:color w:val="auto"/>
          <w:szCs w:val="22"/>
        </w:rPr>
        <w:tab/>
        <w:t>Gambrell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Goldfinch</w:t>
      </w:r>
      <w:r w:rsidRPr="00722D83">
        <w:rPr>
          <w:bCs/>
          <w:color w:val="auto"/>
          <w:szCs w:val="22"/>
        </w:rPr>
        <w:tab/>
        <w:t>Gregory</w:t>
      </w:r>
      <w:r w:rsidRPr="00722D83">
        <w:rPr>
          <w:bCs/>
          <w:color w:val="auto"/>
          <w:szCs w:val="22"/>
        </w:rPr>
        <w:tab/>
        <w:t>Grooms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Hembree</w:t>
      </w:r>
      <w:r w:rsidRPr="00722D83">
        <w:rPr>
          <w:bCs/>
          <w:color w:val="auto"/>
          <w:szCs w:val="22"/>
        </w:rPr>
        <w:tab/>
        <w:t>Hutto</w:t>
      </w:r>
      <w:r w:rsidRPr="00722D83">
        <w:rPr>
          <w:bCs/>
          <w:color w:val="auto"/>
          <w:szCs w:val="22"/>
        </w:rPr>
        <w:tab/>
        <w:t>Johnson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Kimpson</w:t>
      </w:r>
      <w:r w:rsidRPr="00722D83">
        <w:rPr>
          <w:bCs/>
          <w:color w:val="auto"/>
          <w:szCs w:val="22"/>
        </w:rPr>
        <w:tab/>
        <w:t>Leatherman</w:t>
      </w:r>
      <w:r w:rsidRPr="00722D83">
        <w:rPr>
          <w:bCs/>
          <w:color w:val="auto"/>
          <w:szCs w:val="22"/>
        </w:rPr>
        <w:tab/>
        <w:t>Malloy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22D83">
        <w:rPr>
          <w:bCs/>
          <w:color w:val="auto"/>
          <w:szCs w:val="22"/>
        </w:rPr>
        <w:t>Martin</w:t>
      </w:r>
      <w:r w:rsidRPr="00722D83">
        <w:rPr>
          <w:bCs/>
          <w:color w:val="auto"/>
          <w:szCs w:val="22"/>
        </w:rPr>
        <w:tab/>
        <w:t>Massey</w:t>
      </w:r>
      <w:r w:rsidRPr="00722D83">
        <w:rPr>
          <w:bCs/>
          <w:color w:val="auto"/>
          <w:szCs w:val="22"/>
        </w:rPr>
        <w:tab/>
      </w:r>
      <w:r w:rsidRPr="00722D83">
        <w:rPr>
          <w:bCs/>
          <w:i/>
          <w:color w:val="auto"/>
          <w:szCs w:val="22"/>
        </w:rPr>
        <w:t>Matthews, John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McElveen</w:t>
      </w:r>
      <w:r w:rsidRPr="00722D83">
        <w:rPr>
          <w:bCs/>
          <w:color w:val="auto"/>
          <w:szCs w:val="22"/>
        </w:rPr>
        <w:tab/>
        <w:t>Nicholson</w:t>
      </w:r>
      <w:r w:rsidRPr="00722D83">
        <w:rPr>
          <w:bCs/>
          <w:color w:val="auto"/>
          <w:szCs w:val="22"/>
        </w:rPr>
        <w:tab/>
        <w:t>Peeler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Rankin</w:t>
      </w:r>
      <w:r w:rsidRPr="00722D83">
        <w:rPr>
          <w:bCs/>
          <w:color w:val="auto"/>
          <w:szCs w:val="22"/>
        </w:rPr>
        <w:tab/>
        <w:t>Reese</w:t>
      </w:r>
      <w:r w:rsidRPr="00722D83">
        <w:rPr>
          <w:bCs/>
          <w:color w:val="auto"/>
          <w:szCs w:val="22"/>
        </w:rPr>
        <w:tab/>
        <w:t>Rice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Scott</w:t>
      </w:r>
      <w:r w:rsidRPr="00722D83">
        <w:rPr>
          <w:bCs/>
          <w:color w:val="auto"/>
          <w:szCs w:val="22"/>
        </w:rPr>
        <w:tab/>
        <w:t>Senn</w:t>
      </w:r>
      <w:r w:rsidRPr="00722D83">
        <w:rPr>
          <w:bCs/>
          <w:color w:val="auto"/>
          <w:szCs w:val="22"/>
        </w:rPr>
        <w:tab/>
        <w:t>Setzler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Shealy</w:t>
      </w:r>
      <w:r w:rsidRPr="00722D83">
        <w:rPr>
          <w:bCs/>
          <w:color w:val="auto"/>
          <w:szCs w:val="22"/>
        </w:rPr>
        <w:tab/>
        <w:t>Sheheen</w:t>
      </w:r>
      <w:r w:rsidRPr="00722D83">
        <w:rPr>
          <w:bCs/>
          <w:color w:val="auto"/>
          <w:szCs w:val="22"/>
        </w:rPr>
        <w:tab/>
        <w:t>Talley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Timmons</w:t>
      </w:r>
      <w:r w:rsidRPr="00722D83">
        <w:rPr>
          <w:bCs/>
          <w:color w:val="auto"/>
          <w:szCs w:val="22"/>
        </w:rPr>
        <w:tab/>
        <w:t>Turner</w:t>
      </w:r>
      <w:r w:rsidRPr="00722D83">
        <w:rPr>
          <w:bCs/>
          <w:color w:val="auto"/>
          <w:szCs w:val="22"/>
        </w:rPr>
        <w:tab/>
        <w:t>Young</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22D83">
        <w:rPr>
          <w:b/>
          <w:bCs/>
          <w:color w:val="auto"/>
          <w:szCs w:val="22"/>
        </w:rPr>
        <w:t>Total--36</w:t>
      </w:r>
    </w:p>
    <w:p w:rsidR="00722D83" w:rsidRPr="00722D83" w:rsidRDefault="00722D83" w:rsidP="00722D83">
      <w:pPr>
        <w:tabs>
          <w:tab w:val="right" w:pos="8640"/>
        </w:tabs>
        <w:rPr>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NAYS</w:t>
      </w: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Total--0</w:t>
      </w:r>
    </w:p>
    <w:p w:rsidR="00722D83" w:rsidRPr="00722D83" w:rsidRDefault="00722D83" w:rsidP="00722D83">
      <w:pPr>
        <w:tabs>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Bill was read the second time, passed and ordered to a third reading.</w:t>
      </w:r>
    </w:p>
    <w:p w:rsidR="00722D83" w:rsidRPr="00722D83" w:rsidRDefault="00722D83" w:rsidP="00722D83">
      <w:pPr>
        <w:tabs>
          <w:tab w:val="center" w:pos="4320"/>
          <w:tab w:val="right" w:pos="8640"/>
        </w:tabs>
        <w:jc w:val="center"/>
        <w:rPr>
          <w:b/>
          <w:bCs/>
          <w:color w:val="7030A0"/>
          <w:szCs w:val="22"/>
        </w:rPr>
      </w:pPr>
    </w:p>
    <w:p w:rsidR="00722D83" w:rsidRPr="00722D83" w:rsidRDefault="00722D83" w:rsidP="00722D83">
      <w:pPr>
        <w:tabs>
          <w:tab w:val="center" w:pos="4320"/>
          <w:tab w:val="right" w:pos="8640"/>
        </w:tabs>
        <w:jc w:val="center"/>
        <w:rPr>
          <w:b/>
          <w:bCs/>
          <w:color w:val="auto"/>
          <w:szCs w:val="22"/>
        </w:rPr>
      </w:pPr>
      <w:r w:rsidRPr="00722D83">
        <w:rPr>
          <w:b/>
          <w:bCs/>
          <w:color w:val="auto"/>
          <w:szCs w:val="22"/>
        </w:rPr>
        <w:t>COMMITTEE AMENDMENT ADOPTED</w:t>
      </w:r>
    </w:p>
    <w:p w:rsidR="00722D83" w:rsidRPr="00722D83" w:rsidRDefault="00722D83" w:rsidP="00722D83">
      <w:pPr>
        <w:tabs>
          <w:tab w:val="center" w:pos="4320"/>
          <w:tab w:val="right" w:pos="8640"/>
        </w:tabs>
        <w:jc w:val="center"/>
        <w:rPr>
          <w:b/>
          <w:bCs/>
          <w:color w:val="auto"/>
          <w:szCs w:val="22"/>
        </w:rPr>
      </w:pPr>
      <w:r w:rsidRPr="00722D83">
        <w:rPr>
          <w:b/>
          <w:bCs/>
          <w:color w:val="auto"/>
          <w:szCs w:val="22"/>
        </w:rPr>
        <w:t>READ THE SECOND TIME</w:t>
      </w:r>
    </w:p>
    <w:p w:rsidR="00722D83" w:rsidRPr="00722D83" w:rsidRDefault="00722D83" w:rsidP="00722D83">
      <w:pPr>
        <w:suppressAutoHyphens/>
      </w:pPr>
      <w:r w:rsidRPr="00722D83">
        <w:rPr>
          <w:b/>
          <w:bCs/>
          <w:color w:val="auto"/>
          <w:szCs w:val="22"/>
        </w:rPr>
        <w:tab/>
      </w:r>
      <w:r w:rsidRPr="00722D83">
        <w:rPr>
          <w:color w:val="auto"/>
        </w:rPr>
        <w:t>H. 3879</w:t>
      </w:r>
      <w:r w:rsidRPr="00722D83">
        <w:rPr>
          <w:color w:val="auto"/>
        </w:rPr>
        <w:fldChar w:fldCharType="begin"/>
      </w:r>
      <w:r w:rsidRPr="00722D83">
        <w:rPr>
          <w:color w:val="auto"/>
        </w:rPr>
        <w:instrText xml:space="preserve"> XE "H. 3879" \b </w:instrText>
      </w:r>
      <w:r w:rsidRPr="00722D83">
        <w:rPr>
          <w:color w:val="auto"/>
        </w:rPr>
        <w:fldChar w:fldCharType="end"/>
      </w:r>
      <w:r w:rsidRPr="00722D83">
        <w:rPr>
          <w:color w:val="auto"/>
        </w:rPr>
        <w:t xml:space="preserve"> -- Reps. Davis, Yow, Thayer, Anderson and Gilliard:  </w:t>
      </w:r>
      <w:r w:rsidRPr="00722D83">
        <w:rPr>
          <w:color w:val="auto"/>
          <w:szCs w:val="30"/>
        </w:rPr>
        <w:t xml:space="preserve">A BILL </w:t>
      </w:r>
      <w:r w:rsidRPr="00722D83">
        <w:t>TO AMEND SECTION 42</w:t>
      </w:r>
      <w:r w:rsidRPr="00722D83">
        <w:noBreakHyphen/>
        <w:t>9</w:t>
      </w:r>
      <w:r w:rsidRPr="00722D83">
        <w:noBreakHyphen/>
        <w:t>290, CODE OF LAWS OF SOUTH CAROLINA, 1976, RELATING TO THE MAXIMUM AMOUNT OF BURIAL EXPENSES PAYABLE UNDER WORKERS’ COMPENSATION LAWS FOR ACCIDENTAL DEATH, SO AS TO INCREASE THE MAXIMUM PAYABLE AMOUNT TO SEVENTY</w:t>
      </w:r>
      <w:r w:rsidRPr="00722D83">
        <w:noBreakHyphen/>
        <w:t>FIVE HUNDRED DOLLARS.</w:t>
      </w:r>
    </w:p>
    <w:p w:rsidR="00722D83" w:rsidRPr="00722D83" w:rsidRDefault="00722D83" w:rsidP="00722D83">
      <w:pPr>
        <w:tabs>
          <w:tab w:val="center" w:pos="4320"/>
          <w:tab w:val="right" w:pos="8640"/>
        </w:tabs>
        <w:rPr>
          <w:bCs/>
          <w:color w:val="auto"/>
          <w:szCs w:val="22"/>
        </w:rPr>
      </w:pPr>
      <w:r w:rsidRPr="00722D83">
        <w:rPr>
          <w:bCs/>
          <w:color w:val="auto"/>
          <w:szCs w:val="22"/>
        </w:rPr>
        <w:tab/>
        <w:t xml:space="preserve">The Senate proceeded to a consideration of the Bill. </w:t>
      </w:r>
    </w:p>
    <w:p w:rsidR="00722D83" w:rsidRPr="00722D83" w:rsidRDefault="00722D83" w:rsidP="00722D83">
      <w:pPr>
        <w:tabs>
          <w:tab w:val="right" w:pos="8640"/>
        </w:tabs>
        <w:jc w:val="left"/>
        <w:rPr>
          <w:color w:val="C00000"/>
          <w:szCs w:val="22"/>
        </w:rPr>
      </w:pPr>
    </w:p>
    <w:p w:rsidR="00722D83" w:rsidRPr="00722D83" w:rsidRDefault="00722D83" w:rsidP="00722D83">
      <w:pPr>
        <w:rPr>
          <w:sz w:val="20"/>
        </w:rPr>
      </w:pPr>
      <w:r w:rsidRPr="00722D83">
        <w:rPr>
          <w:snapToGrid w:val="0"/>
          <w:szCs w:val="22"/>
        </w:rPr>
        <w:tab/>
      </w:r>
      <w:r w:rsidRPr="00722D83">
        <w:rPr>
          <w:snapToGrid w:val="0"/>
        </w:rPr>
        <w:t>The Committee on Judiciary proposed the following amendment (JUD3879.002), which was adopted:</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bill, as and if amended, by striking page 1, lines 39-40, in their entirety, and inserting the following:</w:t>
      </w:r>
    </w:p>
    <w:p w:rsidR="00722D83" w:rsidRPr="003E18E1" w:rsidRDefault="00722D83" w:rsidP="00722D83">
      <w:pPr>
        <w:rPr>
          <w:szCs w:val="22"/>
        </w:rPr>
      </w:pPr>
      <w:r w:rsidRPr="00722D83">
        <w:rPr>
          <w:snapToGrid w:val="0"/>
          <w:color w:val="auto"/>
          <w:szCs w:val="22"/>
        </w:rPr>
        <w:tab/>
      </w:r>
      <w:r w:rsidRPr="003E18E1">
        <w:rPr>
          <w:snapToGrid w:val="0"/>
          <w:color w:val="auto"/>
          <w:szCs w:val="22"/>
        </w:rPr>
        <w:t>/</w:t>
      </w:r>
      <w:r w:rsidRPr="003E18E1">
        <w:rPr>
          <w:snapToGrid w:val="0"/>
          <w:color w:val="auto"/>
          <w:szCs w:val="22"/>
        </w:rPr>
        <w:tab/>
      </w:r>
      <w:r w:rsidRPr="003E18E1">
        <w:rPr>
          <w:snapToGrid w:val="0"/>
          <w:color w:val="auto"/>
          <w:szCs w:val="22"/>
        </w:rPr>
        <w:tab/>
      </w:r>
      <w:r w:rsidRPr="003E18E1">
        <w:rPr>
          <w:szCs w:val="22"/>
        </w:rPr>
        <w:t xml:space="preserve">expenses up to but not exceeding </w:t>
      </w:r>
      <w:r w:rsidRPr="003E18E1">
        <w:rPr>
          <w:strike/>
          <w:szCs w:val="22"/>
        </w:rPr>
        <w:t>twenty</w:t>
      </w:r>
      <w:r w:rsidRPr="003E18E1">
        <w:rPr>
          <w:strike/>
          <w:szCs w:val="22"/>
        </w:rPr>
        <w:noBreakHyphen/>
        <w:t>five hundred</w:t>
      </w:r>
      <w:r w:rsidRPr="003E18E1">
        <w:rPr>
          <w:szCs w:val="22"/>
        </w:rPr>
        <w:t xml:space="preserve"> </w:t>
      </w:r>
      <w:r w:rsidRPr="003E18E1">
        <w:rPr>
          <w:szCs w:val="22"/>
          <w:u w:val="single"/>
        </w:rPr>
        <w:t>twelve thousand</w:t>
      </w:r>
      <w:r w:rsidRPr="003E18E1">
        <w:rPr>
          <w:szCs w:val="22"/>
        </w:rPr>
        <w:t xml:space="preserve"> dollars.  If the employee leaves dependents, only partly dependent</w:t>
      </w:r>
      <w:r w:rsidRPr="003E18E1">
        <w:rPr>
          <w:szCs w:val="22"/>
        </w:rPr>
        <w:tab/>
      </w:r>
      <w:r w:rsidRPr="003E18E1">
        <w:rPr>
          <w:szCs w:val="22"/>
        </w:rPr>
        <w:tab/>
        <w: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rPr>
      </w:pPr>
      <w:r w:rsidRPr="00722D83">
        <w:rPr>
          <w:snapToGrid w:val="0"/>
          <w:color w:val="auto"/>
          <w:szCs w:val="22"/>
        </w:rPr>
        <w:tab/>
      </w:r>
      <w:r w:rsidRPr="00722D83">
        <w:rPr>
          <w:snapToGrid w:val="0"/>
          <w:color w:val="auto"/>
        </w:rPr>
        <w:t>Amend title to conform.</w:t>
      </w:r>
    </w:p>
    <w:p w:rsidR="00722D83" w:rsidRPr="00722D83" w:rsidRDefault="00722D83" w:rsidP="00722D83">
      <w:pPr>
        <w:tabs>
          <w:tab w:val="right" w:pos="8640"/>
        </w:tabs>
        <w:jc w:val="left"/>
        <w:rPr>
          <w:color w:val="C00000"/>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YOUNG explained the committee amendment.</w:t>
      </w:r>
    </w:p>
    <w:p w:rsidR="00722D83" w:rsidRPr="00722D83" w:rsidRDefault="00722D83" w:rsidP="00722D83">
      <w:pPr>
        <w:tabs>
          <w:tab w:val="center" w:pos="4320"/>
          <w:tab w:val="right" w:pos="8640"/>
        </w:tabs>
        <w:rPr>
          <w:bCs/>
          <w:color w:val="auto"/>
          <w:szCs w:val="22"/>
        </w:rPr>
      </w:pPr>
      <w:r w:rsidRPr="00722D83">
        <w:rPr>
          <w:bCs/>
          <w:color w:val="auto"/>
          <w:szCs w:val="22"/>
        </w:rPr>
        <w:tab/>
        <w:t>The committee amendment was adopted.</w:t>
      </w:r>
    </w:p>
    <w:p w:rsidR="00722D83" w:rsidRPr="00722D83" w:rsidRDefault="00722D83" w:rsidP="00722D83">
      <w:pPr>
        <w:tabs>
          <w:tab w:val="center" w:pos="4320"/>
          <w:tab w:val="right" w:pos="8640"/>
        </w:tabs>
        <w:rPr>
          <w:bCs/>
          <w:color w:val="7030A0"/>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 xml:space="preserve"> </w:t>
      </w:r>
      <w:r w:rsidRPr="00722D83">
        <w:rPr>
          <w:bCs/>
          <w:color w:val="auto"/>
          <w:szCs w:val="22"/>
        </w:rPr>
        <w:tab/>
        <w:t>The question being the second reading of the Bill.</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"ayes" and "nays" were demanded and taken, resulting as follows:</w:t>
      </w:r>
    </w:p>
    <w:p w:rsidR="00722D83" w:rsidRPr="00722D83" w:rsidRDefault="00722D83" w:rsidP="00722D83">
      <w:pPr>
        <w:tabs>
          <w:tab w:val="center" w:pos="4320"/>
          <w:tab w:val="right" w:pos="8640"/>
        </w:tabs>
        <w:jc w:val="center"/>
        <w:rPr>
          <w:b/>
          <w:bCs/>
          <w:color w:val="auto"/>
          <w:szCs w:val="22"/>
        </w:rPr>
      </w:pPr>
      <w:r w:rsidRPr="00722D83">
        <w:rPr>
          <w:b/>
          <w:bCs/>
          <w:color w:val="auto"/>
          <w:szCs w:val="22"/>
        </w:rPr>
        <w:t>Ayes 36; Nays 0</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AYES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Alexander</w:t>
      </w:r>
      <w:r w:rsidRPr="00722D83">
        <w:rPr>
          <w:bCs/>
          <w:color w:val="auto"/>
          <w:szCs w:val="22"/>
        </w:rPr>
        <w:tab/>
        <w:t>Bennett</w:t>
      </w:r>
      <w:r w:rsidRPr="00722D83">
        <w:rPr>
          <w:bCs/>
          <w:color w:val="auto"/>
          <w:szCs w:val="22"/>
        </w:rPr>
        <w:tab/>
        <w:t>Campbell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Campsen</w:t>
      </w:r>
      <w:r w:rsidRPr="00722D83">
        <w:rPr>
          <w:bCs/>
          <w:color w:val="auto"/>
          <w:szCs w:val="22"/>
        </w:rPr>
        <w:tab/>
        <w:t>Climer</w:t>
      </w:r>
      <w:r w:rsidRPr="00722D83">
        <w:rPr>
          <w:bCs/>
          <w:color w:val="auto"/>
          <w:szCs w:val="22"/>
        </w:rPr>
        <w:tab/>
        <w:t>Corbin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Cromer</w:t>
      </w:r>
      <w:r w:rsidRPr="00722D83">
        <w:rPr>
          <w:bCs/>
          <w:color w:val="auto"/>
          <w:szCs w:val="22"/>
        </w:rPr>
        <w:tab/>
        <w:t>Davis</w:t>
      </w:r>
      <w:r w:rsidRPr="00722D83">
        <w:rPr>
          <w:bCs/>
          <w:color w:val="auto"/>
          <w:szCs w:val="22"/>
        </w:rPr>
        <w:tab/>
        <w:t>Gambrell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Goldfinch</w:t>
      </w:r>
      <w:r w:rsidRPr="00722D83">
        <w:rPr>
          <w:bCs/>
          <w:color w:val="auto"/>
          <w:szCs w:val="22"/>
        </w:rPr>
        <w:tab/>
        <w:t>Gregory</w:t>
      </w:r>
      <w:r w:rsidRPr="00722D83">
        <w:rPr>
          <w:bCs/>
          <w:color w:val="auto"/>
          <w:szCs w:val="22"/>
        </w:rPr>
        <w:tab/>
        <w:t>Grooms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Hembree</w:t>
      </w:r>
      <w:r w:rsidRPr="00722D83">
        <w:rPr>
          <w:bCs/>
          <w:color w:val="auto"/>
          <w:szCs w:val="22"/>
        </w:rPr>
        <w:tab/>
        <w:t>Hutto</w:t>
      </w:r>
      <w:r w:rsidRPr="00722D83">
        <w:rPr>
          <w:bCs/>
          <w:color w:val="auto"/>
          <w:szCs w:val="22"/>
        </w:rPr>
        <w:tab/>
        <w:t>Johnson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Kimpson</w:t>
      </w:r>
      <w:r w:rsidRPr="00722D83">
        <w:rPr>
          <w:bCs/>
          <w:color w:val="auto"/>
          <w:szCs w:val="22"/>
        </w:rPr>
        <w:tab/>
        <w:t>Leatherman</w:t>
      </w:r>
      <w:r w:rsidRPr="00722D83">
        <w:rPr>
          <w:bCs/>
          <w:color w:val="auto"/>
          <w:szCs w:val="22"/>
        </w:rPr>
        <w:tab/>
        <w:t>Malloy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22D83">
        <w:rPr>
          <w:bCs/>
          <w:color w:val="auto"/>
          <w:szCs w:val="22"/>
        </w:rPr>
        <w:t>Martin</w:t>
      </w:r>
      <w:r w:rsidRPr="00722D83">
        <w:rPr>
          <w:bCs/>
          <w:color w:val="auto"/>
          <w:szCs w:val="22"/>
        </w:rPr>
        <w:tab/>
        <w:t>Massey</w:t>
      </w:r>
      <w:r w:rsidRPr="00722D83">
        <w:rPr>
          <w:bCs/>
          <w:color w:val="auto"/>
          <w:szCs w:val="22"/>
        </w:rPr>
        <w:tab/>
      </w:r>
      <w:r w:rsidRPr="00722D83">
        <w:rPr>
          <w:bCs/>
          <w:i/>
          <w:color w:val="auto"/>
          <w:szCs w:val="22"/>
        </w:rPr>
        <w:t>Matthews, John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McElveen</w:t>
      </w:r>
      <w:r w:rsidRPr="00722D83">
        <w:rPr>
          <w:bCs/>
          <w:color w:val="auto"/>
          <w:szCs w:val="22"/>
        </w:rPr>
        <w:tab/>
        <w:t>Nicholson</w:t>
      </w:r>
      <w:r w:rsidRPr="00722D83">
        <w:rPr>
          <w:bCs/>
          <w:color w:val="auto"/>
          <w:szCs w:val="22"/>
        </w:rPr>
        <w:tab/>
        <w:t>Peeler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Rankin</w:t>
      </w:r>
      <w:r w:rsidRPr="00722D83">
        <w:rPr>
          <w:bCs/>
          <w:color w:val="auto"/>
          <w:szCs w:val="22"/>
        </w:rPr>
        <w:tab/>
        <w:t>Reese</w:t>
      </w:r>
      <w:r w:rsidRPr="00722D83">
        <w:rPr>
          <w:bCs/>
          <w:color w:val="auto"/>
          <w:szCs w:val="22"/>
        </w:rPr>
        <w:tab/>
        <w:t>Rice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Scott</w:t>
      </w:r>
      <w:r w:rsidRPr="00722D83">
        <w:rPr>
          <w:bCs/>
          <w:color w:val="auto"/>
          <w:szCs w:val="22"/>
        </w:rPr>
        <w:tab/>
        <w:t>Senn</w:t>
      </w:r>
      <w:r w:rsidRPr="00722D83">
        <w:rPr>
          <w:bCs/>
          <w:color w:val="auto"/>
          <w:szCs w:val="22"/>
        </w:rPr>
        <w:tab/>
        <w:t>Setzler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Shealy</w:t>
      </w:r>
      <w:r w:rsidRPr="00722D83">
        <w:rPr>
          <w:bCs/>
          <w:color w:val="auto"/>
          <w:szCs w:val="22"/>
        </w:rPr>
        <w:tab/>
        <w:t>Sheheen</w:t>
      </w:r>
      <w:r w:rsidRPr="00722D83">
        <w:rPr>
          <w:bCs/>
          <w:color w:val="auto"/>
          <w:szCs w:val="22"/>
        </w:rPr>
        <w:tab/>
        <w:t>Talley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Timmons</w:t>
      </w:r>
      <w:r w:rsidRPr="00722D83">
        <w:rPr>
          <w:bCs/>
          <w:color w:val="auto"/>
          <w:szCs w:val="22"/>
        </w:rPr>
        <w:tab/>
        <w:t>Turner</w:t>
      </w:r>
      <w:r w:rsidRPr="00722D83">
        <w:rPr>
          <w:bCs/>
          <w:color w:val="auto"/>
          <w:szCs w:val="22"/>
        </w:rPr>
        <w:tab/>
        <w:t>Young</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22D83">
        <w:rPr>
          <w:b/>
          <w:bCs/>
          <w:color w:val="auto"/>
          <w:szCs w:val="22"/>
        </w:rPr>
        <w:t>Total--36</w:t>
      </w:r>
    </w:p>
    <w:p w:rsidR="00722D83" w:rsidRPr="00722D83" w:rsidRDefault="00722D83" w:rsidP="00722D83">
      <w:pPr>
        <w:tabs>
          <w:tab w:val="right" w:pos="8640"/>
        </w:tabs>
        <w:rPr>
          <w:bCs/>
          <w:color w:val="auto"/>
          <w:szCs w:val="22"/>
        </w:rPr>
      </w:pPr>
    </w:p>
    <w:p w:rsidR="00722D83" w:rsidRPr="00722D83" w:rsidRDefault="00722D83" w:rsidP="004F17C0">
      <w:pPr>
        <w:keepNext/>
        <w:keepLines/>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NAYS</w:t>
      </w:r>
    </w:p>
    <w:p w:rsidR="00722D83" w:rsidRPr="00722D83" w:rsidRDefault="00722D83" w:rsidP="004F17C0">
      <w:pPr>
        <w:keepNext/>
        <w:keepLines/>
        <w:tabs>
          <w:tab w:val="clear" w:pos="216"/>
          <w:tab w:val="clear" w:pos="432"/>
          <w:tab w:val="clear" w:pos="648"/>
          <w:tab w:val="left" w:pos="720"/>
          <w:tab w:val="center" w:pos="4320"/>
          <w:tab w:val="right" w:pos="8640"/>
        </w:tabs>
        <w:jc w:val="center"/>
        <w:rPr>
          <w:b/>
          <w:bCs/>
          <w:color w:val="auto"/>
          <w:szCs w:val="22"/>
        </w:rPr>
      </w:pPr>
    </w:p>
    <w:p w:rsidR="00722D83" w:rsidRPr="00722D83" w:rsidRDefault="00722D83" w:rsidP="004F17C0">
      <w:pPr>
        <w:keepNext/>
        <w:keepLines/>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Total--0</w:t>
      </w:r>
    </w:p>
    <w:p w:rsidR="00722D83" w:rsidRPr="00722D83" w:rsidRDefault="00722D83" w:rsidP="00722D83">
      <w:pPr>
        <w:tabs>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There being no further amendments,  Bill was read the second time, passed and ordered to a third reading.</w:t>
      </w:r>
    </w:p>
    <w:p w:rsidR="00722D83" w:rsidRDefault="00722D83" w:rsidP="00722D83">
      <w:pPr>
        <w:tabs>
          <w:tab w:val="right" w:pos="8640"/>
        </w:tabs>
        <w:rPr>
          <w:sz w:val="20"/>
        </w:rPr>
      </w:pPr>
    </w:p>
    <w:p w:rsidR="00722D83" w:rsidRPr="00722D83" w:rsidRDefault="00722D83" w:rsidP="00722D83">
      <w:pPr>
        <w:tabs>
          <w:tab w:val="right" w:pos="8640"/>
        </w:tabs>
        <w:jc w:val="center"/>
        <w:rPr>
          <w:b/>
          <w:color w:val="auto"/>
          <w:szCs w:val="22"/>
        </w:rPr>
      </w:pPr>
      <w:r w:rsidRPr="00722D83">
        <w:rPr>
          <w:b/>
          <w:color w:val="auto"/>
          <w:szCs w:val="22"/>
        </w:rPr>
        <w:t>READ THE SECOND TIME</w:t>
      </w:r>
    </w:p>
    <w:p w:rsidR="00722D83" w:rsidRPr="00722D83" w:rsidRDefault="00722D83" w:rsidP="00722D83">
      <w:pPr>
        <w:suppressAutoHyphens/>
      </w:pPr>
      <w:r w:rsidRPr="00722D83">
        <w:rPr>
          <w:bCs/>
          <w:color w:val="7030A0"/>
          <w:szCs w:val="22"/>
        </w:rPr>
        <w:tab/>
      </w:r>
      <w:r w:rsidRPr="00722D83">
        <w:t>S. 648</w:t>
      </w:r>
      <w:r w:rsidRPr="00722D83">
        <w:fldChar w:fldCharType="begin"/>
      </w:r>
      <w:r w:rsidRPr="00722D83">
        <w:instrText xml:space="preserve"> XE "S. 648" \b </w:instrText>
      </w:r>
      <w:r w:rsidRPr="00722D83">
        <w:fldChar w:fldCharType="end"/>
      </w:r>
      <w:r w:rsidRPr="00722D83">
        <w:t xml:space="preserve"> -- Senators Scott, Setzler, McLeod, Jackson and McElveen:  </w:t>
      </w:r>
      <w:r w:rsidRPr="00722D83">
        <w:rPr>
          <w:szCs w:val="30"/>
        </w:rPr>
        <w:t xml:space="preserve">A BILL </w:t>
      </w:r>
      <w:r w:rsidRPr="00722D83">
        <w:t>TO AMEND SECTION 59</w:t>
      </w:r>
      <w:r w:rsidRPr="00722D83">
        <w:noBreakHyphen/>
        <w:t>53</w:t>
      </w:r>
      <w:r w:rsidRPr="00722D83">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722D83" w:rsidRPr="00722D83" w:rsidRDefault="00722D83" w:rsidP="00722D83">
      <w:pPr>
        <w:tabs>
          <w:tab w:val="center" w:pos="4320"/>
          <w:tab w:val="right" w:pos="8640"/>
        </w:tabs>
        <w:rPr>
          <w:bCs/>
          <w:color w:val="auto"/>
          <w:szCs w:val="22"/>
        </w:rPr>
      </w:pPr>
      <w:r w:rsidRPr="00722D83">
        <w:rPr>
          <w:bCs/>
          <w:color w:val="auto"/>
          <w:szCs w:val="22"/>
        </w:rPr>
        <w:tab/>
        <w:t>The Senate proceeded to a consideration of the Bill.</w:t>
      </w:r>
    </w:p>
    <w:p w:rsidR="00952B13" w:rsidRDefault="00722D83" w:rsidP="00722D83">
      <w:pPr>
        <w:tabs>
          <w:tab w:val="center" w:pos="4320"/>
          <w:tab w:val="right" w:pos="8640"/>
        </w:tabs>
        <w:rPr>
          <w:bCs/>
          <w:color w:val="auto"/>
          <w:szCs w:val="22"/>
        </w:rPr>
      </w:pPr>
      <w:r w:rsidRPr="00722D83">
        <w:rPr>
          <w:bCs/>
          <w:color w:val="auto"/>
          <w:szCs w:val="22"/>
        </w:rPr>
        <w:t xml:space="preserve"> </w:t>
      </w:r>
      <w:r w:rsidRPr="00722D83">
        <w:rPr>
          <w:bCs/>
          <w:color w:val="auto"/>
          <w:szCs w:val="22"/>
        </w:rPr>
        <w:tab/>
      </w:r>
    </w:p>
    <w:p w:rsidR="00722D83" w:rsidRPr="00722D83" w:rsidRDefault="00952B13" w:rsidP="00722D83">
      <w:pPr>
        <w:tabs>
          <w:tab w:val="center" w:pos="4320"/>
          <w:tab w:val="right" w:pos="8640"/>
        </w:tabs>
        <w:rPr>
          <w:bCs/>
          <w:color w:val="auto"/>
          <w:szCs w:val="22"/>
        </w:rPr>
      </w:pPr>
      <w:r>
        <w:rPr>
          <w:bCs/>
          <w:color w:val="auto"/>
          <w:szCs w:val="22"/>
        </w:rPr>
        <w:tab/>
      </w:r>
      <w:r w:rsidR="00722D83" w:rsidRPr="00722D83">
        <w:rPr>
          <w:bCs/>
          <w:color w:val="auto"/>
          <w:szCs w:val="22"/>
        </w:rPr>
        <w:t>Senator SCOTT explained the Bill.</w:t>
      </w:r>
    </w:p>
    <w:p w:rsidR="00722D83" w:rsidRPr="00722D83" w:rsidRDefault="00722D83" w:rsidP="00722D83">
      <w:pPr>
        <w:tabs>
          <w:tab w:val="center" w:pos="4320"/>
          <w:tab w:val="right" w:pos="8640"/>
        </w:tabs>
        <w:rPr>
          <w:bCs/>
          <w:color w:val="auto"/>
          <w:szCs w:val="22"/>
        </w:rPr>
      </w:pPr>
    </w:p>
    <w:p w:rsidR="00722D83" w:rsidRDefault="00722D83" w:rsidP="00722D83">
      <w:pPr>
        <w:tabs>
          <w:tab w:val="center" w:pos="4320"/>
          <w:tab w:val="right" w:pos="8640"/>
        </w:tabs>
        <w:rPr>
          <w:bCs/>
          <w:color w:val="auto"/>
          <w:szCs w:val="22"/>
        </w:rPr>
      </w:pPr>
      <w:r w:rsidRPr="00722D83">
        <w:rPr>
          <w:bCs/>
          <w:color w:val="auto"/>
          <w:szCs w:val="22"/>
        </w:rPr>
        <w:tab/>
        <w:t>The question being the second reading of the Bill.</w:t>
      </w:r>
    </w:p>
    <w:p w:rsidR="003E18E1" w:rsidRPr="00722D83" w:rsidRDefault="003E18E1"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"ayes" and "nays" were demanded and taken, resulting as follows:</w:t>
      </w:r>
    </w:p>
    <w:p w:rsidR="00722D83" w:rsidRPr="00722D83" w:rsidRDefault="00722D83" w:rsidP="00722D83">
      <w:pPr>
        <w:tabs>
          <w:tab w:val="center" w:pos="4320"/>
          <w:tab w:val="right" w:pos="8640"/>
        </w:tabs>
        <w:jc w:val="center"/>
        <w:rPr>
          <w:b/>
          <w:bCs/>
          <w:color w:val="auto"/>
          <w:szCs w:val="22"/>
        </w:rPr>
      </w:pPr>
      <w:r w:rsidRPr="00722D83">
        <w:rPr>
          <w:b/>
          <w:bCs/>
          <w:color w:val="auto"/>
          <w:szCs w:val="22"/>
        </w:rPr>
        <w:t>Ayes 36; Nays 0</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AYES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Alexander</w:t>
      </w:r>
      <w:r w:rsidRPr="00722D83">
        <w:rPr>
          <w:bCs/>
          <w:color w:val="auto"/>
          <w:szCs w:val="22"/>
        </w:rPr>
        <w:tab/>
        <w:t>Bennett</w:t>
      </w:r>
      <w:r w:rsidRPr="00722D83">
        <w:rPr>
          <w:bCs/>
          <w:color w:val="auto"/>
          <w:szCs w:val="22"/>
        </w:rPr>
        <w:tab/>
        <w:t>Campbell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Campsen</w:t>
      </w:r>
      <w:r w:rsidRPr="00722D83">
        <w:rPr>
          <w:bCs/>
          <w:color w:val="auto"/>
          <w:szCs w:val="22"/>
        </w:rPr>
        <w:tab/>
        <w:t>Climer</w:t>
      </w:r>
      <w:r w:rsidRPr="00722D83">
        <w:rPr>
          <w:bCs/>
          <w:color w:val="auto"/>
          <w:szCs w:val="22"/>
        </w:rPr>
        <w:tab/>
        <w:t>Corbin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Cromer</w:t>
      </w:r>
      <w:r w:rsidRPr="00722D83">
        <w:rPr>
          <w:bCs/>
          <w:color w:val="auto"/>
          <w:szCs w:val="22"/>
        </w:rPr>
        <w:tab/>
        <w:t>Davis</w:t>
      </w:r>
      <w:r w:rsidRPr="00722D83">
        <w:rPr>
          <w:bCs/>
          <w:color w:val="auto"/>
          <w:szCs w:val="22"/>
        </w:rPr>
        <w:tab/>
        <w:t>Gambrell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Goldfinch</w:t>
      </w:r>
      <w:r w:rsidRPr="00722D83">
        <w:rPr>
          <w:bCs/>
          <w:color w:val="auto"/>
          <w:szCs w:val="22"/>
        </w:rPr>
        <w:tab/>
        <w:t>Grooms</w:t>
      </w:r>
      <w:r w:rsidRPr="00722D83">
        <w:rPr>
          <w:bCs/>
          <w:color w:val="auto"/>
          <w:szCs w:val="22"/>
        </w:rPr>
        <w:tab/>
        <w:t>Hembree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Hutto</w:t>
      </w:r>
      <w:r w:rsidRPr="00722D83">
        <w:rPr>
          <w:bCs/>
          <w:color w:val="auto"/>
          <w:szCs w:val="22"/>
        </w:rPr>
        <w:tab/>
        <w:t>Jackson</w:t>
      </w:r>
      <w:r w:rsidRPr="00722D83">
        <w:rPr>
          <w:bCs/>
          <w:color w:val="auto"/>
          <w:szCs w:val="22"/>
        </w:rPr>
        <w:tab/>
        <w:t>Johnson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Kimpson</w:t>
      </w:r>
      <w:r w:rsidRPr="00722D83">
        <w:rPr>
          <w:bCs/>
          <w:color w:val="auto"/>
          <w:szCs w:val="22"/>
        </w:rPr>
        <w:tab/>
        <w:t>Leatherman</w:t>
      </w:r>
      <w:r w:rsidRPr="00722D83">
        <w:rPr>
          <w:bCs/>
          <w:color w:val="auto"/>
          <w:szCs w:val="22"/>
        </w:rPr>
        <w:tab/>
        <w:t>Malloy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22D83">
        <w:rPr>
          <w:bCs/>
          <w:color w:val="auto"/>
          <w:szCs w:val="22"/>
        </w:rPr>
        <w:t>Martin</w:t>
      </w:r>
      <w:r w:rsidRPr="00722D83">
        <w:rPr>
          <w:bCs/>
          <w:color w:val="auto"/>
          <w:szCs w:val="22"/>
        </w:rPr>
        <w:tab/>
        <w:t>Massey</w:t>
      </w:r>
      <w:r w:rsidRPr="00722D83">
        <w:rPr>
          <w:bCs/>
          <w:color w:val="auto"/>
          <w:szCs w:val="22"/>
        </w:rPr>
        <w:tab/>
      </w:r>
      <w:r w:rsidRPr="00722D83">
        <w:rPr>
          <w:bCs/>
          <w:i/>
          <w:color w:val="auto"/>
          <w:szCs w:val="22"/>
        </w:rPr>
        <w:t>Matthews, Margie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McElveen</w:t>
      </w:r>
      <w:r w:rsidRPr="00722D83">
        <w:rPr>
          <w:bCs/>
          <w:color w:val="auto"/>
          <w:szCs w:val="22"/>
        </w:rPr>
        <w:tab/>
        <w:t>Nicholson</w:t>
      </w:r>
      <w:r w:rsidRPr="00722D83">
        <w:rPr>
          <w:bCs/>
          <w:color w:val="auto"/>
          <w:szCs w:val="22"/>
        </w:rPr>
        <w:tab/>
        <w:t>Peeler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Rankin</w:t>
      </w:r>
      <w:r w:rsidRPr="00722D83">
        <w:rPr>
          <w:bCs/>
          <w:color w:val="auto"/>
          <w:szCs w:val="22"/>
        </w:rPr>
        <w:tab/>
        <w:t>Reese</w:t>
      </w:r>
      <w:r w:rsidRPr="00722D83">
        <w:rPr>
          <w:bCs/>
          <w:color w:val="auto"/>
          <w:szCs w:val="22"/>
        </w:rPr>
        <w:tab/>
        <w:t>Rice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Scott</w:t>
      </w:r>
      <w:r w:rsidRPr="00722D83">
        <w:rPr>
          <w:bCs/>
          <w:color w:val="auto"/>
          <w:szCs w:val="22"/>
        </w:rPr>
        <w:tab/>
        <w:t>Senn</w:t>
      </w:r>
      <w:r w:rsidRPr="00722D83">
        <w:rPr>
          <w:bCs/>
          <w:color w:val="auto"/>
          <w:szCs w:val="22"/>
        </w:rPr>
        <w:tab/>
        <w:t>Setzler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Shealy</w:t>
      </w:r>
      <w:r w:rsidRPr="00722D83">
        <w:rPr>
          <w:bCs/>
          <w:color w:val="auto"/>
          <w:szCs w:val="22"/>
        </w:rPr>
        <w:tab/>
        <w:t>Sheheen</w:t>
      </w:r>
      <w:r w:rsidRPr="00722D83">
        <w:rPr>
          <w:bCs/>
          <w:color w:val="auto"/>
          <w:szCs w:val="22"/>
        </w:rPr>
        <w:tab/>
        <w:t>Talley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Timmons</w:t>
      </w:r>
      <w:r w:rsidRPr="00722D83">
        <w:rPr>
          <w:bCs/>
          <w:color w:val="auto"/>
          <w:szCs w:val="22"/>
        </w:rPr>
        <w:tab/>
        <w:t>Turner</w:t>
      </w:r>
      <w:r w:rsidRPr="00722D83">
        <w:rPr>
          <w:bCs/>
          <w:color w:val="auto"/>
          <w:szCs w:val="22"/>
        </w:rPr>
        <w:tab/>
        <w:t>Young</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22D83">
        <w:rPr>
          <w:b/>
          <w:bCs/>
          <w:color w:val="auto"/>
          <w:szCs w:val="22"/>
        </w:rPr>
        <w:t>Total--36</w:t>
      </w: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NAYS</w:t>
      </w: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Total--0</w:t>
      </w:r>
    </w:p>
    <w:p w:rsidR="00722D83" w:rsidRPr="00722D83" w:rsidRDefault="00722D83" w:rsidP="00722D83">
      <w:pPr>
        <w:tabs>
          <w:tab w:val="right" w:pos="8640"/>
        </w:tabs>
        <w:rPr>
          <w:bCs/>
          <w:color w:val="auto"/>
          <w:szCs w:val="22"/>
        </w:rPr>
      </w:pPr>
    </w:p>
    <w:p w:rsidR="00722D83" w:rsidRDefault="00722D83" w:rsidP="00722D83">
      <w:pPr>
        <w:tabs>
          <w:tab w:val="center" w:pos="4320"/>
          <w:tab w:val="right" w:pos="8640"/>
        </w:tabs>
        <w:rPr>
          <w:bCs/>
          <w:color w:val="auto"/>
          <w:szCs w:val="22"/>
        </w:rPr>
      </w:pPr>
      <w:r w:rsidRPr="00722D83">
        <w:rPr>
          <w:bCs/>
          <w:color w:val="auto"/>
          <w:szCs w:val="22"/>
        </w:rPr>
        <w:tab/>
        <w:t>The Bill was read the second time, passed and ordered to a third reading.</w:t>
      </w:r>
    </w:p>
    <w:p w:rsidR="00722D83" w:rsidRPr="00722D83" w:rsidRDefault="00722D83" w:rsidP="00952B13">
      <w:pPr>
        <w:keepNext/>
        <w:keepLines/>
        <w:tabs>
          <w:tab w:val="center" w:pos="4320"/>
          <w:tab w:val="right" w:pos="8640"/>
        </w:tabs>
        <w:jc w:val="center"/>
        <w:rPr>
          <w:b/>
          <w:bCs/>
          <w:color w:val="auto"/>
          <w:szCs w:val="22"/>
        </w:rPr>
      </w:pPr>
      <w:r w:rsidRPr="00722D83">
        <w:rPr>
          <w:b/>
          <w:bCs/>
          <w:color w:val="auto"/>
          <w:szCs w:val="22"/>
        </w:rPr>
        <w:t>COMMITTEE AMENDMENT ADOPTED</w:t>
      </w:r>
    </w:p>
    <w:p w:rsidR="00722D83" w:rsidRPr="00722D83" w:rsidRDefault="00722D83" w:rsidP="00952B13">
      <w:pPr>
        <w:keepNext/>
        <w:keepLines/>
        <w:tabs>
          <w:tab w:val="center" w:pos="4320"/>
          <w:tab w:val="right" w:pos="8640"/>
        </w:tabs>
        <w:jc w:val="center"/>
        <w:rPr>
          <w:b/>
          <w:bCs/>
          <w:color w:val="auto"/>
          <w:szCs w:val="22"/>
        </w:rPr>
      </w:pPr>
      <w:r w:rsidRPr="00722D83">
        <w:rPr>
          <w:b/>
          <w:bCs/>
          <w:color w:val="auto"/>
          <w:szCs w:val="22"/>
        </w:rPr>
        <w:t>READ THE SECOND TIME</w:t>
      </w:r>
    </w:p>
    <w:p w:rsidR="00722D83" w:rsidRPr="00722D83" w:rsidRDefault="00722D83" w:rsidP="00952B13">
      <w:pPr>
        <w:keepNext/>
        <w:keepLines/>
        <w:suppressAutoHyphens/>
      </w:pPr>
      <w:r w:rsidRPr="00722D83">
        <w:rPr>
          <w:b/>
          <w:bCs/>
          <w:color w:val="7030A0"/>
          <w:szCs w:val="22"/>
        </w:rPr>
        <w:tab/>
      </w:r>
      <w:r w:rsidRPr="00722D83">
        <w:t>H. 3531</w:t>
      </w:r>
      <w:r w:rsidRPr="00722D83">
        <w:fldChar w:fldCharType="begin"/>
      </w:r>
      <w:r w:rsidRPr="00722D83">
        <w:instrText xml:space="preserve"> XE "H. 3531" \b </w:instrText>
      </w:r>
      <w:r w:rsidRPr="00722D83">
        <w:fldChar w:fldCharType="end"/>
      </w:r>
      <w:r w:rsidRPr="00722D83">
        <w:t xml:space="preserve"> -- Reps. Crawford, Clemmons, Fry, Duckworth, Hixon, Hardee, V.S. Moss, Forrest and Martin:  </w:t>
      </w:r>
      <w:r w:rsidRPr="00722D83">
        <w:rPr>
          <w:szCs w:val="30"/>
        </w:rPr>
        <w:t xml:space="preserve">A BILL </w:t>
      </w:r>
      <w:r w:rsidRPr="00722D83">
        <w:t>TO AMEND THE CODE OF LAWS OF SOUTH CAROLINA, 1976, BY ADDING CHAPTER 2 TO TITLE 47 SO AS TO DEFINE CERTAIN TERMS, TO PROHIBIT CERTAIN PERSONS FROM OWNING, POSSESSING, IMPORTING, PURCHASING, OR SELLING A LARGE WILD CAT, NON</w:t>
      </w:r>
      <w:r w:rsidRPr="00722D83">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722D83">
        <w:noBreakHyphen/>
        <w:t>5</w:t>
      </w:r>
      <w:r w:rsidRPr="00722D83">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722D83" w:rsidRPr="00722D83" w:rsidRDefault="00722D83" w:rsidP="00722D83">
      <w:pPr>
        <w:tabs>
          <w:tab w:val="center" w:pos="4320"/>
          <w:tab w:val="right" w:pos="8640"/>
        </w:tabs>
        <w:rPr>
          <w:bCs/>
          <w:color w:val="auto"/>
          <w:szCs w:val="22"/>
        </w:rPr>
      </w:pPr>
      <w:r w:rsidRPr="00722D83">
        <w:rPr>
          <w:bCs/>
          <w:color w:val="auto"/>
          <w:szCs w:val="22"/>
        </w:rPr>
        <w:tab/>
        <w:t xml:space="preserve">The Senate proceeded to a consideration of the Bill. </w:t>
      </w:r>
    </w:p>
    <w:p w:rsidR="00722D83" w:rsidRPr="00722D83" w:rsidRDefault="00722D83" w:rsidP="00722D83">
      <w:pPr>
        <w:tabs>
          <w:tab w:val="right" w:pos="8640"/>
        </w:tabs>
        <w:jc w:val="left"/>
        <w:rPr>
          <w:color w:val="C00000"/>
          <w:szCs w:val="22"/>
        </w:rPr>
      </w:pPr>
    </w:p>
    <w:p w:rsidR="00722D83" w:rsidRPr="00722D83" w:rsidRDefault="00722D83" w:rsidP="00722D83">
      <w:pPr>
        <w:rPr>
          <w:sz w:val="20"/>
        </w:rPr>
      </w:pPr>
      <w:r w:rsidRPr="00722D83">
        <w:rPr>
          <w:snapToGrid w:val="0"/>
          <w:szCs w:val="22"/>
        </w:rPr>
        <w:tab/>
      </w:r>
      <w:r w:rsidRPr="00722D83">
        <w:rPr>
          <w:snapToGrid w:val="0"/>
        </w:rPr>
        <w:t>The Committee on Agriculture and Natural Resources proposed the following amendment (3531R001.DR.DBV), which was adopted:</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bill, as and if amended, page 4, by striking lines 3-7 and inserting:</w:t>
      </w:r>
    </w:p>
    <w:p w:rsidR="00722D83" w:rsidRPr="00722D83" w:rsidRDefault="00722D83" w:rsidP="00722D83">
      <w:r w:rsidRPr="00722D83">
        <w:rPr>
          <w:snapToGrid w:val="0"/>
          <w:szCs w:val="22"/>
        </w:rPr>
        <w:tab/>
      </w:r>
      <w:r w:rsidRPr="00722D83">
        <w:rPr>
          <w:snapToGrid w:val="0"/>
          <w:color w:val="auto"/>
        </w:rPr>
        <w:t>/</w:t>
      </w:r>
      <w:r w:rsidRPr="00722D83">
        <w:tab/>
      </w:r>
      <w:r w:rsidRPr="00722D83">
        <w:tab/>
        <w:t>(9)</w:t>
      </w:r>
      <w:r w:rsidRPr="00722D83">
        <w:tab/>
        <w:t>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r w:rsidRPr="00722D83">
        <w:tab/>
      </w:r>
      <w:r w:rsidRPr="00722D83">
        <w:tab/>
      </w:r>
      <w:r w:rsidRPr="00722D83">
        <w:tab/>
        <w: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rPr>
      </w:pPr>
      <w:r w:rsidRPr="00722D83">
        <w:rPr>
          <w:snapToGrid w:val="0"/>
          <w:color w:val="auto"/>
          <w:szCs w:val="22"/>
        </w:rPr>
        <w:tab/>
      </w:r>
      <w:r w:rsidRPr="00722D83">
        <w:rPr>
          <w:snapToGrid w:val="0"/>
          <w:color w:val="auto"/>
        </w:rPr>
        <w:t>Amend title to conform.</w:t>
      </w:r>
    </w:p>
    <w:p w:rsidR="00722D83" w:rsidRPr="00722D83" w:rsidRDefault="00722D83" w:rsidP="00722D83">
      <w:pPr>
        <w:rPr>
          <w:snapToGrid w:val="0"/>
          <w:sz w:val="20"/>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GOLDFINCH explained the committee amendment.</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amendment was adopted.</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GOLDFINCH explained the Bill.</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"ayes" and "nays" were demanded and taken, resulting as follows:</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jc w:val="center"/>
        <w:rPr>
          <w:b/>
          <w:bCs/>
          <w:color w:val="auto"/>
          <w:szCs w:val="22"/>
        </w:rPr>
      </w:pPr>
      <w:r w:rsidRPr="00722D83">
        <w:rPr>
          <w:b/>
          <w:bCs/>
          <w:color w:val="auto"/>
          <w:szCs w:val="22"/>
        </w:rPr>
        <w:t>Ayes 38; Nays 0</w:t>
      </w:r>
    </w:p>
    <w:p w:rsidR="00722D83" w:rsidRPr="00722D83" w:rsidRDefault="00722D83" w:rsidP="00722D83">
      <w:pPr>
        <w:tabs>
          <w:tab w:val="center" w:pos="4320"/>
          <w:tab w:val="right" w:pos="8640"/>
        </w:tabs>
        <w:jc w:val="center"/>
        <w:rPr>
          <w:b/>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AYES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Alexander</w:t>
      </w:r>
      <w:r w:rsidRPr="00722D83">
        <w:rPr>
          <w:bCs/>
          <w:color w:val="auto"/>
          <w:szCs w:val="22"/>
        </w:rPr>
        <w:tab/>
        <w:t>Bennett</w:t>
      </w:r>
      <w:r w:rsidRPr="00722D83">
        <w:rPr>
          <w:bCs/>
          <w:color w:val="auto"/>
          <w:szCs w:val="22"/>
        </w:rPr>
        <w:tab/>
        <w:t>Campbell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Campsen</w:t>
      </w:r>
      <w:r w:rsidRPr="00722D83">
        <w:rPr>
          <w:bCs/>
          <w:color w:val="auto"/>
          <w:szCs w:val="22"/>
        </w:rPr>
        <w:tab/>
        <w:t>Climer</w:t>
      </w:r>
      <w:r w:rsidRPr="00722D83">
        <w:rPr>
          <w:bCs/>
          <w:color w:val="auto"/>
          <w:szCs w:val="22"/>
        </w:rPr>
        <w:tab/>
        <w:t>Corbin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Cromer</w:t>
      </w:r>
      <w:r w:rsidRPr="00722D83">
        <w:rPr>
          <w:bCs/>
          <w:color w:val="auto"/>
          <w:szCs w:val="22"/>
        </w:rPr>
        <w:tab/>
        <w:t>Davis</w:t>
      </w:r>
      <w:r w:rsidRPr="00722D83">
        <w:rPr>
          <w:bCs/>
          <w:color w:val="auto"/>
          <w:szCs w:val="22"/>
        </w:rPr>
        <w:tab/>
        <w:t>Gambrell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Goldfinch</w:t>
      </w:r>
      <w:r w:rsidRPr="00722D83">
        <w:rPr>
          <w:bCs/>
          <w:color w:val="auto"/>
          <w:szCs w:val="22"/>
        </w:rPr>
        <w:tab/>
        <w:t>Gregory</w:t>
      </w:r>
      <w:r w:rsidRPr="00722D83">
        <w:rPr>
          <w:bCs/>
          <w:color w:val="auto"/>
          <w:szCs w:val="22"/>
        </w:rPr>
        <w:tab/>
        <w:t>Grooms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Hembree</w:t>
      </w:r>
      <w:r w:rsidRPr="00722D83">
        <w:rPr>
          <w:bCs/>
          <w:color w:val="auto"/>
          <w:szCs w:val="22"/>
        </w:rPr>
        <w:tab/>
        <w:t>Hutto</w:t>
      </w:r>
      <w:r w:rsidRPr="00722D83">
        <w:rPr>
          <w:bCs/>
          <w:color w:val="auto"/>
          <w:szCs w:val="22"/>
        </w:rPr>
        <w:tab/>
        <w:t>Jackson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Johnson</w:t>
      </w:r>
      <w:r w:rsidRPr="00722D83">
        <w:rPr>
          <w:bCs/>
          <w:color w:val="auto"/>
          <w:szCs w:val="22"/>
        </w:rPr>
        <w:tab/>
        <w:t>Kimpson</w:t>
      </w:r>
      <w:r w:rsidRPr="00722D83">
        <w:rPr>
          <w:bCs/>
          <w:color w:val="auto"/>
          <w:szCs w:val="22"/>
        </w:rPr>
        <w:tab/>
        <w:t>Leatherman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Malloy</w:t>
      </w:r>
      <w:r w:rsidRPr="00722D83">
        <w:rPr>
          <w:bCs/>
          <w:color w:val="auto"/>
          <w:szCs w:val="22"/>
        </w:rPr>
        <w:tab/>
        <w:t>Martin</w:t>
      </w:r>
      <w:r w:rsidRPr="00722D83">
        <w:rPr>
          <w:bCs/>
          <w:color w:val="auto"/>
          <w:szCs w:val="22"/>
        </w:rPr>
        <w:tab/>
        <w:t>Massey</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i/>
          <w:color w:val="auto"/>
          <w:szCs w:val="22"/>
        </w:rPr>
        <w:t>Matthews, John</w:t>
      </w:r>
      <w:r w:rsidRPr="00722D83">
        <w:rPr>
          <w:bCs/>
          <w:i/>
          <w:color w:val="auto"/>
          <w:szCs w:val="22"/>
        </w:rPr>
        <w:tab/>
        <w:t>Matthews, Margie</w:t>
      </w:r>
      <w:r w:rsidRPr="00722D83">
        <w:rPr>
          <w:bCs/>
          <w:i/>
          <w:color w:val="auto"/>
          <w:szCs w:val="22"/>
        </w:rPr>
        <w:tab/>
      </w:r>
      <w:r w:rsidRPr="00722D83">
        <w:rPr>
          <w:bCs/>
          <w:color w:val="auto"/>
          <w:szCs w:val="22"/>
        </w:rPr>
        <w:t>McElveen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McLeod</w:t>
      </w:r>
      <w:r w:rsidRPr="00722D83">
        <w:rPr>
          <w:bCs/>
          <w:color w:val="auto"/>
          <w:szCs w:val="22"/>
        </w:rPr>
        <w:tab/>
        <w:t>Nicholson</w:t>
      </w:r>
      <w:r w:rsidRPr="00722D83">
        <w:rPr>
          <w:bCs/>
          <w:color w:val="auto"/>
          <w:szCs w:val="22"/>
        </w:rPr>
        <w:tab/>
        <w:t>Peeler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Rankin</w:t>
      </w:r>
      <w:r w:rsidRPr="00722D83">
        <w:rPr>
          <w:bCs/>
          <w:color w:val="auto"/>
          <w:szCs w:val="22"/>
        </w:rPr>
        <w:tab/>
        <w:t>Reese</w:t>
      </w:r>
      <w:r w:rsidRPr="00722D83">
        <w:rPr>
          <w:bCs/>
          <w:color w:val="auto"/>
          <w:szCs w:val="22"/>
        </w:rPr>
        <w:tab/>
        <w:t>Rice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Scott</w:t>
      </w:r>
      <w:r w:rsidRPr="00722D83">
        <w:rPr>
          <w:bCs/>
          <w:color w:val="auto"/>
          <w:szCs w:val="22"/>
        </w:rPr>
        <w:tab/>
        <w:t>Senn</w:t>
      </w:r>
      <w:r w:rsidRPr="00722D83">
        <w:rPr>
          <w:bCs/>
          <w:color w:val="auto"/>
          <w:szCs w:val="22"/>
        </w:rPr>
        <w:tab/>
        <w:t>Setzler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Shealy</w:t>
      </w:r>
      <w:r w:rsidRPr="00722D83">
        <w:rPr>
          <w:bCs/>
          <w:color w:val="auto"/>
          <w:szCs w:val="22"/>
        </w:rPr>
        <w:tab/>
        <w:t>Talley</w:t>
      </w:r>
      <w:r w:rsidRPr="00722D83">
        <w:rPr>
          <w:bCs/>
          <w:color w:val="auto"/>
          <w:szCs w:val="22"/>
        </w:rPr>
        <w:tab/>
        <w:t>Timmons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Turner</w:t>
      </w:r>
      <w:r w:rsidRPr="00722D83">
        <w:rPr>
          <w:bCs/>
          <w:color w:val="auto"/>
          <w:szCs w:val="22"/>
        </w:rPr>
        <w:tab/>
        <w:t>Young</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22D83">
        <w:rPr>
          <w:b/>
          <w:bCs/>
          <w:color w:val="auto"/>
          <w:szCs w:val="22"/>
        </w:rPr>
        <w:t>Total--38</w:t>
      </w:r>
    </w:p>
    <w:p w:rsidR="00722D83" w:rsidRPr="00722D83" w:rsidRDefault="00722D83" w:rsidP="00722D83">
      <w:pPr>
        <w:tabs>
          <w:tab w:val="right" w:pos="8640"/>
        </w:tabs>
        <w:rPr>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NAYS</w:t>
      </w: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Total--0</w:t>
      </w:r>
    </w:p>
    <w:p w:rsidR="00722D83" w:rsidRPr="00722D83" w:rsidRDefault="00722D83" w:rsidP="00722D83">
      <w:pPr>
        <w:tabs>
          <w:tab w:val="right" w:pos="8640"/>
        </w:tabs>
        <w:rPr>
          <w:bCs/>
          <w:color w:val="auto"/>
          <w:szCs w:val="22"/>
        </w:rPr>
      </w:pPr>
    </w:p>
    <w:p w:rsidR="00722D83" w:rsidRPr="00722D83" w:rsidRDefault="00722D83" w:rsidP="00722D83">
      <w:pPr>
        <w:tabs>
          <w:tab w:val="right" w:pos="8640"/>
        </w:tabs>
        <w:rPr>
          <w:color w:val="auto"/>
          <w:szCs w:val="22"/>
        </w:rPr>
      </w:pPr>
      <w:r w:rsidRPr="00722D83">
        <w:rPr>
          <w:color w:val="auto"/>
          <w:szCs w:val="22"/>
        </w:rPr>
        <w:tab/>
        <w:t>There being no further amendments, the Bill was read the second time, passed and ordered to a third reading.</w:t>
      </w:r>
    </w:p>
    <w:p w:rsidR="00722D83" w:rsidRPr="00722D83" w:rsidRDefault="00722D83" w:rsidP="00722D83">
      <w:pPr>
        <w:tabs>
          <w:tab w:val="right" w:pos="8640"/>
        </w:tabs>
        <w:rPr>
          <w:sz w:val="20"/>
        </w:rPr>
      </w:pPr>
    </w:p>
    <w:p w:rsidR="00722D83" w:rsidRPr="00722D83" w:rsidRDefault="00722D83" w:rsidP="00722D83">
      <w:pPr>
        <w:tabs>
          <w:tab w:val="center" w:pos="4320"/>
          <w:tab w:val="right" w:pos="8640"/>
        </w:tabs>
        <w:jc w:val="center"/>
        <w:rPr>
          <w:b/>
          <w:bCs/>
          <w:color w:val="auto"/>
          <w:szCs w:val="22"/>
        </w:rPr>
      </w:pPr>
      <w:r w:rsidRPr="00722D83">
        <w:rPr>
          <w:b/>
          <w:bCs/>
          <w:color w:val="auto"/>
          <w:szCs w:val="22"/>
        </w:rPr>
        <w:t>COMMITTEE AMENDMENT ADOPTED</w:t>
      </w:r>
    </w:p>
    <w:p w:rsidR="00722D83" w:rsidRPr="00722D83" w:rsidRDefault="00722D83" w:rsidP="00722D83">
      <w:pPr>
        <w:tabs>
          <w:tab w:val="center" w:pos="4320"/>
          <w:tab w:val="right" w:pos="8640"/>
        </w:tabs>
        <w:jc w:val="center"/>
        <w:rPr>
          <w:b/>
          <w:bCs/>
          <w:color w:val="auto"/>
          <w:szCs w:val="22"/>
        </w:rPr>
      </w:pPr>
      <w:r w:rsidRPr="00722D83">
        <w:rPr>
          <w:b/>
          <w:bCs/>
          <w:color w:val="auto"/>
          <w:szCs w:val="22"/>
        </w:rPr>
        <w:t>READ THE SECOND TIME</w:t>
      </w:r>
    </w:p>
    <w:p w:rsidR="00722D83" w:rsidRPr="00722D83" w:rsidRDefault="00722D83" w:rsidP="00722D83">
      <w:pPr>
        <w:suppressAutoHyphens/>
      </w:pPr>
      <w:r w:rsidRPr="00722D83">
        <w:rPr>
          <w:b/>
          <w:bCs/>
          <w:color w:val="7030A0"/>
          <w:szCs w:val="22"/>
        </w:rPr>
        <w:tab/>
      </w:r>
      <w:r w:rsidRPr="00722D83">
        <w:t>H. 3559</w:t>
      </w:r>
      <w:r w:rsidRPr="00722D83">
        <w:fldChar w:fldCharType="begin"/>
      </w:r>
      <w:r w:rsidRPr="00722D83">
        <w:instrText xml:space="preserve"> XE "H. 3559" \b </w:instrText>
      </w:r>
      <w:r w:rsidRPr="00722D83">
        <w:fldChar w:fldCharType="end"/>
      </w:r>
      <w:r w:rsidRPr="00722D83">
        <w:t xml:space="preserve"> -- Reps. Pitts, Ott, Putnam, Gagnon, Atkinson, Dillard, Martin, West, Hill, Bedingfield, Gilliard, Kirby, Davis, King, Whipper and Govan:  </w:t>
      </w:r>
      <w:r w:rsidRPr="00722D83">
        <w:rPr>
          <w:szCs w:val="30"/>
        </w:rPr>
        <w:t xml:space="preserve">A BILL </w:t>
      </w:r>
      <w:r w:rsidRPr="00722D83">
        <w:t>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722D83" w:rsidRPr="00722D83" w:rsidRDefault="00722D83" w:rsidP="00722D83">
      <w:pPr>
        <w:tabs>
          <w:tab w:val="center" w:pos="4320"/>
          <w:tab w:val="right" w:pos="8640"/>
        </w:tabs>
        <w:rPr>
          <w:bCs/>
          <w:color w:val="auto"/>
          <w:szCs w:val="22"/>
        </w:rPr>
      </w:pPr>
      <w:r w:rsidRPr="00722D83">
        <w:rPr>
          <w:bCs/>
          <w:color w:val="auto"/>
          <w:szCs w:val="22"/>
        </w:rPr>
        <w:tab/>
        <w:t xml:space="preserve">The Senate proceeded to a consideration of the Bill. </w:t>
      </w:r>
    </w:p>
    <w:p w:rsidR="00722D83" w:rsidRPr="00722D83" w:rsidRDefault="00722D83" w:rsidP="00722D83">
      <w:pPr>
        <w:tabs>
          <w:tab w:val="right" w:pos="8640"/>
        </w:tabs>
        <w:jc w:val="center"/>
        <w:rPr>
          <w:b/>
          <w:color w:val="C00000"/>
          <w:szCs w:val="22"/>
        </w:rPr>
      </w:pPr>
    </w:p>
    <w:p w:rsidR="00722D83" w:rsidRPr="00722D83" w:rsidRDefault="00722D83" w:rsidP="00722D83">
      <w:pPr>
        <w:rPr>
          <w:sz w:val="20"/>
        </w:rPr>
      </w:pPr>
      <w:r w:rsidRPr="00722D83">
        <w:rPr>
          <w:snapToGrid w:val="0"/>
          <w:szCs w:val="22"/>
        </w:rPr>
        <w:tab/>
      </w:r>
      <w:r w:rsidRPr="00722D83">
        <w:rPr>
          <w:snapToGrid w:val="0"/>
        </w:rPr>
        <w:t>The Committee on Agriculture and Natural Resources proposed the following amendment (3559R001.DR.DBV), which was adopted:</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bill, as and if amended, by striking all after the enacting words and inserting:</w:t>
      </w:r>
    </w:p>
    <w:p w:rsidR="00722D83" w:rsidRPr="00722D83" w:rsidRDefault="00722D83" w:rsidP="00722D83">
      <w:r w:rsidRPr="00722D83">
        <w:rPr>
          <w:snapToGrid w:val="0"/>
          <w:szCs w:val="22"/>
        </w:rPr>
        <w:tab/>
      </w:r>
      <w:r w:rsidRPr="00722D83">
        <w:rPr>
          <w:snapToGrid w:val="0"/>
          <w:color w:val="auto"/>
        </w:rPr>
        <w:t>/</w:t>
      </w:r>
      <w:r w:rsidRPr="00722D83">
        <w:rPr>
          <w:snapToGrid w:val="0"/>
          <w:color w:val="auto"/>
        </w:rPr>
        <w:tab/>
      </w:r>
      <w:r w:rsidRPr="00722D83">
        <w:t>SECTION</w:t>
      </w:r>
      <w:r w:rsidRPr="00722D83">
        <w:tab/>
        <w:t>1.</w:t>
      </w:r>
      <w:r w:rsidRPr="00722D83">
        <w:tab/>
        <w:t>Chapter 55, Title 46 of the 1976 Code is amended to read:</w:t>
      </w:r>
    </w:p>
    <w:p w:rsidR="00722D83" w:rsidRPr="00722D83" w:rsidRDefault="00722D83" w:rsidP="00722D83">
      <w:pPr>
        <w:jc w:val="center"/>
        <w:rPr>
          <w:color w:val="auto"/>
        </w:rPr>
      </w:pPr>
      <w:r w:rsidRPr="00722D83">
        <w:rPr>
          <w:color w:val="auto"/>
          <w:szCs w:val="22"/>
        </w:rPr>
        <w:tab/>
      </w:r>
      <w:r w:rsidRPr="00722D83">
        <w:rPr>
          <w:color w:val="auto"/>
        </w:rPr>
        <w:t>“CHAPTER 55</w:t>
      </w:r>
    </w:p>
    <w:p w:rsidR="00722D83" w:rsidRPr="00722D83" w:rsidRDefault="00722D83" w:rsidP="00722D83">
      <w:pPr>
        <w:jc w:val="center"/>
        <w:rPr>
          <w:color w:val="auto"/>
        </w:rPr>
      </w:pPr>
      <w:r w:rsidRPr="00722D83">
        <w:rPr>
          <w:color w:val="auto"/>
          <w:szCs w:val="22"/>
        </w:rPr>
        <w:tab/>
      </w:r>
      <w:r w:rsidRPr="00722D83">
        <w:rPr>
          <w:color w:val="auto"/>
        </w:rPr>
        <w:t>Industrial Hemp Cultivation</w:t>
      </w:r>
    </w:p>
    <w:p w:rsidR="00722D83" w:rsidRPr="00722D83" w:rsidRDefault="00722D83" w:rsidP="00722D83">
      <w:pPr>
        <w:rPr>
          <w:color w:val="auto"/>
        </w:rPr>
      </w:pPr>
      <w:r w:rsidRPr="00722D83">
        <w:rPr>
          <w:color w:val="auto"/>
          <w:szCs w:val="22"/>
        </w:rPr>
        <w:tab/>
      </w:r>
      <w:r w:rsidRPr="00722D83">
        <w:rPr>
          <w:color w:val="auto"/>
        </w:rPr>
        <w:t>Section 46</w:t>
      </w:r>
      <w:r w:rsidRPr="00722D83">
        <w:rPr>
          <w:color w:val="auto"/>
        </w:rPr>
        <w:noBreakHyphen/>
        <w:t>55</w:t>
      </w:r>
      <w:r w:rsidRPr="00722D83">
        <w:rPr>
          <w:color w:val="auto"/>
        </w:rPr>
        <w:noBreakHyphen/>
        <w:t>10.</w:t>
      </w:r>
      <w:r w:rsidRPr="00722D83">
        <w:rPr>
          <w:color w:val="auto"/>
        </w:rPr>
        <w:tab/>
        <w:t>For the purposes of this chapter:</w:t>
      </w:r>
    </w:p>
    <w:p w:rsidR="00722D83" w:rsidRPr="00722D83" w:rsidRDefault="00722D83" w:rsidP="00722D83">
      <w:pPr>
        <w:rPr>
          <w:color w:val="auto"/>
        </w:rPr>
      </w:pPr>
      <w:r w:rsidRPr="00722D83">
        <w:rPr>
          <w:color w:val="auto"/>
          <w:szCs w:val="22"/>
        </w:rPr>
        <w:tab/>
      </w:r>
      <w:r w:rsidRPr="00722D83">
        <w:rPr>
          <w:color w:val="auto"/>
        </w:rPr>
        <w:t>(</w:t>
      </w:r>
      <w:bookmarkStart w:id="1" w:name="temp"/>
      <w:bookmarkEnd w:id="1"/>
      <w:r w:rsidRPr="00722D83">
        <w:rPr>
          <w:color w:val="auto"/>
        </w:rPr>
        <w:t>1)</w:t>
      </w:r>
      <w:r w:rsidRPr="00722D83">
        <w:rPr>
          <w:color w:val="auto"/>
        </w:rPr>
        <w:tab/>
        <w:t xml:space="preserve">‘Industrial hemp products’ means all products made from </w:t>
      </w:r>
      <w:r w:rsidRPr="00722D83">
        <w:rPr>
          <w:color w:val="auto"/>
          <w:u w:val="single" w:color="000000" w:themeColor="text1"/>
        </w:rPr>
        <w:t>any part of</w:t>
      </w:r>
      <w:r w:rsidRPr="00722D83">
        <w:rPr>
          <w:color w:val="auto"/>
        </w:rPr>
        <w:t xml:space="preserve"> industrial hemp, including, but not limited to, </w:t>
      </w:r>
      <w:r w:rsidRPr="00722D83">
        <w:rPr>
          <w:color w:val="auto"/>
          <w:u w:val="single" w:color="000000" w:themeColor="text1"/>
        </w:rPr>
        <w:t>cannabinoids,</w:t>
      </w:r>
      <w:r w:rsidRPr="00722D83">
        <w:rPr>
          <w:color w:val="auto"/>
        </w:rPr>
        <w:t xml:space="preserve"> cloth, </w:t>
      </w:r>
      <w:r w:rsidRPr="00722D83">
        <w:rPr>
          <w:color w:val="auto"/>
          <w:u w:val="single" w:color="000000" w:themeColor="text1"/>
        </w:rPr>
        <w:t>construction materials,</w:t>
      </w:r>
      <w:r w:rsidRPr="00722D83">
        <w:rPr>
          <w:color w:val="auto"/>
        </w:rPr>
        <w:t xml:space="preserve"> cordage, fiber, food, fuel, paint, paper, particleboard, plastics, seed, seed meal</w:t>
      </w:r>
      <w:r w:rsidRPr="00722D83">
        <w:rPr>
          <w:color w:val="auto"/>
          <w:u w:val="single" w:color="000000" w:themeColor="text1"/>
        </w:rPr>
        <w:t>, supplements,</w:t>
      </w:r>
      <w:r w:rsidRPr="00722D83">
        <w:rPr>
          <w:color w:val="auto"/>
        </w:rPr>
        <w:t xml:space="preserve"> and seed oil for consumption, and seed for cultivation if the seeds originate from industrial hemp varieties.</w:t>
      </w:r>
    </w:p>
    <w:p w:rsidR="00722D83" w:rsidRPr="00722D83" w:rsidRDefault="00722D83" w:rsidP="00722D83">
      <w:pPr>
        <w:rPr>
          <w:color w:val="auto"/>
        </w:rPr>
      </w:pPr>
      <w:r w:rsidRPr="00722D83">
        <w:rPr>
          <w:color w:val="auto"/>
          <w:szCs w:val="22"/>
        </w:rPr>
        <w:tab/>
      </w:r>
      <w:r w:rsidRPr="00722D83">
        <w:rPr>
          <w:color w:val="auto"/>
        </w:rPr>
        <w:t>(2)</w:t>
      </w:r>
      <w:r w:rsidRPr="00722D83">
        <w:rPr>
          <w:color w:val="auto"/>
        </w:rPr>
        <w:tab/>
        <w:t xml:space="preserve">‘Industrial hemp’ means </w:t>
      </w:r>
      <w:r w:rsidRPr="00722D83">
        <w:rPr>
          <w:strike/>
          <w:color w:val="auto"/>
        </w:rPr>
        <w:t>all parts and varieties of the plant cannabis sativa, cultivated or possessed by a licensed grower, whether growing or not, that contain of no more tetrahydrocannabinol concentration than adopted by federal law in the Controlled Substances Act, 21 U.S.C. 801, et seq</w:t>
      </w:r>
      <w:r w:rsidRPr="00722D83">
        <w:rPr>
          <w:color w:val="auto"/>
        </w:rPr>
        <w:t xml:space="preserve"> </w:t>
      </w:r>
      <w:r w:rsidRPr="00722D83">
        <w:rPr>
          <w:color w:val="auto"/>
          <w:u w:val="single" w:color="000000" w:themeColor="text1"/>
        </w:rPr>
        <w:t>the plant Cannabis sativa L. and any part of the plant, whether growing or not, with a delta</w:t>
      </w:r>
      <w:r w:rsidRPr="00722D83">
        <w:rPr>
          <w:color w:val="auto"/>
          <w:u w:val="single" w:color="000000" w:themeColor="text1"/>
        </w:rPr>
        <w:noBreakHyphen/>
        <w:t>9 tetrahydrocannabinol concentration of not more than 0.3 percent on a dried weight basis</w:t>
      </w:r>
      <w:r w:rsidRPr="00722D83">
        <w:rPr>
          <w:color w:val="auto"/>
        </w:rPr>
        <w:t>.</w:t>
      </w:r>
    </w:p>
    <w:p w:rsidR="00722D83" w:rsidRPr="00722D83" w:rsidRDefault="00722D83" w:rsidP="00722D83">
      <w:pPr>
        <w:rPr>
          <w:color w:val="auto"/>
        </w:rPr>
      </w:pPr>
      <w:r w:rsidRPr="00722D83">
        <w:rPr>
          <w:color w:val="auto"/>
          <w:szCs w:val="22"/>
        </w:rPr>
        <w:tab/>
      </w:r>
      <w:r w:rsidRPr="00722D83">
        <w:rPr>
          <w:color w:val="auto"/>
        </w:rPr>
        <w:t>(3)</w:t>
      </w:r>
      <w:r w:rsidRPr="00722D83">
        <w:rPr>
          <w:color w:val="auto"/>
        </w:rPr>
        <w:tab/>
      </w:r>
      <w:r w:rsidRPr="00722D83">
        <w:rPr>
          <w:strike/>
          <w:color w:val="auto"/>
        </w:rPr>
        <w:t>‘Tetrahydrocannabinol’</w:t>
      </w:r>
      <w:r w:rsidRPr="00722D83">
        <w:rPr>
          <w:color w:val="auto"/>
        </w:rPr>
        <w:t xml:space="preserve"> </w:t>
      </w:r>
      <w:r w:rsidRPr="00722D83">
        <w:rPr>
          <w:color w:val="auto"/>
          <w:u w:val="single" w:color="000000" w:themeColor="text1"/>
        </w:rPr>
        <w:t>‘Delta</w:t>
      </w:r>
      <w:r w:rsidRPr="00722D83">
        <w:rPr>
          <w:color w:val="auto"/>
          <w:u w:val="single" w:color="000000" w:themeColor="text1"/>
        </w:rPr>
        <w:noBreakHyphen/>
        <w:t>9 tetrahydrocannabinol’</w:t>
      </w:r>
      <w:r w:rsidRPr="00722D83">
        <w:rPr>
          <w:color w:val="auto"/>
        </w:rPr>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722D83" w:rsidRPr="003E18E1" w:rsidRDefault="00722D83" w:rsidP="00722D83">
      <w:pPr>
        <w:rPr>
          <w:szCs w:val="22"/>
          <w:u w:val="single" w:color="000000" w:themeColor="text1"/>
        </w:rPr>
      </w:pPr>
      <w:r w:rsidRPr="00722D83">
        <w:rPr>
          <w:color w:val="auto"/>
          <w:szCs w:val="22"/>
        </w:rPr>
        <w:tab/>
      </w:r>
      <w:r w:rsidRPr="003E18E1">
        <w:rPr>
          <w:szCs w:val="22"/>
          <w:u w:val="single" w:color="000000" w:themeColor="text1"/>
        </w:rPr>
        <w:t>(4)</w:t>
      </w:r>
      <w:r w:rsidRPr="003E18E1">
        <w:rPr>
          <w:szCs w:val="22"/>
        </w:rPr>
        <w:tab/>
      </w:r>
      <w:r w:rsidRPr="003E18E1">
        <w:rPr>
          <w:szCs w:val="22"/>
          <w:u w:val="single" w:color="000000" w:themeColor="text1"/>
        </w:rPr>
        <w:t>‘Human consumption’ means ingestion or topical application to the skin or hair.</w:t>
      </w:r>
    </w:p>
    <w:p w:rsidR="00722D83" w:rsidRPr="003E18E1" w:rsidRDefault="00722D83" w:rsidP="00722D83">
      <w:pPr>
        <w:rPr>
          <w:color w:val="auto"/>
          <w:szCs w:val="22"/>
          <w:u w:val="single" w:color="000000" w:themeColor="text1"/>
        </w:rPr>
      </w:pPr>
      <w:r w:rsidRPr="003E18E1">
        <w:rPr>
          <w:color w:val="auto"/>
          <w:szCs w:val="22"/>
        </w:rPr>
        <w:tab/>
        <w:t>Section 46</w:t>
      </w:r>
      <w:r w:rsidRPr="003E18E1">
        <w:rPr>
          <w:color w:val="auto"/>
          <w:szCs w:val="22"/>
        </w:rPr>
        <w:noBreakHyphen/>
        <w:t>55</w:t>
      </w:r>
      <w:r w:rsidRPr="003E18E1">
        <w:rPr>
          <w:color w:val="auto"/>
          <w:szCs w:val="22"/>
        </w:rPr>
        <w:noBreakHyphen/>
        <w:t>20.</w:t>
      </w:r>
      <w:r w:rsidRPr="003E18E1">
        <w:rPr>
          <w:color w:val="auto"/>
          <w:szCs w:val="22"/>
        </w:rPr>
        <w:tab/>
      </w:r>
      <w:r w:rsidRPr="003E18E1">
        <w:rPr>
          <w:color w:val="auto"/>
          <w:szCs w:val="22"/>
          <w:u w:val="single" w:color="000000" w:themeColor="text1"/>
        </w:rPr>
        <w:t>(1)</w:t>
      </w:r>
      <w:r w:rsidRPr="003E18E1">
        <w:rPr>
          <w:color w:val="auto"/>
          <w:szCs w:val="22"/>
        </w:rPr>
        <w:tab/>
      </w:r>
      <w:r w:rsidRPr="003E18E1">
        <w:rPr>
          <w:color w:val="auto"/>
          <w:szCs w:val="22"/>
          <w:u w:val="single" w:color="000000" w:themeColor="text1"/>
        </w:rPr>
        <w:t>The South Carolina Industrial Hemp Program is created.</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(2)</w:t>
      </w:r>
      <w:r w:rsidRPr="003E18E1">
        <w:rPr>
          <w:szCs w:val="22"/>
        </w:rPr>
        <w:tab/>
      </w:r>
      <w:r w:rsidRPr="003E18E1">
        <w:rPr>
          <w:szCs w:val="22"/>
          <w:u w:val="single" w:color="000000" w:themeColor="text1"/>
        </w:rPr>
        <w:t>Industrial hemp is an agricultural crop. Any public institution of higher education offering a four</w:t>
      </w:r>
      <w:r w:rsidRPr="003E18E1">
        <w:rPr>
          <w:szCs w:val="22"/>
          <w:u w:val="single" w:color="000000" w:themeColor="text1"/>
        </w:rPr>
        <w:noBreakHyphen/>
        <w:t>year baccalaureate degree or private institution of higher education accredited by the Southern Association of Colleges and Schools offering a four</w:t>
      </w:r>
      <w:r w:rsidRPr="003E18E1">
        <w:rPr>
          <w:szCs w:val="22"/>
          <w:u w:val="single" w:color="000000" w:themeColor="text1"/>
        </w:rPr>
        <w:noBreakHyphen/>
        <w:t>year baccalaureate degree throughout the State may conduct research, pursuant to Public Law 113</w:t>
      </w:r>
      <w:r w:rsidRPr="003E18E1">
        <w:rPr>
          <w:szCs w:val="22"/>
          <w:u w:val="single" w:color="000000" w:themeColor="text1"/>
        </w:rPr>
        <w:noBreakHyphen/>
        <w:t>79, contingent upon funding. The institution may conduct research or pilot programs as an agricultural commodity and may work with growers located in South Carolina. Once the institution of higher education engages in research on industrial hemp, the institution shall work in conjunction with the Department of Agriculture to identify solutions for applications, applicants, and new market opportunities for industrial hemp growers. The purchaser or manufacture will be included under the provisions of this chapter.</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(3)</w:t>
      </w:r>
      <w:r w:rsidRPr="003E18E1">
        <w:rPr>
          <w:szCs w:val="22"/>
        </w:rPr>
        <w:tab/>
      </w:r>
      <w:r w:rsidRPr="003E18E1">
        <w:rPr>
          <w:szCs w:val="22"/>
          <w:u w:val="single" w:color="000000" w:themeColor="text1"/>
        </w:rPr>
        <w:t>The Department of Agriculture will allow up to twenty permits for the first year and up to forty permits for the second year and third year, and every year after, the Department of Agriculture, along with the institutions of higher learning, will evaluate the program to determine the number of permits to be issued. The permits are to be given to South Carolina residents for the purposes of a pilot program. Each permittee is permitted to grow industrial hemp on up to twenty acres of land the first year and up to forty acres the second year and third year, and every year after, the Department of Agriculture, along with the institutions of higher learning, will evaluate the program to determine the amount of acreage permitted.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fingerprint-based state criminal records check and for the Federal Bureau of Investigation to perform a national fingerprint-based criminal records check.</w:t>
      </w:r>
    </w:p>
    <w:p w:rsidR="00722D83" w:rsidRPr="003E18E1" w:rsidRDefault="00722D83" w:rsidP="00722D83">
      <w:pPr>
        <w:rPr>
          <w:szCs w:val="22"/>
          <w:u w:val="single"/>
        </w:rPr>
      </w:pPr>
      <w:r w:rsidRPr="003E18E1">
        <w:rPr>
          <w:color w:val="auto"/>
          <w:szCs w:val="22"/>
        </w:rPr>
        <w:tab/>
      </w:r>
      <w:r w:rsidRPr="003E18E1">
        <w:rPr>
          <w:szCs w:val="22"/>
          <w:u w:val="single" w:color="000000" w:themeColor="text1"/>
        </w:rPr>
        <w:t>(4)</w:t>
      </w:r>
      <w:r w:rsidRPr="003E18E1">
        <w:rPr>
          <w:szCs w:val="22"/>
        </w:rPr>
        <w:tab/>
      </w:r>
      <w:r w:rsidRPr="003E18E1">
        <w:rPr>
          <w:szCs w:val="22"/>
          <w:u w:val="single" w:color="000000" w:themeColor="text1"/>
        </w:rPr>
        <w:t xml:space="preserve">The department shall require a state criminal records check, supported by fingerprints, by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w:t>
      </w:r>
      <w:r w:rsidRPr="003E18E1">
        <w:rPr>
          <w:szCs w:val="22"/>
          <w:u w:val="single"/>
        </w:rPr>
        <w:t>charges. No person who has been convicted of any felony, or any person convicted of any drug</w:t>
      </w:r>
      <w:r w:rsidRPr="003E18E1">
        <w:rPr>
          <w:szCs w:val="22"/>
          <w:u w:val="single"/>
        </w:rPr>
        <w:noBreakHyphen/>
        <w:t>related misdemeanor or violation in the previous ten years from the date of the application, shall be eligible to obtain a permit.</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(5)</w:t>
      </w:r>
      <w:r w:rsidRPr="003E18E1">
        <w:rPr>
          <w:szCs w:val="22"/>
        </w:rPr>
        <w:tab/>
      </w:r>
      <w:r w:rsidRPr="003E18E1">
        <w:rPr>
          <w:szCs w:val="22"/>
          <w:u w:val="single" w:color="000000" w:themeColor="text1"/>
        </w:rPr>
        <w:t>Before the department will issue a permit to the applicant, the applicant must have proof of a signed purchaser with a contract.</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(6)</w:t>
      </w:r>
      <w:r w:rsidRPr="003E18E1">
        <w:rPr>
          <w:szCs w:val="22"/>
        </w:rPr>
        <w:tab/>
      </w:r>
      <w:r w:rsidRPr="003E18E1">
        <w:rPr>
          <w:szCs w:val="22"/>
          <w:u w:val="single" w:color="000000" w:themeColor="text1"/>
        </w:rPr>
        <w:t>Industrial hemp is an agricultural crop subject to regulations by the Department of Agriculture.</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(7)</w:t>
      </w:r>
      <w:r w:rsidRPr="003E18E1">
        <w:rPr>
          <w:szCs w:val="22"/>
        </w:rPr>
        <w:tab/>
      </w:r>
      <w:r w:rsidRPr="003E18E1">
        <w:rPr>
          <w:szCs w:val="22"/>
          <w:u w:val="single" w:color="000000" w:themeColor="text1"/>
        </w:rPr>
        <w:t>To grow industrial hemp, a person must be registered with the department as a grower.</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(8)</w:t>
      </w:r>
      <w:r w:rsidRPr="003E18E1">
        <w:rPr>
          <w:szCs w:val="22"/>
        </w:rPr>
        <w:tab/>
      </w:r>
      <w:r w:rsidRPr="003E18E1">
        <w:rPr>
          <w:szCs w:val="22"/>
          <w:u w:val="single" w:color="000000" w:themeColor="text1"/>
        </w:rPr>
        <w:t>To register, an applicant, under this section, must submit to the department, in a manner prescribed by the department, the following information:</w:t>
      </w:r>
    </w:p>
    <w:p w:rsidR="00722D83" w:rsidRPr="003E18E1" w:rsidRDefault="00722D83" w:rsidP="00722D83">
      <w:pPr>
        <w:rPr>
          <w:szCs w:val="22"/>
          <w:u w:val="single" w:color="000000" w:themeColor="text1"/>
        </w:rPr>
      </w:pPr>
      <w:r w:rsidRPr="003E18E1">
        <w:rPr>
          <w:color w:val="auto"/>
          <w:szCs w:val="22"/>
        </w:rPr>
        <w:tab/>
      </w:r>
      <w:r w:rsidRPr="003E18E1">
        <w:rPr>
          <w:color w:val="auto"/>
          <w:szCs w:val="22"/>
        </w:rPr>
        <w:tab/>
      </w:r>
      <w:r w:rsidRPr="003E18E1">
        <w:rPr>
          <w:szCs w:val="22"/>
          <w:u w:val="single" w:color="000000" w:themeColor="text1"/>
        </w:rPr>
        <w:t>(a)</w:t>
      </w:r>
      <w:r w:rsidRPr="003E18E1">
        <w:rPr>
          <w:szCs w:val="22"/>
        </w:rPr>
        <w:tab/>
      </w:r>
      <w:r w:rsidRPr="003E18E1">
        <w:rPr>
          <w:szCs w:val="22"/>
          <w:u w:val="single" w:color="000000" w:themeColor="text1"/>
        </w:rPr>
        <w:t>the name and address of the applicant;</w:t>
      </w:r>
    </w:p>
    <w:p w:rsidR="00722D83" w:rsidRPr="003E18E1" w:rsidRDefault="00722D83" w:rsidP="00722D83">
      <w:pPr>
        <w:rPr>
          <w:szCs w:val="22"/>
          <w:u w:val="single" w:color="000000" w:themeColor="text1"/>
        </w:rPr>
      </w:pPr>
      <w:r w:rsidRPr="003E18E1">
        <w:rPr>
          <w:color w:val="auto"/>
          <w:szCs w:val="22"/>
        </w:rPr>
        <w:tab/>
      </w:r>
      <w:r w:rsidRPr="003E18E1">
        <w:rPr>
          <w:color w:val="auto"/>
          <w:szCs w:val="22"/>
        </w:rPr>
        <w:tab/>
      </w:r>
      <w:r w:rsidRPr="003E18E1">
        <w:rPr>
          <w:szCs w:val="22"/>
          <w:u w:val="single" w:color="000000" w:themeColor="text1"/>
        </w:rPr>
        <w:t>(b)</w:t>
      </w:r>
      <w:r w:rsidRPr="003E18E1">
        <w:rPr>
          <w:szCs w:val="22"/>
        </w:rPr>
        <w:tab/>
      </w:r>
      <w:r w:rsidRPr="003E18E1">
        <w:rPr>
          <w:szCs w:val="22"/>
          <w:u w:val="single" w:color="000000" w:themeColor="text1"/>
        </w:rPr>
        <w:t>the name and address of the industrial hemp operation of the applicant;</w:t>
      </w:r>
    </w:p>
    <w:p w:rsidR="00722D83" w:rsidRPr="003E18E1" w:rsidRDefault="00722D83" w:rsidP="00722D83">
      <w:pPr>
        <w:rPr>
          <w:szCs w:val="22"/>
          <w:u w:val="single" w:color="000000" w:themeColor="text1"/>
        </w:rPr>
      </w:pPr>
      <w:r w:rsidRPr="003E18E1">
        <w:rPr>
          <w:color w:val="auto"/>
          <w:szCs w:val="22"/>
        </w:rPr>
        <w:tab/>
      </w:r>
      <w:r w:rsidRPr="003E18E1">
        <w:rPr>
          <w:color w:val="auto"/>
          <w:szCs w:val="22"/>
        </w:rPr>
        <w:tab/>
      </w:r>
      <w:r w:rsidRPr="003E18E1">
        <w:rPr>
          <w:szCs w:val="22"/>
          <w:u w:val="single" w:color="000000" w:themeColor="text1"/>
        </w:rPr>
        <w:t>(c)</w:t>
      </w:r>
      <w:r w:rsidRPr="003E18E1">
        <w:rPr>
          <w:szCs w:val="22"/>
        </w:rPr>
        <w:tab/>
      </w:r>
      <w:r w:rsidRPr="003E18E1">
        <w:rPr>
          <w:szCs w:val="22"/>
          <w:u w:val="single" w:color="000000" w:themeColor="text1"/>
        </w:rPr>
        <w:t>the Global Positioning System coordinates of the land on which the industrial hemp will be planted, grown, cultivated, or processed;</w:t>
      </w:r>
    </w:p>
    <w:p w:rsidR="00722D83" w:rsidRPr="003E18E1" w:rsidRDefault="00722D83" w:rsidP="00722D83">
      <w:pPr>
        <w:rPr>
          <w:szCs w:val="22"/>
          <w:u w:val="single" w:color="000000" w:themeColor="text1"/>
        </w:rPr>
      </w:pPr>
      <w:r w:rsidRPr="003E18E1">
        <w:rPr>
          <w:color w:val="auto"/>
          <w:szCs w:val="22"/>
        </w:rPr>
        <w:tab/>
      </w:r>
      <w:r w:rsidRPr="003E18E1">
        <w:rPr>
          <w:color w:val="auto"/>
          <w:szCs w:val="22"/>
        </w:rPr>
        <w:tab/>
      </w:r>
      <w:r w:rsidRPr="003E18E1">
        <w:rPr>
          <w:szCs w:val="22"/>
          <w:u w:val="single" w:color="000000" w:themeColor="text1"/>
        </w:rPr>
        <w:t>(d)</w:t>
      </w:r>
      <w:r w:rsidRPr="003E18E1">
        <w:rPr>
          <w:szCs w:val="22"/>
        </w:rPr>
        <w:tab/>
      </w:r>
      <w:r w:rsidRPr="003E18E1">
        <w:rPr>
          <w:szCs w:val="22"/>
          <w:u w:val="single" w:color="000000" w:themeColor="text1"/>
        </w:rPr>
        <w:t>any other information required by the department through regulations; and</w:t>
      </w:r>
    </w:p>
    <w:p w:rsidR="00722D83" w:rsidRPr="003E18E1" w:rsidRDefault="00722D83" w:rsidP="00722D83">
      <w:pPr>
        <w:rPr>
          <w:szCs w:val="22"/>
          <w:u w:val="single" w:color="000000" w:themeColor="text1"/>
        </w:rPr>
      </w:pPr>
      <w:r w:rsidRPr="003E18E1">
        <w:rPr>
          <w:color w:val="auto"/>
          <w:szCs w:val="22"/>
        </w:rPr>
        <w:tab/>
      </w:r>
      <w:r w:rsidRPr="003E18E1">
        <w:rPr>
          <w:color w:val="auto"/>
          <w:szCs w:val="22"/>
        </w:rPr>
        <w:tab/>
      </w:r>
      <w:r w:rsidRPr="003E18E1">
        <w:rPr>
          <w:szCs w:val="22"/>
          <w:u w:val="single" w:color="000000" w:themeColor="text1"/>
        </w:rPr>
        <w:t>(e)</w:t>
      </w:r>
      <w:r w:rsidRPr="003E18E1">
        <w:rPr>
          <w:szCs w:val="22"/>
        </w:rPr>
        <w:tab/>
      </w:r>
      <w:r w:rsidRPr="003E18E1">
        <w:rPr>
          <w:szCs w:val="22"/>
          <w:u w:val="single" w:color="000000" w:themeColor="text1"/>
        </w:rPr>
        <w:t xml:space="preserve">written consent allowing SLED and the Department of Agriculture to enter onto all premises where industrial hemp is cultivated, processed, or stored for the </w:t>
      </w:r>
      <w:r w:rsidRPr="003E18E1">
        <w:rPr>
          <w:szCs w:val="22"/>
        </w:rPr>
        <w:tab/>
      </w:r>
      <w:r w:rsidRPr="003E18E1">
        <w:rPr>
          <w:szCs w:val="22"/>
          <w:u w:val="single" w:color="000000" w:themeColor="text1"/>
        </w:rPr>
        <w:t>purpose of conducting physical inspections or ensuring compliance with the Industrial Hemp Pilot Program.</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(9)</w:t>
      </w:r>
      <w:r w:rsidRPr="003E18E1">
        <w:rPr>
          <w:szCs w:val="22"/>
        </w:rPr>
        <w:tab/>
      </w:r>
      <w:r w:rsidRPr="003E18E1">
        <w:rPr>
          <w:szCs w:val="22"/>
          <w:u w:val="single" w:color="000000" w:themeColor="text1"/>
        </w:rPr>
        <w:t>A grower may renew a registration under this section in the manner prescribed by the department.</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(10)</w:t>
      </w:r>
      <w:r w:rsidRPr="003E18E1">
        <w:rPr>
          <w:szCs w:val="22"/>
        </w:rPr>
        <w:tab/>
      </w:r>
      <w:r w:rsidRPr="003E18E1">
        <w:rPr>
          <w:szCs w:val="22"/>
          <w:u w:val="single" w:color="000000" w:themeColor="text1"/>
        </w:rPr>
        <w:t>The department may charge growers application, registration, and renewal of registration fees reasonably calculated by the department to pay the cost of administering the South Carolina Industrial Hemp Program, not to exceed one thousand dollars annually per registrant. Moneys from fees collected under this subsection shall be continuously appropriated to the department for purposes of carrying out the duties of the South Carolina Industrial Hemp Program under this section.</w:t>
      </w:r>
    </w:p>
    <w:p w:rsidR="00722D83" w:rsidRPr="003E18E1" w:rsidRDefault="00722D83" w:rsidP="00722D83">
      <w:pPr>
        <w:rPr>
          <w:color w:val="auto"/>
        </w:rPr>
      </w:pPr>
      <w:r w:rsidRPr="003E18E1">
        <w:rPr>
          <w:color w:val="auto"/>
          <w:szCs w:val="22"/>
        </w:rPr>
        <w:tab/>
      </w:r>
      <w:r w:rsidRPr="003E18E1">
        <w:rPr>
          <w:color w:val="auto"/>
        </w:rPr>
        <w:t>(11)</w:t>
      </w:r>
      <w:r w:rsidRPr="003E18E1">
        <w:rPr>
          <w:color w:val="auto"/>
        </w:rPr>
        <w:tab/>
        <w:t xml:space="preserve">It is lawful for </w:t>
      </w:r>
      <w:r w:rsidRPr="003E18E1">
        <w:rPr>
          <w:strike/>
          <w:color w:val="auto"/>
        </w:rPr>
        <w:t>an</w:t>
      </w:r>
      <w:r w:rsidRPr="003E18E1">
        <w:rPr>
          <w:color w:val="auto"/>
        </w:rPr>
        <w:t xml:space="preserve"> </w:t>
      </w:r>
      <w:r w:rsidRPr="003E18E1">
        <w:rPr>
          <w:color w:val="auto"/>
          <w:u w:val="single" w:color="000000" w:themeColor="text1"/>
        </w:rPr>
        <w:t>a permitted</w:t>
      </w:r>
      <w:r w:rsidRPr="003E18E1">
        <w:rPr>
          <w:color w:val="auto"/>
        </w:rPr>
        <w:t xml:space="preserve">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722D83" w:rsidRPr="003E18E1" w:rsidRDefault="00722D83" w:rsidP="00722D83">
      <w:pPr>
        <w:rPr>
          <w:szCs w:val="22"/>
        </w:rPr>
      </w:pPr>
      <w:r w:rsidRPr="00722D83">
        <w:rPr>
          <w:color w:val="auto"/>
          <w:szCs w:val="22"/>
        </w:rPr>
        <w:tab/>
      </w:r>
      <w:r w:rsidRPr="003E18E1">
        <w:rPr>
          <w:szCs w:val="22"/>
          <w:u w:val="single" w:color="000000" w:themeColor="text1"/>
        </w:rPr>
        <w:t>(12)</w:t>
      </w:r>
      <w:r w:rsidRPr="003E18E1">
        <w:rPr>
          <w:szCs w:val="22"/>
        </w:rPr>
        <w:tab/>
      </w:r>
      <w:r w:rsidRPr="003E18E1">
        <w:rPr>
          <w:szCs w:val="22"/>
          <w:u w:val="single" w:color="000000" w:themeColor="text1"/>
        </w:rPr>
        <w:t xml:space="preserve"> Growers or processors may retain any industrial hemp that tests between three-tenths of one percent to one percent delta-9 tetrahydrocannabinol on a dry weight basis and recondition the hemp product by grinding it with the stem and stalk. Industrial hemp products must not exceed three-tenths of one percent delta-9 tetrahydrocannabinol.</w:t>
      </w:r>
    </w:p>
    <w:p w:rsidR="00722D83" w:rsidRPr="003E18E1" w:rsidRDefault="00722D83" w:rsidP="00722D83">
      <w:pPr>
        <w:rPr>
          <w:szCs w:val="22"/>
          <w:u w:val="single" w:color="000000" w:themeColor="text1"/>
        </w:rPr>
      </w:pPr>
      <w:r w:rsidRPr="00722D83">
        <w:rPr>
          <w:color w:val="auto"/>
          <w:szCs w:val="22"/>
        </w:rPr>
        <w:tab/>
      </w:r>
      <w:r w:rsidRPr="003E18E1">
        <w:rPr>
          <w:szCs w:val="22"/>
          <w:u w:val="single" w:color="000000" w:themeColor="text1"/>
        </w:rPr>
        <w:t>(13)</w:t>
      </w:r>
      <w:r w:rsidRPr="003E18E1">
        <w:rPr>
          <w:szCs w:val="22"/>
        </w:rPr>
        <w:tab/>
      </w:r>
      <w:r w:rsidRPr="003E18E1">
        <w:rPr>
          <w:szCs w:val="22"/>
          <w:u w:val="single" w:color="000000" w:themeColor="text1"/>
        </w:rPr>
        <w:t>For the purposes of Chapter 25, Title 39, industrial hemp or industrial hemp products may not be considered to be an adulterant.</w:t>
      </w:r>
    </w:p>
    <w:p w:rsidR="00722D83" w:rsidRPr="003E18E1" w:rsidRDefault="00722D83" w:rsidP="00722D83">
      <w:pPr>
        <w:rPr>
          <w:color w:val="auto"/>
          <w:szCs w:val="22"/>
        </w:rPr>
      </w:pPr>
      <w:r w:rsidRPr="003E18E1">
        <w:rPr>
          <w:color w:val="auto"/>
          <w:szCs w:val="22"/>
        </w:rPr>
        <w:tab/>
        <w:t>Section 46</w:t>
      </w:r>
      <w:r w:rsidRPr="003E18E1">
        <w:rPr>
          <w:color w:val="auto"/>
          <w:szCs w:val="22"/>
        </w:rPr>
        <w:noBreakHyphen/>
        <w:t>55</w:t>
      </w:r>
      <w:r w:rsidRPr="003E18E1">
        <w:rPr>
          <w:color w:val="auto"/>
          <w:szCs w:val="22"/>
        </w:rPr>
        <w:noBreakHyphen/>
        <w:t>30.</w:t>
      </w:r>
      <w:r w:rsidRPr="003E18E1">
        <w:rPr>
          <w:color w:val="auto"/>
          <w:szCs w:val="22"/>
        </w:rPr>
        <w:tab/>
      </w:r>
      <w:r w:rsidRPr="003E18E1">
        <w:rPr>
          <w:strike/>
          <w:color w:val="auto"/>
          <w:szCs w:val="22"/>
        </w:rPr>
        <w:t>Industrial hemp is excluded from the definition of marijuana in Section 44</w:t>
      </w:r>
      <w:r w:rsidRPr="003E18E1">
        <w:rPr>
          <w:strike/>
          <w:color w:val="auto"/>
          <w:szCs w:val="22"/>
        </w:rPr>
        <w:noBreakHyphen/>
        <w:t>53</w:t>
      </w:r>
      <w:r w:rsidRPr="003E18E1">
        <w:rPr>
          <w:strike/>
          <w:color w:val="auto"/>
          <w:szCs w:val="22"/>
        </w:rPr>
        <w:noBreakHyphen/>
        <w:t>110.</w:t>
      </w:r>
    </w:p>
    <w:p w:rsidR="00722D83" w:rsidRPr="003E18E1" w:rsidRDefault="00722D83" w:rsidP="00722D83">
      <w:pPr>
        <w:rPr>
          <w:szCs w:val="22"/>
        </w:rPr>
      </w:pPr>
      <w:r w:rsidRPr="003E18E1">
        <w:rPr>
          <w:color w:val="auto"/>
          <w:szCs w:val="22"/>
        </w:rPr>
        <w:tab/>
      </w:r>
      <w:r w:rsidRPr="003E18E1">
        <w:rPr>
          <w:szCs w:val="22"/>
          <w:u w:val="single" w:color="000000" w:themeColor="text1"/>
        </w:rPr>
        <w:t>(1)</w:t>
      </w:r>
      <w:r w:rsidRPr="003E18E1">
        <w:rPr>
          <w:szCs w:val="22"/>
        </w:rPr>
        <w:tab/>
      </w:r>
      <w:r w:rsidRPr="003E18E1">
        <w:rPr>
          <w:szCs w:val="22"/>
          <w:u w:val="single" w:color="000000" w:themeColor="text1"/>
        </w:rPr>
        <w:t>A grower may use any propagation method, including, but not limited to, planting seeds or starts or using clones or cuttings, to produce industrial hemp. Nothing in this article limits or precludes a grower from propagating or cultivating noncertified industrial hemp seed.</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(2)</w:t>
      </w:r>
      <w:r w:rsidRPr="003E18E1">
        <w:rPr>
          <w:szCs w:val="22"/>
        </w:rPr>
        <w:tab/>
      </w:r>
      <w:r w:rsidRPr="003E18E1">
        <w:rPr>
          <w:szCs w:val="22"/>
          <w:u w:val="single" w:color="000000" w:themeColor="text1"/>
        </w:rPr>
        <w:t>Notwithstanding any other provision of law, except as subject to federal law, a person engaged in cultivating, processing, selling, transporting, possessing, or otherwise distributing industrial hemp, or selling industrial hemp products from industrial hemp, grown, processed, or produced pursuant to this chapter,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Pr="003E18E1">
        <w:rPr>
          <w:szCs w:val="22"/>
          <w:u w:val="single" w:color="000000" w:themeColor="text1"/>
        </w:rPr>
        <w:noBreakHyphen/>
        <w:t>year pilot program as contained in 7 U.S.C. Section 5940.</w:t>
      </w:r>
    </w:p>
    <w:p w:rsidR="00722D83" w:rsidRPr="00722D83" w:rsidRDefault="00722D83" w:rsidP="00722D83">
      <w:pPr>
        <w:rPr>
          <w:color w:val="auto"/>
          <w:u w:val="single" w:color="000000" w:themeColor="text1"/>
        </w:rPr>
      </w:pPr>
      <w:r w:rsidRPr="00722D83">
        <w:rPr>
          <w:color w:val="auto"/>
          <w:szCs w:val="22"/>
        </w:rPr>
        <w:tab/>
      </w:r>
      <w:r w:rsidRPr="00722D83">
        <w:rPr>
          <w:color w:val="auto"/>
        </w:rPr>
        <w:t>Section 46</w:t>
      </w:r>
      <w:r w:rsidRPr="00722D83">
        <w:rPr>
          <w:color w:val="auto"/>
        </w:rPr>
        <w:noBreakHyphen/>
        <w:t>55</w:t>
      </w:r>
      <w:r w:rsidRPr="00722D83">
        <w:rPr>
          <w:color w:val="auto"/>
        </w:rPr>
        <w:noBreakHyphen/>
        <w:t>40.</w:t>
      </w:r>
      <w:r w:rsidRPr="00722D83">
        <w:rPr>
          <w:color w:val="auto"/>
        </w:rPr>
        <w:tab/>
      </w:r>
      <w:r w:rsidRPr="00722D83">
        <w:rPr>
          <w:strike/>
          <w:color w:val="auto"/>
        </w:rPr>
        <w:t>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722D83">
        <w:rPr>
          <w:color w:val="auto"/>
        </w:rPr>
        <w:t xml:space="preserve"> </w:t>
      </w:r>
      <w:r w:rsidRPr="00722D83">
        <w:rPr>
          <w:color w:val="auto"/>
          <w:u w:val="single" w:color="000000" w:themeColor="text1"/>
        </w:rPr>
        <w:t>(A)</w:t>
      </w:r>
      <w:r w:rsidRPr="00722D83">
        <w:rPr>
          <w:color w:val="auto"/>
        </w:rPr>
        <w:tab/>
      </w:r>
      <w:r w:rsidRPr="00722D83">
        <w:rPr>
          <w:color w:val="auto"/>
          <w:u w:val="single" w:color="000000" w:themeColor="text1"/>
        </w:rPr>
        <w:t>For purposes of this section:</w:t>
      </w:r>
    </w:p>
    <w:p w:rsidR="00722D83" w:rsidRPr="003E18E1" w:rsidRDefault="00722D83" w:rsidP="00722D83">
      <w:pPr>
        <w:rPr>
          <w:szCs w:val="22"/>
          <w:u w:val="single" w:color="000000" w:themeColor="text1"/>
        </w:rPr>
      </w:pPr>
      <w:r w:rsidRPr="00722D83">
        <w:rPr>
          <w:color w:val="auto"/>
          <w:szCs w:val="22"/>
        </w:rPr>
        <w:tab/>
      </w:r>
      <w:r w:rsidRPr="003E18E1">
        <w:rPr>
          <w:color w:val="auto"/>
          <w:szCs w:val="22"/>
        </w:rPr>
        <w:tab/>
      </w:r>
      <w:r w:rsidRPr="003E18E1">
        <w:rPr>
          <w:szCs w:val="22"/>
          <w:u w:val="single" w:color="000000" w:themeColor="text1"/>
        </w:rPr>
        <w:t>(1)</w:t>
      </w:r>
      <w:r w:rsidRPr="003E18E1">
        <w:rPr>
          <w:szCs w:val="22"/>
        </w:rPr>
        <w:tab/>
      </w:r>
      <w:r w:rsidRPr="003E18E1">
        <w:rPr>
          <w:szCs w:val="22"/>
          <w:u w:val="single" w:color="000000" w:themeColor="text1"/>
        </w:rPr>
        <w:t>‘Independent testing laboratory’ means any facility, entity, or site that offers or performs tests of industrial hemp or industrial hemp</w:t>
      </w:r>
      <w:r w:rsidRPr="003E18E1">
        <w:rPr>
          <w:szCs w:val="22"/>
          <w:u w:val="single" w:color="000000" w:themeColor="text1"/>
        </w:rPr>
        <w:noBreakHyphen/>
        <w:t>based products that has been accredited by an independent accreditation body.</w:t>
      </w:r>
    </w:p>
    <w:p w:rsidR="00722D83" w:rsidRPr="003E18E1" w:rsidRDefault="00722D83" w:rsidP="00722D83">
      <w:pPr>
        <w:rPr>
          <w:szCs w:val="22"/>
        </w:rPr>
      </w:pPr>
      <w:r w:rsidRPr="003E18E1">
        <w:rPr>
          <w:color w:val="auto"/>
          <w:szCs w:val="22"/>
        </w:rPr>
        <w:tab/>
      </w:r>
      <w:r w:rsidRPr="003E18E1">
        <w:rPr>
          <w:color w:val="auto"/>
          <w:szCs w:val="22"/>
        </w:rPr>
        <w:tab/>
      </w:r>
      <w:r w:rsidRPr="003E18E1">
        <w:rPr>
          <w:szCs w:val="22"/>
          <w:u w:val="single" w:color="000000" w:themeColor="text1"/>
        </w:rPr>
        <w:t>(2)</w:t>
      </w:r>
      <w:r w:rsidRPr="003E18E1">
        <w:rPr>
          <w:szCs w:val="22"/>
        </w:rPr>
        <w:tab/>
      </w:r>
      <w:r w:rsidRPr="003E18E1">
        <w:rPr>
          <w:szCs w:val="22"/>
          <w:u w:val="single" w:color="000000" w:themeColor="text1"/>
        </w:rPr>
        <w:t>‘Accreditation body’ means an impartial organization that provides accreditation to ISO/IEC 17025 requirements and is a signatory to the International Laboratory Accreditation Corporation Mutual Recognition Arrangement for Testing.</w:t>
      </w:r>
      <w:r w:rsidRPr="003E18E1">
        <w:rPr>
          <w:szCs w:val="22"/>
        </w:rPr>
        <w:t xml:space="preserve"> </w:t>
      </w:r>
    </w:p>
    <w:p w:rsidR="00722D83" w:rsidRPr="003E18E1" w:rsidRDefault="00722D83" w:rsidP="00722D83">
      <w:pPr>
        <w:rPr>
          <w:szCs w:val="22"/>
        </w:rPr>
      </w:pPr>
      <w:r w:rsidRPr="003E18E1">
        <w:rPr>
          <w:color w:val="auto"/>
          <w:szCs w:val="22"/>
        </w:rPr>
        <w:tab/>
      </w:r>
      <w:r w:rsidRPr="003E18E1">
        <w:rPr>
          <w:color w:val="auto"/>
          <w:szCs w:val="22"/>
        </w:rPr>
        <w:tab/>
      </w:r>
      <w:r w:rsidRPr="003E18E1">
        <w:rPr>
          <w:szCs w:val="22"/>
          <w:u w:val="single" w:color="000000" w:themeColor="text1"/>
        </w:rPr>
        <w:t>(3)</w:t>
      </w:r>
      <w:r w:rsidRPr="003E18E1">
        <w:rPr>
          <w:szCs w:val="22"/>
        </w:rPr>
        <w:tab/>
      </w:r>
      <w:r w:rsidRPr="003E18E1">
        <w:rPr>
          <w:szCs w:val="22"/>
          <w:u w:val="single" w:color="000000" w:themeColor="text1"/>
        </w:rPr>
        <w:t>‘Scope of accreditation’ means a document issued by the accreditation body which describes the methodologies, range, and parameters for testing for which the accreditation has been granted.</w:t>
      </w:r>
    </w:p>
    <w:p w:rsidR="00722D83" w:rsidRPr="003E18E1" w:rsidRDefault="00722D83" w:rsidP="00722D83">
      <w:pPr>
        <w:rPr>
          <w:szCs w:val="22"/>
        </w:rPr>
      </w:pPr>
      <w:r w:rsidRPr="003E18E1">
        <w:rPr>
          <w:color w:val="auto"/>
          <w:szCs w:val="22"/>
        </w:rPr>
        <w:tab/>
      </w:r>
      <w:r w:rsidRPr="003E18E1">
        <w:rPr>
          <w:szCs w:val="22"/>
          <w:u w:val="single" w:color="000000" w:themeColor="text1"/>
        </w:rPr>
        <w:t>(B)</w:t>
      </w:r>
      <w:r w:rsidRPr="003E18E1">
        <w:rPr>
          <w:szCs w:val="22"/>
        </w:rPr>
        <w:tab/>
      </w:r>
      <w:r w:rsidRPr="003E18E1">
        <w:rPr>
          <w:szCs w:val="22"/>
          <w:u w:val="single" w:color="000000" w:themeColor="text1"/>
        </w:rPr>
        <w:t>Independent testing laboratories may test industrial hemp and industrial hemp products produced or processed by a grower or processor.</w:t>
      </w:r>
    </w:p>
    <w:p w:rsidR="00722D83" w:rsidRPr="003E18E1" w:rsidRDefault="00722D83" w:rsidP="00722D83">
      <w:pPr>
        <w:rPr>
          <w:szCs w:val="22"/>
        </w:rPr>
      </w:pPr>
      <w:r w:rsidRPr="003E18E1">
        <w:rPr>
          <w:color w:val="auto"/>
          <w:szCs w:val="22"/>
        </w:rPr>
        <w:tab/>
      </w:r>
      <w:r w:rsidRPr="003E18E1">
        <w:rPr>
          <w:szCs w:val="22"/>
          <w:u w:val="single" w:color="000000" w:themeColor="text1"/>
        </w:rPr>
        <w:t>(C)</w:t>
      </w:r>
      <w:r w:rsidRPr="003E18E1">
        <w:rPr>
          <w:szCs w:val="22"/>
        </w:rPr>
        <w:tab/>
      </w:r>
      <w:r w:rsidRPr="003E18E1">
        <w:rPr>
          <w:szCs w:val="22"/>
          <w:u w:val="single" w:color="000000" w:themeColor="text1"/>
        </w:rPr>
        <w:t>All testing performed to meet regulatory requirements shall be included in an independent testing laboratory’s scope of accreditation.</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(D)</w:t>
      </w:r>
      <w:r w:rsidRPr="003E18E1">
        <w:rPr>
          <w:szCs w:val="22"/>
        </w:rPr>
        <w:tab/>
      </w:r>
      <w:r w:rsidRPr="003E18E1">
        <w:rPr>
          <w:szCs w:val="22"/>
          <w:u w:val="single" w:color="000000" w:themeColor="text1"/>
        </w:rPr>
        <w:t>An independent testing laboratory shall demonstrate the ability to accurately quantitate individual cannabinoids in both their acidic and neutral forms down to 0.05 percent by weight, including, but not limited to, delta-9 THC, delta-9 THCA, cannabidiol (CBD), and CBDA.</w:t>
      </w:r>
    </w:p>
    <w:p w:rsidR="00722D83" w:rsidRPr="003E18E1" w:rsidRDefault="00722D83" w:rsidP="00722D83">
      <w:pPr>
        <w:rPr>
          <w:szCs w:val="22"/>
          <w:u w:val="single"/>
        </w:rPr>
      </w:pPr>
      <w:r w:rsidRPr="003E18E1">
        <w:rPr>
          <w:color w:val="auto"/>
          <w:szCs w:val="22"/>
        </w:rPr>
        <w:tab/>
      </w:r>
      <w:r w:rsidRPr="003E18E1">
        <w:rPr>
          <w:szCs w:val="22"/>
          <w:u w:val="single" w:color="000000" w:themeColor="text1"/>
        </w:rPr>
        <w:t>(E)</w:t>
      </w:r>
      <w:r w:rsidRPr="003E18E1">
        <w:rPr>
          <w:szCs w:val="22"/>
        </w:rPr>
        <w:tab/>
      </w:r>
      <w:r w:rsidRPr="003E18E1">
        <w:rPr>
          <w:szCs w:val="22"/>
          <w:u w:val="single" w:color="000000" w:themeColor="text1"/>
        </w:rPr>
        <w:t xml:space="preserve">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w:t>
      </w:r>
      <w:r w:rsidRPr="003E18E1">
        <w:rPr>
          <w:szCs w:val="22"/>
          <w:u w:val="single"/>
        </w:rPr>
        <w:t>Any industrial hemp sample testing at one percent or above delta-9 tetrahydrocannabinol shall be destroyed in a controlled environment with law enforcement present.</w:t>
      </w:r>
    </w:p>
    <w:p w:rsidR="00722D83" w:rsidRPr="003E18E1" w:rsidRDefault="00722D83" w:rsidP="00722D83">
      <w:pPr>
        <w:rPr>
          <w:szCs w:val="22"/>
        </w:rPr>
      </w:pPr>
      <w:r w:rsidRPr="003E18E1">
        <w:rPr>
          <w:color w:val="auto"/>
          <w:szCs w:val="22"/>
        </w:rPr>
        <w:tab/>
      </w:r>
      <w:r w:rsidRPr="003E18E1">
        <w:rPr>
          <w:szCs w:val="22"/>
          <w:u w:val="single" w:color="000000" w:themeColor="text1"/>
        </w:rPr>
        <w:t>(F)</w:t>
      </w:r>
      <w:r w:rsidRPr="003E18E1">
        <w:rPr>
          <w:szCs w:val="22"/>
        </w:rPr>
        <w:tab/>
      </w:r>
      <w:r w:rsidRPr="003E18E1">
        <w:rPr>
          <w:szCs w:val="22"/>
          <w:u w:val="single" w:color="000000" w:themeColor="text1"/>
        </w:rPr>
        <w:t>Registered growers shall have a minimum of four random samples per grow tested for delta</w:t>
      </w:r>
      <w:r w:rsidRPr="003E18E1">
        <w:rPr>
          <w:szCs w:val="22"/>
          <w:u w:val="single" w:color="000000" w:themeColor="text1"/>
        </w:rPr>
        <w:noBreakHyphen/>
        <w:t xml:space="preserve">9 </w:t>
      </w:r>
      <w:r w:rsidRPr="003E18E1">
        <w:rPr>
          <w:szCs w:val="22"/>
          <w:u w:val="single"/>
        </w:rPr>
        <w:t>tetrahydrocannabinol concentrations not more than thirty days prior to harvest. If the grower has planted different varieties, at least one sample from each variety must be tested for delta</w:t>
      </w:r>
      <w:r w:rsidRPr="003E18E1">
        <w:rPr>
          <w:szCs w:val="22"/>
          <w:u w:val="single"/>
        </w:rPr>
        <w:noBreakHyphen/>
        <w:t>9 tetrahydrocannabinol concentrations.</w:t>
      </w:r>
    </w:p>
    <w:p w:rsidR="00722D83" w:rsidRPr="003E18E1" w:rsidRDefault="00722D83" w:rsidP="00722D83">
      <w:pPr>
        <w:rPr>
          <w:szCs w:val="22"/>
        </w:rPr>
      </w:pPr>
      <w:r w:rsidRPr="003E18E1">
        <w:rPr>
          <w:color w:val="auto"/>
          <w:szCs w:val="22"/>
        </w:rPr>
        <w:tab/>
      </w:r>
      <w:r w:rsidRPr="003E18E1">
        <w:rPr>
          <w:szCs w:val="22"/>
          <w:u w:val="single" w:color="000000" w:themeColor="text1"/>
        </w:rPr>
        <w:t>(G)</w:t>
      </w:r>
      <w:r w:rsidRPr="003E18E1">
        <w:rPr>
          <w:szCs w:val="22"/>
        </w:rPr>
        <w:tab/>
      </w:r>
      <w:r w:rsidRPr="003E18E1">
        <w:rPr>
          <w:szCs w:val="22"/>
          <w:u w:val="single" w:color="000000" w:themeColor="text1"/>
        </w:rPr>
        <w:t>Industrial hemp or industrial hemp products, intended by a processor for sale for human consumption, shall be tested by an independent testing laboratory to confirm that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722D83" w:rsidRPr="003E18E1" w:rsidRDefault="00722D83" w:rsidP="00722D83">
      <w:pPr>
        <w:rPr>
          <w:szCs w:val="22"/>
          <w:u w:val="single" w:color="000000" w:themeColor="text1"/>
        </w:rPr>
      </w:pPr>
      <w:r w:rsidRPr="003E18E1">
        <w:rPr>
          <w:color w:val="auto"/>
          <w:szCs w:val="22"/>
        </w:rPr>
        <w:tab/>
      </w:r>
      <w:r w:rsidRPr="003E18E1">
        <w:rPr>
          <w:szCs w:val="22"/>
          <w:u w:val="single" w:color="000000" w:themeColor="text1"/>
        </w:rPr>
        <w:t>(H)</w:t>
      </w:r>
      <w:r w:rsidRPr="003E18E1">
        <w:rPr>
          <w:szCs w:val="22"/>
        </w:rPr>
        <w:tab/>
      </w:r>
      <w:r w:rsidRPr="003E18E1">
        <w:rPr>
          <w:szCs w:val="22"/>
          <w:u w:val="single" w:color="000000" w:themeColor="text1"/>
        </w:rPr>
        <w:t>All test results and corresponding product batch numbers shall be retained by the registered processor for at least three years.</w:t>
      </w:r>
    </w:p>
    <w:p w:rsidR="00722D83" w:rsidRPr="003E18E1" w:rsidRDefault="00722D83" w:rsidP="00722D83">
      <w:pPr>
        <w:rPr>
          <w:szCs w:val="22"/>
          <w:u w:val="single" w:color="000000" w:themeColor="text1"/>
        </w:rPr>
      </w:pPr>
      <w:r w:rsidRPr="003E18E1">
        <w:rPr>
          <w:color w:val="auto"/>
          <w:szCs w:val="22"/>
        </w:rPr>
        <w:tab/>
      </w:r>
      <w:r w:rsidRPr="003E18E1">
        <w:rPr>
          <w:szCs w:val="22"/>
          <w:u w:val="single"/>
        </w:rPr>
        <w:t>Section 46</w:t>
      </w:r>
      <w:r w:rsidRPr="003E18E1">
        <w:rPr>
          <w:szCs w:val="22"/>
          <w:u w:val="single"/>
        </w:rPr>
        <w:noBreakHyphen/>
        <w:t>55</w:t>
      </w:r>
      <w:r w:rsidRPr="003E18E1">
        <w:rPr>
          <w:szCs w:val="22"/>
          <w:u w:val="single"/>
        </w:rPr>
        <w:noBreakHyphen/>
        <w:t>50.</w:t>
      </w:r>
      <w:r w:rsidRPr="003E18E1">
        <w:rPr>
          <w:szCs w:val="22"/>
        </w:rPr>
        <w:tab/>
      </w:r>
      <w:r w:rsidRPr="003E18E1">
        <w:rPr>
          <w:szCs w:val="22"/>
          <w:u w:val="single" w:color="000000" w:themeColor="text1"/>
        </w:rPr>
        <w:t>Industrial hemp is excluded from the definition of marijuana in Section 44</w:t>
      </w:r>
      <w:r w:rsidRPr="003E18E1">
        <w:rPr>
          <w:szCs w:val="22"/>
          <w:u w:val="single" w:color="000000" w:themeColor="text1"/>
        </w:rPr>
        <w:noBreakHyphen/>
        <w:t>53</w:t>
      </w:r>
      <w:r w:rsidRPr="003E18E1">
        <w:rPr>
          <w:szCs w:val="22"/>
          <w:u w:val="single" w:color="000000" w:themeColor="text1"/>
        </w:rPr>
        <w:noBreakHyphen/>
        <w:t>110.</w:t>
      </w:r>
    </w:p>
    <w:p w:rsidR="00722D83" w:rsidRPr="003E18E1" w:rsidRDefault="00722D83" w:rsidP="00722D83">
      <w:pPr>
        <w:rPr>
          <w:szCs w:val="22"/>
        </w:rPr>
      </w:pPr>
      <w:r w:rsidRPr="003E18E1">
        <w:rPr>
          <w:color w:val="auto"/>
          <w:szCs w:val="22"/>
        </w:rPr>
        <w:tab/>
      </w:r>
      <w:r w:rsidRPr="003E18E1">
        <w:rPr>
          <w:szCs w:val="22"/>
          <w:u w:val="single" w:color="000000" w:themeColor="text1"/>
        </w:rPr>
        <w:t>Section 46</w:t>
      </w:r>
      <w:r w:rsidRPr="003E18E1">
        <w:rPr>
          <w:szCs w:val="22"/>
          <w:u w:val="single" w:color="000000" w:themeColor="text1"/>
        </w:rPr>
        <w:noBreakHyphen/>
        <w:t>55</w:t>
      </w:r>
      <w:r w:rsidRPr="003E18E1">
        <w:rPr>
          <w:szCs w:val="22"/>
          <w:u w:val="single" w:color="000000" w:themeColor="text1"/>
        </w:rPr>
        <w:noBreakHyphen/>
        <w:t>60.</w:t>
      </w:r>
      <w:r w:rsidRPr="003E18E1">
        <w:rPr>
          <w:szCs w:val="22"/>
        </w:rPr>
        <w:tab/>
      </w:r>
      <w:r w:rsidRPr="003E18E1">
        <w:rPr>
          <w:szCs w:val="22"/>
          <w:u w:val="single" w:color="000000" w:themeColor="text1"/>
        </w:rPr>
        <w:t>An individual who manufactures, 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3E18E1">
        <w:rPr>
          <w:szCs w:val="22"/>
        </w:rPr>
        <w:t>”</w:t>
      </w:r>
    </w:p>
    <w:p w:rsidR="00722D83" w:rsidRPr="00722D83" w:rsidRDefault="00722D83" w:rsidP="00722D83">
      <w:pPr>
        <w:rPr>
          <w:color w:val="auto"/>
        </w:rPr>
      </w:pPr>
      <w:r w:rsidRPr="00722D83">
        <w:rPr>
          <w:color w:val="auto"/>
          <w:szCs w:val="22"/>
        </w:rPr>
        <w:tab/>
      </w:r>
      <w:r w:rsidRPr="00722D83">
        <w:rPr>
          <w:color w:val="auto"/>
        </w:rPr>
        <w:t>SECTION</w:t>
      </w:r>
      <w:r w:rsidRPr="00722D83">
        <w:rPr>
          <w:color w:val="auto"/>
        </w:rPr>
        <w:tab/>
        <w:t>2.</w:t>
      </w:r>
      <w:r w:rsidRPr="00722D83">
        <w:rPr>
          <w:color w:val="auto"/>
        </w:rPr>
        <w:tab/>
        <w:t>This act takes effect upon approval by the Governor.</w:t>
      </w:r>
      <w:r w:rsidRPr="00722D83">
        <w:rPr>
          <w:color w:val="auto"/>
        </w:rPr>
        <w:tab/>
        <w: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title to conform.</w:t>
      </w:r>
    </w:p>
    <w:p w:rsidR="00722D83" w:rsidRPr="00722D83" w:rsidRDefault="00722D83" w:rsidP="00722D83">
      <w:pPr>
        <w:rPr>
          <w:snapToGrid w:val="0"/>
          <w:sz w:val="20"/>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HEMBREE explained the committee amendment.</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amendment was adopted.</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 xml:space="preserve"> </w:t>
      </w:r>
      <w:r w:rsidRPr="00722D83">
        <w:rPr>
          <w:bCs/>
          <w:color w:val="auto"/>
          <w:szCs w:val="22"/>
        </w:rPr>
        <w:tab/>
        <w:t>The question being the second reading of the Bill.</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"ayes" and "nays" were demanded and taken, resulting as follows:</w:t>
      </w:r>
    </w:p>
    <w:p w:rsidR="00722D83" w:rsidRPr="00722D83" w:rsidRDefault="00722D83" w:rsidP="00722D83">
      <w:pPr>
        <w:tabs>
          <w:tab w:val="center" w:pos="4320"/>
          <w:tab w:val="right" w:pos="8640"/>
        </w:tabs>
        <w:jc w:val="center"/>
        <w:rPr>
          <w:b/>
          <w:bCs/>
          <w:color w:val="auto"/>
          <w:szCs w:val="22"/>
        </w:rPr>
      </w:pPr>
      <w:r w:rsidRPr="00722D83">
        <w:rPr>
          <w:b/>
          <w:bCs/>
          <w:color w:val="auto"/>
          <w:szCs w:val="22"/>
        </w:rPr>
        <w:t>Ayes 35; Nays 1</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AYES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Alexander</w:t>
      </w:r>
      <w:r w:rsidRPr="00722D83">
        <w:rPr>
          <w:bCs/>
          <w:color w:val="auto"/>
          <w:szCs w:val="22"/>
        </w:rPr>
        <w:tab/>
        <w:t>Bennett</w:t>
      </w:r>
      <w:r w:rsidRPr="00722D83">
        <w:rPr>
          <w:bCs/>
          <w:color w:val="auto"/>
          <w:szCs w:val="22"/>
        </w:rPr>
        <w:tab/>
        <w:t>Campbell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Campsen</w:t>
      </w:r>
      <w:r w:rsidRPr="00722D83">
        <w:rPr>
          <w:bCs/>
          <w:color w:val="auto"/>
          <w:szCs w:val="22"/>
        </w:rPr>
        <w:tab/>
        <w:t>Climer</w:t>
      </w:r>
      <w:r w:rsidRPr="00722D83">
        <w:rPr>
          <w:bCs/>
          <w:color w:val="auto"/>
          <w:szCs w:val="22"/>
        </w:rPr>
        <w:tab/>
        <w:t>Corbin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Cromer</w:t>
      </w:r>
      <w:r w:rsidRPr="00722D83">
        <w:rPr>
          <w:bCs/>
          <w:color w:val="auto"/>
          <w:szCs w:val="22"/>
        </w:rPr>
        <w:tab/>
        <w:t>Davis</w:t>
      </w:r>
      <w:r w:rsidRPr="00722D83">
        <w:rPr>
          <w:bCs/>
          <w:color w:val="auto"/>
          <w:szCs w:val="22"/>
        </w:rPr>
        <w:tab/>
        <w:t>Gambrell</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Goldfinch</w:t>
      </w:r>
      <w:r w:rsidRPr="00722D83">
        <w:rPr>
          <w:bCs/>
          <w:color w:val="auto"/>
          <w:szCs w:val="22"/>
        </w:rPr>
        <w:tab/>
        <w:t>Gregory</w:t>
      </w:r>
      <w:r w:rsidRPr="00722D83">
        <w:rPr>
          <w:bCs/>
          <w:color w:val="auto"/>
          <w:szCs w:val="22"/>
        </w:rPr>
        <w:tab/>
        <w:t>Grooms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Hembree</w:t>
      </w:r>
      <w:r w:rsidRPr="00722D83">
        <w:rPr>
          <w:bCs/>
          <w:color w:val="auto"/>
          <w:szCs w:val="22"/>
        </w:rPr>
        <w:tab/>
        <w:t>Hutto</w:t>
      </w:r>
      <w:r w:rsidRPr="00722D83">
        <w:rPr>
          <w:bCs/>
          <w:color w:val="auto"/>
          <w:szCs w:val="22"/>
        </w:rPr>
        <w:tab/>
        <w:t>Johnson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Kimpson</w:t>
      </w:r>
      <w:r w:rsidRPr="00722D83">
        <w:rPr>
          <w:bCs/>
          <w:color w:val="auto"/>
          <w:szCs w:val="22"/>
        </w:rPr>
        <w:tab/>
        <w:t>Malloy</w:t>
      </w:r>
      <w:r w:rsidRPr="00722D83">
        <w:rPr>
          <w:bCs/>
          <w:color w:val="auto"/>
          <w:szCs w:val="22"/>
        </w:rPr>
        <w:tab/>
        <w:t>Martin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22D83">
        <w:rPr>
          <w:bCs/>
          <w:color w:val="auto"/>
          <w:szCs w:val="22"/>
        </w:rPr>
        <w:t>Massey</w:t>
      </w:r>
      <w:r w:rsidRPr="00722D83">
        <w:rPr>
          <w:bCs/>
          <w:color w:val="auto"/>
          <w:szCs w:val="22"/>
        </w:rPr>
        <w:tab/>
      </w:r>
      <w:r w:rsidRPr="00722D83">
        <w:rPr>
          <w:bCs/>
          <w:i/>
          <w:color w:val="auto"/>
          <w:szCs w:val="22"/>
        </w:rPr>
        <w:t>Matthews, John</w:t>
      </w:r>
      <w:r w:rsidRPr="00722D83">
        <w:rPr>
          <w:bCs/>
          <w:i/>
          <w:color w:val="auto"/>
          <w:szCs w:val="22"/>
        </w:rPr>
        <w:tab/>
        <w:t>Matthews, Margie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McElveen</w:t>
      </w:r>
      <w:r w:rsidRPr="00722D83">
        <w:rPr>
          <w:bCs/>
          <w:color w:val="auto"/>
          <w:szCs w:val="22"/>
        </w:rPr>
        <w:tab/>
        <w:t>McLeod</w:t>
      </w:r>
      <w:r w:rsidRPr="00722D83">
        <w:rPr>
          <w:bCs/>
          <w:color w:val="auto"/>
          <w:szCs w:val="22"/>
        </w:rPr>
        <w:tab/>
        <w:t>Nicholson</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Peeler</w:t>
      </w:r>
      <w:r w:rsidRPr="00722D83">
        <w:rPr>
          <w:bCs/>
          <w:color w:val="auto"/>
          <w:szCs w:val="22"/>
        </w:rPr>
        <w:tab/>
        <w:t>Rankin</w:t>
      </w:r>
      <w:r w:rsidRPr="00722D83">
        <w:rPr>
          <w:bCs/>
          <w:color w:val="auto"/>
          <w:szCs w:val="22"/>
        </w:rPr>
        <w:tab/>
        <w:t>Reese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Scott</w:t>
      </w:r>
      <w:r w:rsidRPr="00722D83">
        <w:rPr>
          <w:bCs/>
          <w:color w:val="auto"/>
          <w:szCs w:val="22"/>
        </w:rPr>
        <w:tab/>
        <w:t>Senn</w:t>
      </w:r>
      <w:r w:rsidRPr="00722D83">
        <w:rPr>
          <w:bCs/>
          <w:color w:val="auto"/>
          <w:szCs w:val="22"/>
        </w:rPr>
        <w:tab/>
        <w:t>Setzler</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Shealy</w:t>
      </w:r>
      <w:r w:rsidRPr="00722D83">
        <w:rPr>
          <w:bCs/>
          <w:color w:val="auto"/>
          <w:szCs w:val="22"/>
        </w:rPr>
        <w:tab/>
        <w:t>Talley</w:t>
      </w:r>
      <w:r w:rsidRPr="00722D83">
        <w:rPr>
          <w:bCs/>
          <w:color w:val="auto"/>
          <w:szCs w:val="22"/>
        </w:rPr>
        <w:tab/>
        <w:t>Timmons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Turner</w:t>
      </w:r>
      <w:r w:rsidRPr="00722D83">
        <w:rPr>
          <w:bCs/>
          <w:color w:val="auto"/>
          <w:szCs w:val="22"/>
        </w:rPr>
        <w:tab/>
        <w:t>Young</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22D83">
        <w:rPr>
          <w:b/>
          <w:bCs/>
          <w:color w:val="auto"/>
          <w:szCs w:val="22"/>
        </w:rPr>
        <w:t>Total--35</w:t>
      </w:r>
    </w:p>
    <w:p w:rsidR="00722D83" w:rsidRPr="00722D83" w:rsidRDefault="00722D83" w:rsidP="00722D83">
      <w:pPr>
        <w:tabs>
          <w:tab w:val="right" w:pos="8640"/>
        </w:tabs>
        <w:rPr>
          <w:bCs/>
          <w:color w:val="auto"/>
          <w:szCs w:val="22"/>
        </w:rPr>
      </w:pPr>
    </w:p>
    <w:p w:rsidR="00722D83" w:rsidRPr="00722D83" w:rsidRDefault="00722D83" w:rsidP="00722D83">
      <w:pPr>
        <w:tabs>
          <w:tab w:val="clear" w:pos="216"/>
          <w:tab w:val="clear" w:pos="432"/>
          <w:tab w:val="clear" w:pos="648"/>
          <w:tab w:val="left" w:pos="720"/>
          <w:tab w:val="center" w:pos="4320"/>
          <w:tab w:val="right" w:pos="8640"/>
        </w:tabs>
        <w:jc w:val="center"/>
        <w:rPr>
          <w:b/>
          <w:bCs/>
          <w:color w:val="auto"/>
          <w:szCs w:val="22"/>
        </w:rPr>
      </w:pPr>
      <w:r w:rsidRPr="00722D83">
        <w:rPr>
          <w:b/>
          <w:bCs/>
          <w:color w:val="auto"/>
          <w:szCs w:val="22"/>
        </w:rPr>
        <w:t>NAYS</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22D83">
        <w:rPr>
          <w:bCs/>
          <w:color w:val="auto"/>
          <w:szCs w:val="22"/>
        </w:rPr>
        <w:t>Rice</w:t>
      </w: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22D83" w:rsidRPr="00722D83" w:rsidRDefault="00722D83" w:rsidP="00722D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22D83">
        <w:rPr>
          <w:b/>
          <w:bCs/>
          <w:color w:val="auto"/>
          <w:szCs w:val="22"/>
        </w:rPr>
        <w:t>Total--1</w:t>
      </w:r>
    </w:p>
    <w:p w:rsidR="00722D83" w:rsidRPr="00722D83" w:rsidRDefault="00722D83" w:rsidP="00722D83">
      <w:pPr>
        <w:tabs>
          <w:tab w:val="right" w:pos="8640"/>
        </w:tabs>
        <w:rPr>
          <w:bCs/>
          <w:color w:val="auto"/>
          <w:szCs w:val="22"/>
        </w:rPr>
      </w:pPr>
    </w:p>
    <w:p w:rsidR="00722D83" w:rsidRPr="00722D83" w:rsidRDefault="00722D83" w:rsidP="00722D83">
      <w:pPr>
        <w:tabs>
          <w:tab w:val="right" w:pos="8640"/>
        </w:tabs>
        <w:rPr>
          <w:color w:val="7030A0"/>
          <w:szCs w:val="22"/>
        </w:rPr>
      </w:pPr>
      <w:r w:rsidRPr="00722D83">
        <w:rPr>
          <w:color w:val="auto"/>
          <w:szCs w:val="22"/>
        </w:rPr>
        <w:tab/>
        <w:t>There being no further amendments, the Bill was read the second time, passed and ordered to a third reading.</w:t>
      </w:r>
    </w:p>
    <w:p w:rsidR="00722D83" w:rsidRPr="00722D83" w:rsidRDefault="00722D83" w:rsidP="00722D83">
      <w:pPr>
        <w:tabs>
          <w:tab w:val="right" w:pos="8640"/>
        </w:tabs>
        <w:rPr>
          <w:sz w:val="20"/>
        </w:rPr>
      </w:pPr>
    </w:p>
    <w:p w:rsidR="00722D83" w:rsidRPr="00722D83" w:rsidRDefault="00722D83" w:rsidP="00722D83">
      <w:pPr>
        <w:keepNext/>
        <w:keepLines/>
        <w:tabs>
          <w:tab w:val="right" w:pos="8640"/>
        </w:tabs>
        <w:jc w:val="center"/>
        <w:rPr>
          <w:b/>
          <w:color w:val="auto"/>
        </w:rPr>
      </w:pPr>
      <w:r w:rsidRPr="00722D83">
        <w:rPr>
          <w:b/>
          <w:color w:val="auto"/>
        </w:rPr>
        <w:t>AMENDMENT PROPOSED, CARRIED OVER</w:t>
      </w:r>
    </w:p>
    <w:p w:rsidR="00722D83" w:rsidRPr="00722D83" w:rsidRDefault="00722D83" w:rsidP="00722D83">
      <w:pPr>
        <w:keepNext/>
        <w:keepLines/>
        <w:suppressAutoHyphens/>
      </w:pPr>
      <w:r w:rsidRPr="00722D83">
        <w:rPr>
          <w:color w:val="auto"/>
          <w:szCs w:val="22"/>
        </w:rPr>
        <w:tab/>
      </w:r>
      <w:r w:rsidRPr="00722D83">
        <w:t>S. 92</w:t>
      </w:r>
      <w:r w:rsidRPr="00722D83">
        <w:fldChar w:fldCharType="begin"/>
      </w:r>
      <w:r w:rsidRPr="00722D83">
        <w:instrText xml:space="preserve"> XE “S. 92” \b </w:instrText>
      </w:r>
      <w:r w:rsidRPr="00722D83">
        <w:fldChar w:fldCharType="end"/>
      </w:r>
      <w:r w:rsidRPr="00722D83">
        <w:t xml:space="preserve"> -- Senators Gregory, Bennett, Fanning and Shealy:  </w:t>
      </w:r>
      <w:r w:rsidRPr="00722D83">
        <w:rPr>
          <w:szCs w:val="30"/>
        </w:rPr>
        <w:t xml:space="preserve">A BILL </w:t>
      </w:r>
      <w:r w:rsidRPr="00722D83">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722D83" w:rsidRPr="00722D83" w:rsidRDefault="00722D83" w:rsidP="00722D83">
      <w:pPr>
        <w:tabs>
          <w:tab w:val="center" w:pos="4320"/>
          <w:tab w:val="right" w:pos="8640"/>
        </w:tabs>
        <w:rPr>
          <w:bCs/>
          <w:color w:val="auto"/>
          <w:szCs w:val="22"/>
        </w:rPr>
      </w:pPr>
      <w:r w:rsidRPr="00722D83">
        <w:rPr>
          <w:bCs/>
          <w:color w:val="auto"/>
          <w:szCs w:val="22"/>
        </w:rPr>
        <w:tab/>
        <w:t xml:space="preserve">The Senate proceeded to a consideration of the Bill. </w:t>
      </w:r>
    </w:p>
    <w:p w:rsidR="00722D83" w:rsidRPr="00722D83" w:rsidRDefault="00722D83" w:rsidP="00722D83">
      <w:pPr>
        <w:tabs>
          <w:tab w:val="center" w:pos="4320"/>
          <w:tab w:val="right" w:pos="8640"/>
        </w:tabs>
        <w:rPr>
          <w:bCs/>
          <w:color w:val="C00000"/>
          <w:szCs w:val="22"/>
        </w:rPr>
      </w:pPr>
    </w:p>
    <w:p w:rsidR="00722D83" w:rsidRPr="00722D83" w:rsidRDefault="00722D83" w:rsidP="00722D83">
      <w:pPr>
        <w:rPr>
          <w:snapToGrid w:val="0"/>
        </w:rPr>
      </w:pPr>
      <w:r w:rsidRPr="00722D83">
        <w:rPr>
          <w:snapToGrid w:val="0"/>
          <w:szCs w:val="22"/>
        </w:rPr>
        <w:tab/>
      </w:r>
      <w:r w:rsidRPr="00722D83">
        <w:rPr>
          <w:snapToGrid w:val="0"/>
        </w:rPr>
        <w:t>Senator CAMPSEN proposed the following amendment (JUD0092.007):</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committee report, as and if amended, page [92-2], by striking lines 4 through 15, in Section 20-3-130(B), as contained in SECTION 2, and inserting therein the following:</w:t>
      </w:r>
      <w:r w:rsidRPr="00722D83">
        <w:rPr>
          <w:snapToGrid w:val="0"/>
          <w:color w:val="auto"/>
        </w:rPr>
        <w:tab/>
      </w:r>
    </w:p>
    <w:p w:rsidR="00722D83" w:rsidRPr="003E18E1" w:rsidRDefault="00722D83" w:rsidP="00722D83">
      <w:pPr>
        <w:rPr>
          <w:snapToGrid w:val="0"/>
          <w:szCs w:val="22"/>
        </w:rPr>
      </w:pPr>
      <w:r w:rsidRPr="00722D83">
        <w:rPr>
          <w:snapToGrid w:val="0"/>
          <w:color w:val="auto"/>
          <w:szCs w:val="22"/>
        </w:rPr>
        <w:tab/>
      </w:r>
      <w:r w:rsidRPr="003E18E1">
        <w:rPr>
          <w:snapToGrid w:val="0"/>
          <w:color w:val="auto"/>
          <w:szCs w:val="22"/>
        </w:rPr>
        <w:t>/</w:t>
      </w:r>
      <w:r w:rsidRPr="003E18E1">
        <w:rPr>
          <w:snapToGrid w:val="0"/>
          <w:color w:val="auto"/>
          <w:szCs w:val="22"/>
        </w:rPr>
        <w:tab/>
      </w:r>
      <w:r w:rsidRPr="003E18E1">
        <w:rPr>
          <w:snapToGrid w:val="0"/>
          <w:color w:val="auto"/>
          <w:szCs w:val="22"/>
        </w:rPr>
        <w:tab/>
      </w:r>
      <w:r w:rsidRPr="003E18E1">
        <w:rPr>
          <w:szCs w:val="22"/>
          <w:u w:val="single"/>
        </w:rPr>
        <w:t>(B)</w:t>
      </w:r>
      <w:r w:rsidRPr="003E18E1">
        <w:rPr>
          <w:szCs w:val="22"/>
        </w:rPr>
        <w:tab/>
        <w:t>In proceedings for divorce from the bonds of matrimony</w:t>
      </w:r>
      <w:r w:rsidRPr="003E18E1">
        <w:rPr>
          <w:strike/>
          <w:szCs w:val="22"/>
        </w:rPr>
        <w:t>,</w:t>
      </w:r>
      <w:r w:rsidRPr="003E18E1">
        <w:rPr>
          <w:szCs w:val="22"/>
        </w:rPr>
        <w:t xml:space="preserve">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w:t>
      </w:r>
      <w:r w:rsidRPr="003E18E1">
        <w:rPr>
          <w:szCs w:val="22"/>
          <w:u w:val="single"/>
        </w:rPr>
        <w:t>and as otherwise allowed by this section</w:t>
      </w:r>
      <w:r w:rsidRPr="003E18E1">
        <w:rPr>
          <w:szCs w:val="22"/>
        </w:rPr>
        <w:t xml:space="preserve">.  No alimony </w:t>
      </w:r>
      <w:r w:rsidRPr="003E18E1">
        <w:rPr>
          <w:szCs w:val="22"/>
          <w:u w:val="single"/>
        </w:rPr>
        <w:t>or separate maintenance and support</w:t>
      </w:r>
      <w:r w:rsidRPr="003E18E1">
        <w:rPr>
          <w:szCs w:val="22"/>
        </w:rPr>
        <w:t xml:space="preserve">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w:t>
      </w:r>
      <w:r w:rsidR="003E18E1" w:rsidRPr="003E18E1">
        <w:rPr>
          <w:szCs w:val="22"/>
        </w:rPr>
        <w:t>agreement between the parties.</w:t>
      </w:r>
      <w:r w:rsidRPr="003E18E1">
        <w:rPr>
          <w:szCs w:val="22"/>
        </w:rPr>
        <w: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rPr>
      </w:pPr>
      <w:r w:rsidRPr="00722D83">
        <w:rPr>
          <w:snapToGrid w:val="0"/>
          <w:color w:val="auto"/>
          <w:szCs w:val="22"/>
        </w:rPr>
        <w:tab/>
      </w:r>
      <w:r w:rsidRPr="00722D83">
        <w:rPr>
          <w:snapToGrid w:val="0"/>
          <w:color w:val="auto"/>
        </w:rPr>
        <w:t>Amend title to conform.</w:t>
      </w:r>
    </w:p>
    <w:p w:rsidR="00722D83" w:rsidRPr="00722D83" w:rsidRDefault="00722D83" w:rsidP="00722D83">
      <w:pPr>
        <w:rPr>
          <w:snapToGrid w:val="0"/>
          <w:sz w:val="20"/>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CAMPSEN explained the amendment.</w:t>
      </w:r>
    </w:p>
    <w:p w:rsidR="00722D83" w:rsidRPr="00722D83" w:rsidRDefault="00722D83" w:rsidP="00722D83">
      <w:pPr>
        <w:tabs>
          <w:tab w:val="center" w:pos="4320"/>
          <w:tab w:val="right" w:pos="8640"/>
        </w:tabs>
        <w:rPr>
          <w:bCs/>
          <w:color w:val="auto"/>
          <w:szCs w:val="22"/>
        </w:rPr>
      </w:pPr>
      <w:r w:rsidRPr="00722D83">
        <w:rPr>
          <w:bCs/>
          <w:color w:val="auto"/>
          <w:szCs w:val="22"/>
        </w:rPr>
        <w:t xml:space="preserve"> </w:t>
      </w:r>
      <w:r w:rsidRPr="00722D83">
        <w:rPr>
          <w:bCs/>
          <w:color w:val="auto"/>
          <w:szCs w:val="22"/>
        </w:rPr>
        <w:tab/>
        <w:t>Senator MALLOY spoke on the amendment.</w:t>
      </w:r>
    </w:p>
    <w:p w:rsidR="00722D83" w:rsidRPr="00722D83" w:rsidRDefault="00722D83" w:rsidP="00722D83">
      <w:pPr>
        <w:rPr>
          <w:snapToGrid w:val="0"/>
          <w:sz w:val="20"/>
        </w:rPr>
      </w:pPr>
    </w:p>
    <w:p w:rsidR="00722D83" w:rsidRPr="00722D83" w:rsidRDefault="00722D83" w:rsidP="00722D83">
      <w:pPr>
        <w:tabs>
          <w:tab w:val="right" w:pos="8640"/>
        </w:tabs>
      </w:pPr>
      <w:r w:rsidRPr="00722D83">
        <w:rPr>
          <w:b/>
          <w:szCs w:val="22"/>
        </w:rPr>
        <w:tab/>
      </w:r>
      <w:r w:rsidRPr="00722D83">
        <w:t>On motion of Senator CAMPSEN, the Bill was carried over.</w:t>
      </w:r>
    </w:p>
    <w:p w:rsidR="00722D83" w:rsidRPr="00722D83" w:rsidRDefault="00722D83" w:rsidP="00722D83">
      <w:pPr>
        <w:tabs>
          <w:tab w:val="right" w:pos="8640"/>
        </w:tabs>
        <w:rPr>
          <w:sz w:val="20"/>
        </w:rPr>
      </w:pPr>
    </w:p>
    <w:p w:rsidR="00722D83" w:rsidRPr="00722D83" w:rsidRDefault="00722D83" w:rsidP="003E18E1">
      <w:pPr>
        <w:keepNext/>
        <w:keepLines/>
        <w:tabs>
          <w:tab w:val="right" w:pos="8640"/>
        </w:tabs>
        <w:jc w:val="center"/>
        <w:rPr>
          <w:b/>
          <w:color w:val="auto"/>
        </w:rPr>
      </w:pPr>
      <w:r w:rsidRPr="00722D83">
        <w:rPr>
          <w:b/>
          <w:color w:val="auto"/>
        </w:rPr>
        <w:t>COMMITTEE AMENDMENT TABLED</w:t>
      </w:r>
    </w:p>
    <w:p w:rsidR="00722D83" w:rsidRPr="00722D83" w:rsidRDefault="00722D83" w:rsidP="003E18E1">
      <w:pPr>
        <w:keepNext/>
        <w:keepLines/>
        <w:tabs>
          <w:tab w:val="center" w:pos="4320"/>
          <w:tab w:val="right" w:pos="8640"/>
        </w:tabs>
        <w:jc w:val="center"/>
        <w:rPr>
          <w:b/>
          <w:bCs/>
          <w:color w:val="auto"/>
          <w:szCs w:val="22"/>
        </w:rPr>
      </w:pPr>
      <w:r w:rsidRPr="00722D83">
        <w:rPr>
          <w:b/>
          <w:bCs/>
          <w:color w:val="auto"/>
          <w:szCs w:val="22"/>
        </w:rPr>
        <w:t>AMENDED, CARRIED OVER</w:t>
      </w:r>
    </w:p>
    <w:p w:rsidR="00722D83" w:rsidRPr="00722D83" w:rsidRDefault="00722D83" w:rsidP="003E18E1">
      <w:pPr>
        <w:keepNext/>
        <w:keepLines/>
        <w:suppressAutoHyphens/>
      </w:pPr>
      <w:r w:rsidRPr="00722D83">
        <w:rPr>
          <w:b/>
          <w:bCs/>
          <w:color w:val="7030A0"/>
          <w:szCs w:val="22"/>
        </w:rPr>
        <w:tab/>
      </w:r>
      <w:r w:rsidRPr="00722D83">
        <w:t>S. 109</w:t>
      </w:r>
      <w:r w:rsidRPr="00722D83">
        <w:fldChar w:fldCharType="begin"/>
      </w:r>
      <w:r w:rsidRPr="00722D83">
        <w:instrText xml:space="preserve"> XE "S. 109" \b </w:instrText>
      </w:r>
      <w:r w:rsidRPr="00722D83">
        <w:fldChar w:fldCharType="end"/>
      </w:r>
      <w:r w:rsidRPr="00722D83">
        <w:t xml:space="preserve"> -- Senator McElveen:  </w:t>
      </w:r>
      <w:r w:rsidRPr="00722D83">
        <w:rPr>
          <w:szCs w:val="30"/>
        </w:rPr>
        <w:t xml:space="preserve">A BILL </w:t>
      </w:r>
      <w:r w:rsidRPr="00722D83">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722D83" w:rsidRPr="00722D83" w:rsidRDefault="00722D83" w:rsidP="00722D83">
      <w:pPr>
        <w:tabs>
          <w:tab w:val="center" w:pos="4320"/>
          <w:tab w:val="right" w:pos="8640"/>
        </w:tabs>
        <w:rPr>
          <w:bCs/>
          <w:color w:val="auto"/>
          <w:szCs w:val="22"/>
        </w:rPr>
      </w:pPr>
      <w:r w:rsidRPr="00722D83">
        <w:rPr>
          <w:bCs/>
          <w:color w:val="auto"/>
          <w:szCs w:val="22"/>
        </w:rPr>
        <w:tab/>
        <w:t xml:space="preserve">The Senate proceeded to a consideration of the Bill. </w:t>
      </w:r>
    </w:p>
    <w:p w:rsidR="00722D83" w:rsidRPr="00722D83" w:rsidRDefault="00722D83" w:rsidP="00722D83">
      <w:pPr>
        <w:tabs>
          <w:tab w:val="center" w:pos="4320"/>
          <w:tab w:val="right" w:pos="8640"/>
        </w:tabs>
        <w:rPr>
          <w:bCs/>
          <w:color w:val="auto"/>
          <w:szCs w:val="22"/>
        </w:rPr>
      </w:pPr>
    </w:p>
    <w:p w:rsidR="00722D83" w:rsidRPr="00722D83" w:rsidRDefault="00722D83" w:rsidP="00722D83">
      <w:pPr>
        <w:rPr>
          <w:snapToGrid w:val="0"/>
        </w:rPr>
      </w:pPr>
      <w:r w:rsidRPr="00722D83">
        <w:rPr>
          <w:snapToGrid w:val="0"/>
          <w:szCs w:val="22"/>
        </w:rPr>
        <w:tab/>
      </w:r>
      <w:r w:rsidRPr="00722D83">
        <w:rPr>
          <w:snapToGrid w:val="0"/>
        </w:rPr>
        <w:t>The Committee on Judiciary proposed the following amendment (JUD0109.005), which was tabled:</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bill, as and if amended, by striking all after the enacting words and inserting:</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w:t>
      </w:r>
      <w:r w:rsidRPr="00722D83">
        <w:rPr>
          <w:snapToGrid w:val="0"/>
          <w:color w:val="auto"/>
        </w:rPr>
        <w:tab/>
      </w:r>
      <w:r w:rsidRPr="00722D83">
        <w:rPr>
          <w:snapToGrid w:val="0"/>
          <w:color w:val="auto"/>
        </w:rPr>
        <w:tab/>
        <w:t>SECTION</w:t>
      </w:r>
      <w:r w:rsidRPr="00722D83">
        <w:rPr>
          <w:snapToGrid w:val="0"/>
          <w:color w:val="auto"/>
        </w:rPr>
        <w:tab/>
        <w:t>1.</w:t>
      </w:r>
      <w:r w:rsidRPr="00722D83">
        <w:rPr>
          <w:snapToGrid w:val="0"/>
          <w:color w:val="auto"/>
        </w:rPr>
        <w:tab/>
        <w:t>Article 7, Chapter 11, Title 16 of the 1976 Code is amended by adding:</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“Section 16-11-605.</w:t>
      </w:r>
      <w:r w:rsidRPr="00722D83">
        <w:rPr>
          <w:snapToGrid w:val="0"/>
          <w:color w:val="auto"/>
        </w:rPr>
        <w:tab/>
        <w:t>(A)</w:t>
      </w:r>
      <w:r w:rsidRPr="00722D83">
        <w:rPr>
          <w:snapToGrid w:val="0"/>
          <w:color w:val="auto"/>
        </w:rPr>
        <w:tab/>
        <w:t>A person shall not operate an unmanned aerial vehicle within the restricted airspace around a state or federal military installation in violation of the regulations established by the Federal Aviation Administration for the operation of unmanned aerial vehicles, without written consent from the commander of the specific military installation or his designee.</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(B)</w:t>
      </w:r>
      <w:r w:rsidRPr="00722D83">
        <w:rPr>
          <w:snapToGrid w:val="0"/>
          <w:color w:val="auto"/>
        </w:rPr>
        <w:tab/>
        <w:t>A person who violates this section is guilty of a misdemeanor and, upon conviction, shall be fined not more than five hundred dollars or imprisoned for not more than thirty days, or both.”</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SECTION</w:t>
      </w:r>
      <w:r w:rsidRPr="00722D83">
        <w:rPr>
          <w:snapToGrid w:val="0"/>
          <w:color w:val="auto"/>
        </w:rPr>
        <w:tab/>
        <w:t>2.</w:t>
      </w:r>
      <w:r w:rsidRPr="00722D83">
        <w:rPr>
          <w:snapToGrid w:val="0"/>
          <w:color w:val="auto"/>
        </w:rPr>
        <w:tab/>
        <w:t>This act takes effect upon approval by the Governor./</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rPr>
      </w:pPr>
      <w:r w:rsidRPr="00722D83">
        <w:rPr>
          <w:snapToGrid w:val="0"/>
          <w:color w:val="auto"/>
          <w:szCs w:val="22"/>
        </w:rPr>
        <w:tab/>
      </w:r>
      <w:r w:rsidRPr="00722D83">
        <w:rPr>
          <w:snapToGrid w:val="0"/>
          <w:color w:val="auto"/>
        </w:rPr>
        <w:t>Amend title to conform.</w:t>
      </w:r>
    </w:p>
    <w:p w:rsidR="00722D83" w:rsidRPr="00722D83" w:rsidRDefault="00722D83" w:rsidP="00722D83">
      <w:pPr>
        <w:rPr>
          <w:snapToGrid w:val="0"/>
          <w:sz w:val="20"/>
        </w:rPr>
      </w:pPr>
    </w:p>
    <w:p w:rsidR="00722D83" w:rsidRPr="00722D83" w:rsidRDefault="00722D83" w:rsidP="00722D83">
      <w:pPr>
        <w:tabs>
          <w:tab w:val="center" w:pos="4320"/>
          <w:tab w:val="right" w:pos="8640"/>
        </w:tabs>
        <w:rPr>
          <w:bCs/>
          <w:color w:val="auto"/>
          <w:szCs w:val="22"/>
        </w:rPr>
      </w:pPr>
      <w:r w:rsidRPr="00722D83">
        <w:rPr>
          <w:bCs/>
          <w:color w:val="auto"/>
          <w:szCs w:val="22"/>
        </w:rPr>
        <w:tab/>
        <w:t>The amendment was tabled.</w:t>
      </w:r>
    </w:p>
    <w:p w:rsidR="00722D83" w:rsidRPr="00722D83" w:rsidRDefault="00722D83" w:rsidP="00722D83">
      <w:pPr>
        <w:tabs>
          <w:tab w:val="right" w:pos="8640"/>
        </w:tabs>
        <w:jc w:val="left"/>
        <w:rPr>
          <w:color w:val="C00000"/>
          <w:szCs w:val="22"/>
        </w:rPr>
      </w:pPr>
    </w:p>
    <w:p w:rsidR="00722D83" w:rsidRPr="00722D83" w:rsidRDefault="00722D83" w:rsidP="00722D83">
      <w:pPr>
        <w:rPr>
          <w:sz w:val="20"/>
        </w:rPr>
      </w:pPr>
      <w:r w:rsidRPr="00722D83">
        <w:rPr>
          <w:snapToGrid w:val="0"/>
          <w:szCs w:val="22"/>
        </w:rPr>
        <w:tab/>
      </w:r>
      <w:r w:rsidRPr="00722D83">
        <w:rPr>
          <w:snapToGrid w:val="0"/>
        </w:rPr>
        <w:t>Senator McELVEEN proposed the following amendment (JUD0109.009), which was adopted:</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bill, as and if amended, page 1, by striking lines 26-30 and inserting:</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w:t>
      </w:r>
      <w:r w:rsidRPr="00722D83">
        <w:rPr>
          <w:snapToGrid w:val="0"/>
          <w:color w:val="auto"/>
        </w:rPr>
        <w:tab/>
      </w:r>
      <w:r w:rsidRPr="00722D83">
        <w:rPr>
          <w:snapToGrid w:val="0"/>
          <w:color w:val="auto"/>
        </w:rPr>
        <w:tab/>
      </w:r>
      <w:r w:rsidRPr="00722D83">
        <w:rPr>
          <w:snapToGrid w:val="0"/>
          <w:color w:val="auto"/>
        </w:rPr>
        <w:tab/>
        <w:t>“Section 16-11-605.</w:t>
      </w:r>
      <w:r w:rsidRPr="00722D83">
        <w:rPr>
          <w:snapToGrid w:val="0"/>
          <w:color w:val="auto"/>
        </w:rPr>
        <w:tab/>
        <w:t>(A)</w:t>
      </w:r>
      <w:r w:rsidRPr="00722D83">
        <w:rPr>
          <w:snapToGrid w:val="0"/>
          <w:color w:val="auto"/>
        </w:rPr>
        <w:tab/>
        <w:t>A person shall not operate an unmanned aerial vehicle within a horizontal distance of one thousand feet or a vertical distance of four hundred feet from a state or federal military installation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r w:rsidRPr="00722D83">
        <w:rPr>
          <w:snapToGrid w:val="0"/>
          <w:color w:val="auto"/>
        </w:rPr>
        <w:tab/>
      </w:r>
      <w:r w:rsidRPr="00722D83">
        <w:rPr>
          <w:snapToGrid w:val="0"/>
          <w:color w:val="auto"/>
        </w:rPr>
        <w:tab/>
        <w: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rPr>
      </w:pPr>
      <w:r w:rsidRPr="00722D83">
        <w:rPr>
          <w:snapToGrid w:val="0"/>
          <w:color w:val="auto"/>
          <w:szCs w:val="22"/>
        </w:rPr>
        <w:tab/>
      </w:r>
      <w:r w:rsidRPr="00722D83">
        <w:rPr>
          <w:snapToGrid w:val="0"/>
          <w:color w:val="auto"/>
        </w:rPr>
        <w:t>Amend title to conform.</w:t>
      </w:r>
    </w:p>
    <w:p w:rsidR="00722D83" w:rsidRPr="00722D83" w:rsidRDefault="00722D83" w:rsidP="00722D83">
      <w:pPr>
        <w:rPr>
          <w:snapToGrid w:val="0"/>
          <w:sz w:val="20"/>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McELVEEN explained the amendment.</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amendment was adopted.</w:t>
      </w:r>
    </w:p>
    <w:p w:rsidR="00722D83" w:rsidRPr="00722D83" w:rsidRDefault="00722D83" w:rsidP="00722D83">
      <w:pPr>
        <w:tabs>
          <w:tab w:val="center" w:pos="4320"/>
          <w:tab w:val="right" w:pos="8640"/>
        </w:tabs>
        <w:rPr>
          <w:bCs/>
          <w:color w:val="7030A0"/>
          <w:szCs w:val="22"/>
        </w:rPr>
      </w:pPr>
    </w:p>
    <w:p w:rsidR="00722D83" w:rsidRPr="00722D83" w:rsidRDefault="00722D83" w:rsidP="00722D83">
      <w:pPr>
        <w:tabs>
          <w:tab w:val="right" w:pos="8640"/>
        </w:tabs>
      </w:pPr>
      <w:r w:rsidRPr="00722D83">
        <w:rPr>
          <w:b/>
          <w:szCs w:val="22"/>
        </w:rPr>
        <w:tab/>
      </w:r>
      <w:r w:rsidRPr="00722D83">
        <w:t>On motion of Senator McELVEEN, the Bill was carried over.</w:t>
      </w:r>
    </w:p>
    <w:p w:rsidR="00722D83" w:rsidRPr="00722D83" w:rsidRDefault="00722D83" w:rsidP="00722D83">
      <w:pPr>
        <w:tabs>
          <w:tab w:val="right" w:pos="8640"/>
        </w:tabs>
        <w:rPr>
          <w:sz w:val="20"/>
        </w:rPr>
      </w:pPr>
    </w:p>
    <w:p w:rsidR="00722D83" w:rsidRPr="00722D83" w:rsidRDefault="00722D83" w:rsidP="00722D83">
      <w:pPr>
        <w:tabs>
          <w:tab w:val="center" w:pos="4320"/>
          <w:tab w:val="right" w:pos="8640"/>
        </w:tabs>
        <w:jc w:val="center"/>
        <w:rPr>
          <w:b/>
          <w:bCs/>
          <w:color w:val="auto"/>
          <w:szCs w:val="22"/>
        </w:rPr>
      </w:pPr>
      <w:r w:rsidRPr="00722D83">
        <w:rPr>
          <w:b/>
          <w:bCs/>
          <w:color w:val="auto"/>
          <w:szCs w:val="22"/>
        </w:rPr>
        <w:t>COMMITTEE AMENDMENT ADOPTED</w:t>
      </w:r>
    </w:p>
    <w:p w:rsidR="00722D83" w:rsidRPr="00722D83" w:rsidRDefault="00722D83" w:rsidP="00722D83">
      <w:pPr>
        <w:tabs>
          <w:tab w:val="center" w:pos="4320"/>
          <w:tab w:val="right" w:pos="8640"/>
        </w:tabs>
        <w:jc w:val="center"/>
        <w:rPr>
          <w:b/>
          <w:bCs/>
          <w:color w:val="auto"/>
          <w:szCs w:val="22"/>
        </w:rPr>
      </w:pPr>
      <w:r w:rsidRPr="00722D83">
        <w:rPr>
          <w:b/>
          <w:bCs/>
          <w:color w:val="auto"/>
          <w:szCs w:val="22"/>
        </w:rPr>
        <w:t>CARRIED OVER</w:t>
      </w:r>
    </w:p>
    <w:p w:rsidR="00722D83" w:rsidRPr="00722D83" w:rsidRDefault="00722D83" w:rsidP="00722D83">
      <w:pPr>
        <w:suppressAutoHyphens/>
      </w:pPr>
      <w:r w:rsidRPr="00722D83">
        <w:rPr>
          <w:b/>
          <w:bCs/>
          <w:color w:val="auto"/>
          <w:szCs w:val="22"/>
        </w:rPr>
        <w:tab/>
      </w:r>
      <w:r w:rsidRPr="00722D83">
        <w:rPr>
          <w:color w:val="auto"/>
        </w:rPr>
        <w:t>H. 3817</w:t>
      </w:r>
      <w:r w:rsidRPr="00722D83">
        <w:rPr>
          <w:color w:val="auto"/>
        </w:rPr>
        <w:fldChar w:fldCharType="begin"/>
      </w:r>
      <w:r w:rsidRPr="00722D83">
        <w:rPr>
          <w:color w:val="auto"/>
        </w:rPr>
        <w:instrText xml:space="preserve"> XE "H. 3817" \b </w:instrText>
      </w:r>
      <w:r w:rsidRPr="00722D83">
        <w:rPr>
          <w:color w:val="auto"/>
        </w:rPr>
        <w:fldChar w:fldCharType="end"/>
      </w:r>
      <w:r w:rsidRPr="00722D83">
        <w:rPr>
          <w:color w:val="auto"/>
        </w:rPr>
        <w:t xml:space="preserve"> -- Reps. Bedingfield, Fry, Henderson, Huggins, Johnson, </w:t>
      </w:r>
      <w:r w:rsidRPr="00722D83">
        <w:t xml:space="preserve">Hewitt, Crawford, Duckworth, Arrington, Allison, Tallon, Hamilton, Elliott, Jordan, B. Newton, Martin, G.M. Smith, Yow, D.C. Moss, Wheeler, Erickson, V.S. Moss, Long, G.R. Smith, Magnuson, Bradley, Weeks, Taylor, Putnam, Cogswell, Collins, King and Henegan:  </w:t>
      </w:r>
      <w:r w:rsidRPr="00722D83">
        <w:rPr>
          <w:szCs w:val="30"/>
        </w:rPr>
        <w:t xml:space="preserve">A BILL </w:t>
      </w:r>
      <w:r w:rsidRPr="00722D83">
        <w:rPr>
          <w:color w:val="000000" w:themeColor="text1"/>
        </w:rPr>
        <w:t>TO AMEND THE CODE OF LAWS OF SOUTH CAROLINA, 1976, BY ADDING SECTION 44</w:t>
      </w:r>
      <w:r w:rsidRPr="00722D83">
        <w:rPr>
          <w:color w:val="000000" w:themeColor="text1"/>
        </w:rPr>
        <w:noBreakHyphen/>
        <w:t>53</w:t>
      </w:r>
      <w:r w:rsidRPr="00722D83">
        <w:rPr>
          <w:color w:val="000000" w:themeColor="text1"/>
        </w:rPr>
        <w:noBreakHyphen/>
        <w:t>362 SO AS TO ALLOW PHARMACIES AND OTHER ENTITIES TO REGISTER AS A COLLECTOR TO RECEIVE CONTROLLED SUBSTANCES AS PART OF LAW ENFORCEMENT CONTROLLED SUBSTANCE TAKE</w:t>
      </w:r>
      <w:r w:rsidRPr="00722D83">
        <w:rPr>
          <w:color w:val="000000" w:themeColor="text1"/>
        </w:rPr>
        <w:noBreakHyphen/>
        <w:t>BACK EVENTS AND OPERATE CONTROLLED SUBSTANCE MAIL</w:t>
      </w:r>
      <w:r w:rsidRPr="00722D83">
        <w:rPr>
          <w:color w:val="000000" w:themeColor="text1"/>
        </w:rPr>
        <w:noBreakHyphen/>
        <w:t>BACK PROGRAMS AND TO REQUIRE THE DEPARTMENT OF HEALTH AND ENVIRONMENTAL CONTROL TO FACILITATE AND ENCOURAGE REGISTRATION AND PARTICIPATION.</w:t>
      </w:r>
    </w:p>
    <w:p w:rsidR="00722D83" w:rsidRPr="00722D83" w:rsidRDefault="00722D83" w:rsidP="00722D83">
      <w:pPr>
        <w:tabs>
          <w:tab w:val="center" w:pos="4320"/>
          <w:tab w:val="right" w:pos="8640"/>
        </w:tabs>
        <w:rPr>
          <w:bCs/>
          <w:color w:val="auto"/>
          <w:szCs w:val="22"/>
        </w:rPr>
      </w:pPr>
      <w:r w:rsidRPr="00722D83">
        <w:rPr>
          <w:bCs/>
          <w:color w:val="auto"/>
          <w:szCs w:val="22"/>
        </w:rPr>
        <w:tab/>
        <w:t>The Senate proceeded to a consideration of the Bill.</w:t>
      </w:r>
    </w:p>
    <w:p w:rsidR="00722D83" w:rsidRPr="00722D83" w:rsidRDefault="00722D83" w:rsidP="00722D83">
      <w:pPr>
        <w:rPr>
          <w:sz w:val="20"/>
        </w:rPr>
      </w:pPr>
      <w:r w:rsidRPr="00722D83">
        <w:rPr>
          <w:snapToGrid w:val="0"/>
          <w:szCs w:val="22"/>
        </w:rPr>
        <w:tab/>
      </w:r>
      <w:r w:rsidRPr="00722D83">
        <w:rPr>
          <w:snapToGrid w:val="0"/>
        </w:rPr>
        <w:t>The Committee on Medical Affairs proposed the following amendment (H-3817), which was adopted:</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Amend the bill, as and if amended, page 2, by striking lines 22-28 and inserting:</w:t>
      </w:r>
    </w:p>
    <w:p w:rsidR="00722D83" w:rsidRPr="00722D83" w:rsidRDefault="00722D83" w:rsidP="00722D83">
      <w:r w:rsidRPr="00722D83">
        <w:rPr>
          <w:snapToGrid w:val="0"/>
          <w:szCs w:val="22"/>
        </w:rPr>
        <w:tab/>
      </w:r>
      <w:r w:rsidRPr="00722D83">
        <w:rPr>
          <w:snapToGrid w:val="0"/>
          <w:color w:val="auto"/>
        </w:rPr>
        <w:t>/</w:t>
      </w:r>
      <w:r w:rsidRPr="00722D83">
        <w:rPr>
          <w:snapToGrid w:val="0"/>
          <w:color w:val="auto"/>
        </w:rPr>
        <w:tab/>
      </w:r>
      <w:r w:rsidRPr="00722D83">
        <w:rPr>
          <w:snapToGrid w:val="0"/>
          <w:color w:val="auto"/>
        </w:rPr>
        <w:tab/>
      </w:r>
      <w:r w:rsidRPr="00722D83">
        <w:t>(B)</w:t>
      </w:r>
      <w:r w:rsidRPr="00722D83">
        <w:tab/>
        <w:t>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Pr="00722D83">
        <w:noBreakHyphen/>
        <w:t>back events and mail</w:t>
      </w:r>
      <w:r w:rsidRPr="00722D83">
        <w:noBreakHyphen/>
        <w:t>back programs.”</w:t>
      </w:r>
      <w:r w:rsidRPr="00722D83">
        <w:tab/>
      </w:r>
      <w:r w:rsidRPr="00722D83">
        <w:tab/>
      </w:r>
      <w:r w:rsidRPr="00722D83">
        <w:tab/>
      </w:r>
      <w:r w:rsidRPr="00722D83">
        <w:tab/>
        <w:t>/</w:t>
      </w:r>
    </w:p>
    <w:p w:rsidR="00722D83" w:rsidRPr="00722D83" w:rsidRDefault="00722D83" w:rsidP="00722D83">
      <w:pPr>
        <w:rPr>
          <w:snapToGrid w:val="0"/>
          <w:color w:val="auto"/>
        </w:rPr>
      </w:pPr>
      <w:r w:rsidRPr="00722D83">
        <w:rPr>
          <w:snapToGrid w:val="0"/>
          <w:color w:val="auto"/>
          <w:szCs w:val="22"/>
        </w:rPr>
        <w:tab/>
      </w:r>
      <w:r w:rsidRPr="00722D83">
        <w:rPr>
          <w:snapToGrid w:val="0"/>
          <w:color w:val="auto"/>
        </w:rPr>
        <w:t>Renumber sections to conform.</w:t>
      </w:r>
    </w:p>
    <w:p w:rsidR="00722D83" w:rsidRPr="00722D83" w:rsidRDefault="00722D83" w:rsidP="00722D83">
      <w:pPr>
        <w:rPr>
          <w:snapToGrid w:val="0"/>
        </w:rPr>
      </w:pPr>
      <w:r w:rsidRPr="00722D83">
        <w:rPr>
          <w:snapToGrid w:val="0"/>
          <w:color w:val="auto"/>
          <w:szCs w:val="22"/>
        </w:rPr>
        <w:tab/>
      </w:r>
      <w:r w:rsidRPr="00722D83">
        <w:rPr>
          <w:snapToGrid w:val="0"/>
          <w:color w:val="auto"/>
        </w:rPr>
        <w:t>Amend title to conform.</w:t>
      </w:r>
    </w:p>
    <w:p w:rsidR="00722D83" w:rsidRPr="00722D83" w:rsidRDefault="00722D83" w:rsidP="00722D83">
      <w:pPr>
        <w:rPr>
          <w:snapToGrid w:val="0"/>
          <w:sz w:val="20"/>
        </w:rPr>
      </w:pPr>
    </w:p>
    <w:p w:rsidR="00722D83" w:rsidRPr="00722D83" w:rsidRDefault="00722D83" w:rsidP="00722D83">
      <w:pPr>
        <w:tabs>
          <w:tab w:val="center" w:pos="4320"/>
          <w:tab w:val="right" w:pos="8640"/>
        </w:tabs>
        <w:rPr>
          <w:bCs/>
          <w:color w:val="auto"/>
          <w:szCs w:val="22"/>
        </w:rPr>
      </w:pPr>
      <w:r w:rsidRPr="00722D83">
        <w:rPr>
          <w:bCs/>
          <w:color w:val="auto"/>
          <w:szCs w:val="22"/>
        </w:rPr>
        <w:tab/>
        <w:t>Senator CAMPBELL explained the committee amendment.</w:t>
      </w:r>
    </w:p>
    <w:p w:rsidR="00722D83" w:rsidRPr="00722D83" w:rsidRDefault="00722D83" w:rsidP="00722D83">
      <w:pPr>
        <w:tabs>
          <w:tab w:val="center" w:pos="4320"/>
          <w:tab w:val="right" w:pos="8640"/>
        </w:tabs>
        <w:rPr>
          <w:bCs/>
          <w:color w:val="auto"/>
          <w:szCs w:val="22"/>
        </w:rPr>
      </w:pPr>
    </w:p>
    <w:p w:rsidR="00722D83" w:rsidRPr="00722D83" w:rsidRDefault="00722D83" w:rsidP="00722D83">
      <w:pPr>
        <w:tabs>
          <w:tab w:val="center" w:pos="4320"/>
          <w:tab w:val="right" w:pos="8640"/>
        </w:tabs>
        <w:rPr>
          <w:bCs/>
          <w:color w:val="auto"/>
          <w:szCs w:val="22"/>
        </w:rPr>
      </w:pPr>
      <w:r w:rsidRPr="00722D83">
        <w:rPr>
          <w:bCs/>
          <w:color w:val="auto"/>
          <w:szCs w:val="22"/>
        </w:rPr>
        <w:tab/>
        <w:t>The amendment was adopted.</w:t>
      </w:r>
    </w:p>
    <w:p w:rsidR="00722D83" w:rsidRPr="00722D83" w:rsidRDefault="00722D83" w:rsidP="00722D83">
      <w:pPr>
        <w:tabs>
          <w:tab w:val="center" w:pos="4320"/>
          <w:tab w:val="right" w:pos="8640"/>
        </w:tabs>
        <w:rPr>
          <w:bCs/>
          <w:color w:val="7030A0"/>
          <w:szCs w:val="22"/>
        </w:rPr>
      </w:pPr>
    </w:p>
    <w:p w:rsidR="00722D83" w:rsidRPr="00722D83" w:rsidRDefault="00722D83" w:rsidP="00722D83">
      <w:pPr>
        <w:tabs>
          <w:tab w:val="right" w:pos="8640"/>
        </w:tabs>
      </w:pPr>
      <w:r w:rsidRPr="00722D83">
        <w:rPr>
          <w:b/>
          <w:szCs w:val="22"/>
        </w:rPr>
        <w:tab/>
      </w:r>
      <w:r w:rsidRPr="00722D83">
        <w:t>On motion of Senator RANKIN, the Bill was carried over.</w:t>
      </w:r>
    </w:p>
    <w:p w:rsidR="00722D83" w:rsidRPr="00722D83" w:rsidRDefault="00722D83" w:rsidP="00722D83">
      <w:pPr>
        <w:tabs>
          <w:tab w:val="center" w:pos="4320"/>
          <w:tab w:val="right" w:pos="8640"/>
        </w:tabs>
        <w:rPr>
          <w:bCs/>
          <w:color w:val="7030A0"/>
          <w:szCs w:val="22"/>
        </w:rPr>
      </w:pPr>
    </w:p>
    <w:p w:rsidR="00722D83" w:rsidRPr="00722D83" w:rsidRDefault="00722D83" w:rsidP="00722D83">
      <w:pPr>
        <w:tabs>
          <w:tab w:val="right" w:pos="8640"/>
        </w:tabs>
        <w:jc w:val="center"/>
        <w:rPr>
          <w:b/>
        </w:rPr>
      </w:pPr>
      <w:r w:rsidRPr="00722D83">
        <w:rPr>
          <w:b/>
        </w:rPr>
        <w:t>CARRIED OVER</w:t>
      </w:r>
    </w:p>
    <w:p w:rsidR="00722D83" w:rsidRPr="00722D83" w:rsidRDefault="00722D83" w:rsidP="00722D83">
      <w:pPr>
        <w:suppressAutoHyphens/>
      </w:pPr>
      <w:r w:rsidRPr="00722D83">
        <w:rPr>
          <w:b/>
          <w:szCs w:val="22"/>
        </w:rPr>
        <w:tab/>
      </w:r>
      <w:r w:rsidRPr="00722D83">
        <w:t>S. 83</w:t>
      </w:r>
      <w:r w:rsidRPr="00722D83">
        <w:fldChar w:fldCharType="begin"/>
      </w:r>
      <w:r w:rsidRPr="00722D83">
        <w:instrText xml:space="preserve"> XE "S. 83" \b </w:instrText>
      </w:r>
      <w:r w:rsidRPr="00722D83">
        <w:fldChar w:fldCharType="end"/>
      </w:r>
      <w:r w:rsidRPr="00722D83">
        <w:t xml:space="preserve"> -- Senator Hembree:  </w:t>
      </w:r>
      <w:r w:rsidRPr="00722D83">
        <w:rPr>
          <w:szCs w:val="30"/>
        </w:rPr>
        <w:t xml:space="preserve">A BILL </w:t>
      </w:r>
      <w:r w:rsidRPr="00722D8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722D83" w:rsidRPr="00722D83" w:rsidRDefault="00722D83" w:rsidP="00722D83">
      <w:pPr>
        <w:tabs>
          <w:tab w:val="right" w:pos="8640"/>
        </w:tabs>
      </w:pPr>
      <w:r w:rsidRPr="00722D83">
        <w:rPr>
          <w:b/>
          <w:szCs w:val="22"/>
        </w:rPr>
        <w:tab/>
      </w:r>
      <w:r w:rsidRPr="00722D83">
        <w:t>On motion of Senator HEMBREE, the Bill was carried over.</w:t>
      </w:r>
    </w:p>
    <w:p w:rsidR="00722D83" w:rsidRPr="00722D83" w:rsidRDefault="00722D83" w:rsidP="00722D83">
      <w:pPr>
        <w:tabs>
          <w:tab w:val="right" w:pos="8640"/>
        </w:tabs>
        <w:rPr>
          <w:sz w:val="20"/>
        </w:rPr>
      </w:pPr>
    </w:p>
    <w:p w:rsidR="00722D83" w:rsidRPr="00722D83" w:rsidRDefault="00722D83" w:rsidP="00722D83">
      <w:pPr>
        <w:suppressAutoHyphens/>
      </w:pPr>
      <w:r w:rsidRPr="00722D83">
        <w:rPr>
          <w:b/>
          <w:szCs w:val="22"/>
        </w:rPr>
        <w:tab/>
      </w:r>
      <w:r w:rsidRPr="00722D83">
        <w:t>H. 3289</w:t>
      </w:r>
      <w:r w:rsidRPr="00722D83">
        <w:fldChar w:fldCharType="begin"/>
      </w:r>
      <w:r w:rsidRPr="00722D83">
        <w:instrText xml:space="preserve"> XE "H. 3289" \b </w:instrText>
      </w:r>
      <w:r w:rsidRPr="00722D83">
        <w:fldChar w:fldCharType="end"/>
      </w:r>
      <w:r w:rsidRPr="00722D83">
        <w:t xml:space="preserve"> -- Reps. G.R. Smith and Knight:  </w:t>
      </w:r>
      <w:r w:rsidRPr="00722D83">
        <w:rPr>
          <w:szCs w:val="30"/>
        </w:rPr>
        <w:t xml:space="preserve">A BILL </w:t>
      </w:r>
      <w:r w:rsidRPr="00722D83">
        <w:t>TO AMEND SECTION 56</w:t>
      </w:r>
      <w:r w:rsidRPr="00722D83">
        <w:noBreakHyphen/>
        <w:t>5</w:t>
      </w:r>
      <w:r w:rsidRPr="00722D83">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w:t>
      </w:r>
      <w:r w:rsidR="004F17C0">
        <w:br/>
      </w:r>
      <w:r w:rsidR="004F17C0">
        <w:br/>
      </w:r>
      <w:r w:rsidRPr="00722D83">
        <w:t>SPEED OF EACH VEHICLE IS AUTOMATICALLY COORDINATED.</w:t>
      </w:r>
    </w:p>
    <w:p w:rsidR="00722D83" w:rsidRPr="00722D83" w:rsidRDefault="00722D83" w:rsidP="00722D83">
      <w:pPr>
        <w:tabs>
          <w:tab w:val="right" w:pos="8640"/>
        </w:tabs>
      </w:pPr>
      <w:r w:rsidRPr="00722D83">
        <w:rPr>
          <w:b/>
          <w:szCs w:val="22"/>
        </w:rPr>
        <w:tab/>
      </w:r>
      <w:r w:rsidRPr="00722D83">
        <w:t>On motion of Senator MALLOY, the Bill was carried over.</w:t>
      </w:r>
    </w:p>
    <w:p w:rsidR="00722D83" w:rsidRDefault="00722D83" w:rsidP="00722D83">
      <w:pPr>
        <w:tabs>
          <w:tab w:val="right" w:pos="8640"/>
        </w:tabs>
        <w:rPr>
          <w:sz w:val="20"/>
        </w:rPr>
      </w:pPr>
    </w:p>
    <w:p w:rsidR="00722D83" w:rsidRPr="00722D83" w:rsidRDefault="00722D83" w:rsidP="00722D83">
      <w:pPr>
        <w:suppressAutoHyphens/>
      </w:pPr>
      <w:r w:rsidRPr="00722D83">
        <w:rPr>
          <w:szCs w:val="22"/>
        </w:rPr>
        <w:tab/>
      </w:r>
      <w:r w:rsidRPr="00815E19">
        <w:rPr>
          <w:szCs w:val="22"/>
        </w:rPr>
        <w:t>H. 4033</w:t>
      </w:r>
      <w:r w:rsidRPr="00722D83">
        <w:fldChar w:fldCharType="begin"/>
      </w:r>
      <w:r w:rsidRPr="00722D83">
        <w:instrText xml:space="preserve"> XE "H. 4033" \b </w:instrText>
      </w:r>
      <w:r w:rsidRPr="00722D83">
        <w:fldChar w:fldCharType="end"/>
      </w:r>
      <w:r w:rsidRPr="00722D83">
        <w:t xml:space="preserve"> -- Reps. Hixon, Taylor, Blackwell, Clyburn, Allison, Daning, Yow, Erickson, B. Newton, Bennett, Arrington, Murphy, Crawford and Clemmons:  </w:t>
      </w:r>
      <w:r w:rsidRPr="00722D83">
        <w:rPr>
          <w:szCs w:val="30"/>
        </w:rPr>
        <w:t xml:space="preserve">A BILL </w:t>
      </w:r>
      <w:r w:rsidRPr="00722D83">
        <w:t>TO AMEND SECTION 56</w:t>
      </w:r>
      <w:r w:rsidRPr="00722D83">
        <w:noBreakHyphen/>
        <w:t>5</w:t>
      </w:r>
      <w:r w:rsidRPr="00722D83">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722D83">
        <w:noBreakHyphen/>
        <w:t>1</w:t>
      </w:r>
      <w:r w:rsidRPr="00722D83">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722D83">
        <w:noBreakHyphen/>
        <w:t>5</w:t>
      </w:r>
      <w:r w:rsidRPr="00722D83">
        <w:noBreakHyphen/>
        <w:t>1536 RELATING TO DRIVING IN TEMPORARY WORK ZONES AND PENALTIES FOR UNLAWFUL DRIVING IN TEMPORARY WORK ZONES.</w:t>
      </w:r>
    </w:p>
    <w:p w:rsidR="00722D83" w:rsidRPr="00722D83" w:rsidRDefault="00722D83" w:rsidP="00722D83">
      <w:pPr>
        <w:suppressAutoHyphens/>
      </w:pPr>
      <w:r w:rsidRPr="00722D83">
        <w:rPr>
          <w:szCs w:val="22"/>
        </w:rPr>
        <w:tab/>
      </w:r>
      <w:r w:rsidRPr="00722D83">
        <w:t>On motion of Senator MALLOY, the Bill was carried over.</w:t>
      </w:r>
    </w:p>
    <w:p w:rsidR="00722D83" w:rsidRPr="00722D83" w:rsidRDefault="00722D83" w:rsidP="00722D83">
      <w:pPr>
        <w:tabs>
          <w:tab w:val="right" w:pos="8640"/>
        </w:tabs>
        <w:rPr>
          <w:sz w:val="20"/>
        </w:rPr>
      </w:pPr>
    </w:p>
    <w:p w:rsidR="00722D83" w:rsidRPr="00722D83" w:rsidRDefault="00722D83" w:rsidP="00722D83">
      <w:pPr>
        <w:suppressAutoHyphens/>
      </w:pPr>
      <w:r w:rsidRPr="00722D83">
        <w:rPr>
          <w:szCs w:val="22"/>
        </w:rPr>
        <w:tab/>
      </w:r>
      <w:r w:rsidRPr="00815E19">
        <w:rPr>
          <w:szCs w:val="22"/>
        </w:rPr>
        <w:t>S. 169</w:t>
      </w:r>
      <w:r w:rsidRPr="00815E19">
        <w:rPr>
          <w:szCs w:val="22"/>
        </w:rPr>
        <w:fldChar w:fldCharType="begin"/>
      </w:r>
      <w:r w:rsidRPr="00815E19">
        <w:rPr>
          <w:szCs w:val="22"/>
        </w:rPr>
        <w:instrText xml:space="preserve"> XE "S. 169" \b </w:instrText>
      </w:r>
      <w:r w:rsidRPr="00815E19">
        <w:rPr>
          <w:szCs w:val="22"/>
        </w:rPr>
        <w:fldChar w:fldCharType="end"/>
      </w:r>
      <w:r w:rsidRPr="00815E19">
        <w:rPr>
          <w:szCs w:val="22"/>
        </w:rPr>
        <w:t xml:space="preserve"> </w:t>
      </w:r>
      <w:r w:rsidRPr="00722D83">
        <w:t xml:space="preserve">-- Senators Shealy and McLeod:  </w:t>
      </w:r>
      <w:r w:rsidRPr="00722D83">
        <w:rPr>
          <w:szCs w:val="30"/>
        </w:rPr>
        <w:t xml:space="preserve">A BILL </w:t>
      </w:r>
      <w:r w:rsidRPr="00722D83">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722D83" w:rsidRPr="00722D83" w:rsidRDefault="00722D83" w:rsidP="00722D83">
      <w:pPr>
        <w:suppressAutoHyphens/>
      </w:pPr>
      <w:r w:rsidRPr="00722D83">
        <w:rPr>
          <w:szCs w:val="22"/>
        </w:rPr>
        <w:tab/>
      </w:r>
      <w:r w:rsidRPr="00722D83">
        <w:t>On motion of Senator CORBIN, the Bill was carried over.</w:t>
      </w:r>
    </w:p>
    <w:p w:rsidR="00722D83" w:rsidRPr="00722D83" w:rsidRDefault="00722D83" w:rsidP="00722D83">
      <w:pPr>
        <w:suppressAutoHyphens/>
        <w:rPr>
          <w:sz w:val="20"/>
        </w:rPr>
      </w:pPr>
    </w:p>
    <w:p w:rsidR="00722D83" w:rsidRPr="00722D83" w:rsidRDefault="00722D83" w:rsidP="00722D83">
      <w:pPr>
        <w:suppressAutoHyphens/>
      </w:pPr>
      <w:r w:rsidRPr="00722D83">
        <w:rPr>
          <w:b/>
          <w:szCs w:val="22"/>
        </w:rPr>
        <w:tab/>
      </w:r>
      <w:r w:rsidRPr="00722D83">
        <w:t>S. 324</w:t>
      </w:r>
      <w:r w:rsidRPr="00722D83">
        <w:fldChar w:fldCharType="begin"/>
      </w:r>
      <w:r w:rsidRPr="00722D83">
        <w:instrText xml:space="preserve"> XE "S. 324" \b </w:instrText>
      </w:r>
      <w:r w:rsidRPr="00722D83">
        <w:fldChar w:fldCharType="end"/>
      </w:r>
      <w:r w:rsidRPr="00722D83">
        <w:t xml:space="preserve"> -- Senators Peeler, Hutto and McElveen:  </w:t>
      </w:r>
      <w:r w:rsidRPr="00722D83">
        <w:rPr>
          <w:szCs w:val="30"/>
        </w:rPr>
        <w:t xml:space="preserve">A BILL </w:t>
      </w:r>
      <w:r w:rsidRPr="00722D83">
        <w:t xml:space="preserve">TO </w:t>
      </w:r>
      <w:r w:rsidRPr="00722D83">
        <w:rPr>
          <w:color w:val="000000" w:themeColor="text1"/>
        </w:rPr>
        <w:t>AMEND SECTION 23</w:t>
      </w:r>
      <w:r w:rsidRPr="00722D83">
        <w:rPr>
          <w:color w:val="000000" w:themeColor="text1"/>
        </w:rPr>
        <w:noBreakHyphen/>
        <w:t>31</w:t>
      </w:r>
      <w:r w:rsidRPr="00722D83">
        <w:rPr>
          <w:color w:val="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722D83" w:rsidRPr="00722D83" w:rsidRDefault="00722D83" w:rsidP="00722D83">
      <w:pPr>
        <w:suppressAutoHyphens/>
      </w:pPr>
      <w:r w:rsidRPr="00722D83">
        <w:rPr>
          <w:szCs w:val="22"/>
        </w:rPr>
        <w:tab/>
      </w:r>
      <w:r w:rsidRPr="00722D83">
        <w:t>On motion of Senator KIMPSON, the Bill was carried over.</w:t>
      </w:r>
    </w:p>
    <w:p w:rsidR="00722D83" w:rsidRPr="00722D83" w:rsidRDefault="00722D83" w:rsidP="00722D83">
      <w:pPr>
        <w:suppressAutoHyphens/>
        <w:rPr>
          <w:sz w:val="20"/>
        </w:rPr>
      </w:pPr>
    </w:p>
    <w:p w:rsidR="00722D83" w:rsidRPr="00722D83" w:rsidRDefault="00722D83" w:rsidP="00722D83">
      <w:pPr>
        <w:rPr>
          <w:color w:val="000000" w:themeColor="text1"/>
        </w:rPr>
      </w:pPr>
      <w:r w:rsidRPr="00722D83">
        <w:rPr>
          <w:szCs w:val="22"/>
        </w:rPr>
        <w:tab/>
      </w:r>
      <w:r w:rsidRPr="00815E19">
        <w:rPr>
          <w:szCs w:val="22"/>
        </w:rPr>
        <w:t>H. 3824</w:t>
      </w:r>
      <w:r w:rsidRPr="00815E19">
        <w:rPr>
          <w:szCs w:val="22"/>
        </w:rPr>
        <w:fldChar w:fldCharType="begin"/>
      </w:r>
      <w:r w:rsidRPr="00815E19">
        <w:rPr>
          <w:szCs w:val="22"/>
        </w:rPr>
        <w:instrText xml:space="preserve"> XE "H. 3824" \b </w:instrText>
      </w:r>
      <w:r w:rsidRPr="00815E19">
        <w:rPr>
          <w:szCs w:val="22"/>
        </w:rPr>
        <w:fldChar w:fldCharType="end"/>
      </w:r>
      <w:r w:rsidRPr="00815E19">
        <w:rPr>
          <w:szCs w:val="22"/>
        </w:rPr>
        <w:t xml:space="preserve"> -- R</w:t>
      </w:r>
      <w:r w:rsidRPr="00722D83">
        <w:t>eps. Henderson, Bedingfield, Fry, Huggins, Johnson, Hewitt, Crawford, Duckworth, Allison, Arrington, Forrester, Tallon, Hamilton, Felder, Elliott, Jordan, B. Newton, Martin, Erickson, Jefferson, Cobb</w:t>
      </w:r>
      <w:r w:rsidRPr="00722D83">
        <w:noBreakHyphen/>
        <w:t xml:space="preserve">Hunter, Govan, Long, Putnam, Cogswell and Collins:  </w:t>
      </w:r>
      <w:r w:rsidRPr="00722D83">
        <w:rPr>
          <w:szCs w:val="30"/>
        </w:rPr>
        <w:t xml:space="preserve">A BILL </w:t>
      </w:r>
      <w:r w:rsidRPr="00722D83">
        <w:rPr>
          <w:color w:val="000000" w:themeColor="text1"/>
        </w:rPr>
        <w:t>TO AMEND THE CODE OF LAWS OF SOUTH CAROLINA, 1976, BY ADDING SECTION 44</w:t>
      </w:r>
      <w:r w:rsidRPr="00722D83">
        <w:rPr>
          <w:color w:val="000000" w:themeColor="text1"/>
        </w:rPr>
        <w:noBreakHyphen/>
        <w:t>53</w:t>
      </w:r>
      <w:r w:rsidRPr="00722D83">
        <w:rPr>
          <w:color w:val="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722D83">
        <w:rPr>
          <w:color w:val="000000" w:themeColor="text1"/>
        </w:rPr>
        <w:noBreakHyphen/>
        <w:t>53</w:t>
      </w:r>
      <w:r w:rsidRPr="00722D83">
        <w:rPr>
          <w:color w:val="000000" w:themeColor="text1"/>
        </w:rPr>
        <w:noBreakHyphen/>
        <w:t>1630, AS AMENDED, RELATING TO THE PRESCRIPTION DRUG MONITORING PROGRAM, SO AS TO ADD A DEFINITION OF “PRACTITIONER”; TO AMEND SECTION 44</w:t>
      </w:r>
      <w:r w:rsidRPr="00722D83">
        <w:rPr>
          <w:color w:val="000000" w:themeColor="text1"/>
        </w:rPr>
        <w:noBreakHyphen/>
        <w:t>53</w:t>
      </w:r>
      <w:r w:rsidRPr="00722D83">
        <w:rPr>
          <w:color w:val="000000" w:themeColor="text1"/>
        </w:rPr>
        <w:noBreakHyphen/>
        <w:t>1640, AS AMENDED, RELATING TO THE PRESCRIPTION DRUG MONITORING PROGRAM, SO AS TO MAKE CONFORMING CHANGES; TO AMEND SECTION 44</w:t>
      </w:r>
      <w:r w:rsidRPr="00722D83">
        <w:rPr>
          <w:color w:val="000000" w:themeColor="text1"/>
        </w:rPr>
        <w:noBreakHyphen/>
        <w:t>53</w:t>
      </w:r>
      <w:r w:rsidRPr="00722D83">
        <w:rPr>
          <w:color w:val="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722D83">
        <w:rPr>
          <w:color w:val="000000" w:themeColor="text1"/>
        </w:rPr>
        <w:noBreakHyphen/>
        <w:t>15</w:t>
      </w:r>
      <w:r w:rsidRPr="00722D83">
        <w:rPr>
          <w:color w:val="000000" w:themeColor="text1"/>
        </w:rPr>
        <w:noBreakHyphen/>
        <w:t>145 SO AS TO ESTABLISH EDUCATIONAL REQUIREMENTS FOR DENTISTS ADDRESSING THE PRESCRIPTION AND MONITORING OF CERTAIN CONTROLLED SUBSTANCES; TO AMEND SECTIONS 40</w:t>
      </w:r>
      <w:r w:rsidRPr="00722D83">
        <w:rPr>
          <w:color w:val="000000" w:themeColor="text1"/>
        </w:rPr>
        <w:noBreakHyphen/>
        <w:t>37</w:t>
      </w:r>
      <w:r w:rsidRPr="00722D83">
        <w:rPr>
          <w:color w:val="000000" w:themeColor="text1"/>
        </w:rPr>
        <w:noBreakHyphen/>
        <w:t>240, 40</w:t>
      </w:r>
      <w:r w:rsidRPr="00722D83">
        <w:rPr>
          <w:color w:val="000000" w:themeColor="text1"/>
        </w:rPr>
        <w:noBreakHyphen/>
        <w:t>47</w:t>
      </w:r>
      <w:r w:rsidRPr="00722D83">
        <w:rPr>
          <w:color w:val="000000" w:themeColor="text1"/>
        </w:rPr>
        <w:noBreakHyphen/>
        <w:t>965, AS AMENDED, AND 40</w:t>
      </w:r>
      <w:r w:rsidRPr="00722D83">
        <w:rPr>
          <w:color w:val="000000" w:themeColor="text1"/>
        </w:rPr>
        <w:noBreakHyphen/>
        <w:t>51</w:t>
      </w:r>
      <w:r w:rsidRPr="00722D83">
        <w:rPr>
          <w:color w:val="000000" w:themeColor="text1"/>
        </w:rPr>
        <w:noBreakHyphen/>
        <w:t>140, RELATING TO CONTINUING EDUCATION REQUIREMENTS FOR CERTAIN HEALTH CARE PRACTITIONERS, SO AS TO ADD REQUIREMENTS ADDRESSING THE PRESCRIPTION AND MONITORING OF CERTAIN CONTROLLED SUBSTANCES; AND TO AMEND SECTION 40</w:t>
      </w:r>
      <w:r w:rsidRPr="00722D83">
        <w:rPr>
          <w:color w:val="000000" w:themeColor="text1"/>
        </w:rPr>
        <w:noBreakHyphen/>
        <w:t>43</w:t>
      </w:r>
      <w:r w:rsidRPr="00722D83">
        <w:rPr>
          <w:color w:val="000000" w:themeColor="text1"/>
        </w:rPr>
        <w:noBreakHyphen/>
        <w:t>130, RELATING TO CONTINUING EDUCATION REQUIREMENTS FOR PHARMACISTS, SO AS TO ADD REQUIREMENTS ADDRESSING CERTAIN CONTROLLED SUBSTANCES.</w:t>
      </w:r>
    </w:p>
    <w:p w:rsidR="00722D83" w:rsidRPr="00722D83" w:rsidRDefault="00722D83" w:rsidP="00722D83">
      <w:pPr>
        <w:tabs>
          <w:tab w:val="center" w:pos="4320"/>
          <w:tab w:val="right" w:pos="8640"/>
        </w:tabs>
        <w:rPr>
          <w:bCs/>
          <w:color w:val="auto"/>
          <w:szCs w:val="22"/>
        </w:rPr>
      </w:pPr>
      <w:r w:rsidRPr="00722D83">
        <w:rPr>
          <w:bCs/>
          <w:color w:val="auto"/>
          <w:szCs w:val="22"/>
        </w:rPr>
        <w:tab/>
        <w:t>The Senate proceeded to a consideration of the Bill.</w:t>
      </w:r>
    </w:p>
    <w:p w:rsidR="00722D83" w:rsidRPr="00722D83" w:rsidRDefault="00722D83" w:rsidP="00722D83">
      <w:pPr>
        <w:rPr>
          <w:sz w:val="20"/>
        </w:rPr>
      </w:pPr>
    </w:p>
    <w:p w:rsidR="00722D83" w:rsidRPr="00722D83" w:rsidRDefault="00722D83" w:rsidP="00722D83">
      <w:pPr>
        <w:suppressAutoHyphens/>
      </w:pPr>
      <w:r w:rsidRPr="00722D83">
        <w:rPr>
          <w:szCs w:val="22"/>
        </w:rPr>
        <w:tab/>
      </w:r>
      <w:r w:rsidRPr="00722D83">
        <w:t>Senator CAMPBELL explained the committee amendment.</w:t>
      </w:r>
    </w:p>
    <w:p w:rsidR="00722D83" w:rsidRPr="00722D83" w:rsidRDefault="00722D83" w:rsidP="00722D83">
      <w:pPr>
        <w:suppressAutoHyphens/>
      </w:pPr>
      <w:r w:rsidRPr="00722D83">
        <w:rPr>
          <w:szCs w:val="22"/>
        </w:rPr>
        <w:tab/>
      </w:r>
      <w:r w:rsidRPr="00722D83">
        <w:t>Senator CAMPBELL explained the Bill.</w:t>
      </w:r>
    </w:p>
    <w:p w:rsidR="00722D83" w:rsidRPr="00722D83" w:rsidRDefault="00722D83" w:rsidP="00722D83">
      <w:pPr>
        <w:suppressAutoHyphens/>
        <w:rPr>
          <w:sz w:val="20"/>
        </w:rPr>
      </w:pPr>
    </w:p>
    <w:p w:rsidR="00722D83" w:rsidRPr="00722D83" w:rsidRDefault="00722D83" w:rsidP="00722D83">
      <w:pPr>
        <w:suppressAutoHyphens/>
      </w:pPr>
      <w:r w:rsidRPr="00722D83">
        <w:rPr>
          <w:szCs w:val="22"/>
        </w:rPr>
        <w:tab/>
      </w:r>
      <w:r w:rsidRPr="00722D83">
        <w:t>On motion of Senator ALEXANDER, the Bill was carried over.</w:t>
      </w:r>
    </w:p>
    <w:p w:rsidR="00722D83" w:rsidRPr="00722D83" w:rsidRDefault="00722D83" w:rsidP="00722D83">
      <w:pPr>
        <w:suppressAutoHyphens/>
        <w:rPr>
          <w:sz w:val="20"/>
        </w:rPr>
      </w:pPr>
    </w:p>
    <w:p w:rsidR="00722D83" w:rsidRPr="00722D83" w:rsidRDefault="00722D83" w:rsidP="00722D83">
      <w:pPr>
        <w:tabs>
          <w:tab w:val="right" w:pos="8640"/>
        </w:tabs>
        <w:jc w:val="center"/>
        <w:rPr>
          <w:b/>
        </w:rPr>
      </w:pPr>
      <w:r w:rsidRPr="00722D83">
        <w:rPr>
          <w:b/>
        </w:rPr>
        <w:t>OBJECTION</w:t>
      </w:r>
    </w:p>
    <w:p w:rsidR="00722D83" w:rsidRPr="00722D83" w:rsidRDefault="00722D83" w:rsidP="00722D83">
      <w:pPr>
        <w:suppressAutoHyphens/>
      </w:pPr>
      <w:r w:rsidRPr="00722D83">
        <w:rPr>
          <w:b/>
          <w:szCs w:val="22"/>
        </w:rPr>
        <w:tab/>
      </w:r>
      <w:r w:rsidRPr="00722D83">
        <w:t>S. 639</w:t>
      </w:r>
      <w:r w:rsidRPr="00722D83">
        <w:fldChar w:fldCharType="begin"/>
      </w:r>
      <w:r w:rsidRPr="00722D83">
        <w:instrText xml:space="preserve"> XE "S. 639" \b </w:instrText>
      </w:r>
      <w:r w:rsidRPr="00722D83">
        <w:fldChar w:fldCharType="end"/>
      </w:r>
      <w:r w:rsidRPr="00722D83">
        <w:t xml:space="preserve"> -- Senator Alexander:  </w:t>
      </w:r>
      <w:r w:rsidRPr="00722D83">
        <w:rPr>
          <w:szCs w:val="30"/>
        </w:rPr>
        <w:t xml:space="preserve">A JOINT RESOLUTION </w:t>
      </w:r>
      <w:r w:rsidRPr="00722D83">
        <w:t>TO DIRECT THE PIONEER RURAL WATER DISTRICT TO CEASE ACTIVITY RELATED TO THE CONSTRUCTION OF A WATER TREATMENT PLANT UNTIL A COURT MAKES A FINAL DETERMINATION WHETHER OR NOT PIONEER RURAL WATER DISTRICT HAS THE AUTHORITY TO CONSTRUCT A WATER TREATMENT PLANT.</w:t>
      </w:r>
    </w:p>
    <w:p w:rsidR="00722D83" w:rsidRPr="00722D83" w:rsidRDefault="00722D83" w:rsidP="00722D83">
      <w:pPr>
        <w:tabs>
          <w:tab w:val="right" w:pos="8640"/>
        </w:tabs>
      </w:pPr>
      <w:r w:rsidRPr="00722D83">
        <w:rPr>
          <w:szCs w:val="22"/>
        </w:rPr>
        <w:tab/>
      </w:r>
      <w:r w:rsidRPr="00722D83">
        <w:t>Senator ALEXANDER objected to consideration of the Resolution.</w:t>
      </w:r>
    </w:p>
    <w:p w:rsidR="00722D83" w:rsidRPr="00722D83" w:rsidRDefault="00722D83" w:rsidP="00722D83">
      <w:pPr>
        <w:tabs>
          <w:tab w:val="right" w:pos="8640"/>
        </w:tabs>
        <w:rPr>
          <w:sz w:val="20"/>
        </w:rPr>
      </w:pPr>
    </w:p>
    <w:p w:rsidR="00722D83" w:rsidRPr="00722D83" w:rsidRDefault="00722D83" w:rsidP="00722D83">
      <w:r w:rsidRPr="00722D83">
        <w:rPr>
          <w:szCs w:val="22"/>
        </w:rPr>
        <w:tab/>
      </w:r>
      <w:r w:rsidRPr="00815E19">
        <w:rPr>
          <w:szCs w:val="22"/>
        </w:rPr>
        <w:t>H. 4003</w:t>
      </w:r>
      <w:r w:rsidRPr="00815E19">
        <w:rPr>
          <w:szCs w:val="22"/>
        </w:rPr>
        <w:fldChar w:fldCharType="begin"/>
      </w:r>
      <w:r w:rsidRPr="00815E19">
        <w:rPr>
          <w:szCs w:val="22"/>
        </w:rPr>
        <w:instrText xml:space="preserve"> XE “H. 4003” \b </w:instrText>
      </w:r>
      <w:r w:rsidRPr="00815E19">
        <w:rPr>
          <w:szCs w:val="22"/>
        </w:rPr>
        <w:fldChar w:fldCharType="end"/>
      </w:r>
      <w:r w:rsidRPr="00815E19">
        <w:rPr>
          <w:szCs w:val="22"/>
        </w:rPr>
        <w:t xml:space="preserve"> -</w:t>
      </w:r>
      <w:r w:rsidRPr="00722D83">
        <w:t xml:space="preserve">- Reps. Hiott, Hewitt, Davis, Forrest, Bennett, West, Ott, Atkinson and Hixon:  </w:t>
      </w:r>
      <w:r w:rsidRPr="00722D83">
        <w:rPr>
          <w:szCs w:val="30"/>
        </w:rPr>
        <w:t xml:space="preserve">A BILL </w:t>
      </w:r>
      <w:r w:rsidRPr="00722D83">
        <w:rPr>
          <w:color w:val="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722D83" w:rsidRPr="00722D83" w:rsidRDefault="00722D83" w:rsidP="00722D83">
      <w:pPr>
        <w:tabs>
          <w:tab w:val="right" w:pos="8640"/>
        </w:tabs>
      </w:pPr>
      <w:r w:rsidRPr="00722D83">
        <w:rPr>
          <w:szCs w:val="22"/>
        </w:rPr>
        <w:tab/>
      </w:r>
      <w:r w:rsidRPr="00722D83">
        <w:t>Senator MARTIN objected to consideration of the Bill.</w:t>
      </w:r>
    </w:p>
    <w:p w:rsidR="00722D83" w:rsidRPr="00722D83" w:rsidRDefault="00722D83" w:rsidP="00722D83">
      <w:pPr>
        <w:tabs>
          <w:tab w:val="right" w:pos="8640"/>
        </w:tabs>
        <w:rPr>
          <w:sz w:val="20"/>
        </w:rPr>
      </w:pPr>
    </w:p>
    <w:p w:rsidR="00722D83" w:rsidRPr="00722D83" w:rsidRDefault="00722D83" w:rsidP="00722D83">
      <w:pPr>
        <w:suppressAutoHyphens/>
      </w:pPr>
      <w:r w:rsidRPr="00722D83">
        <w:rPr>
          <w:szCs w:val="22"/>
        </w:rPr>
        <w:tab/>
      </w:r>
      <w:r w:rsidRPr="00815E19">
        <w:rPr>
          <w:szCs w:val="22"/>
        </w:rPr>
        <w:t>H. 3132</w:t>
      </w:r>
      <w:r w:rsidRPr="00815E19">
        <w:rPr>
          <w:szCs w:val="22"/>
        </w:rPr>
        <w:fldChar w:fldCharType="begin"/>
      </w:r>
      <w:r w:rsidRPr="00815E19">
        <w:rPr>
          <w:szCs w:val="22"/>
        </w:rPr>
        <w:instrText xml:space="preserve"> XE "H. 3132" \b </w:instrText>
      </w:r>
      <w:r w:rsidRPr="00815E19">
        <w:rPr>
          <w:szCs w:val="22"/>
        </w:rPr>
        <w:fldChar w:fldCharType="end"/>
      </w:r>
      <w:r w:rsidRPr="00815E19">
        <w:rPr>
          <w:szCs w:val="22"/>
        </w:rPr>
        <w:t xml:space="preserve"> -</w:t>
      </w:r>
      <w:r w:rsidRPr="00722D83">
        <w:t xml:space="preserve">- Reps. G.M. Smith and B. Newton:  </w:t>
      </w:r>
      <w:r w:rsidRPr="00722D83">
        <w:rPr>
          <w:szCs w:val="30"/>
        </w:rPr>
        <w:t xml:space="preserve">A BILL </w:t>
      </w:r>
      <w:r w:rsidRPr="00722D83">
        <w:rPr>
          <w:color w:val="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2" w:name="titleend"/>
      <w:bookmarkEnd w:id="2"/>
    </w:p>
    <w:p w:rsidR="00722D83" w:rsidRPr="00722D83" w:rsidRDefault="00722D83" w:rsidP="00722D83">
      <w:pPr>
        <w:tabs>
          <w:tab w:val="right" w:pos="8640"/>
        </w:tabs>
      </w:pPr>
      <w:r w:rsidRPr="00722D83">
        <w:rPr>
          <w:szCs w:val="22"/>
        </w:rPr>
        <w:tab/>
      </w:r>
      <w:r w:rsidRPr="00722D83">
        <w:t>Senator MARTIN objected to consideration of the Bill.</w:t>
      </w:r>
    </w:p>
    <w:p w:rsidR="00722D83" w:rsidRPr="00722D83" w:rsidRDefault="00722D83" w:rsidP="00722D83">
      <w:pPr>
        <w:tabs>
          <w:tab w:val="right" w:pos="8640"/>
        </w:tabs>
        <w:rPr>
          <w:sz w:val="20"/>
        </w:rPr>
      </w:pPr>
    </w:p>
    <w:p w:rsidR="00722D83" w:rsidRPr="00722D83" w:rsidRDefault="00722D83" w:rsidP="00722D83">
      <w:pPr>
        <w:suppressAutoHyphens/>
      </w:pPr>
      <w:r w:rsidRPr="00722D83">
        <w:rPr>
          <w:szCs w:val="22"/>
        </w:rPr>
        <w:tab/>
      </w:r>
      <w:r w:rsidRPr="00815E19">
        <w:rPr>
          <w:szCs w:val="22"/>
        </w:rPr>
        <w:t>H. 3742</w:t>
      </w:r>
      <w:r w:rsidRPr="00815E19">
        <w:rPr>
          <w:szCs w:val="22"/>
        </w:rPr>
        <w:fldChar w:fldCharType="begin"/>
      </w:r>
      <w:r w:rsidRPr="00815E19">
        <w:rPr>
          <w:szCs w:val="22"/>
        </w:rPr>
        <w:instrText xml:space="preserve"> XE "H. 3742" \b </w:instrText>
      </w:r>
      <w:r w:rsidRPr="00815E19">
        <w:rPr>
          <w:szCs w:val="22"/>
        </w:rPr>
        <w:fldChar w:fldCharType="end"/>
      </w:r>
      <w:r w:rsidRPr="00815E19">
        <w:rPr>
          <w:szCs w:val="22"/>
        </w:rPr>
        <w:t xml:space="preserve"> </w:t>
      </w:r>
      <w:r w:rsidRPr="00722D83">
        <w:t xml:space="preserve">-- Rep. Pitts:  </w:t>
      </w:r>
      <w:r w:rsidRPr="00722D83">
        <w:rPr>
          <w:szCs w:val="30"/>
        </w:rPr>
        <w:t xml:space="preserve">A BILL </w:t>
      </w:r>
      <w:r w:rsidRPr="00722D83">
        <w:t>TO AMEND SECTIONS 24</w:t>
      </w:r>
      <w:r w:rsidRPr="00722D83">
        <w:noBreakHyphen/>
        <w:t>21</w:t>
      </w:r>
      <w:r w:rsidRPr="00722D83">
        <w:noBreakHyphen/>
        <w:t>230 AND 24</w:t>
      </w:r>
      <w:r w:rsidRPr="00722D83">
        <w:noBreakHyphen/>
        <w:t>21</w:t>
      </w:r>
      <w:r w:rsidRPr="00722D83">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722D83">
        <w:noBreakHyphen/>
        <w:t>RISK, AND TO PROVIDE THE DUTIES AND AUTHORITY OF AN OFFENDER SUPERVISION SPECIALIST.</w:t>
      </w:r>
    </w:p>
    <w:p w:rsidR="00722D83" w:rsidRPr="00722D83" w:rsidRDefault="00722D83" w:rsidP="00722D83">
      <w:pPr>
        <w:tabs>
          <w:tab w:val="right" w:pos="8640"/>
        </w:tabs>
      </w:pPr>
      <w:r w:rsidRPr="00722D83">
        <w:rPr>
          <w:szCs w:val="22"/>
        </w:rPr>
        <w:tab/>
      </w:r>
      <w:r w:rsidRPr="00722D83">
        <w:t>Senator MALLOY objected to consideration of the Bill.</w:t>
      </w:r>
    </w:p>
    <w:p w:rsidR="00722D83" w:rsidRPr="00722D83" w:rsidRDefault="00722D83" w:rsidP="00722D83">
      <w:pPr>
        <w:tabs>
          <w:tab w:val="right" w:pos="8640"/>
        </w:tabs>
        <w:rPr>
          <w:sz w:val="20"/>
        </w:rPr>
      </w:pPr>
    </w:p>
    <w:p w:rsidR="00722D83" w:rsidRPr="00722D83" w:rsidRDefault="00722D83" w:rsidP="00722D83">
      <w:pPr>
        <w:suppressAutoHyphens/>
      </w:pPr>
      <w:r w:rsidRPr="00722D83">
        <w:rPr>
          <w:szCs w:val="22"/>
        </w:rPr>
        <w:tab/>
      </w:r>
      <w:r w:rsidRPr="00815E19">
        <w:rPr>
          <w:szCs w:val="22"/>
        </w:rPr>
        <w:t>H. 4074</w:t>
      </w:r>
      <w:r w:rsidRPr="00815E19">
        <w:rPr>
          <w:szCs w:val="22"/>
        </w:rPr>
        <w:fldChar w:fldCharType="begin"/>
      </w:r>
      <w:r w:rsidRPr="00815E19">
        <w:rPr>
          <w:szCs w:val="22"/>
        </w:rPr>
        <w:instrText xml:space="preserve"> XE "H. 4074" \b </w:instrText>
      </w:r>
      <w:r w:rsidRPr="00815E19">
        <w:rPr>
          <w:szCs w:val="22"/>
        </w:rPr>
        <w:fldChar w:fldCharType="end"/>
      </w:r>
      <w:r w:rsidRPr="00815E19">
        <w:rPr>
          <w:szCs w:val="22"/>
        </w:rPr>
        <w:t xml:space="preserve"> </w:t>
      </w:r>
      <w:r w:rsidRPr="00722D83">
        <w:t>-- Reps. Clemmons, Yow, J.E. Smith, Williams, Fry, Alexander, Allison, Anderson, Anthony, Arrington, Atkinson, Atwater, Bales, Ballentine, Bamberg, Bannister, Bedingfield, Bennett, Bernstein, Blackwell, Bowers, Bradley, Brown, Burns, Caskey, Chumley, Clary, Clyburn, Cobb</w:t>
      </w:r>
      <w:r w:rsidRPr="00722D83">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722D83">
        <w:noBreakHyphen/>
        <w:t xml:space="preserve">Simpson, Rutherford, Ryhal, Sandifer, Simrill, G.M. Smith, G.R. Smith, Sottile, Spires, Stavrinakis, Stringer, Tallon, Taylor, Thayer, Thigpen, Toole, Weeks, West, Wheeler, Whipper, White, Whitmire and Willis:  </w:t>
      </w:r>
      <w:r w:rsidRPr="00722D83">
        <w:rPr>
          <w:szCs w:val="30"/>
        </w:rPr>
        <w:t xml:space="preserve">A CONCURRENT RESOLUTION </w:t>
      </w:r>
      <w:r w:rsidRPr="00722D83">
        <w:rPr>
          <w:color w:val="000000" w:themeColor="text1"/>
        </w:rPr>
        <w:t>TO MEMORIALIZE THE UNITED STATES CONGRESS AND URGE THEM TO PASS H.R. 2747, THE “ATOMIC VETERANS SERVICE MEDAL ACT”.</w:t>
      </w:r>
    </w:p>
    <w:p w:rsidR="00722D83" w:rsidRPr="00722D83" w:rsidRDefault="00722D83" w:rsidP="00722D83">
      <w:pPr>
        <w:tabs>
          <w:tab w:val="right" w:pos="8640"/>
        </w:tabs>
      </w:pPr>
      <w:r w:rsidRPr="00722D83">
        <w:rPr>
          <w:szCs w:val="22"/>
        </w:rPr>
        <w:tab/>
      </w:r>
      <w:r w:rsidRPr="00722D83">
        <w:t>Senator HUTTO objected to consideration of the Resolution.</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rPr>
          <w:b/>
        </w:rPr>
      </w:pPr>
      <w:r w:rsidRPr="00722D83">
        <w:rPr>
          <w:b/>
        </w:rPr>
        <w:t>ADOPTED</w:t>
      </w:r>
    </w:p>
    <w:p w:rsidR="00722D83" w:rsidRPr="00722D83" w:rsidRDefault="00722D83" w:rsidP="00722D83">
      <w:pPr>
        <w:suppressAutoHyphens/>
        <w:rPr>
          <w:color w:val="000000" w:themeColor="text1"/>
        </w:rPr>
      </w:pPr>
      <w:r w:rsidRPr="00722D83">
        <w:rPr>
          <w:b/>
          <w:szCs w:val="22"/>
        </w:rPr>
        <w:tab/>
      </w:r>
      <w:r w:rsidRPr="00722D83">
        <w:t>S. 647</w:t>
      </w:r>
      <w:r w:rsidRPr="00722D83">
        <w:fldChar w:fldCharType="begin"/>
      </w:r>
      <w:r w:rsidRPr="00722D83">
        <w:instrText xml:space="preserve"> XE "S. 647" \b </w:instrText>
      </w:r>
      <w:r w:rsidRPr="00722D83">
        <w:fldChar w:fldCharType="end"/>
      </w:r>
      <w:r w:rsidRPr="00722D83">
        <w:t xml:space="preserve"> -- Senator Leatherman:  </w:t>
      </w:r>
      <w:r w:rsidRPr="00722D83">
        <w:rPr>
          <w:szCs w:val="30"/>
        </w:rPr>
        <w:t xml:space="preserve">A SENATE RESOLUTION </w:t>
      </w:r>
      <w:r w:rsidRPr="00722D83">
        <w:rPr>
          <w:color w:val="000000" w:themeColor="text1"/>
        </w:rPr>
        <w:t>TO AUTHORIZE THE GREENVILLE YOUNG MEN’S CHRISTIAN ASSOCIATION TO USE THE CHAMBER OF THE SOUTH CAROLINA SENATE AND ANY AVAILABLE COMMITTEE HEARING ROOMS IN THE GRESSETTE BUILDING FOR ITS YOUTH IN GOVERNMENT PROGRAM ON MONDAY, NOVEMBER 13 THROUGH FRIDAY, NOVEMBER 17, 2017.  HOWEVER, THE CHAMBER MAY NOT BE USED IF THE SENATE IS IN SESSION OR THE CHAMBER IS OTHERWISE UNAVAILABLE.</w:t>
      </w:r>
    </w:p>
    <w:p w:rsidR="00722D83" w:rsidRPr="00722D83" w:rsidRDefault="00722D83" w:rsidP="00722D83">
      <w:pPr>
        <w:suppressAutoHyphens/>
      </w:pPr>
      <w:r w:rsidRPr="00722D83">
        <w:rPr>
          <w:color w:val="000000" w:themeColor="text1"/>
          <w:szCs w:val="22"/>
        </w:rPr>
        <w:tab/>
      </w:r>
      <w:r w:rsidRPr="00722D83">
        <w:rPr>
          <w:color w:val="000000" w:themeColor="text1"/>
        </w:rPr>
        <w:t>The Resolution was adopted.</w:t>
      </w:r>
    </w:p>
    <w:p w:rsidR="00722D83" w:rsidRPr="00722D83" w:rsidRDefault="00722D83" w:rsidP="00722D83">
      <w:pPr>
        <w:tabs>
          <w:tab w:val="right" w:pos="8640"/>
        </w:tabs>
        <w:jc w:val="center"/>
        <w:rPr>
          <w:b/>
          <w:sz w:val="20"/>
        </w:rPr>
      </w:pPr>
    </w:p>
    <w:p w:rsidR="00722D83" w:rsidRPr="00722D83" w:rsidRDefault="00722D83" w:rsidP="00722D83">
      <w:pPr>
        <w:suppressAutoHyphens/>
      </w:pPr>
      <w:r w:rsidRPr="00722D83">
        <w:rPr>
          <w:b/>
          <w:szCs w:val="22"/>
        </w:rPr>
        <w:tab/>
      </w:r>
      <w:r w:rsidRPr="00722D83">
        <w:t>H. 3997</w:t>
      </w:r>
      <w:r w:rsidRPr="00722D83">
        <w:fldChar w:fldCharType="begin"/>
      </w:r>
      <w:r w:rsidRPr="00722D83">
        <w:instrText xml:space="preserve"> XE “H. 3997” \b </w:instrText>
      </w:r>
      <w:r w:rsidRPr="00722D83">
        <w:fldChar w:fldCharType="end"/>
      </w:r>
      <w:r w:rsidRPr="00722D83">
        <w:t xml:space="preserve"> -- Reps. Bernstein, Rutherford, J.E. Smith, Alexander, Allison, Anderson, Anthony, Arrington, Atkinson, Atwater, Bales, Ballentine, Bamberg, Bannister, Bedingfield, Bennett, Blackwell, Bowers, Bradley, Brown, Burns, Caskey, Chumley, Clary, Clemmons, Clyburn, Cobb</w:t>
      </w:r>
      <w:r w:rsidRPr="00722D83">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722D83">
        <w:noBreakHyphen/>
        <w:t xml:space="preserve">Simpson, Ryhal, Sandifer, Simrill, G.M. Smith, G.R. Smith, Sottile, Spires, Stavrinakis, Stringer, Tallon, Taylor, Thayer, Thigpen, Toole, Weeks, West, Wheeler, Whipper, White, Whitmire, Williams, Willis and Yow:  </w:t>
      </w:r>
      <w:r w:rsidRPr="00722D83">
        <w:rPr>
          <w:szCs w:val="30"/>
        </w:rPr>
        <w:t xml:space="preserve">A CONCURRENT RESOLUTION </w:t>
      </w:r>
      <w:r w:rsidRPr="00722D83">
        <w:t xml:space="preserve">TO </w:t>
      </w:r>
      <w:r w:rsidRPr="00722D83">
        <w:rPr>
          <w:color w:val="000000" w:themeColor="text1"/>
        </w:rPr>
        <w:t>DECLARE MAY 2017 “AMERICAN JEWISH HERITAGE MONTH” IN SOUTH CAROLINA AND TO RECOGNIZE AND HONOR THE HISTORY OF JEWISH CONTRIBUTIONS TO OUR GREAT STATE.</w:t>
      </w:r>
    </w:p>
    <w:p w:rsidR="00722D83" w:rsidRPr="00722D83" w:rsidRDefault="00722D83" w:rsidP="00722D83">
      <w:pPr>
        <w:suppressAutoHyphens/>
      </w:pPr>
      <w:r w:rsidRPr="00722D83">
        <w:rPr>
          <w:color w:val="000000" w:themeColor="text1"/>
          <w:szCs w:val="22"/>
        </w:rPr>
        <w:tab/>
      </w:r>
      <w:r w:rsidRPr="00722D83">
        <w:rPr>
          <w:color w:val="000000" w:themeColor="text1"/>
        </w:rPr>
        <w:t>The Resolution was adopted, ordered returned to the House.</w:t>
      </w:r>
    </w:p>
    <w:p w:rsidR="00722D83" w:rsidRPr="00722D83" w:rsidRDefault="00722D83" w:rsidP="00722D83">
      <w:pPr>
        <w:tabs>
          <w:tab w:val="right" w:pos="8640"/>
        </w:tabs>
        <w:jc w:val="center"/>
        <w:rPr>
          <w:b/>
          <w:sz w:val="20"/>
        </w:rPr>
      </w:pPr>
    </w:p>
    <w:p w:rsidR="00722D83" w:rsidRPr="00722D83" w:rsidRDefault="00722D83" w:rsidP="00722D83">
      <w:pPr>
        <w:suppressAutoHyphens/>
      </w:pPr>
      <w:r w:rsidRPr="00722D83">
        <w:rPr>
          <w:b/>
          <w:szCs w:val="22"/>
        </w:rPr>
        <w:tab/>
      </w:r>
      <w:r w:rsidRPr="00722D83">
        <w:t>H. 4073</w:t>
      </w:r>
      <w:r w:rsidRPr="00722D83">
        <w:fldChar w:fldCharType="begin"/>
      </w:r>
      <w:r w:rsidRPr="00722D83">
        <w:instrText xml:space="preserve"> XE "H. 4073" \b </w:instrText>
      </w:r>
      <w:r w:rsidRPr="00722D83">
        <w:fldChar w:fldCharType="end"/>
      </w:r>
      <w:r w:rsidRPr="00722D83">
        <w:t xml:space="preserve"> -- Reps. Clemmons, Yow, J.E. Smith, Williams, Fry, Alexander, Allison, Anderson, Anthony, Arrington, Atkinson, Atwater, Bales, Ballentine, Bamberg, Bannister, Bedingfield, Bennett, Bernstein, Blackwell, Bowers, Bradley, Brown, Burns, Caskey, Chumley, Clary, Clyburn, Cobb</w:t>
      </w:r>
      <w:r w:rsidRPr="00722D83">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722D83">
        <w:noBreakHyphen/>
        <w:t xml:space="preserve">Simpson, Rutherford, Ryhal, Sandifer, Simrill, G.M. Smith, G.R. Smith, Sottile, Spires, Stavrinakis, Stringer, Tallon, Taylor, Thayer, Thigpen, Toole, Weeks, West, Wheeler, Whipper, White, Whitmire and Willis:  </w:t>
      </w:r>
      <w:r w:rsidRPr="00722D83">
        <w:rPr>
          <w:szCs w:val="30"/>
        </w:rPr>
        <w:t xml:space="preserve">A CONCURRENT RESOLUTION </w:t>
      </w:r>
      <w:r w:rsidRPr="00722D83">
        <w:t xml:space="preserve">TO </w:t>
      </w:r>
      <w:r w:rsidRPr="00722D83">
        <w:rPr>
          <w:color w:val="000000" w:themeColor="text1"/>
        </w:rPr>
        <w:t>DECLARE JULY 16, 2017, AS ATOMIC VETERANS DAY IN SOUTH CAROLINA.</w:t>
      </w:r>
    </w:p>
    <w:p w:rsidR="00722D83" w:rsidRPr="00722D83" w:rsidRDefault="00722D83" w:rsidP="00722D83">
      <w:pPr>
        <w:suppressAutoHyphens/>
      </w:pPr>
      <w:r w:rsidRPr="00722D83">
        <w:rPr>
          <w:color w:val="000000" w:themeColor="text1"/>
          <w:szCs w:val="22"/>
        </w:rPr>
        <w:tab/>
      </w:r>
      <w:r w:rsidRPr="00722D83">
        <w:rPr>
          <w:color w:val="000000" w:themeColor="text1"/>
        </w:rPr>
        <w:t>The Resolution was adopted, ordered returned to the House.</w:t>
      </w:r>
    </w:p>
    <w:p w:rsidR="00722D83" w:rsidRPr="00722D83" w:rsidRDefault="00722D83" w:rsidP="00722D83">
      <w:pPr>
        <w:tabs>
          <w:tab w:val="right" w:pos="8640"/>
        </w:tabs>
        <w:jc w:val="center"/>
        <w:rPr>
          <w:b/>
          <w:sz w:val="20"/>
        </w:rPr>
      </w:pPr>
    </w:p>
    <w:p w:rsidR="00722D83" w:rsidRPr="00722D83" w:rsidRDefault="00722D83" w:rsidP="004F17C0">
      <w:pPr>
        <w:keepNext/>
        <w:keepLines/>
        <w:suppressAutoHyphens/>
      </w:pPr>
      <w:r w:rsidRPr="00722D83">
        <w:rPr>
          <w:b/>
          <w:szCs w:val="22"/>
        </w:rPr>
        <w:tab/>
      </w:r>
      <w:r w:rsidRPr="00722D83">
        <w:t>H. 4000</w:t>
      </w:r>
      <w:r w:rsidRPr="00722D83">
        <w:fldChar w:fldCharType="begin"/>
      </w:r>
      <w:r w:rsidRPr="00722D83">
        <w:instrText xml:space="preserve"> XE “H. 4000” \b </w:instrText>
      </w:r>
      <w:r w:rsidRPr="00722D83">
        <w:fldChar w:fldCharType="end"/>
      </w:r>
      <w:r w:rsidRPr="00722D83">
        <w:t xml:space="preserve"> -- Reps. J.E. Smith, Alexander, Allison, Anderson, Anthony, Arrington, Atkinson, Atwater, Bales, Ballentine, Bamberg, Bannister, Bedingfield, Bennett, Bernstein, Blackwell, Bowers, Bradley, Brown, Burns, Caskey, Chumley, Clary, Clemmons, Clyburn, Cobb</w:t>
      </w:r>
      <w:r w:rsidRPr="00722D83">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722D83">
        <w:noBreakHyphen/>
        <w:t xml:space="preserve">Simpson, Rutherford, Ryhal, Sandifer, Simrill, G.M. Smith, G.R. Smith, Sottile, Spires, Stavrinakis, Stringer, Tallon, Taylor, Thayer, Thigpen, Toole, Weeks, West, Wheeler, Whipper, White, Whitmire, Williams, Willis and Yow:  </w:t>
      </w:r>
      <w:r w:rsidRPr="00722D83">
        <w:rPr>
          <w:szCs w:val="30"/>
        </w:rPr>
        <w:t xml:space="preserve">A CONCURRENT RESOLUTION </w:t>
      </w:r>
      <w:r w:rsidRPr="00722D83">
        <w:rPr>
          <w:color w:val="000000" w:themeColor="text1"/>
        </w:rPr>
        <w:t>TO RECOGNIZE THE ESSENTIAL VALUE AND IMPORTANCE OF SOUTH CAROLINA NATIVE PLANTS TO THE STATE’S HISTORY, ECONOMY, LANDSCAPE, AND ENVIRONMENT AND TO DESIGNATE OCTOBER 16</w:t>
      </w:r>
      <w:r w:rsidRPr="00722D83">
        <w:rPr>
          <w:color w:val="000000" w:themeColor="text1"/>
        </w:rPr>
        <w:noBreakHyphen/>
        <w:t>20, 2017, THE THIRD WEEK OF OCTOBER, AS “SOUTH CAROLINA NATIVE PLANT WEEK.”</w:t>
      </w:r>
    </w:p>
    <w:p w:rsidR="00722D83" w:rsidRPr="00722D83" w:rsidRDefault="00722D83" w:rsidP="004F17C0">
      <w:pPr>
        <w:keepNext/>
        <w:keepLines/>
        <w:suppressAutoHyphens/>
      </w:pPr>
      <w:r w:rsidRPr="00722D83">
        <w:rPr>
          <w:color w:val="000000" w:themeColor="text1"/>
          <w:szCs w:val="22"/>
        </w:rPr>
        <w:tab/>
      </w:r>
      <w:r w:rsidRPr="00722D83">
        <w:rPr>
          <w:color w:val="000000" w:themeColor="text1"/>
        </w:rPr>
        <w:t>The Resolution was adopted, ordered returned to the House.</w:t>
      </w:r>
    </w:p>
    <w:p w:rsidR="00722D83" w:rsidRPr="00722D83" w:rsidRDefault="00722D83" w:rsidP="00722D83">
      <w:pPr>
        <w:tabs>
          <w:tab w:val="right" w:pos="8640"/>
        </w:tabs>
        <w:jc w:val="center"/>
        <w:rPr>
          <w:b/>
          <w:sz w:val="20"/>
        </w:rPr>
      </w:pPr>
    </w:p>
    <w:p w:rsidR="00722D83" w:rsidRPr="00722D83" w:rsidRDefault="00722D83" w:rsidP="00722D83">
      <w:pPr>
        <w:tabs>
          <w:tab w:val="right" w:pos="8640"/>
        </w:tabs>
      </w:pPr>
      <w:r w:rsidRPr="00722D83">
        <w:rPr>
          <w:b/>
        </w:rPr>
        <w:t>THE CALL OF THE UNCONTESTED CALENDAR HAVING BEEN COMPLETED, THE SENATE PROCEEDED TO THE MOTION PERIOD.</w:t>
      </w:r>
    </w:p>
    <w:p w:rsidR="00722D83" w:rsidRPr="00722D83" w:rsidRDefault="00722D83" w:rsidP="00722D83">
      <w:pPr>
        <w:tabs>
          <w:tab w:val="right" w:pos="8640"/>
        </w:tabs>
        <w:rPr>
          <w:sz w:val="20"/>
        </w:rPr>
      </w:pPr>
    </w:p>
    <w:p w:rsidR="00722D83" w:rsidRPr="00722D83" w:rsidRDefault="00722D83" w:rsidP="00722D83">
      <w:pPr>
        <w:tabs>
          <w:tab w:val="right" w:pos="8640"/>
        </w:tabs>
        <w:jc w:val="center"/>
      </w:pPr>
      <w:r w:rsidRPr="00722D83">
        <w:rPr>
          <w:b/>
        </w:rPr>
        <w:t>MOTION ADOPTED</w:t>
      </w:r>
    </w:p>
    <w:p w:rsidR="00722D83" w:rsidRPr="00722D83" w:rsidRDefault="00722D83" w:rsidP="00722D83">
      <w:pPr>
        <w:tabs>
          <w:tab w:val="right" w:pos="8640"/>
        </w:tabs>
      </w:pPr>
      <w:r w:rsidRPr="00722D83">
        <w:rPr>
          <w:szCs w:val="22"/>
        </w:rPr>
        <w:tab/>
      </w:r>
      <w:r w:rsidRPr="00722D83">
        <w:t>At 4:26  P.M., on motion of Senator LEATHERMAN, the Senate agreed to dispense with the balance of the Motion Period.</w:t>
      </w:r>
    </w:p>
    <w:p w:rsidR="00722D83" w:rsidRPr="00722D83" w:rsidRDefault="00722D83" w:rsidP="00722D83">
      <w:pPr>
        <w:tabs>
          <w:tab w:val="right" w:pos="8640"/>
        </w:tabs>
        <w:rPr>
          <w:sz w:val="20"/>
        </w:rPr>
      </w:pPr>
    </w:p>
    <w:p w:rsidR="00722D83" w:rsidRPr="00722D83" w:rsidRDefault="00722D83" w:rsidP="00722D83">
      <w:pPr>
        <w:tabs>
          <w:tab w:val="clear" w:pos="216"/>
          <w:tab w:val="clear" w:pos="432"/>
          <w:tab w:val="clear" w:pos="648"/>
          <w:tab w:val="left" w:pos="720"/>
        </w:tabs>
        <w:autoSpaceDE w:val="0"/>
        <w:autoSpaceDN w:val="0"/>
        <w:adjustRightInd w:val="0"/>
        <w:rPr>
          <w:color w:val="auto"/>
          <w:szCs w:val="16"/>
        </w:rPr>
      </w:pPr>
      <w:r w:rsidRPr="00722D83">
        <w:rPr>
          <w:b/>
          <w:bCs/>
          <w:color w:val="auto"/>
          <w:szCs w:val="16"/>
        </w:rPr>
        <w:t>THE SENATE PROCEEDED TO A CONSIDERATION OF BILLS AND RESOLUTIONS RETURNED FROM THE HOUSE.</w:t>
      </w:r>
    </w:p>
    <w:p w:rsidR="00722D83" w:rsidRPr="00722D83" w:rsidRDefault="00722D83" w:rsidP="00722D83">
      <w:pPr>
        <w:tabs>
          <w:tab w:val="clear" w:pos="216"/>
          <w:tab w:val="clear" w:pos="432"/>
          <w:tab w:val="clear" w:pos="648"/>
          <w:tab w:val="left" w:pos="720"/>
        </w:tabs>
        <w:autoSpaceDE w:val="0"/>
        <w:autoSpaceDN w:val="0"/>
        <w:adjustRightInd w:val="0"/>
        <w:jc w:val="left"/>
        <w:rPr>
          <w:b/>
          <w:bCs/>
          <w:color w:val="auto"/>
          <w:szCs w:val="16"/>
        </w:rPr>
      </w:pPr>
    </w:p>
    <w:p w:rsidR="00722D83" w:rsidRPr="00722D83" w:rsidRDefault="00722D83" w:rsidP="00722D83">
      <w:pPr>
        <w:tabs>
          <w:tab w:val="right" w:pos="8640"/>
        </w:tabs>
        <w:jc w:val="center"/>
      </w:pPr>
      <w:r w:rsidRPr="00722D83">
        <w:rPr>
          <w:b/>
        </w:rPr>
        <w:t>CONCURRENCE</w:t>
      </w:r>
    </w:p>
    <w:p w:rsidR="00722D83" w:rsidRPr="00722D83" w:rsidRDefault="00722D83" w:rsidP="00722D83">
      <w:pPr>
        <w:suppressAutoHyphens/>
      </w:pPr>
      <w:r w:rsidRPr="00722D83">
        <w:rPr>
          <w:b/>
          <w:szCs w:val="22"/>
        </w:rPr>
        <w:tab/>
      </w:r>
      <w:r w:rsidRPr="00722D83">
        <w:t>S. 530</w:t>
      </w:r>
      <w:r w:rsidRPr="00722D83">
        <w:fldChar w:fldCharType="begin"/>
      </w:r>
      <w:r w:rsidRPr="00722D83">
        <w:instrText xml:space="preserve"> XE "S. 530" \b </w:instrText>
      </w:r>
      <w:r w:rsidRPr="00722D83">
        <w:fldChar w:fldCharType="end"/>
      </w:r>
      <w:r w:rsidRPr="00722D83">
        <w:t xml:space="preserve"> -- Senator Talley:  </w:t>
      </w:r>
      <w:r w:rsidRPr="00722D83">
        <w:rPr>
          <w:szCs w:val="30"/>
        </w:rPr>
        <w:t xml:space="preserve">A BILL </w:t>
      </w:r>
      <w:r w:rsidRPr="00722D83">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722D83" w:rsidRPr="00722D83" w:rsidRDefault="00722D83" w:rsidP="00722D83">
      <w:pPr>
        <w:tabs>
          <w:tab w:val="right" w:pos="8640"/>
        </w:tabs>
      </w:pPr>
      <w:r w:rsidRPr="00722D83">
        <w:rPr>
          <w:szCs w:val="22"/>
        </w:rPr>
        <w:tab/>
      </w:r>
      <w:r w:rsidRPr="00722D83">
        <w:t>The House returned the Bill with amendments, the question being concurrence in the House amendments.</w:t>
      </w:r>
    </w:p>
    <w:p w:rsidR="00722D83" w:rsidRPr="00722D83" w:rsidRDefault="00722D83" w:rsidP="00722D83">
      <w:pPr>
        <w:tabs>
          <w:tab w:val="right" w:pos="8640"/>
        </w:tabs>
        <w:rPr>
          <w:sz w:val="20"/>
        </w:rPr>
      </w:pPr>
    </w:p>
    <w:p w:rsidR="00722D83" w:rsidRPr="00722D83" w:rsidRDefault="00722D83" w:rsidP="00722D83">
      <w:pPr>
        <w:tabs>
          <w:tab w:val="right" w:pos="8640"/>
        </w:tabs>
      </w:pPr>
      <w:r w:rsidRPr="00722D83">
        <w:rPr>
          <w:szCs w:val="22"/>
        </w:rPr>
        <w:tab/>
      </w:r>
      <w:r w:rsidRPr="00722D83">
        <w:t>On motion of Senator TALLEY, the Senate concurred in the House amendments and a message was sent to the House accordingly.  Ordered that the title be changed to that of an Act and the Act enrolled for Ratification.</w:t>
      </w:r>
    </w:p>
    <w:p w:rsidR="00722D83" w:rsidRPr="00722D83" w:rsidRDefault="00722D83" w:rsidP="00722D83">
      <w:pPr>
        <w:tabs>
          <w:tab w:val="right" w:pos="8640"/>
        </w:tabs>
        <w:rPr>
          <w:sz w:val="20"/>
        </w:rPr>
      </w:pPr>
      <w:r w:rsidRPr="00722D83">
        <w:rPr>
          <w:szCs w:val="22"/>
        </w:rPr>
        <w:tab/>
      </w:r>
    </w:p>
    <w:p w:rsidR="00722D83" w:rsidRPr="00722D83" w:rsidRDefault="00722D83" w:rsidP="00815E19">
      <w:pPr>
        <w:keepNext/>
        <w:keepLines/>
        <w:tabs>
          <w:tab w:val="right" w:pos="8640"/>
        </w:tabs>
        <w:jc w:val="center"/>
      </w:pPr>
      <w:r w:rsidRPr="00722D83">
        <w:rPr>
          <w:b/>
        </w:rPr>
        <w:t>Motion Adopted</w:t>
      </w:r>
    </w:p>
    <w:p w:rsidR="00722D83" w:rsidRPr="00722D83" w:rsidRDefault="00722D83" w:rsidP="00815E19">
      <w:pPr>
        <w:keepNext/>
        <w:keepLines/>
        <w:tabs>
          <w:tab w:val="right" w:pos="8640"/>
        </w:tabs>
      </w:pPr>
      <w:r w:rsidRPr="00722D83">
        <w:rPr>
          <w:szCs w:val="22"/>
        </w:rPr>
        <w:tab/>
      </w:r>
      <w:r w:rsidRPr="00722D83">
        <w:t>On motion of Senator LEATHERMAN, the Senate agreed to stand adjourned.</w:t>
      </w:r>
    </w:p>
    <w:p w:rsidR="00722D83" w:rsidRPr="00722D83" w:rsidRDefault="00722D83" w:rsidP="00815E19">
      <w:pPr>
        <w:keepNext/>
        <w:keepLines/>
        <w:tabs>
          <w:tab w:val="right" w:pos="8640"/>
        </w:tabs>
        <w:rPr>
          <w:sz w:val="20"/>
        </w:rPr>
      </w:pPr>
    </w:p>
    <w:p w:rsidR="00722D83" w:rsidRPr="00722D83" w:rsidRDefault="00722D83" w:rsidP="00815E19">
      <w:pPr>
        <w:keepNext/>
        <w:keepLines/>
        <w:pBdr>
          <w:top w:val="single" w:sz="4" w:space="6" w:color="auto"/>
          <w:left w:val="single" w:sz="4" w:space="6" w:color="auto"/>
          <w:bottom w:val="single" w:sz="4" w:space="3" w:color="auto"/>
          <w:right w:val="single" w:sz="4" w:space="3" w:color="auto"/>
        </w:pBdr>
        <w:tabs>
          <w:tab w:val="right" w:pos="8640"/>
        </w:tabs>
        <w:ind w:left="173" w:right="173"/>
        <w:jc w:val="center"/>
      </w:pPr>
      <w:r w:rsidRPr="00722D83">
        <w:rPr>
          <w:b/>
        </w:rPr>
        <w:t>MOTION ADOPTED</w:t>
      </w:r>
    </w:p>
    <w:p w:rsidR="00722D83" w:rsidRPr="00722D83" w:rsidRDefault="00722D83" w:rsidP="00722D83">
      <w:pPr>
        <w:pBdr>
          <w:top w:val="single" w:sz="4" w:space="6" w:color="auto"/>
          <w:left w:val="single" w:sz="4" w:space="6" w:color="auto"/>
          <w:bottom w:val="single" w:sz="4" w:space="3" w:color="auto"/>
          <w:right w:val="single" w:sz="4" w:space="3" w:color="auto"/>
        </w:pBdr>
        <w:tabs>
          <w:tab w:val="right" w:pos="8640"/>
        </w:tabs>
        <w:ind w:left="173" w:right="173"/>
      </w:pPr>
      <w:r w:rsidRPr="00722D83">
        <w:rPr>
          <w:szCs w:val="22"/>
        </w:rPr>
        <w:tab/>
      </w:r>
      <w:r w:rsidRPr="00722D83">
        <w:rPr>
          <w:szCs w:val="22"/>
        </w:rPr>
        <w:tab/>
      </w:r>
      <w:r w:rsidRPr="00722D83">
        <w:t xml:space="preserve">On motion of Senator  KIMPSON, with unanimous consent, the Senate stood adjourned out of respect to the memory of Mrs. Georgine M. Edgerton of </w:t>
      </w:r>
      <w:r w:rsidRPr="00722D83">
        <w:rPr>
          <w:color w:val="auto"/>
        </w:rPr>
        <w:t>Baltimore, MD</w:t>
      </w:r>
      <w:r w:rsidRPr="00722D83">
        <w:t xml:space="preserve">. Ms. Edgerton was a former Baltimore City Councilwoman and on the board and council of several children’s organizations.  She was a longtime activist and member of the Baltimore Women’s Hall of Fame.  Georgine was the president of the Mount Holly Improvement Association for over thirty years.  She was a member of Leodenhall Baptist Church.  Georgine was a loving mother and devoted grandmother who will be dearly missed. </w:t>
      </w:r>
    </w:p>
    <w:p w:rsidR="00722D83" w:rsidRPr="00722D83" w:rsidRDefault="00722D83" w:rsidP="00722D83">
      <w:pPr>
        <w:tabs>
          <w:tab w:val="right" w:pos="8640"/>
        </w:tabs>
        <w:rPr>
          <w:sz w:val="20"/>
        </w:rPr>
      </w:pPr>
    </w:p>
    <w:p w:rsidR="00722D83" w:rsidRPr="00815E19" w:rsidRDefault="00722D83" w:rsidP="00722D83">
      <w:pPr>
        <w:tabs>
          <w:tab w:val="right" w:pos="8640"/>
        </w:tabs>
        <w:jc w:val="center"/>
        <w:rPr>
          <w:szCs w:val="22"/>
        </w:rPr>
      </w:pPr>
      <w:r w:rsidRPr="00815E19">
        <w:rPr>
          <w:szCs w:val="22"/>
        </w:rPr>
        <w:t>and</w:t>
      </w:r>
    </w:p>
    <w:p w:rsidR="00722D83" w:rsidRPr="00815E19" w:rsidRDefault="00722D83" w:rsidP="00722D83">
      <w:pPr>
        <w:tabs>
          <w:tab w:val="right" w:pos="8640"/>
        </w:tabs>
        <w:rPr>
          <w:color w:val="auto"/>
          <w:szCs w:val="22"/>
        </w:rPr>
      </w:pPr>
    </w:p>
    <w:p w:rsidR="00722D83" w:rsidRPr="00815E19" w:rsidRDefault="00722D83" w:rsidP="00722D83">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815E19">
        <w:rPr>
          <w:b/>
          <w:color w:val="auto"/>
          <w:szCs w:val="22"/>
        </w:rPr>
        <w:t>MOTION ADOPTED</w:t>
      </w:r>
    </w:p>
    <w:p w:rsidR="00722D83" w:rsidRPr="00815E19" w:rsidRDefault="00722D83" w:rsidP="00722D8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15E19">
        <w:rPr>
          <w:color w:val="auto"/>
          <w:szCs w:val="22"/>
        </w:rPr>
        <w:tab/>
      </w:r>
      <w:r w:rsidRPr="00815E19">
        <w:rPr>
          <w:color w:val="auto"/>
          <w:szCs w:val="22"/>
        </w:rPr>
        <w:tab/>
      </w:r>
      <w:r w:rsidRPr="00815E19">
        <w:rPr>
          <w:szCs w:val="22"/>
        </w:rPr>
        <w:t xml:space="preserve">On motion of Senator MASSEY, with unanimous consent, the Senate stood adjourned out of respect to the memory of Mr. Walter Hugh Clark, Jr. of Johnston, S.C.  Mr. Clark retired from farming and the S.C. Tax Commission Sales Tax Division in Aiken.  Hugh served in the State Legislature on the Ways and Means Committee.  He was the oldest surviving member of Kadosh Masonic Lodge 181 and a member of Johnston First Baptist Church.  Walter was a loving uncle and devoted friend who will be dearly missed. </w:t>
      </w:r>
    </w:p>
    <w:p w:rsidR="00722D83" w:rsidRPr="00722D83" w:rsidRDefault="00722D83" w:rsidP="00722D83">
      <w:pPr>
        <w:tabs>
          <w:tab w:val="right" w:pos="8640"/>
        </w:tabs>
        <w:rPr>
          <w:sz w:val="20"/>
        </w:rPr>
      </w:pPr>
    </w:p>
    <w:p w:rsidR="00722D83" w:rsidRPr="00722D83" w:rsidRDefault="00722D83" w:rsidP="004F17C0">
      <w:pPr>
        <w:keepNext/>
        <w:keepLines/>
        <w:tabs>
          <w:tab w:val="right" w:pos="8640"/>
        </w:tabs>
        <w:jc w:val="center"/>
      </w:pPr>
      <w:r w:rsidRPr="00722D83">
        <w:rPr>
          <w:b/>
        </w:rPr>
        <w:t>ADJOURNMENT</w:t>
      </w:r>
    </w:p>
    <w:p w:rsidR="00722D83" w:rsidRPr="00722D83" w:rsidRDefault="00722D83" w:rsidP="004F17C0">
      <w:pPr>
        <w:keepNext/>
        <w:keepLines/>
        <w:tabs>
          <w:tab w:val="right" w:pos="8640"/>
        </w:tabs>
      </w:pPr>
      <w:r w:rsidRPr="00722D83">
        <w:rPr>
          <w:szCs w:val="22"/>
        </w:rPr>
        <w:tab/>
      </w:r>
      <w:r w:rsidRPr="00722D83">
        <w:t>At 4:28 P.M., on motion of Senator LEATHERMAN, the Senate adjourned to meet tomorrow at 12:00 Noon.</w:t>
      </w:r>
    </w:p>
    <w:p w:rsidR="00722D83" w:rsidRPr="00722D83" w:rsidRDefault="00722D83" w:rsidP="00722D83">
      <w:pPr>
        <w:keepLines/>
        <w:tabs>
          <w:tab w:val="right" w:pos="8640"/>
        </w:tabs>
        <w:rPr>
          <w:sz w:val="20"/>
        </w:rPr>
      </w:pPr>
    </w:p>
    <w:p w:rsidR="00722D83" w:rsidRPr="00722D83" w:rsidRDefault="00722D83" w:rsidP="00722D83">
      <w:pPr>
        <w:keepLines/>
        <w:tabs>
          <w:tab w:val="right" w:pos="8640"/>
        </w:tabs>
        <w:jc w:val="center"/>
      </w:pPr>
      <w:r w:rsidRPr="00722D83">
        <w:t>* * *</w:t>
      </w:r>
    </w:p>
    <w:sectPr w:rsidR="00722D83" w:rsidRPr="00722D83" w:rsidSect="00BC3805">
      <w:headerReference w:type="default" r:id="rId7"/>
      <w:footerReference w:type="default" r:id="rId8"/>
      <w:footerReference w:type="first" r:id="rId9"/>
      <w:type w:val="continuous"/>
      <w:pgSz w:w="12240" w:h="15840"/>
      <w:pgMar w:top="1008" w:right="4666" w:bottom="3499" w:left="1238" w:header="1008" w:footer="3499" w:gutter="0"/>
      <w:pgNumType w:start="27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A3C" w:rsidRDefault="00972A3C">
      <w:r>
        <w:separator/>
      </w:r>
    </w:p>
  </w:endnote>
  <w:endnote w:type="continuationSeparator" w:id="0">
    <w:p w:rsidR="00972A3C" w:rsidRDefault="0097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3C" w:rsidRDefault="00972A3C" w:rsidP="00E90EB4">
    <w:pPr>
      <w:pStyle w:val="Footer"/>
      <w:spacing w:before="120"/>
      <w:jc w:val="center"/>
    </w:pPr>
    <w:r>
      <w:fldChar w:fldCharType="begin"/>
    </w:r>
    <w:r>
      <w:instrText xml:space="preserve"> PAGE   \* MERGEFORMAT </w:instrText>
    </w:r>
    <w:r>
      <w:fldChar w:fldCharType="separate"/>
    </w:r>
    <w:r w:rsidR="00100B9B">
      <w:rPr>
        <w:noProof/>
      </w:rPr>
      <w:t>2764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3C" w:rsidRDefault="00972A3C" w:rsidP="00E90EB4">
    <w:pPr>
      <w:pStyle w:val="Footer"/>
      <w:spacing w:before="120"/>
      <w:jc w:val="center"/>
    </w:pPr>
    <w:r>
      <w:fldChar w:fldCharType="begin"/>
    </w:r>
    <w:r>
      <w:instrText xml:space="preserve"> PAGE   \* MERGEFORMAT </w:instrText>
    </w:r>
    <w:r>
      <w:fldChar w:fldCharType="separate"/>
    </w:r>
    <w:r w:rsidR="00AC7E37">
      <w:rPr>
        <w:noProof/>
      </w:rPr>
      <w:t>2743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A3C" w:rsidRDefault="00972A3C">
      <w:r>
        <w:separator/>
      </w:r>
    </w:p>
  </w:footnote>
  <w:footnote w:type="continuationSeparator" w:id="0">
    <w:p w:rsidR="00972A3C" w:rsidRDefault="00972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3C" w:rsidRPr="00722D83" w:rsidRDefault="00972A3C" w:rsidP="00722D83">
    <w:pPr>
      <w:pStyle w:val="Header"/>
      <w:jc w:val="center"/>
      <w:rPr>
        <w:b/>
      </w:rPr>
    </w:pPr>
    <w:r w:rsidRPr="00722D83">
      <w:rPr>
        <w:b/>
      </w:rPr>
      <w:t>TUESDAY, MAY 2, 2017</w:t>
    </w:r>
  </w:p>
  <w:p w:rsidR="00972A3C" w:rsidRPr="00BB21DE" w:rsidRDefault="00972A3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83"/>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0B9B"/>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2FEF"/>
    <w:rsid w:val="00183ECB"/>
    <w:rsid w:val="001920F3"/>
    <w:rsid w:val="001A5E0B"/>
    <w:rsid w:val="001B48C1"/>
    <w:rsid w:val="001C2AC7"/>
    <w:rsid w:val="001D6026"/>
    <w:rsid w:val="001D663A"/>
    <w:rsid w:val="001D7413"/>
    <w:rsid w:val="001E0189"/>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8E1"/>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17C0"/>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2D83"/>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5E19"/>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B13"/>
    <w:rsid w:val="00952D63"/>
    <w:rsid w:val="00965D93"/>
    <w:rsid w:val="00972A3C"/>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6A8D"/>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C7E37"/>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C3805"/>
    <w:rsid w:val="00BE2F0F"/>
    <w:rsid w:val="00BF66CA"/>
    <w:rsid w:val="00C009E1"/>
    <w:rsid w:val="00C00FB0"/>
    <w:rsid w:val="00C03656"/>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4C4E"/>
    <w:rsid w:val="00CD63D0"/>
    <w:rsid w:val="00CF0706"/>
    <w:rsid w:val="00CF18D5"/>
    <w:rsid w:val="00CF36FD"/>
    <w:rsid w:val="00CF402B"/>
    <w:rsid w:val="00CF4FC2"/>
    <w:rsid w:val="00CF6B50"/>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FB5665F-7406-4D14-BDB9-0FE9AB35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D83"/>
    <w:rPr>
      <w:b/>
      <w:color w:val="000000"/>
      <w:sz w:val="22"/>
    </w:rPr>
  </w:style>
  <w:style w:type="character" w:customStyle="1" w:styleId="Heading2Char">
    <w:name w:val="Heading 2 Char"/>
    <w:basedOn w:val="DefaultParagraphFont"/>
    <w:link w:val="Heading2"/>
    <w:rsid w:val="00722D83"/>
    <w:rPr>
      <w:color w:val="000000"/>
      <w:sz w:val="22"/>
      <w:u w:val="single"/>
    </w:rPr>
  </w:style>
  <w:style w:type="character" w:customStyle="1" w:styleId="Heading3Char">
    <w:name w:val="Heading 3 Char"/>
    <w:basedOn w:val="DefaultParagraphFont"/>
    <w:link w:val="Heading3"/>
    <w:rsid w:val="00722D83"/>
    <w:rPr>
      <w:b/>
      <w:color w:val="000000"/>
      <w:sz w:val="22"/>
    </w:rPr>
  </w:style>
  <w:style w:type="character" w:customStyle="1" w:styleId="Heading4Char">
    <w:name w:val="Heading 4 Char"/>
    <w:basedOn w:val="DefaultParagraphFont"/>
    <w:link w:val="Heading4"/>
    <w:rsid w:val="00722D83"/>
    <w:rPr>
      <w:b/>
      <w:color w:val="000000"/>
      <w:sz w:val="32"/>
    </w:rPr>
  </w:style>
  <w:style w:type="character" w:customStyle="1" w:styleId="Heading5Char">
    <w:name w:val="Heading 5 Char"/>
    <w:basedOn w:val="DefaultParagraphFont"/>
    <w:link w:val="Heading5"/>
    <w:rsid w:val="00722D83"/>
    <w:rPr>
      <w:b/>
      <w:color w:val="000000"/>
      <w:sz w:val="21"/>
    </w:rPr>
  </w:style>
  <w:style w:type="character" w:customStyle="1" w:styleId="Heading6Char">
    <w:name w:val="Heading 6 Char"/>
    <w:basedOn w:val="DefaultParagraphFont"/>
    <w:link w:val="Heading6"/>
    <w:rsid w:val="00722D83"/>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22D83"/>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22D83"/>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1E01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18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615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8928-A38D-4891-936E-CC97C308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268</TotalTime>
  <Pages>2</Pages>
  <Words>13551</Words>
  <Characters>73969</Characters>
  <Application>Microsoft Office Word</Application>
  <DocSecurity>0</DocSecurity>
  <Lines>1976</Lines>
  <Paragraphs>511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5/2/2017 - South Carolina Legislature Online</dc:title>
  <dc:creator>MicheleNeal</dc:creator>
  <cp:lastModifiedBy>Stephanie Doherty</cp:lastModifiedBy>
  <cp:revision>11</cp:revision>
  <cp:lastPrinted>2017-08-15T20:20:00Z</cp:lastPrinted>
  <dcterms:created xsi:type="dcterms:W3CDTF">2017-07-21T13:46:00Z</dcterms:created>
  <dcterms:modified xsi:type="dcterms:W3CDTF">2018-01-12T13:52:00Z</dcterms:modified>
</cp:coreProperties>
</file>