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B2" w:rsidRDefault="00026EB2" w:rsidP="00026EB2">
      <w:pPr>
        <w:jc w:val="center"/>
        <w:rPr>
          <w:b/>
        </w:rPr>
      </w:pPr>
      <w:bookmarkStart w:id="0" w:name="_GoBack"/>
      <w:bookmarkEnd w:id="0"/>
      <w:r>
        <w:rPr>
          <w:b/>
        </w:rPr>
        <w:t>Wednesday, May 10, 2017</w:t>
      </w:r>
    </w:p>
    <w:p w:rsidR="00026EB2" w:rsidRDefault="00026EB2" w:rsidP="00026EB2">
      <w:pPr>
        <w:jc w:val="center"/>
        <w:rPr>
          <w:b/>
        </w:rPr>
      </w:pPr>
      <w:r>
        <w:rPr>
          <w:b/>
        </w:rPr>
        <w:t>(Statewide Session)</w:t>
      </w:r>
    </w:p>
    <w:p w:rsidR="00026EB2" w:rsidRDefault="00026EB2" w:rsidP="00026EB2"/>
    <w:p w:rsidR="00026EB2" w:rsidRDefault="00026EB2" w:rsidP="00026EB2">
      <w:pPr>
        <w:rPr>
          <w:strike/>
        </w:rPr>
      </w:pPr>
      <w:r>
        <w:rPr>
          <w:strike/>
        </w:rPr>
        <w:t>Indicates Matter Stricken</w:t>
      </w:r>
    </w:p>
    <w:p w:rsidR="00026EB2" w:rsidRPr="00C62740" w:rsidRDefault="00026EB2" w:rsidP="00026EB2">
      <w:pPr>
        <w:rPr>
          <w:u w:val="single"/>
        </w:rPr>
      </w:pPr>
      <w:r w:rsidRPr="00C62740">
        <w:rPr>
          <w:u w:val="single"/>
        </w:rPr>
        <w:t>Indicates New Matter</w:t>
      </w:r>
    </w:p>
    <w:p w:rsidR="00026EB2" w:rsidRDefault="00026EB2" w:rsidP="00026EB2"/>
    <w:p w:rsidR="00026EB2" w:rsidRDefault="00026EB2" w:rsidP="00026EB2">
      <w:r>
        <w:tab/>
        <w:t>The Senate assembled at 12:00 Noon, the hour to which it stood adjourned, and was called to order by the PRESIDENT.</w:t>
      </w:r>
    </w:p>
    <w:p w:rsidR="00026EB2" w:rsidRDefault="00026EB2" w:rsidP="00026EB2">
      <w:r>
        <w:tab/>
        <w:t>A quorum being present, the proceedings were opened with a devotion by the Chaplain as follows:</w:t>
      </w:r>
    </w:p>
    <w:p w:rsidR="00026EB2" w:rsidRDefault="00026EB2" w:rsidP="00026EB2"/>
    <w:p w:rsidR="00026EB2" w:rsidRDefault="00026EB2" w:rsidP="00026EB2">
      <w:pPr>
        <w:rPr>
          <w:color w:val="auto"/>
          <w:szCs w:val="22"/>
        </w:rPr>
      </w:pPr>
      <w:r>
        <w:rPr>
          <w:szCs w:val="22"/>
        </w:rPr>
        <w:t>Matthew 5:16</w:t>
      </w:r>
    </w:p>
    <w:p w:rsidR="00026EB2" w:rsidRDefault="00026EB2" w:rsidP="00026EB2">
      <w:pPr>
        <w:rPr>
          <w:szCs w:val="22"/>
        </w:rPr>
      </w:pPr>
      <w:r>
        <w:rPr>
          <w:szCs w:val="22"/>
        </w:rPr>
        <w:tab/>
        <w:t>“Let your light so shine before men, that they may see your good works and glorify your Father in heaven.”</w:t>
      </w:r>
    </w:p>
    <w:p w:rsidR="00026EB2" w:rsidRDefault="00026EB2" w:rsidP="00026EB2">
      <w:pPr>
        <w:rPr>
          <w:szCs w:val="22"/>
        </w:rPr>
      </w:pPr>
    </w:p>
    <w:p w:rsidR="00026EB2" w:rsidRDefault="00026EB2" w:rsidP="00026EB2">
      <w:pPr>
        <w:rPr>
          <w:szCs w:val="22"/>
        </w:rPr>
      </w:pPr>
      <w:r>
        <w:rPr>
          <w:szCs w:val="22"/>
        </w:rPr>
        <w:tab/>
        <w:t>Let us pray.  Gracious God, every person in this Chamber is like a bright sign glowing in the darkness. For each person here is a public figure and communicates a message to anyone who is looking.</w:t>
      </w:r>
    </w:p>
    <w:p w:rsidR="00026EB2" w:rsidRDefault="00026EB2" w:rsidP="00026EB2">
      <w:pPr>
        <w:rPr>
          <w:szCs w:val="22"/>
        </w:rPr>
      </w:pPr>
      <w:r>
        <w:rPr>
          <w:szCs w:val="22"/>
        </w:rPr>
        <w:tab/>
        <w:t>You, O God, have made it possible for people to design their own life sign. What that sign says is clear to those who remember us at our funeral but we will not be able to hear those words or change those words.</w:t>
      </w:r>
    </w:p>
    <w:p w:rsidR="00026EB2" w:rsidRDefault="00026EB2" w:rsidP="00026EB2">
      <w:pPr>
        <w:rPr>
          <w:szCs w:val="22"/>
        </w:rPr>
      </w:pPr>
      <w:r>
        <w:rPr>
          <w:szCs w:val="22"/>
        </w:rPr>
        <w:tab/>
        <w:t>Therefore, guide us and direct us this day that our vocation and our deeds will paint a sign that clearly points others to You -- and may all that we say and do send a clear message of Your love, Your forgiveness and Your kindness. May our signs be like a beacon of light that guides those that know us to discover a safe place in Your grace.  For it is in Your holy name that we pray, Amen.</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PRESIDENT called for Petitions, Memorials, Presentments of Grand Juries and such like papers.</w:t>
      </w:r>
    </w:p>
    <w:p w:rsidR="00026EB2" w:rsidRDefault="00026EB2" w:rsidP="00026EB2">
      <w:pPr>
        <w:pStyle w:val="Header"/>
        <w:tabs>
          <w:tab w:val="clear" w:pos="8640"/>
          <w:tab w:val="left" w:pos="4320"/>
        </w:tabs>
      </w:pPr>
    </w:p>
    <w:p w:rsidR="00026EB2" w:rsidRPr="00D85710" w:rsidRDefault="00026EB2" w:rsidP="00026EB2">
      <w:pPr>
        <w:pStyle w:val="Header"/>
        <w:tabs>
          <w:tab w:val="clear" w:pos="8640"/>
          <w:tab w:val="left" w:pos="4320"/>
        </w:tabs>
        <w:jc w:val="center"/>
      </w:pPr>
      <w:r>
        <w:rPr>
          <w:b/>
        </w:rPr>
        <w:t>Point of Quorum</w:t>
      </w:r>
    </w:p>
    <w:p w:rsidR="00026EB2" w:rsidRDefault="00026EB2" w:rsidP="00026EB2">
      <w:pPr>
        <w:pStyle w:val="Header"/>
        <w:tabs>
          <w:tab w:val="clear" w:pos="8640"/>
          <w:tab w:val="left" w:pos="4320"/>
        </w:tabs>
      </w:pPr>
      <w:r>
        <w:tab/>
        <w:t>At 12:03 P.M., Senator SETZLER made the point that a quorum was not present.  It was ascertained that a quorum was present.  The Senate resumed.</w:t>
      </w:r>
    </w:p>
    <w:p w:rsidR="00026EB2" w:rsidRDefault="00026EB2" w:rsidP="00026EB2">
      <w:pPr>
        <w:pStyle w:val="Header"/>
        <w:tabs>
          <w:tab w:val="clear" w:pos="8640"/>
          <w:tab w:val="left" w:pos="4320"/>
        </w:tabs>
      </w:pPr>
    </w:p>
    <w:p w:rsidR="00026EB2" w:rsidRPr="00C918FF" w:rsidRDefault="00026EB2" w:rsidP="00026EB2">
      <w:pPr>
        <w:jc w:val="center"/>
        <w:rPr>
          <w:b/>
          <w:color w:val="auto"/>
        </w:rPr>
      </w:pPr>
      <w:r w:rsidRPr="00C918FF">
        <w:rPr>
          <w:b/>
          <w:color w:val="auto"/>
        </w:rPr>
        <w:t>MESSAGE FROM THE GOVERNOR</w:t>
      </w:r>
    </w:p>
    <w:p w:rsidR="00026EB2" w:rsidRPr="00C918FF" w:rsidRDefault="00026EB2" w:rsidP="00026EB2">
      <w:pPr>
        <w:ind w:firstLine="216"/>
        <w:rPr>
          <w:color w:val="auto"/>
        </w:rPr>
      </w:pPr>
      <w:r w:rsidRPr="00C918FF">
        <w:rPr>
          <w:color w:val="auto"/>
        </w:rPr>
        <w:t>The following appointments were transmitted by the Honorable Henry Dargan McMaster:</w:t>
      </w:r>
    </w:p>
    <w:p w:rsidR="00026EB2" w:rsidRPr="00C918FF" w:rsidRDefault="00026EB2" w:rsidP="00026EB2">
      <w:pPr>
        <w:keepNext/>
        <w:keepLines/>
        <w:jc w:val="center"/>
        <w:rPr>
          <w:b/>
          <w:color w:val="auto"/>
        </w:rPr>
      </w:pPr>
      <w:r w:rsidRPr="00C918FF">
        <w:rPr>
          <w:b/>
          <w:color w:val="auto"/>
        </w:rPr>
        <w:lastRenderedPageBreak/>
        <w:t>Statewide Appointments</w:t>
      </w:r>
    </w:p>
    <w:p w:rsidR="00026EB2" w:rsidRPr="00C918FF" w:rsidRDefault="00026EB2" w:rsidP="00026EB2">
      <w:pPr>
        <w:keepNext/>
        <w:keepLines/>
        <w:ind w:firstLine="216"/>
        <w:rPr>
          <w:color w:val="auto"/>
          <w:u w:val="single"/>
        </w:rPr>
      </w:pPr>
      <w:r w:rsidRPr="00C918FF">
        <w:rPr>
          <w:color w:val="auto"/>
          <w:u w:val="single"/>
        </w:rPr>
        <w:t>Initial Appointment, South Carolina Board of Probation, Parole and Pardon Services, with the term to commence March 15, 2017, and to expire March 15, 2023</w:t>
      </w:r>
    </w:p>
    <w:p w:rsidR="00026EB2" w:rsidRPr="00C918FF" w:rsidRDefault="00026EB2" w:rsidP="00026EB2">
      <w:pPr>
        <w:keepNext/>
        <w:ind w:firstLine="216"/>
        <w:rPr>
          <w:color w:val="auto"/>
          <w:u w:val="single"/>
        </w:rPr>
      </w:pPr>
      <w:r w:rsidRPr="00C918FF">
        <w:rPr>
          <w:color w:val="auto"/>
          <w:u w:val="single"/>
        </w:rPr>
        <w:t>1st Congressional District:</w:t>
      </w:r>
    </w:p>
    <w:p w:rsidR="00026EB2" w:rsidRPr="00C918FF" w:rsidRDefault="00026EB2" w:rsidP="00026EB2">
      <w:pPr>
        <w:ind w:firstLine="216"/>
        <w:rPr>
          <w:color w:val="auto"/>
        </w:rPr>
      </w:pPr>
      <w:r w:rsidRPr="00C918FF">
        <w:rPr>
          <w:color w:val="auto"/>
        </w:rPr>
        <w:t>Christopher F. Gibbs, 63 Horton Dr., Beaufort, SC 29906</w:t>
      </w:r>
      <w:r w:rsidRPr="00C918FF">
        <w:rPr>
          <w:i/>
          <w:color w:val="auto"/>
        </w:rPr>
        <w:t xml:space="preserve"> VICE </w:t>
      </w:r>
      <w:r w:rsidRPr="00C918FF">
        <w:rPr>
          <w:color w:val="auto"/>
        </w:rPr>
        <w:t>Thomas F. Hallam</w:t>
      </w:r>
    </w:p>
    <w:p w:rsidR="00026EB2" w:rsidRPr="00C918FF" w:rsidRDefault="00026EB2" w:rsidP="00026EB2">
      <w:pPr>
        <w:ind w:firstLine="216"/>
        <w:rPr>
          <w:color w:val="auto"/>
        </w:rPr>
      </w:pPr>
    </w:p>
    <w:p w:rsidR="00026EB2" w:rsidRDefault="00026EB2" w:rsidP="00026EB2">
      <w:pPr>
        <w:pStyle w:val="Header"/>
        <w:tabs>
          <w:tab w:val="clear" w:pos="8640"/>
          <w:tab w:val="left" w:pos="4320"/>
        </w:tabs>
      </w:pPr>
      <w:r>
        <w:rPr>
          <w:color w:val="auto"/>
        </w:rPr>
        <w:tab/>
      </w:r>
      <w:r w:rsidRPr="00C918FF">
        <w:rPr>
          <w:color w:val="auto"/>
        </w:rPr>
        <w:t>Referred to the Committee on Corrections and Penology.</w:t>
      </w:r>
    </w:p>
    <w:p w:rsidR="00026EB2" w:rsidRDefault="00026EB2" w:rsidP="00026EB2">
      <w:pPr>
        <w:pStyle w:val="Header"/>
        <w:tabs>
          <w:tab w:val="clear" w:pos="8640"/>
          <w:tab w:val="left" w:pos="4320"/>
        </w:tabs>
      </w:pPr>
    </w:p>
    <w:p w:rsidR="00026EB2" w:rsidRPr="00574984" w:rsidRDefault="00026EB2" w:rsidP="00026EB2">
      <w:pPr>
        <w:pStyle w:val="Header"/>
        <w:tabs>
          <w:tab w:val="clear" w:pos="8640"/>
          <w:tab w:val="left" w:pos="4320"/>
        </w:tabs>
        <w:jc w:val="center"/>
        <w:rPr>
          <w:color w:val="auto"/>
          <w:szCs w:val="22"/>
        </w:rPr>
      </w:pPr>
      <w:r w:rsidRPr="00574984">
        <w:rPr>
          <w:b/>
          <w:color w:val="auto"/>
          <w:szCs w:val="22"/>
        </w:rPr>
        <w:t>Doctor of the Day</w:t>
      </w:r>
    </w:p>
    <w:p w:rsidR="00026EB2" w:rsidRPr="00574984" w:rsidRDefault="00026EB2" w:rsidP="00026EB2">
      <w:pPr>
        <w:pStyle w:val="Header"/>
        <w:tabs>
          <w:tab w:val="clear" w:pos="8640"/>
          <w:tab w:val="left" w:pos="4320"/>
        </w:tabs>
        <w:rPr>
          <w:color w:val="auto"/>
          <w:szCs w:val="22"/>
        </w:rPr>
      </w:pPr>
      <w:r w:rsidRPr="00574984">
        <w:rPr>
          <w:color w:val="auto"/>
          <w:szCs w:val="22"/>
        </w:rPr>
        <w:tab/>
        <w:t xml:space="preserve">Senator </w:t>
      </w:r>
      <w:r>
        <w:rPr>
          <w:color w:val="auto"/>
          <w:szCs w:val="22"/>
        </w:rPr>
        <w:t>YOUNG</w:t>
      </w:r>
      <w:r w:rsidRPr="00574984">
        <w:rPr>
          <w:color w:val="auto"/>
          <w:szCs w:val="22"/>
        </w:rPr>
        <w:t xml:space="preserve"> introduced Dr. </w:t>
      </w:r>
      <w:r>
        <w:rPr>
          <w:color w:val="auto"/>
          <w:szCs w:val="22"/>
        </w:rPr>
        <w:t xml:space="preserve">Anthony Harris </w:t>
      </w:r>
      <w:r w:rsidRPr="00574984">
        <w:rPr>
          <w:color w:val="auto"/>
          <w:szCs w:val="22"/>
        </w:rPr>
        <w:t xml:space="preserve">of </w:t>
      </w:r>
      <w:r>
        <w:rPr>
          <w:color w:val="auto"/>
          <w:szCs w:val="22"/>
        </w:rPr>
        <w:t>Aiken,</w:t>
      </w:r>
      <w:r w:rsidRPr="00574984">
        <w:rPr>
          <w:color w:val="auto"/>
          <w:szCs w:val="22"/>
        </w:rPr>
        <w:t xml:space="preserve"> S.C., Doctor of the Day.</w:t>
      </w:r>
    </w:p>
    <w:p w:rsidR="00026EB2" w:rsidRDefault="00026EB2" w:rsidP="00026EB2">
      <w:pPr>
        <w:pStyle w:val="Header"/>
        <w:tabs>
          <w:tab w:val="clear" w:pos="8640"/>
          <w:tab w:val="left" w:pos="4320"/>
        </w:tabs>
      </w:pPr>
    </w:p>
    <w:p w:rsidR="00026EB2" w:rsidRPr="0063614E" w:rsidRDefault="00026EB2" w:rsidP="00026EB2">
      <w:pPr>
        <w:pStyle w:val="Header"/>
        <w:tabs>
          <w:tab w:val="clear" w:pos="8640"/>
          <w:tab w:val="left" w:pos="4320"/>
        </w:tabs>
        <w:jc w:val="center"/>
        <w:rPr>
          <w:color w:val="auto"/>
          <w:szCs w:val="22"/>
        </w:rPr>
      </w:pPr>
      <w:r w:rsidRPr="0063614E">
        <w:rPr>
          <w:b/>
          <w:color w:val="auto"/>
          <w:szCs w:val="22"/>
        </w:rPr>
        <w:t>Leave of Absence</w:t>
      </w:r>
    </w:p>
    <w:p w:rsidR="00026EB2" w:rsidRPr="0063614E" w:rsidRDefault="00026EB2" w:rsidP="00026EB2">
      <w:pPr>
        <w:pStyle w:val="Header"/>
        <w:tabs>
          <w:tab w:val="clear" w:pos="8640"/>
          <w:tab w:val="left" w:pos="4320"/>
        </w:tabs>
        <w:rPr>
          <w:color w:val="auto"/>
          <w:szCs w:val="22"/>
        </w:rPr>
      </w:pPr>
      <w:r w:rsidRPr="0063614E">
        <w:rPr>
          <w:color w:val="auto"/>
          <w:szCs w:val="22"/>
        </w:rPr>
        <w:tab/>
        <w:t xml:space="preserve">At </w:t>
      </w:r>
      <w:r>
        <w:rPr>
          <w:color w:val="auto"/>
          <w:szCs w:val="22"/>
        </w:rPr>
        <w:t>1</w:t>
      </w:r>
      <w:r w:rsidRPr="0063614E">
        <w:rPr>
          <w:color w:val="auto"/>
          <w:szCs w:val="22"/>
        </w:rPr>
        <w:t>:</w:t>
      </w:r>
      <w:r>
        <w:rPr>
          <w:color w:val="auto"/>
          <w:szCs w:val="22"/>
        </w:rPr>
        <w:t>49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CLIMER</w:t>
      </w:r>
      <w:r w:rsidRPr="0063614E">
        <w:rPr>
          <w:color w:val="auto"/>
          <w:szCs w:val="22"/>
        </w:rPr>
        <w:t xml:space="preserve"> requested a leave of absence for Senator </w:t>
      </w:r>
      <w:r>
        <w:rPr>
          <w:color w:val="auto"/>
          <w:szCs w:val="22"/>
        </w:rPr>
        <w:t xml:space="preserve">GREGORY until 2:49 P.M. </w:t>
      </w:r>
    </w:p>
    <w:p w:rsidR="00026EB2" w:rsidRDefault="00026EB2" w:rsidP="00026EB2">
      <w:pPr>
        <w:pStyle w:val="Header"/>
        <w:tabs>
          <w:tab w:val="clear" w:pos="8640"/>
          <w:tab w:val="left" w:pos="4320"/>
        </w:tabs>
      </w:pPr>
    </w:p>
    <w:p w:rsidR="00026EB2" w:rsidRPr="00C918FF" w:rsidRDefault="00026EB2" w:rsidP="00026EB2">
      <w:pPr>
        <w:pStyle w:val="Header"/>
        <w:tabs>
          <w:tab w:val="clear" w:pos="8640"/>
          <w:tab w:val="left" w:pos="4320"/>
        </w:tabs>
        <w:jc w:val="center"/>
        <w:rPr>
          <w:color w:val="auto"/>
          <w:szCs w:val="22"/>
        </w:rPr>
      </w:pPr>
      <w:r w:rsidRPr="00C918FF">
        <w:rPr>
          <w:b/>
          <w:color w:val="auto"/>
          <w:szCs w:val="22"/>
        </w:rPr>
        <w:t>RECALLED AND READ THE SECOND TIME</w:t>
      </w:r>
    </w:p>
    <w:p w:rsidR="00026EB2" w:rsidRPr="00C918FF" w:rsidRDefault="00026EB2" w:rsidP="00026EB2">
      <w:pPr>
        <w:suppressAutoHyphens/>
        <w:rPr>
          <w:color w:val="auto"/>
        </w:rPr>
      </w:pPr>
      <w:r w:rsidRPr="00C918FF">
        <w:rPr>
          <w:color w:val="auto"/>
          <w:szCs w:val="22"/>
        </w:rPr>
        <w:tab/>
      </w:r>
      <w:r w:rsidRPr="00C918FF">
        <w:rPr>
          <w:color w:val="auto"/>
        </w:rPr>
        <w:t>H. 4180</w:t>
      </w:r>
      <w:r w:rsidRPr="00C918FF">
        <w:rPr>
          <w:color w:val="auto"/>
        </w:rPr>
        <w:fldChar w:fldCharType="begin"/>
      </w:r>
      <w:r w:rsidRPr="00C918FF">
        <w:rPr>
          <w:color w:val="auto"/>
        </w:rPr>
        <w:instrText xml:space="preserve"> XE "H. 4180" \b </w:instrText>
      </w:r>
      <w:r w:rsidRPr="00C918FF">
        <w:rPr>
          <w:color w:val="auto"/>
        </w:rPr>
        <w:fldChar w:fldCharType="end"/>
      </w:r>
      <w:r w:rsidRPr="00C918FF">
        <w:rPr>
          <w:color w:val="auto"/>
        </w:rPr>
        <w:t xml:space="preserve"> -- Reps. W. Newton, Erickson, Herbkersman, Bowers, Bradley and M. Rivers:  </w:t>
      </w:r>
      <w:r w:rsidRPr="00C918FF">
        <w:rPr>
          <w:color w:val="auto"/>
          <w:szCs w:val="30"/>
        </w:rPr>
        <w:t xml:space="preserve">A BILL </w:t>
      </w:r>
      <w:r w:rsidRPr="00C918FF">
        <w:rPr>
          <w:color w:val="auto"/>
        </w:rPr>
        <w:t>TO AMEND THE CODE OF LAWS OF SOUTH CAROLINA, 1976, BY ADDING SECTIONS 4</w:t>
      </w:r>
      <w:r w:rsidRPr="00C918FF">
        <w:rPr>
          <w:color w:val="auto"/>
        </w:rPr>
        <w:noBreakHyphen/>
        <w:t>3</w:t>
      </w:r>
      <w:r w:rsidRPr="00C918FF">
        <w:rPr>
          <w:color w:val="auto"/>
        </w:rPr>
        <w:noBreakHyphen/>
        <w:t>75 AND 4</w:t>
      </w:r>
      <w:r w:rsidRPr="00C918FF">
        <w:rPr>
          <w:color w:val="auto"/>
        </w:rPr>
        <w:noBreakHyphen/>
        <w:t>3</w:t>
      </w:r>
      <w:r w:rsidRPr="00C918FF">
        <w:rPr>
          <w:color w:val="auto"/>
        </w:rPr>
        <w:noBreakHyphen/>
        <w:t>325 SO AS TO ALTER THE BOUNDARY LINES OF BEAUFORT AND JASPER COUNTIES BY ANNEXING A CERTAIN PORTION OF JASPER COUNTY TO BEAUFORT COUNTY AND A CERTAIN PORTION OF BEAUFORT COUNTY TO JASPER COUNTY AND MAKE PROVISIONS FOR LEGAL RECORDS.</w:t>
      </w:r>
    </w:p>
    <w:p w:rsidR="00026EB2" w:rsidRPr="00C918FF" w:rsidRDefault="00026EB2" w:rsidP="00026EB2">
      <w:pPr>
        <w:pStyle w:val="Header"/>
        <w:tabs>
          <w:tab w:val="clear" w:pos="8640"/>
          <w:tab w:val="left" w:pos="4320"/>
        </w:tabs>
        <w:rPr>
          <w:color w:val="auto"/>
          <w:szCs w:val="22"/>
        </w:rPr>
      </w:pPr>
      <w:r w:rsidRPr="00C918FF">
        <w:rPr>
          <w:color w:val="auto"/>
          <w:szCs w:val="22"/>
        </w:rPr>
        <w:tab/>
        <w:t>Senator M.B. MATTHEWS asked unanimous consent to make a motion to recall the Bill from the Committee on Judiciary.</w:t>
      </w:r>
    </w:p>
    <w:p w:rsidR="00026EB2" w:rsidRPr="00C918FF" w:rsidRDefault="00026EB2" w:rsidP="00026EB2">
      <w:pPr>
        <w:pStyle w:val="Header"/>
        <w:tabs>
          <w:tab w:val="clear" w:pos="8640"/>
          <w:tab w:val="left" w:pos="4320"/>
        </w:tabs>
        <w:rPr>
          <w:b/>
          <w:color w:val="auto"/>
          <w:szCs w:val="22"/>
        </w:rPr>
      </w:pPr>
    </w:p>
    <w:p w:rsidR="00026EB2" w:rsidRPr="00C918FF" w:rsidRDefault="00026EB2" w:rsidP="00026EB2">
      <w:pPr>
        <w:pStyle w:val="Header"/>
        <w:tabs>
          <w:tab w:val="clear" w:pos="8640"/>
          <w:tab w:val="left" w:pos="4320"/>
        </w:tabs>
        <w:rPr>
          <w:color w:val="auto"/>
          <w:szCs w:val="22"/>
        </w:rPr>
      </w:pPr>
      <w:r w:rsidRPr="00C918FF">
        <w:rPr>
          <w:b/>
          <w:color w:val="auto"/>
          <w:szCs w:val="22"/>
        </w:rPr>
        <w:tab/>
      </w:r>
      <w:r w:rsidRPr="00C918FF">
        <w:rPr>
          <w:color w:val="auto"/>
          <w:szCs w:val="22"/>
        </w:rPr>
        <w:t>The Bill was recalled from the Committee on Judiciary and ordered placed on the Calendar for consideration tomorrow.</w:t>
      </w:r>
    </w:p>
    <w:p w:rsidR="00026EB2" w:rsidRPr="00C918FF" w:rsidRDefault="00026EB2" w:rsidP="00026EB2">
      <w:pPr>
        <w:pStyle w:val="Header"/>
        <w:tabs>
          <w:tab w:val="clear" w:pos="8640"/>
          <w:tab w:val="left" w:pos="4320"/>
        </w:tabs>
        <w:rPr>
          <w:color w:val="auto"/>
          <w:szCs w:val="22"/>
        </w:rPr>
      </w:pPr>
    </w:p>
    <w:p w:rsidR="00026EB2" w:rsidRPr="00C918FF" w:rsidRDefault="00026EB2" w:rsidP="00026EB2">
      <w:pPr>
        <w:pStyle w:val="Header"/>
        <w:tabs>
          <w:tab w:val="clear" w:pos="8640"/>
          <w:tab w:val="left" w:pos="4320"/>
        </w:tabs>
        <w:rPr>
          <w:color w:val="auto"/>
          <w:szCs w:val="22"/>
        </w:rPr>
      </w:pPr>
      <w:r w:rsidRPr="00C918FF">
        <w:rPr>
          <w:color w:val="auto"/>
          <w:szCs w:val="22"/>
        </w:rPr>
        <w:tab/>
        <w:t xml:space="preserve">Senator M.B. MATTHEWS asked unanimous consent to make a motion to take the Bill up for immediate consideration. </w:t>
      </w:r>
    </w:p>
    <w:p w:rsidR="00026EB2" w:rsidRPr="00C918FF" w:rsidRDefault="00026EB2" w:rsidP="00026EB2">
      <w:pPr>
        <w:pStyle w:val="Header"/>
        <w:tabs>
          <w:tab w:val="clear" w:pos="8640"/>
          <w:tab w:val="left" w:pos="4320"/>
        </w:tabs>
        <w:rPr>
          <w:color w:val="auto"/>
          <w:szCs w:val="22"/>
        </w:rPr>
      </w:pPr>
      <w:r w:rsidRPr="00C918FF">
        <w:rPr>
          <w:color w:val="auto"/>
          <w:szCs w:val="22"/>
        </w:rPr>
        <w:tab/>
        <w:t>There was no objection.</w:t>
      </w:r>
    </w:p>
    <w:p w:rsidR="00026EB2" w:rsidRPr="00C918FF" w:rsidRDefault="00026EB2" w:rsidP="00026EB2">
      <w:pPr>
        <w:pStyle w:val="Header"/>
        <w:tabs>
          <w:tab w:val="clear" w:pos="8640"/>
          <w:tab w:val="left" w:pos="4320"/>
        </w:tabs>
        <w:rPr>
          <w:color w:val="auto"/>
          <w:szCs w:val="22"/>
        </w:rPr>
      </w:pPr>
    </w:p>
    <w:p w:rsidR="00026EB2" w:rsidRDefault="00026EB2" w:rsidP="00026EB2">
      <w:pPr>
        <w:pStyle w:val="Header"/>
        <w:tabs>
          <w:tab w:val="clear" w:pos="8640"/>
          <w:tab w:val="left" w:pos="4320"/>
        </w:tabs>
        <w:rPr>
          <w:color w:val="auto"/>
          <w:szCs w:val="22"/>
        </w:rPr>
      </w:pPr>
      <w:r w:rsidRPr="00C918FF">
        <w:rPr>
          <w:color w:val="auto"/>
          <w:szCs w:val="22"/>
        </w:rPr>
        <w:tab/>
        <w:t>The Senate proceeded to a consideration of the Bill. The question then was the second reading of the Bill.</w:t>
      </w:r>
    </w:p>
    <w:p w:rsidR="00026EB2" w:rsidRPr="00C918FF" w:rsidRDefault="00026EB2" w:rsidP="00026EB2">
      <w:pPr>
        <w:pStyle w:val="Header"/>
        <w:tabs>
          <w:tab w:val="clear" w:pos="8640"/>
          <w:tab w:val="left" w:pos="4320"/>
        </w:tabs>
        <w:rPr>
          <w:color w:val="auto"/>
          <w:szCs w:val="22"/>
        </w:rPr>
      </w:pPr>
      <w:r w:rsidRPr="00C918FF">
        <w:rPr>
          <w:color w:val="auto"/>
          <w:szCs w:val="22"/>
        </w:rPr>
        <w:tab/>
        <w:t>The "ayes" and "nays" were demanded and taken, resulting as follows:</w:t>
      </w:r>
    </w:p>
    <w:p w:rsidR="00026EB2" w:rsidRPr="00C918FF" w:rsidRDefault="00026EB2" w:rsidP="00026EB2">
      <w:pPr>
        <w:pStyle w:val="Header"/>
        <w:tabs>
          <w:tab w:val="clear" w:pos="8640"/>
          <w:tab w:val="left" w:pos="4320"/>
        </w:tabs>
        <w:jc w:val="center"/>
        <w:rPr>
          <w:b/>
          <w:color w:val="auto"/>
          <w:szCs w:val="22"/>
        </w:rPr>
      </w:pPr>
      <w:r w:rsidRPr="00C918FF">
        <w:rPr>
          <w:b/>
          <w:color w:val="auto"/>
          <w:szCs w:val="22"/>
        </w:rPr>
        <w:t>Ayes 42; Nays 0</w:t>
      </w:r>
    </w:p>
    <w:p w:rsidR="00026EB2" w:rsidRPr="00C918FF" w:rsidRDefault="00026EB2" w:rsidP="00026EB2">
      <w:pPr>
        <w:pStyle w:val="Header"/>
        <w:tabs>
          <w:tab w:val="clear" w:pos="8640"/>
          <w:tab w:val="left" w:pos="4320"/>
        </w:tabs>
        <w:rPr>
          <w:color w:val="auto"/>
          <w:szCs w:val="22"/>
        </w:rPr>
      </w:pP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18FF">
        <w:rPr>
          <w:b/>
          <w:color w:val="auto"/>
          <w:szCs w:val="22"/>
        </w:rPr>
        <w:t>AYES</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Alexander</w:t>
      </w:r>
      <w:r w:rsidRPr="00C918FF">
        <w:rPr>
          <w:color w:val="auto"/>
          <w:szCs w:val="22"/>
        </w:rPr>
        <w:tab/>
        <w:t>Allen</w:t>
      </w:r>
      <w:r w:rsidRPr="00C918FF">
        <w:rPr>
          <w:color w:val="auto"/>
          <w:szCs w:val="22"/>
        </w:rPr>
        <w:tab/>
        <w:t>Bennett</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Campbell</w:t>
      </w:r>
      <w:r w:rsidRPr="00C918FF">
        <w:rPr>
          <w:color w:val="auto"/>
          <w:szCs w:val="22"/>
        </w:rPr>
        <w:tab/>
        <w:t>Campsen</w:t>
      </w:r>
      <w:r w:rsidRPr="00C918FF">
        <w:rPr>
          <w:color w:val="auto"/>
          <w:szCs w:val="22"/>
        </w:rPr>
        <w:tab/>
        <w:t>Climer</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Corbin</w:t>
      </w:r>
      <w:r w:rsidRPr="00C918FF">
        <w:rPr>
          <w:color w:val="auto"/>
          <w:szCs w:val="22"/>
        </w:rPr>
        <w:tab/>
        <w:t>Cromer</w:t>
      </w:r>
      <w:r w:rsidRPr="00C918FF">
        <w:rPr>
          <w:color w:val="auto"/>
          <w:szCs w:val="22"/>
        </w:rPr>
        <w:tab/>
        <w:t>Davis</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Fanning</w:t>
      </w:r>
      <w:r w:rsidRPr="00C918FF">
        <w:rPr>
          <w:color w:val="auto"/>
          <w:szCs w:val="22"/>
        </w:rPr>
        <w:tab/>
        <w:t>Gambrell</w:t>
      </w:r>
      <w:r w:rsidRPr="00C918FF">
        <w:rPr>
          <w:color w:val="auto"/>
          <w:szCs w:val="22"/>
        </w:rPr>
        <w:tab/>
        <w:t>Goldfinch</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Grooms</w:t>
      </w:r>
      <w:r w:rsidRPr="00C918FF">
        <w:rPr>
          <w:color w:val="auto"/>
          <w:szCs w:val="22"/>
        </w:rPr>
        <w:tab/>
        <w:t>Hembree</w:t>
      </w:r>
      <w:r w:rsidRPr="00C918FF">
        <w:rPr>
          <w:color w:val="auto"/>
          <w:szCs w:val="22"/>
        </w:rPr>
        <w:tab/>
        <w:t>Hutto</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Jackson</w:t>
      </w:r>
      <w:r w:rsidRPr="00C918FF">
        <w:rPr>
          <w:color w:val="auto"/>
          <w:szCs w:val="22"/>
        </w:rPr>
        <w:tab/>
        <w:t>Johnson</w:t>
      </w:r>
      <w:r w:rsidRPr="00C918FF">
        <w:rPr>
          <w:color w:val="auto"/>
          <w:szCs w:val="22"/>
        </w:rPr>
        <w:tab/>
        <w:t>Leatherman</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Malloy</w:t>
      </w:r>
      <w:r w:rsidRPr="00C918FF">
        <w:rPr>
          <w:color w:val="auto"/>
          <w:szCs w:val="22"/>
        </w:rPr>
        <w:tab/>
        <w:t>Martin</w:t>
      </w:r>
      <w:r w:rsidRPr="00C918FF">
        <w:rPr>
          <w:color w:val="auto"/>
          <w:szCs w:val="22"/>
        </w:rPr>
        <w:tab/>
        <w:t>Massey</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i/>
          <w:color w:val="auto"/>
          <w:szCs w:val="22"/>
        </w:rPr>
        <w:t>Matthews, John</w:t>
      </w:r>
      <w:r w:rsidRPr="00C918FF">
        <w:rPr>
          <w:i/>
          <w:color w:val="auto"/>
          <w:szCs w:val="22"/>
        </w:rPr>
        <w:tab/>
        <w:t>Matthews, Margie</w:t>
      </w:r>
      <w:r w:rsidRPr="00C918FF">
        <w:rPr>
          <w:i/>
          <w:color w:val="auto"/>
          <w:szCs w:val="22"/>
        </w:rPr>
        <w:tab/>
      </w:r>
      <w:r w:rsidRPr="00C918FF">
        <w:rPr>
          <w:color w:val="auto"/>
          <w:szCs w:val="22"/>
        </w:rPr>
        <w:t>McElveen</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McLeod</w:t>
      </w:r>
      <w:r w:rsidRPr="00C918FF">
        <w:rPr>
          <w:color w:val="auto"/>
          <w:szCs w:val="22"/>
        </w:rPr>
        <w:tab/>
        <w:t>Nicholson</w:t>
      </w:r>
      <w:r w:rsidRPr="00C918FF">
        <w:rPr>
          <w:color w:val="auto"/>
          <w:szCs w:val="22"/>
        </w:rPr>
        <w:tab/>
        <w:t>Peeler</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Rankin</w:t>
      </w:r>
      <w:r w:rsidRPr="00C918FF">
        <w:rPr>
          <w:color w:val="auto"/>
          <w:szCs w:val="22"/>
        </w:rPr>
        <w:tab/>
        <w:t>Reese</w:t>
      </w:r>
      <w:r w:rsidRPr="00C918FF">
        <w:rPr>
          <w:color w:val="auto"/>
          <w:szCs w:val="22"/>
        </w:rPr>
        <w:tab/>
        <w:t>Rice</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Sabb</w:t>
      </w:r>
      <w:r w:rsidRPr="00C918FF">
        <w:rPr>
          <w:color w:val="auto"/>
          <w:szCs w:val="22"/>
        </w:rPr>
        <w:tab/>
        <w:t>Scott</w:t>
      </w:r>
      <w:r w:rsidRPr="00C918FF">
        <w:rPr>
          <w:color w:val="auto"/>
          <w:szCs w:val="22"/>
        </w:rPr>
        <w:tab/>
        <w:t>Senn</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Setzler</w:t>
      </w:r>
      <w:r w:rsidRPr="00C918FF">
        <w:rPr>
          <w:color w:val="auto"/>
          <w:szCs w:val="22"/>
        </w:rPr>
        <w:tab/>
        <w:t>Shealy</w:t>
      </w:r>
      <w:r w:rsidRPr="00C918FF">
        <w:rPr>
          <w:color w:val="auto"/>
          <w:szCs w:val="22"/>
        </w:rPr>
        <w:tab/>
        <w:t>Sheheen</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Talley</w:t>
      </w:r>
      <w:r w:rsidRPr="00C918FF">
        <w:rPr>
          <w:color w:val="auto"/>
          <w:szCs w:val="22"/>
        </w:rPr>
        <w:tab/>
        <w:t>Timmons</w:t>
      </w:r>
      <w:r w:rsidRPr="00C918FF">
        <w:rPr>
          <w:color w:val="auto"/>
          <w:szCs w:val="22"/>
        </w:rPr>
        <w:tab/>
        <w:t>Turner</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Verdin</w:t>
      </w:r>
      <w:r w:rsidRPr="00C918FF">
        <w:rPr>
          <w:color w:val="auto"/>
          <w:szCs w:val="22"/>
        </w:rPr>
        <w:tab/>
        <w:t>Williams</w:t>
      </w:r>
      <w:r w:rsidRPr="00C918FF">
        <w:rPr>
          <w:color w:val="auto"/>
          <w:szCs w:val="22"/>
        </w:rPr>
        <w:tab/>
        <w:t>Young</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918FF">
        <w:rPr>
          <w:b/>
          <w:color w:val="auto"/>
          <w:szCs w:val="22"/>
        </w:rPr>
        <w:t>Total--42</w:t>
      </w:r>
    </w:p>
    <w:p w:rsidR="00026EB2" w:rsidRPr="00C918FF" w:rsidRDefault="00026EB2" w:rsidP="00026EB2">
      <w:pPr>
        <w:pStyle w:val="Header"/>
        <w:tabs>
          <w:tab w:val="clear" w:pos="8640"/>
          <w:tab w:val="left" w:pos="4320"/>
        </w:tabs>
        <w:rPr>
          <w:color w:val="auto"/>
          <w:szCs w:val="22"/>
        </w:rPr>
      </w:pP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18FF">
        <w:rPr>
          <w:b/>
          <w:color w:val="auto"/>
          <w:szCs w:val="22"/>
        </w:rPr>
        <w:t>NAYS</w:t>
      </w: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026EB2" w:rsidRPr="00C918F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18FF">
        <w:rPr>
          <w:b/>
          <w:color w:val="auto"/>
          <w:szCs w:val="22"/>
        </w:rPr>
        <w:t>Total--0</w:t>
      </w:r>
    </w:p>
    <w:p w:rsidR="00026EB2" w:rsidRPr="00C918FF" w:rsidRDefault="00026EB2" w:rsidP="00026EB2">
      <w:pPr>
        <w:pStyle w:val="Header"/>
        <w:tabs>
          <w:tab w:val="clear" w:pos="8640"/>
          <w:tab w:val="left" w:pos="4320"/>
        </w:tabs>
        <w:rPr>
          <w:color w:val="auto"/>
          <w:szCs w:val="22"/>
        </w:rPr>
      </w:pPr>
    </w:p>
    <w:p w:rsidR="00026EB2" w:rsidRDefault="00026EB2" w:rsidP="00026EB2">
      <w:pPr>
        <w:pStyle w:val="Header"/>
        <w:tabs>
          <w:tab w:val="clear" w:pos="8640"/>
          <w:tab w:val="left" w:pos="4320"/>
        </w:tabs>
        <w:rPr>
          <w:color w:val="auto"/>
          <w:szCs w:val="22"/>
        </w:rPr>
      </w:pPr>
      <w:r w:rsidRPr="00C918FF">
        <w:rPr>
          <w:color w:val="auto"/>
          <w:szCs w:val="22"/>
        </w:rPr>
        <w:tab/>
        <w:t>On motion of Senator M.B. MATTHEWS, with unanimous consent, the Bill was read the second time, passed and ordered to a third reading.</w:t>
      </w:r>
    </w:p>
    <w:p w:rsidR="00026EB2" w:rsidRDefault="00026EB2" w:rsidP="00026EB2">
      <w:pPr>
        <w:pStyle w:val="Header"/>
        <w:tabs>
          <w:tab w:val="clear" w:pos="8640"/>
          <w:tab w:val="left" w:pos="4320"/>
        </w:tabs>
        <w:rPr>
          <w:color w:val="auto"/>
          <w:szCs w:val="22"/>
        </w:rPr>
      </w:pPr>
    </w:p>
    <w:p w:rsidR="00026EB2" w:rsidRPr="00F72E73" w:rsidRDefault="00026EB2" w:rsidP="00026EB2">
      <w:pPr>
        <w:pStyle w:val="Header"/>
        <w:tabs>
          <w:tab w:val="clear" w:pos="8640"/>
          <w:tab w:val="left" w:pos="4320"/>
        </w:tabs>
        <w:jc w:val="center"/>
        <w:rPr>
          <w:color w:val="auto"/>
          <w:szCs w:val="22"/>
        </w:rPr>
      </w:pPr>
      <w:r>
        <w:rPr>
          <w:b/>
          <w:color w:val="auto"/>
          <w:szCs w:val="22"/>
        </w:rPr>
        <w:t>Expression of Personal Interest</w:t>
      </w:r>
    </w:p>
    <w:p w:rsidR="00026EB2" w:rsidRDefault="00026EB2" w:rsidP="00026EB2">
      <w:pPr>
        <w:pStyle w:val="Header"/>
        <w:tabs>
          <w:tab w:val="clear" w:pos="8640"/>
          <w:tab w:val="left" w:pos="4320"/>
        </w:tabs>
        <w:rPr>
          <w:color w:val="auto"/>
          <w:szCs w:val="22"/>
        </w:rPr>
      </w:pPr>
      <w:r>
        <w:rPr>
          <w:color w:val="auto"/>
          <w:szCs w:val="22"/>
        </w:rPr>
        <w:tab/>
        <w:t>Senator SETZLER rose for an Expression of Personal Interest.</w:t>
      </w:r>
    </w:p>
    <w:p w:rsidR="00026EB2" w:rsidRDefault="00026EB2" w:rsidP="00026EB2">
      <w:pPr>
        <w:pStyle w:val="Header"/>
        <w:tabs>
          <w:tab w:val="clear" w:pos="8640"/>
          <w:tab w:val="left" w:pos="4320"/>
        </w:tabs>
        <w:rPr>
          <w:color w:val="auto"/>
          <w:szCs w:val="22"/>
        </w:rPr>
      </w:pPr>
    </w:p>
    <w:p w:rsidR="00026EB2" w:rsidRDefault="00026EB2" w:rsidP="00026EB2">
      <w:pPr>
        <w:pStyle w:val="Header"/>
        <w:tabs>
          <w:tab w:val="clear" w:pos="8640"/>
          <w:tab w:val="left" w:pos="4320"/>
        </w:tabs>
        <w:jc w:val="center"/>
      </w:pPr>
      <w:r>
        <w:rPr>
          <w:b/>
        </w:rPr>
        <w:t>INTRODUCTION OF BILLS AND RESOLUTIONS</w:t>
      </w:r>
    </w:p>
    <w:p w:rsidR="00026EB2" w:rsidRDefault="00026EB2" w:rsidP="00026EB2">
      <w:pPr>
        <w:pStyle w:val="Header"/>
        <w:tabs>
          <w:tab w:val="clear" w:pos="8640"/>
          <w:tab w:val="left" w:pos="4320"/>
        </w:tabs>
      </w:pPr>
      <w:r>
        <w:tab/>
        <w:t>The following were introduced:</w:t>
      </w:r>
    </w:p>
    <w:p w:rsidR="00026EB2" w:rsidRDefault="00026EB2" w:rsidP="00026EB2"/>
    <w:p w:rsidR="00026EB2" w:rsidRDefault="00026EB2" w:rsidP="00026EB2">
      <w:r>
        <w:tab/>
        <w:t>S. 720</w:t>
      </w:r>
      <w:r>
        <w:fldChar w:fldCharType="begin"/>
      </w:r>
      <w:r>
        <w:instrText xml:space="preserve"> XE "</w:instrText>
      </w:r>
      <w:r>
        <w:tab/>
        <w:instrText>S. 720" \b</w:instrText>
      </w:r>
      <w:r>
        <w:fldChar w:fldCharType="end"/>
      </w:r>
      <w:r>
        <w:t xml:space="preserve"> -- Senators Talley, Reese, Martin, Corbin and Peeler:  A SENATE RESOLUTION TO HONOR AND RECOGNIZE BUS DRIVER TERESA STROBLE AND TO COMMEND HER HEROISM IN THE COURAGEOUS RESCUE OF THE CHILDREN UNDER HER CARE.</w:t>
      </w:r>
    </w:p>
    <w:p w:rsidR="00026EB2" w:rsidRDefault="00026EB2" w:rsidP="00026EB2">
      <w:r>
        <w:t>l:\s-res\sft\018tere.kmm.sft.docx</w:t>
      </w:r>
    </w:p>
    <w:p w:rsidR="00026EB2" w:rsidRDefault="00026EB2" w:rsidP="00026EB2">
      <w:r>
        <w:tab/>
        <w:t>The Senate Resolution was adopted.</w:t>
      </w:r>
    </w:p>
    <w:p w:rsidR="00026EB2" w:rsidRDefault="00026EB2" w:rsidP="00026EB2"/>
    <w:p w:rsidR="00026EB2" w:rsidRDefault="00026EB2" w:rsidP="00026EB2">
      <w:r>
        <w:tab/>
        <w:t>S. 721</w:t>
      </w:r>
      <w:r>
        <w:fldChar w:fldCharType="begin"/>
      </w:r>
      <w:r>
        <w:instrText xml:space="preserve"> XE "</w:instrText>
      </w:r>
      <w:r>
        <w:tab/>
        <w:instrText>S. 721" \b</w:instrText>
      </w:r>
      <w:r>
        <w:fldChar w:fldCharType="end"/>
      </w:r>
      <w:r>
        <w:t xml:space="preserve"> -- Senator Davis:  A SENATE RESOLUTION TO RECOGNIZE AND HONOR GEORGE MILLER, A VETERAN OF THE UNITED STATES MARINE CORPS (RETIRED), FOR THIRTY YEARS OF MILITARY SERVICE AND DECADES OF OTHER SIGNIFICANT AND EXTENSIVE SERVICE TO THE PALMETTO STATE AND THE BEAUFORT COUNTY COMMUNITY.</w:t>
      </w:r>
    </w:p>
    <w:p w:rsidR="00026EB2" w:rsidRDefault="00026EB2" w:rsidP="00026EB2">
      <w:r>
        <w:t>l:\council\bills\gm\25041vr17.docx</w:t>
      </w:r>
    </w:p>
    <w:p w:rsidR="00026EB2" w:rsidRDefault="00026EB2" w:rsidP="00026EB2">
      <w:r>
        <w:tab/>
        <w:t>The Senate Resolution was adopted.</w:t>
      </w:r>
    </w:p>
    <w:p w:rsidR="00026EB2" w:rsidRDefault="00026EB2" w:rsidP="00026EB2"/>
    <w:p w:rsidR="00026EB2" w:rsidRDefault="00026EB2" w:rsidP="00026EB2">
      <w:r>
        <w:tab/>
        <w:t>H. 3822</w:t>
      </w:r>
      <w:r>
        <w:fldChar w:fldCharType="begin"/>
      </w:r>
      <w:r>
        <w:instrText xml:space="preserve"> XE "</w:instrText>
      </w:r>
      <w:r>
        <w:tab/>
        <w:instrText>H. 3822" \b</w:instrText>
      </w:r>
      <w:r>
        <w:fldChar w:fldCharType="end"/>
      </w:r>
      <w:r>
        <w:t xml:space="preserve"> -- Reps. Fry, Bedingfield, Henderson, Huggins, Johnson, Hewitt, Crawford, Duckworth, Arrington, Allison, Tallon, Hamilton, Felder, Elliott, Jordan, B. Newton, Martin, Erickson, West, Lowe, Ryhal, Atwater, Willis, Jefferson, W. Newton, Bennett, Crosby, Long, Putnam, Cogswell and Whipper: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026EB2" w:rsidRDefault="00026EB2" w:rsidP="00026EB2">
      <w:r>
        <w:tab/>
        <w:t>Read the first time and referred to the Committee on Medical Affairs.</w:t>
      </w:r>
    </w:p>
    <w:p w:rsidR="00026EB2" w:rsidRDefault="00026EB2" w:rsidP="00026EB2"/>
    <w:p w:rsidR="00026EB2" w:rsidRDefault="00026EB2" w:rsidP="00026EB2">
      <w:r>
        <w:tab/>
        <w:t>H. 4245</w:t>
      </w:r>
      <w:r>
        <w:fldChar w:fldCharType="begin"/>
      </w:r>
      <w:r>
        <w:instrText xml:space="preserve"> XE "</w:instrText>
      </w:r>
      <w:r>
        <w:tab/>
        <w:instrText>H. 4245" \b</w:instrText>
      </w:r>
      <w:r>
        <w:fldChar w:fldCharType="end"/>
      </w:r>
      <w:r>
        <w:t xml:space="preserve">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026EB2" w:rsidRDefault="00026EB2" w:rsidP="00026EB2">
      <w:r>
        <w:tab/>
        <w:t>The Concurrent Resolution was introduced and referred to the Committee on Transportation.</w:t>
      </w:r>
    </w:p>
    <w:p w:rsidR="00026EB2" w:rsidRDefault="00026EB2" w:rsidP="00026EB2"/>
    <w:p w:rsidR="00026EB2" w:rsidRDefault="00026EB2" w:rsidP="00026EB2">
      <w:r>
        <w:tab/>
        <w:t>H. 4246</w:t>
      </w:r>
      <w:r>
        <w:fldChar w:fldCharType="begin"/>
      </w:r>
      <w:r>
        <w:instrText xml:space="preserve"> XE "</w:instrText>
      </w:r>
      <w:r>
        <w:tab/>
        <w:instrText>H. 4246" \b</w:instrText>
      </w:r>
      <w:r>
        <w:fldChar w:fldCharType="end"/>
      </w:r>
      <w:r>
        <w:t xml:space="preserve">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3A 2017 STATE BASKETBALL CHAMPIONS".</w:t>
      </w:r>
    </w:p>
    <w:p w:rsidR="00026EB2" w:rsidRDefault="00026EB2" w:rsidP="00026EB2">
      <w:r>
        <w:tab/>
        <w:t>The Concurrent Resolution was introduced and referred to the Committee on Transportation.</w:t>
      </w:r>
    </w:p>
    <w:p w:rsidR="00026EB2" w:rsidRDefault="00026EB2" w:rsidP="00026EB2"/>
    <w:p w:rsidR="00026EB2" w:rsidRDefault="00026EB2" w:rsidP="00026EB2">
      <w:r>
        <w:tab/>
        <w:t>H. 4268</w:t>
      </w:r>
      <w:r>
        <w:fldChar w:fldCharType="begin"/>
      </w:r>
      <w:r>
        <w:instrText xml:space="preserve"> XE "</w:instrText>
      </w:r>
      <w:r>
        <w:tab/>
        <w:instrText>H. 4268" \b</w:instrText>
      </w:r>
      <w:r>
        <w:fldChar w:fldCharType="end"/>
      </w:r>
      <w:r>
        <w:t xml:space="preserve"> -- Rep. Crawford:  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026EB2" w:rsidRDefault="00026EB2" w:rsidP="00026EB2">
      <w:r>
        <w:tab/>
        <w:t>Read the first time and referred to the Committee on Judiciary.</w:t>
      </w:r>
    </w:p>
    <w:p w:rsidR="00026EB2" w:rsidRDefault="00026EB2" w:rsidP="00026EB2"/>
    <w:p w:rsidR="00026EB2" w:rsidRDefault="00026EB2" w:rsidP="00026EB2">
      <w:r>
        <w:tab/>
        <w:t>H. 4269</w:t>
      </w:r>
      <w:r>
        <w:fldChar w:fldCharType="begin"/>
      </w:r>
      <w:r>
        <w:instrText xml:space="preserve"> XE "</w:instrText>
      </w:r>
      <w:r>
        <w:tab/>
        <w:instrText>H. 4269" \b</w:instrText>
      </w:r>
      <w:r>
        <w:fldChar w:fldCharType="end"/>
      </w:r>
      <w:r>
        <w:t xml:space="preserve"> -- Reps. G. M. Smith and Weeks:  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026EB2" w:rsidRDefault="00026EB2" w:rsidP="00026EB2">
      <w:r>
        <w:tab/>
        <w:t>Read the first time and referred to the Committee on Judiciary.</w:t>
      </w:r>
    </w:p>
    <w:p w:rsidR="00026EB2" w:rsidRDefault="00026EB2" w:rsidP="00026EB2"/>
    <w:p w:rsidR="00026EB2" w:rsidRDefault="00026EB2" w:rsidP="00026EB2">
      <w:r>
        <w:tab/>
        <w:t>H. 4301</w:t>
      </w:r>
      <w:r>
        <w:fldChar w:fldCharType="begin"/>
      </w:r>
      <w:r>
        <w:instrText xml:space="preserve"> XE "</w:instrText>
      </w:r>
      <w:r>
        <w:tab/>
        <w:instrText>H. 4301" \b</w:instrText>
      </w:r>
      <w:r>
        <w:fldChar w:fldCharType="end"/>
      </w:r>
      <w:r>
        <w:t xml:space="preserve"> -- Reps. Howard,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13, 2017, AS "COLUMBIA URBAN LEAGUE DAY" IN THE STATE OF SOUTH CAROLINA IN RECOGNITION OF COLUMBIA URBAN LEAGUE'S EXEMPLARY WORK IN OUR COMMUNITIES.</w:t>
      </w:r>
    </w:p>
    <w:p w:rsidR="00026EB2" w:rsidRDefault="00026EB2" w:rsidP="00026EB2">
      <w:r>
        <w:tab/>
        <w:t>The Concurrent Resolution was introduced and referred to the Committee on Invitations.</w:t>
      </w:r>
    </w:p>
    <w:p w:rsidR="00026EB2" w:rsidRDefault="00026EB2" w:rsidP="00026EB2"/>
    <w:p w:rsidR="00026EB2" w:rsidRDefault="00026EB2" w:rsidP="00026EB2">
      <w:r>
        <w:tab/>
        <w:t>H. 4302</w:t>
      </w:r>
      <w:r>
        <w:fldChar w:fldCharType="begin"/>
      </w:r>
      <w:r>
        <w:instrText xml:space="preserve"> XE "</w:instrText>
      </w:r>
      <w:r>
        <w:tab/>
        <w:instrText>H. 4302" \b</w:instrText>
      </w:r>
      <w:r>
        <w:fldChar w:fldCharType="end"/>
      </w:r>
      <w:r>
        <w:t xml:space="preserve"> -- Reps. Howard, Bales, Ballentine, Bernstein, Douglas, Finlay, Hart, McEachern, Rutherford, J. E. Smith and Thigpen:  A CONCURRENT RESOLUTION TO RECOGNIZE AND HONOR THE FIFTY-SEVENTH ANNIVERSARY OF NIGERIA'S INDEPENDENCE AND TO CELEBRATE THE NIGERIAN COMMUNITY OF SOUTH CAROLINA AND THE CONTRIBUTIONS THEY HAVE MADE TO THE CULTURAL DIVERSITY OF OUR GREAT STATE.</w:t>
      </w:r>
    </w:p>
    <w:p w:rsidR="00026EB2" w:rsidRDefault="00026EB2" w:rsidP="00026EB2">
      <w:r>
        <w:tab/>
        <w:t>The Concurrent Resolution was adopted, ordered returned to the House.</w:t>
      </w:r>
    </w:p>
    <w:p w:rsidR="00026EB2" w:rsidRDefault="00026EB2" w:rsidP="00026EB2"/>
    <w:p w:rsidR="00026EB2" w:rsidRPr="00D962DC" w:rsidRDefault="00026EB2" w:rsidP="00026EB2">
      <w:pPr>
        <w:pStyle w:val="Header"/>
        <w:tabs>
          <w:tab w:val="clear" w:pos="8640"/>
          <w:tab w:val="left" w:pos="4320"/>
        </w:tabs>
        <w:jc w:val="center"/>
      </w:pPr>
      <w:r>
        <w:rPr>
          <w:b/>
        </w:rPr>
        <w:t>Message from the House</w:t>
      </w:r>
    </w:p>
    <w:p w:rsidR="00026EB2" w:rsidRDefault="00026EB2" w:rsidP="00026EB2">
      <w:pPr>
        <w:pStyle w:val="Header"/>
        <w:tabs>
          <w:tab w:val="clear" w:pos="8640"/>
          <w:tab w:val="left" w:pos="4320"/>
        </w:tabs>
      </w:pPr>
      <w:r>
        <w:t>Columbia, S.C., May 9, 2017</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Mr. President and Senators:</w:t>
      </w:r>
    </w:p>
    <w:p w:rsidR="00026EB2" w:rsidRDefault="00026EB2" w:rsidP="00026EB2">
      <w:pPr>
        <w:pStyle w:val="Header"/>
        <w:tabs>
          <w:tab w:val="clear" w:pos="8640"/>
          <w:tab w:val="left" w:pos="4320"/>
        </w:tabs>
      </w:pPr>
      <w:r>
        <w:tab/>
        <w:t>The House respectfully informs your Honorable Body that it has requested and was granted Free Conference Powers and has appointed Reps. Simrill, White and Rutherford to the Committee of Free Conference on the part of the House on:</w:t>
      </w:r>
    </w:p>
    <w:p w:rsidR="00026EB2" w:rsidRPr="00D01EF9" w:rsidRDefault="00026EB2" w:rsidP="00026EB2">
      <w:pPr>
        <w:rPr>
          <w:color w:val="000000" w:themeColor="text1"/>
        </w:rPr>
      </w:pPr>
      <w:r>
        <w:tab/>
        <w:t xml:space="preserve">(R51, </w:t>
      </w:r>
      <w:r w:rsidRPr="00D01EF9">
        <w:t>H3516</w:t>
      </w:r>
      <w:r w:rsidRPr="00D01EF9">
        <w:fldChar w:fldCharType="begin"/>
      </w:r>
      <w:r w:rsidRPr="00D01EF9">
        <w:instrText xml:space="preserve"> XE "H. 3516" \b </w:instrText>
      </w:r>
      <w:r w:rsidRPr="00D01EF9">
        <w:fldChar w:fldCharType="end"/>
      </w:r>
      <w:r>
        <w:t>)</w:t>
      </w:r>
      <w:r w:rsidRPr="00D01EF9">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D01EF9">
        <w:noBreakHyphen/>
        <w:t xml:space="preserve">Hunter, Felder, Bernstein, J.E. Smith, Clemmons, Clyburn, Daning, Cogswell, Davis, B. Newton, Anthony, Crosby, S. Rivers, Thigpen, Hosey, Murphy, Hardee, Weeks, King, Sottile and Anderson:  </w:t>
      </w:r>
      <w:r w:rsidRPr="00D01EF9">
        <w:rPr>
          <w:color w:val="000000" w:themeColor="text1"/>
          <w:szCs w:val="36"/>
        </w:rPr>
        <w:t xml:space="preserve">AN ACT </w:t>
      </w:r>
      <w:r w:rsidRPr="00D01EF9">
        <w:rPr>
          <w:color w:val="000000" w:themeColor="text1"/>
          <w:u w:color="000000" w:themeColor="text1"/>
        </w:rPr>
        <w:t>TO AMEND SECTION 57</w:t>
      </w:r>
      <w:r w:rsidRPr="00D01EF9">
        <w:rPr>
          <w:color w:val="000000" w:themeColor="text1"/>
          <w:u w:color="000000" w:themeColor="text1"/>
        </w:rPr>
        <w:noBreakHyphen/>
        <w:t>11</w:t>
      </w:r>
      <w:r w:rsidRPr="00D01EF9">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D01EF9">
        <w:rPr>
          <w:color w:val="000000" w:themeColor="text1"/>
          <w:u w:color="000000" w:themeColor="text1"/>
        </w:rPr>
        <w:noBreakHyphen/>
        <w:t>28</w:t>
      </w:r>
      <w:r w:rsidRPr="00D01EF9">
        <w:rPr>
          <w:color w:val="000000" w:themeColor="text1"/>
          <w:u w:color="000000" w:themeColor="text1"/>
        </w:rPr>
        <w:noBreakHyphen/>
        <w:t>310, RELATING TO THE MOTOR FUEL USER FEE, SO AS TO PHASE-IN AN INCREASE OF TWELVE CENTS ON THE FEE OVER SIX YEARS; TO AMEND SECTIONS 56</w:t>
      </w:r>
      <w:r w:rsidRPr="00D01EF9">
        <w:rPr>
          <w:color w:val="000000" w:themeColor="text1"/>
          <w:u w:color="000000" w:themeColor="text1"/>
        </w:rPr>
        <w:noBreakHyphen/>
        <w:t>11</w:t>
      </w:r>
      <w:r w:rsidRPr="00D01EF9">
        <w:rPr>
          <w:color w:val="000000" w:themeColor="text1"/>
          <w:u w:color="000000" w:themeColor="text1"/>
        </w:rPr>
        <w:noBreakHyphen/>
        <w:t>410 AND 56</w:t>
      </w:r>
      <w:r w:rsidRPr="00D01EF9">
        <w:rPr>
          <w:color w:val="000000" w:themeColor="text1"/>
          <w:u w:color="000000" w:themeColor="text1"/>
        </w:rPr>
        <w:noBreakHyphen/>
        <w:t>11</w:t>
      </w:r>
      <w:r w:rsidRPr="00D01EF9">
        <w:rPr>
          <w:color w:val="000000" w:themeColor="text1"/>
          <w:u w:color="000000" w:themeColor="text1"/>
        </w:rPr>
        <w:noBreakHyphen/>
        <w:t>450, BOTH RELATING TO THE ROAD TAX, SO AS TO INCREASE THE ROAD TAX IN THE SAME MANNER AS THE MOTOR FUEL USER FEE; TO AMEND SECTION 56</w:t>
      </w:r>
      <w:r w:rsidRPr="00D01EF9">
        <w:rPr>
          <w:color w:val="000000" w:themeColor="text1"/>
          <w:u w:color="000000" w:themeColor="text1"/>
        </w:rPr>
        <w:noBreakHyphen/>
        <w:t>3</w:t>
      </w:r>
      <w:r w:rsidRPr="00D01EF9">
        <w:rPr>
          <w:color w:val="000000" w:themeColor="text1"/>
          <w:u w:color="000000" w:themeColor="text1"/>
        </w:rPr>
        <w:noBreakHyphen/>
        <w:t>620, AS AMENDED, RELATING TO THE BIENNIAL REGISTRATION OF A MOTOR VEHICLE, SO AS TO INCREASE THE FEE FOR THE REGISTRATION; BY ADDING SECTION 56</w:t>
      </w:r>
      <w:r w:rsidRPr="00D01EF9">
        <w:rPr>
          <w:color w:val="000000" w:themeColor="text1"/>
          <w:u w:color="000000" w:themeColor="text1"/>
        </w:rPr>
        <w:noBreakHyphen/>
        <w:t>3</w:t>
      </w:r>
      <w:r w:rsidRPr="00D01EF9">
        <w:rPr>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D01EF9">
        <w:rPr>
          <w:color w:val="000000" w:themeColor="text1"/>
          <w:u w:color="000000" w:themeColor="text1"/>
        </w:rPr>
        <w:noBreakHyphen/>
        <w:t>3</w:t>
      </w:r>
      <w:r w:rsidRPr="00D01EF9">
        <w:rPr>
          <w:color w:val="000000" w:themeColor="text1"/>
          <w:u w:color="000000" w:themeColor="text1"/>
        </w:rPr>
        <w:noBreakHyphen/>
        <w:t>645 SO AS TO IMPOSE A ROAD USE FEE ON CERTAIN MOTOR VEHICLES THAT OPERATE ON FUEL THAT IS NOT SUBJECT TO THE MOTOR FUEL USER FEE; TO AMEND SECTION 12</w:t>
      </w:r>
      <w:r w:rsidRPr="00D01EF9">
        <w:rPr>
          <w:color w:val="000000" w:themeColor="text1"/>
          <w:u w:color="000000" w:themeColor="text1"/>
        </w:rPr>
        <w:noBreakHyphen/>
        <w:t>36</w:t>
      </w:r>
      <w:r w:rsidRPr="00D01EF9">
        <w:rPr>
          <w:color w:val="000000" w:themeColor="text1"/>
          <w:u w:color="000000" w:themeColor="text1"/>
        </w:rPr>
        <w:noBreakHyphen/>
        <w:t>2110, RELATING TO THE MAXIMUM SALES TAX, SO AS TO INCREASE THE MAXIMUM TAX ON CERTAIN ITEMS; TO AMEND SECTION 12</w:t>
      </w:r>
      <w:r w:rsidRPr="00D01EF9">
        <w:rPr>
          <w:color w:val="000000" w:themeColor="text1"/>
          <w:u w:color="000000" w:themeColor="text1"/>
        </w:rPr>
        <w:noBreakHyphen/>
        <w:t>36</w:t>
      </w:r>
      <w:r w:rsidRPr="00D01EF9">
        <w:rPr>
          <w:color w:val="000000" w:themeColor="text1"/>
          <w:u w:color="000000" w:themeColor="text1"/>
        </w:rPr>
        <w:noBreakHyphen/>
        <w:t>2120, AS AMENDED, RELATING TO EXEMPTIONS FROM THE STATE SALES TAX, SO AS TO EXEMPT ANY ITEM SUBJECT TO THE INFRASTRUCTURE MAINTENANCE FEE; TO AMEND SECTION 12</w:t>
      </w:r>
      <w:r w:rsidRPr="00D01EF9">
        <w:rPr>
          <w:color w:val="000000" w:themeColor="text1"/>
          <w:u w:color="000000" w:themeColor="text1"/>
        </w:rPr>
        <w:noBreakHyphen/>
        <w:t>36</w:t>
      </w:r>
      <w:r w:rsidRPr="00D01EF9">
        <w:rPr>
          <w:color w:val="000000" w:themeColor="text1"/>
          <w:u w:color="000000" w:themeColor="text1"/>
        </w:rPr>
        <w:noBreakHyphen/>
        <w:t>1710, RELATING TO THE CASUAL EXCISE TAX, SO AS TO PROVIDE THAT MOTOR VEHICLES AND MOTORCYCLES ARE NOT SUBJECT TO THE TAX; TO REPEAL SECTION 12</w:t>
      </w:r>
      <w:r w:rsidRPr="00D01EF9">
        <w:rPr>
          <w:color w:val="000000" w:themeColor="text1"/>
          <w:u w:color="000000" w:themeColor="text1"/>
        </w:rPr>
        <w:noBreakHyphen/>
        <w:t>36</w:t>
      </w:r>
      <w:r w:rsidRPr="00D01EF9">
        <w:rPr>
          <w:color w:val="000000" w:themeColor="text1"/>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D01EF9">
        <w:rPr>
          <w:color w:val="000000" w:themeColor="text1"/>
          <w:u w:color="000000" w:themeColor="text1"/>
        </w:rPr>
        <w:noBreakHyphen/>
        <w:t>3</w:t>
      </w:r>
      <w:r w:rsidRPr="00D01EF9">
        <w:rPr>
          <w:color w:val="000000" w:themeColor="text1"/>
          <w:u w:color="000000" w:themeColor="text1"/>
        </w:rPr>
        <w:noBreakHyphen/>
        <w:t>376, RELATING TO THE REGISTRATION OF MOTOR VEHICLES, SO AS TO PROVIDE A REGISTRATION SYSTEM FOR LARGE COMMERCIAL MOTOR VEHICLES AND BUSES; TO AMEND SECTION 56</w:t>
      </w:r>
      <w:r w:rsidRPr="00D01EF9">
        <w:rPr>
          <w:color w:val="000000" w:themeColor="text1"/>
          <w:u w:color="000000" w:themeColor="text1"/>
        </w:rPr>
        <w:noBreakHyphen/>
        <w:t>3</w:t>
      </w:r>
      <w:r w:rsidRPr="00D01EF9">
        <w:rPr>
          <w:color w:val="000000" w:themeColor="text1"/>
          <w:u w:color="000000" w:themeColor="text1"/>
        </w:rPr>
        <w:noBreakHyphen/>
        <w:t>120, RELATING TO EXEMPTIONS FROM THE REGISTRATION PROCESS,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610, RELATING TO THE PAYMENT OF REGISTRATION FEES,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D01EF9">
        <w:rPr>
          <w:color w:val="000000" w:themeColor="text1"/>
          <w:u w:color="000000" w:themeColor="text1"/>
        </w:rPr>
        <w:noBreakHyphen/>
        <w:t>23</w:t>
      </w:r>
      <w:r w:rsidRPr="00D01EF9">
        <w:rPr>
          <w:color w:val="000000" w:themeColor="text1"/>
          <w:u w:color="000000" w:themeColor="text1"/>
        </w:rPr>
        <w:noBreakHyphen/>
        <w:t>620, AS AMENDED, RELATING TO THE IMPOSITION OF LOCAL FEES, SO AS TO APPORTION CERTAIN LICENSE FEES AND TAXES; BY ADDING SECTION 12</w:t>
      </w:r>
      <w:r w:rsidRPr="00D01EF9">
        <w:rPr>
          <w:color w:val="000000" w:themeColor="text1"/>
          <w:u w:color="000000" w:themeColor="text1"/>
        </w:rPr>
        <w:noBreakHyphen/>
        <w:t>37</w:t>
      </w:r>
      <w:r w:rsidRPr="00D01EF9">
        <w:rPr>
          <w:color w:val="000000" w:themeColor="text1"/>
          <w:u w:color="000000" w:themeColor="text1"/>
        </w:rPr>
        <w:noBreakHyphen/>
        <w:t>2600 SO AS TO EXEMPT MOTOR CARRIERS FROM AD VALOREM TAXES ON LARGE COMMERCIAL MOTOR VEHICLES AND BUSES; TO AMEND SECTION 12</w:t>
      </w:r>
      <w:r w:rsidRPr="00D01EF9">
        <w:rPr>
          <w:color w:val="000000" w:themeColor="text1"/>
          <w:u w:color="000000" w:themeColor="text1"/>
        </w:rPr>
        <w:noBreakHyphen/>
        <w:t>37</w:t>
      </w:r>
      <w:r w:rsidRPr="00D01EF9">
        <w:rPr>
          <w:color w:val="000000" w:themeColor="text1"/>
          <w:u w:color="000000" w:themeColor="text1"/>
        </w:rPr>
        <w:noBreakHyphen/>
        <w:t>2610, AS AMENDED, RELATING TO THE TAX YEAR FOR MOTOR VEHICLES, SO AS TO MAKE CONFORMING CHANGES; TO AMEND SECTION 12</w:t>
      </w:r>
      <w:r w:rsidRPr="00D01EF9">
        <w:rPr>
          <w:color w:val="000000" w:themeColor="text1"/>
          <w:u w:color="000000" w:themeColor="text1"/>
        </w:rPr>
        <w:noBreakHyphen/>
        <w:t>37</w:t>
      </w:r>
      <w:r w:rsidRPr="00D01EF9">
        <w:rPr>
          <w:color w:val="000000" w:themeColor="text1"/>
          <w:u w:color="000000" w:themeColor="text1"/>
        </w:rPr>
        <w:noBreakHyphen/>
        <w:t>2650, RELATING TO THE ISSUANCE OF TAX NOTICES, SO AS TO MAKE CONFORMING CHANGES; TO AMEND SECTION 12</w:t>
      </w:r>
      <w:r w:rsidRPr="00D01EF9">
        <w:rPr>
          <w:color w:val="000000" w:themeColor="text1"/>
          <w:u w:color="000000" w:themeColor="text1"/>
        </w:rPr>
        <w:noBreakHyphen/>
        <w:t>28</w:t>
      </w:r>
      <w:r w:rsidRPr="00D01EF9">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D01EF9">
        <w:rPr>
          <w:color w:val="000000" w:themeColor="text1"/>
          <w:u w:color="000000" w:themeColor="text1"/>
        </w:rPr>
        <w:noBreakHyphen/>
        <w:t>28</w:t>
      </w:r>
      <w:r w:rsidRPr="00D01EF9">
        <w:rPr>
          <w:color w:val="000000" w:themeColor="text1"/>
          <w:u w:color="000000" w:themeColor="text1"/>
        </w:rPr>
        <w:noBreakHyphen/>
        <w:t>530 RELATING TO THE MOTOR FUEL USER FEE ON FUEL INVENTORY; TO AMEND SECTION 12</w:t>
      </w:r>
      <w:r w:rsidRPr="00D01EF9">
        <w:rPr>
          <w:color w:val="000000" w:themeColor="text1"/>
          <w:u w:color="000000" w:themeColor="text1"/>
        </w:rPr>
        <w:noBreakHyphen/>
        <w:t>28</w:t>
      </w:r>
      <w:r w:rsidRPr="00D01EF9">
        <w:rPr>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D01EF9">
        <w:rPr>
          <w:color w:val="000000" w:themeColor="text1"/>
          <w:u w:color="000000" w:themeColor="text1"/>
        </w:rPr>
        <w:noBreakHyphen/>
        <w:t>1</w:t>
      </w:r>
      <w:r w:rsidRPr="00D01EF9">
        <w:rPr>
          <w:color w:val="000000" w:themeColor="text1"/>
          <w:u w:color="000000" w:themeColor="text1"/>
        </w:rPr>
        <w:noBreakHyphen/>
        <w:t>380 SO AS TO REQUIRE THE DEPARTMENT OF TRANSPORTATION TO PREPARE A TRANSPORTATION ASSET MANAGEMENT PLAN FOR THE STATE HIGHWAY SYSTEM; TO AMEND SECTION 11</w:t>
      </w:r>
      <w:r w:rsidRPr="00D01EF9">
        <w:rPr>
          <w:color w:val="000000" w:themeColor="text1"/>
          <w:u w:color="000000" w:themeColor="text1"/>
        </w:rPr>
        <w:noBreakHyphen/>
        <w:t>43</w:t>
      </w:r>
      <w:r w:rsidRPr="00D01EF9">
        <w:rPr>
          <w:color w:val="000000" w:themeColor="text1"/>
          <w:u w:color="000000" w:themeColor="text1"/>
        </w:rPr>
        <w:noBreakHyphen/>
        <w:t>167, RELATING TO FEES AND FINES CREDITED TO THE STATE HIGHWAY FUND, SO AS TO ALLOW THE DEPARTMENT OF TRANSPORTATION TO REDUCE CERTAIN AMOUNTS TRANSFERRED TO THE STATE</w:t>
      </w:r>
      <w:r w:rsidRPr="00D01EF9">
        <w:rPr>
          <w:color w:val="000000" w:themeColor="text1"/>
          <w:u w:color="000000" w:themeColor="text1"/>
        </w:rPr>
        <w:noBreakHyphen/>
        <w:t>FUNDED RESURFACING PROGRAM; TO REPEAL SECTION 11</w:t>
      </w:r>
      <w:r w:rsidRPr="00D01EF9">
        <w:rPr>
          <w:color w:val="000000" w:themeColor="text1"/>
          <w:u w:color="000000" w:themeColor="text1"/>
        </w:rPr>
        <w:noBreakHyphen/>
        <w:t>43</w:t>
      </w:r>
      <w:r w:rsidRPr="00D01EF9">
        <w:rPr>
          <w:color w:val="000000" w:themeColor="text1"/>
          <w:u w:color="000000" w:themeColor="text1"/>
        </w:rPr>
        <w:noBreakHyphen/>
        <w:t>165 RELATING TO A TRANSFER OF FUNDS TO THE SOUTH CAROLINA TRANSPORTATION INFRASTRUCTURE BANK; BY ADDING SECTION 12</w:t>
      </w:r>
      <w:r w:rsidRPr="00D01EF9">
        <w:rPr>
          <w:color w:val="000000" w:themeColor="text1"/>
          <w:u w:color="000000" w:themeColor="text1"/>
        </w:rPr>
        <w:noBreakHyphen/>
        <w:t>6</w:t>
      </w:r>
      <w:r w:rsidRPr="00D01EF9">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D01EF9">
        <w:rPr>
          <w:color w:val="000000" w:themeColor="text1"/>
          <w:u w:color="000000" w:themeColor="text1"/>
        </w:rPr>
        <w:noBreakHyphen/>
        <w:t>11</w:t>
      </w:r>
      <w:r w:rsidRPr="00D01EF9">
        <w:rPr>
          <w:color w:val="000000" w:themeColor="text1"/>
          <w:u w:color="000000" w:themeColor="text1"/>
        </w:rPr>
        <w:noBreakHyphen/>
        <w:t>240 SO AS TO CREATE THE SAFETY MAINTENANCE ACCOUNT TO OFFSET THE AMOUNT OF THE PREVENTATIVE MAINTENANCE CREDIT; BY ADDING SECTION 12</w:t>
      </w:r>
      <w:r w:rsidRPr="00D01EF9">
        <w:rPr>
          <w:color w:val="000000" w:themeColor="text1"/>
          <w:u w:color="000000" w:themeColor="text1"/>
        </w:rPr>
        <w:noBreakHyphen/>
        <w:t>6</w:t>
      </w:r>
      <w:r w:rsidRPr="00D01EF9">
        <w:rPr>
          <w:color w:val="000000" w:themeColor="text1"/>
          <w:u w:color="000000" w:themeColor="text1"/>
        </w:rPr>
        <w:noBreakHyphen/>
        <w:t>3632 SO AS TO PHASE</w:t>
      </w:r>
      <w:r w:rsidRPr="00D01EF9">
        <w:rPr>
          <w:color w:val="000000" w:themeColor="text1"/>
          <w:u w:color="000000" w:themeColor="text1"/>
        </w:rPr>
        <w:noBreakHyphen/>
        <w:t xml:space="preserve"> IN A CREDIT EQUAL TO ONE HUNDRED TWENTY</w:t>
      </w:r>
      <w:r w:rsidRPr="00D01EF9">
        <w:rPr>
          <w:color w:val="000000" w:themeColor="text1"/>
          <w:u w:color="000000" w:themeColor="text1"/>
        </w:rPr>
        <w:noBreakHyphen/>
        <w:t>FIVE PERCENT OF ANY EARNED INCOME TAX CREDIT ALLOWED; TO AMEND SECTION 12</w:t>
      </w:r>
      <w:r w:rsidRPr="00D01EF9">
        <w:rPr>
          <w:color w:val="000000" w:themeColor="text1"/>
          <w:u w:color="000000" w:themeColor="text1"/>
        </w:rPr>
        <w:noBreakHyphen/>
        <w:t>6</w:t>
      </w:r>
      <w:r w:rsidRPr="00D01EF9">
        <w:rPr>
          <w:color w:val="000000" w:themeColor="text1"/>
          <w:u w:color="000000" w:themeColor="text1"/>
        </w:rPr>
        <w:noBreakHyphen/>
        <w:t>3330, RELATING TO THE TWO</w:t>
      </w:r>
      <w:r w:rsidRPr="00D01EF9">
        <w:rPr>
          <w:color w:val="000000" w:themeColor="text1"/>
          <w:u w:color="000000" w:themeColor="text1"/>
        </w:rPr>
        <w:noBreakHyphen/>
        <w:t>WAGE EARNER CREDIT, SO AS TO PHASE</w:t>
      </w:r>
      <w:r w:rsidRPr="00D01EF9">
        <w:rPr>
          <w:color w:val="000000" w:themeColor="text1"/>
          <w:u w:color="000000" w:themeColor="text1"/>
        </w:rPr>
        <w:noBreakHyphen/>
        <w:t>IN AN INCREASE IN THE MULTIPLIER THAT DETERMINES THE MAXIMUM CREDIT AMOUNT; TO AMEND SECTION 12</w:t>
      </w:r>
      <w:r w:rsidRPr="00D01EF9">
        <w:rPr>
          <w:color w:val="000000" w:themeColor="text1"/>
          <w:u w:color="000000" w:themeColor="text1"/>
        </w:rPr>
        <w:noBreakHyphen/>
        <w:t>6</w:t>
      </w:r>
      <w:r w:rsidRPr="00D01EF9">
        <w:rPr>
          <w:color w:val="000000" w:themeColor="text1"/>
          <w:u w:color="000000" w:themeColor="text1"/>
        </w:rPr>
        <w:noBreakHyphen/>
        <w:t>3385, RELATING TO THE INCOME TAX CREDIT FOR TUITION, SO AS TO INCREASE THE AMOUNT OF THE CREDIT FOR BOTH FOUR</w:t>
      </w:r>
      <w:r w:rsidRPr="00D01EF9">
        <w:rPr>
          <w:color w:val="000000" w:themeColor="text1"/>
          <w:u w:color="000000" w:themeColor="text1"/>
        </w:rPr>
        <w:noBreakHyphen/>
        <w:t>YEAR INSTITUTIONS AND TWO</w:t>
      </w:r>
      <w:r w:rsidRPr="00D01EF9">
        <w:rPr>
          <w:color w:val="000000" w:themeColor="text1"/>
          <w:u w:color="000000" w:themeColor="text1"/>
        </w:rPr>
        <w:noBreakHyphen/>
        <w:t>YEAR INSTITUTIONS; TO AMEND SECTION 12</w:t>
      </w:r>
      <w:r w:rsidRPr="00D01EF9">
        <w:rPr>
          <w:color w:val="000000" w:themeColor="text1"/>
          <w:u w:color="000000" w:themeColor="text1"/>
        </w:rPr>
        <w:noBreakHyphen/>
        <w:t>37</w:t>
      </w:r>
      <w:r w:rsidRPr="00D01EF9">
        <w:rPr>
          <w:color w:val="000000" w:themeColor="text1"/>
          <w:u w:color="000000" w:themeColor="text1"/>
        </w:rPr>
        <w:noBreakHyphen/>
        <w:t>220, AS AMENDED, RELATING TO EXEMPTIONS FROM PROPERTY TAX, SO AS TO PHASE IN AN EXEMPTION OF A PERCENTAGE OF MANUFACTURING PROPERTY; TO REPEAL SECTION 57</w:t>
      </w:r>
      <w:r w:rsidRPr="00D01EF9">
        <w:rPr>
          <w:color w:val="000000" w:themeColor="text1"/>
          <w:u w:color="000000" w:themeColor="text1"/>
        </w:rPr>
        <w:noBreakHyphen/>
        <w:t>1</w:t>
      </w:r>
      <w:r w:rsidRPr="00D01EF9">
        <w:rPr>
          <w:color w:val="000000" w:themeColor="text1"/>
          <w:u w:color="000000" w:themeColor="text1"/>
        </w:rPr>
        <w:noBreakHyphen/>
        <w:t>460 RELATING TO THE DEPARTMENT OF TRANSPORTATION SECRETARY’S EVALUATION AND APPROVAL OF ROUTINE OPERATION, MAINTENANCE, AND EMERGENCY REPAIRS; TO REPEAL SECTION 57</w:t>
      </w:r>
      <w:r w:rsidRPr="00D01EF9">
        <w:rPr>
          <w:color w:val="000000" w:themeColor="text1"/>
          <w:u w:color="000000" w:themeColor="text1"/>
        </w:rPr>
        <w:noBreakHyphen/>
        <w:t>1</w:t>
      </w:r>
      <w:r w:rsidRPr="00D01EF9">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D01EF9">
        <w:rPr>
          <w:color w:val="000000" w:themeColor="text1"/>
          <w:u w:color="000000" w:themeColor="text1"/>
        </w:rPr>
        <w:noBreakHyphen/>
        <w:t>1</w:t>
      </w:r>
      <w:r w:rsidRPr="00D01EF9">
        <w:rPr>
          <w:color w:val="000000" w:themeColor="text1"/>
          <w:u w:color="000000" w:themeColor="text1"/>
        </w:rPr>
        <w:noBreakHyphen/>
        <w:t>310, AS AMENDED, RELATING TO THE COMMISSION OF THE DEPARTMENT OF TRANSPORTATION, SO AS TO ADD AN AT</w:t>
      </w:r>
      <w:r w:rsidRPr="00D01EF9">
        <w:rPr>
          <w:color w:val="000000" w:themeColor="text1"/>
          <w:u w:color="000000" w:themeColor="text1"/>
        </w:rPr>
        <w:noBreakHyphen/>
        <w:t>LARGE MEMBER AND TO SPECIFY THE MANNER IN WHICH THE MEMBERS ARE APPROVED; TO AMEND SECTION 57</w:t>
      </w:r>
      <w:r w:rsidRPr="00D01EF9">
        <w:rPr>
          <w:color w:val="000000" w:themeColor="text1"/>
          <w:u w:color="000000" w:themeColor="text1"/>
        </w:rPr>
        <w:noBreakHyphen/>
        <w:t>1</w:t>
      </w:r>
      <w:r w:rsidRPr="00D01EF9">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D01EF9">
        <w:rPr>
          <w:color w:val="000000" w:themeColor="text1"/>
          <w:u w:color="000000" w:themeColor="text1"/>
        </w:rPr>
        <w:noBreakHyphen/>
        <w:t>1</w:t>
      </w:r>
      <w:r w:rsidRPr="00D01EF9">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D01EF9">
        <w:rPr>
          <w:color w:val="000000" w:themeColor="text1"/>
          <w:u w:color="000000" w:themeColor="text1"/>
        </w:rPr>
        <w:noBreakHyphen/>
        <w:t>1</w:t>
      </w:r>
      <w:r w:rsidRPr="00D01EF9">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D01EF9">
        <w:rPr>
          <w:color w:val="000000" w:themeColor="text1"/>
          <w:u w:color="000000" w:themeColor="text1"/>
        </w:rPr>
        <w:noBreakHyphen/>
        <w:t>TO</w:t>
      </w:r>
      <w:r w:rsidRPr="00D01EF9">
        <w:rPr>
          <w:color w:val="000000" w:themeColor="text1"/>
          <w:u w:color="000000" w:themeColor="text1"/>
        </w:rPr>
        <w:noBreakHyphen/>
        <w:t>DAY OPERATIONS OF THE DEPARTMENT, AND TO PROHIBIT A MEMBER FROM HAVING AN INTEREST IN A GRANT OR AWARD OF THE DEPARTMENT; TO AMEND SECTION 57</w:t>
      </w:r>
      <w:r w:rsidRPr="00D01EF9">
        <w:rPr>
          <w:color w:val="000000" w:themeColor="text1"/>
          <w:u w:color="000000" w:themeColor="text1"/>
        </w:rPr>
        <w:noBreakHyphen/>
        <w:t>1</w:t>
      </w:r>
      <w:r w:rsidRPr="00D01EF9">
        <w:rPr>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D01EF9">
        <w:rPr>
          <w:color w:val="000000" w:themeColor="text1"/>
          <w:u w:color="000000" w:themeColor="text1"/>
        </w:rPr>
        <w:noBreakHyphen/>
        <w:t>1</w:t>
      </w:r>
      <w:r w:rsidRPr="00D01EF9">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D01EF9">
        <w:rPr>
          <w:color w:val="000000" w:themeColor="text1"/>
          <w:u w:color="000000" w:themeColor="text1"/>
        </w:rPr>
        <w:noBreakHyphen/>
        <w:t>1</w:t>
      </w:r>
      <w:r w:rsidRPr="00D01EF9">
        <w:rPr>
          <w:color w:val="000000" w:themeColor="text1"/>
          <w:u w:color="000000" w:themeColor="text1"/>
        </w:rPr>
        <w:noBreakHyphen/>
        <w:t>330, AS AMENDED, RELATING TO THE TERMS OF OFFICE FOR MEMBERS OF THE COMMISSION OF THE DEPARTMENT OF TRANSPORTATION, SO AS TO MAKE A CONFORMING CHANGE.</w:t>
      </w:r>
    </w:p>
    <w:p w:rsidR="00026EB2" w:rsidRDefault="00026EB2" w:rsidP="00026EB2">
      <w:pPr>
        <w:pStyle w:val="Header"/>
        <w:tabs>
          <w:tab w:val="clear" w:pos="8640"/>
          <w:tab w:val="left" w:pos="4320"/>
        </w:tabs>
      </w:pPr>
      <w:r>
        <w:t>Very respectfully,</w:t>
      </w:r>
    </w:p>
    <w:p w:rsidR="00026EB2" w:rsidRDefault="00026EB2" w:rsidP="00026EB2">
      <w:pPr>
        <w:pStyle w:val="Header"/>
        <w:tabs>
          <w:tab w:val="clear" w:pos="8640"/>
          <w:tab w:val="left" w:pos="4320"/>
        </w:tabs>
      </w:pPr>
      <w:r>
        <w:t>Speaker of the House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p>
    <w:p w:rsidR="00026EB2" w:rsidRPr="00D962DC" w:rsidRDefault="00026EB2" w:rsidP="00026EB2">
      <w:pPr>
        <w:pStyle w:val="Header"/>
        <w:tabs>
          <w:tab w:val="clear" w:pos="8640"/>
          <w:tab w:val="left" w:pos="4320"/>
        </w:tabs>
        <w:jc w:val="center"/>
      </w:pPr>
      <w:r>
        <w:rPr>
          <w:b/>
        </w:rPr>
        <w:t>Message from the House</w:t>
      </w:r>
    </w:p>
    <w:p w:rsidR="00026EB2" w:rsidRDefault="00026EB2" w:rsidP="00026EB2">
      <w:pPr>
        <w:pStyle w:val="Header"/>
        <w:tabs>
          <w:tab w:val="clear" w:pos="8640"/>
          <w:tab w:val="left" w:pos="4320"/>
        </w:tabs>
      </w:pPr>
      <w:r>
        <w:t>Columbia, S.C., May 9, 2017</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Mr. President and Senators:</w:t>
      </w:r>
    </w:p>
    <w:p w:rsidR="00026EB2" w:rsidRDefault="00026EB2" w:rsidP="00026EB2">
      <w:pPr>
        <w:pStyle w:val="Header"/>
        <w:tabs>
          <w:tab w:val="clear" w:pos="8640"/>
          <w:tab w:val="left" w:pos="4320"/>
        </w:tabs>
      </w:pPr>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026EB2" w:rsidRPr="00D01EF9" w:rsidRDefault="00026EB2" w:rsidP="00026EB2">
      <w:pPr>
        <w:rPr>
          <w:color w:val="000000" w:themeColor="text1"/>
        </w:rPr>
      </w:pPr>
      <w:r>
        <w:tab/>
        <w:t xml:space="preserve">(R51, </w:t>
      </w:r>
      <w:r w:rsidRPr="00D01EF9">
        <w:t>H3516</w:t>
      </w:r>
      <w:r w:rsidRPr="00D01EF9">
        <w:fldChar w:fldCharType="begin"/>
      </w:r>
      <w:r w:rsidRPr="00D01EF9">
        <w:instrText xml:space="preserve"> XE "H. 3516" \b </w:instrText>
      </w:r>
      <w:r w:rsidRPr="00D01EF9">
        <w:fldChar w:fldCharType="end"/>
      </w:r>
      <w:r>
        <w:t>)</w:t>
      </w:r>
      <w:r w:rsidRPr="00D01EF9">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D01EF9">
        <w:noBreakHyphen/>
        <w:t xml:space="preserve">Hunter, Felder, Bernstein, J.E. Smith, Clemmons, Clyburn, Daning, Cogswell, Davis, B. Newton, Anthony, Crosby, S. Rivers, Thigpen, Hosey, Murphy, Hardee, Weeks, King, Sottile and Anderson:  </w:t>
      </w:r>
      <w:r w:rsidRPr="00D01EF9">
        <w:rPr>
          <w:color w:val="000000" w:themeColor="text1"/>
          <w:szCs w:val="36"/>
        </w:rPr>
        <w:t xml:space="preserve">AN ACT </w:t>
      </w:r>
      <w:r w:rsidRPr="00D01EF9">
        <w:rPr>
          <w:color w:val="000000" w:themeColor="text1"/>
          <w:u w:color="000000" w:themeColor="text1"/>
        </w:rPr>
        <w:t>TO AMEND SECTION 57</w:t>
      </w:r>
      <w:r w:rsidRPr="00D01EF9">
        <w:rPr>
          <w:color w:val="000000" w:themeColor="text1"/>
          <w:u w:color="000000" w:themeColor="text1"/>
        </w:rPr>
        <w:noBreakHyphen/>
        <w:t>11</w:t>
      </w:r>
      <w:r w:rsidRPr="00D01EF9">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D01EF9">
        <w:rPr>
          <w:color w:val="000000" w:themeColor="text1"/>
          <w:u w:color="000000" w:themeColor="text1"/>
        </w:rPr>
        <w:noBreakHyphen/>
        <w:t>28</w:t>
      </w:r>
      <w:r w:rsidRPr="00D01EF9">
        <w:rPr>
          <w:color w:val="000000" w:themeColor="text1"/>
          <w:u w:color="000000" w:themeColor="text1"/>
        </w:rPr>
        <w:noBreakHyphen/>
        <w:t>310, RELATING TO THE MOTOR FUEL USER FEE, SO AS TO PHASE-IN AN INCREASE OF TWELVE CENTS ON THE FEE OVER SIX YEARS; TO AMEND SECTIONS 56</w:t>
      </w:r>
      <w:r w:rsidRPr="00D01EF9">
        <w:rPr>
          <w:color w:val="000000" w:themeColor="text1"/>
          <w:u w:color="000000" w:themeColor="text1"/>
        </w:rPr>
        <w:noBreakHyphen/>
        <w:t>11</w:t>
      </w:r>
      <w:r w:rsidRPr="00D01EF9">
        <w:rPr>
          <w:color w:val="000000" w:themeColor="text1"/>
          <w:u w:color="000000" w:themeColor="text1"/>
        </w:rPr>
        <w:noBreakHyphen/>
        <w:t>410 AND 56</w:t>
      </w:r>
      <w:r w:rsidRPr="00D01EF9">
        <w:rPr>
          <w:color w:val="000000" w:themeColor="text1"/>
          <w:u w:color="000000" w:themeColor="text1"/>
        </w:rPr>
        <w:noBreakHyphen/>
        <w:t>11</w:t>
      </w:r>
      <w:r w:rsidRPr="00D01EF9">
        <w:rPr>
          <w:color w:val="000000" w:themeColor="text1"/>
          <w:u w:color="000000" w:themeColor="text1"/>
        </w:rPr>
        <w:noBreakHyphen/>
        <w:t>450, BOTH RELATING TO THE ROAD TAX, SO AS TO INCREASE THE ROAD TAX IN THE SAME MANNER AS THE MOTOR FUEL USER FEE; TO AMEND SECTION 56</w:t>
      </w:r>
      <w:r w:rsidRPr="00D01EF9">
        <w:rPr>
          <w:color w:val="000000" w:themeColor="text1"/>
          <w:u w:color="000000" w:themeColor="text1"/>
        </w:rPr>
        <w:noBreakHyphen/>
        <w:t>3</w:t>
      </w:r>
      <w:r w:rsidRPr="00D01EF9">
        <w:rPr>
          <w:color w:val="000000" w:themeColor="text1"/>
          <w:u w:color="000000" w:themeColor="text1"/>
        </w:rPr>
        <w:noBreakHyphen/>
        <w:t>620, AS AMENDED, RELATING TO THE BIENNIAL REGISTRATION OF A MOTOR VEHICLE, SO AS TO INCREASE THE FEE FOR THE REGISTRATION; BY ADDING SECTION 56</w:t>
      </w:r>
      <w:r w:rsidRPr="00D01EF9">
        <w:rPr>
          <w:color w:val="000000" w:themeColor="text1"/>
          <w:u w:color="000000" w:themeColor="text1"/>
        </w:rPr>
        <w:noBreakHyphen/>
        <w:t>3</w:t>
      </w:r>
      <w:r w:rsidRPr="00D01EF9">
        <w:rPr>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D01EF9">
        <w:rPr>
          <w:color w:val="000000" w:themeColor="text1"/>
          <w:u w:color="000000" w:themeColor="text1"/>
        </w:rPr>
        <w:noBreakHyphen/>
        <w:t>3</w:t>
      </w:r>
      <w:r w:rsidRPr="00D01EF9">
        <w:rPr>
          <w:color w:val="000000" w:themeColor="text1"/>
          <w:u w:color="000000" w:themeColor="text1"/>
        </w:rPr>
        <w:noBreakHyphen/>
        <w:t>645 SO AS TO IMPOSE A ROAD USE FEE ON CERTAIN MOTOR VEHICLES THAT OPERATE ON FUEL THAT IS NOT SUBJECT TO THE MOTOR FUEL USER FEE; TO AMEND SECTION 12</w:t>
      </w:r>
      <w:r w:rsidRPr="00D01EF9">
        <w:rPr>
          <w:color w:val="000000" w:themeColor="text1"/>
          <w:u w:color="000000" w:themeColor="text1"/>
        </w:rPr>
        <w:noBreakHyphen/>
        <w:t>36</w:t>
      </w:r>
      <w:r w:rsidRPr="00D01EF9">
        <w:rPr>
          <w:color w:val="000000" w:themeColor="text1"/>
          <w:u w:color="000000" w:themeColor="text1"/>
        </w:rPr>
        <w:noBreakHyphen/>
        <w:t>2110, RELATING TO THE MAXIMUM SALES TAX, SO AS TO INCREASE THE MAXIMUM TAX ON CERTAIN ITEMS; TO AMEND SECTION 12</w:t>
      </w:r>
      <w:r w:rsidRPr="00D01EF9">
        <w:rPr>
          <w:color w:val="000000" w:themeColor="text1"/>
          <w:u w:color="000000" w:themeColor="text1"/>
        </w:rPr>
        <w:noBreakHyphen/>
        <w:t>36</w:t>
      </w:r>
      <w:r w:rsidRPr="00D01EF9">
        <w:rPr>
          <w:color w:val="000000" w:themeColor="text1"/>
          <w:u w:color="000000" w:themeColor="text1"/>
        </w:rPr>
        <w:noBreakHyphen/>
        <w:t>2120, AS AMENDED, RELATING TO EXEMPTIONS FROM THE STATE SALES TAX, SO AS TO EXEMPT ANY ITEM SUBJECT TO THE INFRASTRUCTURE MAINTENANCE FEE; TO AMEND SECTION 12</w:t>
      </w:r>
      <w:r w:rsidRPr="00D01EF9">
        <w:rPr>
          <w:color w:val="000000" w:themeColor="text1"/>
          <w:u w:color="000000" w:themeColor="text1"/>
        </w:rPr>
        <w:noBreakHyphen/>
        <w:t>36</w:t>
      </w:r>
      <w:r w:rsidRPr="00D01EF9">
        <w:rPr>
          <w:color w:val="000000" w:themeColor="text1"/>
          <w:u w:color="000000" w:themeColor="text1"/>
        </w:rPr>
        <w:noBreakHyphen/>
        <w:t>1710, RELATING TO THE CASUAL EXCISE TAX, SO AS TO PROVIDE THAT MOTOR VEHICLES AND MOTORCYCLES ARE NOT SUBJECT TO THE TAX; TO REPEAL SECTION 12</w:t>
      </w:r>
      <w:r w:rsidRPr="00D01EF9">
        <w:rPr>
          <w:color w:val="000000" w:themeColor="text1"/>
          <w:u w:color="000000" w:themeColor="text1"/>
        </w:rPr>
        <w:noBreakHyphen/>
        <w:t>36</w:t>
      </w:r>
      <w:r w:rsidRPr="00D01EF9">
        <w:rPr>
          <w:color w:val="000000" w:themeColor="text1"/>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D01EF9">
        <w:rPr>
          <w:color w:val="000000" w:themeColor="text1"/>
          <w:u w:color="000000" w:themeColor="text1"/>
        </w:rPr>
        <w:noBreakHyphen/>
        <w:t>3</w:t>
      </w:r>
      <w:r w:rsidRPr="00D01EF9">
        <w:rPr>
          <w:color w:val="000000" w:themeColor="text1"/>
          <w:u w:color="000000" w:themeColor="text1"/>
        </w:rPr>
        <w:noBreakHyphen/>
        <w:t>376, RELATING TO THE REGISTRATION OF MOTOR VEHICLES, SO AS TO PROVIDE A REGISTRATION SYSTEM FOR LARGE COMMERCIAL MOTOR VEHICLES AND BUSES; TO AMEND SECTION 56</w:t>
      </w:r>
      <w:r w:rsidRPr="00D01EF9">
        <w:rPr>
          <w:color w:val="000000" w:themeColor="text1"/>
          <w:u w:color="000000" w:themeColor="text1"/>
        </w:rPr>
        <w:noBreakHyphen/>
        <w:t>3</w:t>
      </w:r>
      <w:r w:rsidRPr="00D01EF9">
        <w:rPr>
          <w:color w:val="000000" w:themeColor="text1"/>
          <w:u w:color="000000" w:themeColor="text1"/>
        </w:rPr>
        <w:noBreakHyphen/>
        <w:t>120, RELATING TO EXEMPTIONS FROM THE REGISTRATION PROCESS,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610, RELATING TO THE PAYMENT OF REGISTRATION FEES,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D01EF9">
        <w:rPr>
          <w:color w:val="000000" w:themeColor="text1"/>
          <w:u w:color="000000" w:themeColor="text1"/>
        </w:rPr>
        <w:noBreakHyphen/>
        <w:t>23</w:t>
      </w:r>
      <w:r w:rsidRPr="00D01EF9">
        <w:rPr>
          <w:color w:val="000000" w:themeColor="text1"/>
          <w:u w:color="000000" w:themeColor="text1"/>
        </w:rPr>
        <w:noBreakHyphen/>
        <w:t>620, AS AMENDED, RELATING TO THE IMPOSITION OF LOCAL FEES, SO AS TO APPORTION CERTAIN LICENSE FEES AND TAXES; BY ADDING SECTION 12</w:t>
      </w:r>
      <w:r w:rsidRPr="00D01EF9">
        <w:rPr>
          <w:color w:val="000000" w:themeColor="text1"/>
          <w:u w:color="000000" w:themeColor="text1"/>
        </w:rPr>
        <w:noBreakHyphen/>
        <w:t>37</w:t>
      </w:r>
      <w:r w:rsidRPr="00D01EF9">
        <w:rPr>
          <w:color w:val="000000" w:themeColor="text1"/>
          <w:u w:color="000000" w:themeColor="text1"/>
        </w:rPr>
        <w:noBreakHyphen/>
        <w:t>2600 SO AS TO EXEMPT MOTOR CARRIERS FROM AD VALOREM TAXES ON LARGE COMMERCIAL MOTOR VEHICLES AND BUSES; TO AMEND SECTION 12</w:t>
      </w:r>
      <w:r w:rsidRPr="00D01EF9">
        <w:rPr>
          <w:color w:val="000000" w:themeColor="text1"/>
          <w:u w:color="000000" w:themeColor="text1"/>
        </w:rPr>
        <w:noBreakHyphen/>
        <w:t>37</w:t>
      </w:r>
      <w:r w:rsidRPr="00D01EF9">
        <w:rPr>
          <w:color w:val="000000" w:themeColor="text1"/>
          <w:u w:color="000000" w:themeColor="text1"/>
        </w:rPr>
        <w:noBreakHyphen/>
        <w:t>2610, AS AMENDED, RELATING TO THE TAX YEAR FOR MOTOR VEHICLES, SO AS TO MAKE CONFORMING CHANGES; TO AMEND SECTION 12</w:t>
      </w:r>
      <w:r w:rsidRPr="00D01EF9">
        <w:rPr>
          <w:color w:val="000000" w:themeColor="text1"/>
          <w:u w:color="000000" w:themeColor="text1"/>
        </w:rPr>
        <w:noBreakHyphen/>
        <w:t>37</w:t>
      </w:r>
      <w:r w:rsidRPr="00D01EF9">
        <w:rPr>
          <w:color w:val="000000" w:themeColor="text1"/>
          <w:u w:color="000000" w:themeColor="text1"/>
        </w:rPr>
        <w:noBreakHyphen/>
        <w:t>2650, RELATING TO THE ISSUANCE OF TAX NOTICES, SO AS TO MAKE CONFORMING CHANGES; TO AMEND SECTION 12</w:t>
      </w:r>
      <w:r w:rsidRPr="00D01EF9">
        <w:rPr>
          <w:color w:val="000000" w:themeColor="text1"/>
          <w:u w:color="000000" w:themeColor="text1"/>
        </w:rPr>
        <w:noBreakHyphen/>
        <w:t>28</w:t>
      </w:r>
      <w:r w:rsidRPr="00D01EF9">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D01EF9">
        <w:rPr>
          <w:color w:val="000000" w:themeColor="text1"/>
          <w:u w:color="000000" w:themeColor="text1"/>
        </w:rPr>
        <w:noBreakHyphen/>
        <w:t>28</w:t>
      </w:r>
      <w:r w:rsidRPr="00D01EF9">
        <w:rPr>
          <w:color w:val="000000" w:themeColor="text1"/>
          <w:u w:color="000000" w:themeColor="text1"/>
        </w:rPr>
        <w:noBreakHyphen/>
        <w:t>530 RELATING TO THE MOTOR FUEL USER FEE ON FUEL INVENTORY; TO AMEND SECTION 12</w:t>
      </w:r>
      <w:r w:rsidRPr="00D01EF9">
        <w:rPr>
          <w:color w:val="000000" w:themeColor="text1"/>
          <w:u w:color="000000" w:themeColor="text1"/>
        </w:rPr>
        <w:noBreakHyphen/>
        <w:t>28</w:t>
      </w:r>
      <w:r w:rsidRPr="00D01EF9">
        <w:rPr>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D01EF9">
        <w:rPr>
          <w:color w:val="000000" w:themeColor="text1"/>
          <w:u w:color="000000" w:themeColor="text1"/>
        </w:rPr>
        <w:noBreakHyphen/>
        <w:t>1</w:t>
      </w:r>
      <w:r w:rsidRPr="00D01EF9">
        <w:rPr>
          <w:color w:val="000000" w:themeColor="text1"/>
          <w:u w:color="000000" w:themeColor="text1"/>
        </w:rPr>
        <w:noBreakHyphen/>
        <w:t>380 SO AS TO REQUIRE THE DEPARTMENT OF TRANSPORTATION TO PREPARE A TRANSPORTATION ASSET MANAGEMENT PLAN FOR THE STATE HIGHWAY SYSTEM; TO AMEND SECTION 11</w:t>
      </w:r>
      <w:r w:rsidRPr="00D01EF9">
        <w:rPr>
          <w:color w:val="000000" w:themeColor="text1"/>
          <w:u w:color="000000" w:themeColor="text1"/>
        </w:rPr>
        <w:noBreakHyphen/>
        <w:t>43</w:t>
      </w:r>
      <w:r w:rsidRPr="00D01EF9">
        <w:rPr>
          <w:color w:val="000000" w:themeColor="text1"/>
          <w:u w:color="000000" w:themeColor="text1"/>
        </w:rPr>
        <w:noBreakHyphen/>
        <w:t>167, RELATING TO FEES AND FINES CREDITED TO THE STATE HIGHWAY FUND, SO AS TO ALLOW THE DEPARTMENT OF TRANSPORTATION TO REDUCE CERTAIN AMOUNTS TRANSFERRED TO THE STATE</w:t>
      </w:r>
      <w:r w:rsidRPr="00D01EF9">
        <w:rPr>
          <w:color w:val="000000" w:themeColor="text1"/>
          <w:u w:color="000000" w:themeColor="text1"/>
        </w:rPr>
        <w:noBreakHyphen/>
        <w:t>FUNDED RESURFACING PROGRAM; TO REPEAL SECTION 11</w:t>
      </w:r>
      <w:r w:rsidRPr="00D01EF9">
        <w:rPr>
          <w:color w:val="000000" w:themeColor="text1"/>
          <w:u w:color="000000" w:themeColor="text1"/>
        </w:rPr>
        <w:noBreakHyphen/>
        <w:t>43</w:t>
      </w:r>
      <w:r w:rsidRPr="00D01EF9">
        <w:rPr>
          <w:color w:val="000000" w:themeColor="text1"/>
          <w:u w:color="000000" w:themeColor="text1"/>
        </w:rPr>
        <w:noBreakHyphen/>
        <w:t>165 RELATING TO A TRANSFER OF FUNDS TO THE SOUTH CAROLINA TRANSPORTATION INFRASTRUCTURE BANK; BY ADDING SECTION 12</w:t>
      </w:r>
      <w:r w:rsidRPr="00D01EF9">
        <w:rPr>
          <w:color w:val="000000" w:themeColor="text1"/>
          <w:u w:color="000000" w:themeColor="text1"/>
        </w:rPr>
        <w:noBreakHyphen/>
        <w:t>6</w:t>
      </w:r>
      <w:r w:rsidRPr="00D01EF9">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D01EF9">
        <w:rPr>
          <w:color w:val="000000" w:themeColor="text1"/>
          <w:u w:color="000000" w:themeColor="text1"/>
        </w:rPr>
        <w:noBreakHyphen/>
        <w:t>11</w:t>
      </w:r>
      <w:r w:rsidRPr="00D01EF9">
        <w:rPr>
          <w:color w:val="000000" w:themeColor="text1"/>
          <w:u w:color="000000" w:themeColor="text1"/>
        </w:rPr>
        <w:noBreakHyphen/>
        <w:t>240 SO AS TO CREATE THE SAFETY MAINTENANCE ACCOUNT TO OFFSET THE AMOUNT OF THE PREVENTATIVE MAINTENANCE CREDIT; BY ADDING SECTION 12</w:t>
      </w:r>
      <w:r w:rsidRPr="00D01EF9">
        <w:rPr>
          <w:color w:val="000000" w:themeColor="text1"/>
          <w:u w:color="000000" w:themeColor="text1"/>
        </w:rPr>
        <w:noBreakHyphen/>
        <w:t>6</w:t>
      </w:r>
      <w:r w:rsidRPr="00D01EF9">
        <w:rPr>
          <w:color w:val="000000" w:themeColor="text1"/>
          <w:u w:color="000000" w:themeColor="text1"/>
        </w:rPr>
        <w:noBreakHyphen/>
        <w:t>3632 SO AS TO PHASE</w:t>
      </w:r>
      <w:r w:rsidRPr="00D01EF9">
        <w:rPr>
          <w:color w:val="000000" w:themeColor="text1"/>
          <w:u w:color="000000" w:themeColor="text1"/>
        </w:rPr>
        <w:noBreakHyphen/>
        <w:t xml:space="preserve"> IN A CREDIT EQUAL TO ONE HUNDRED TWENTY</w:t>
      </w:r>
      <w:r w:rsidRPr="00D01EF9">
        <w:rPr>
          <w:color w:val="000000" w:themeColor="text1"/>
          <w:u w:color="000000" w:themeColor="text1"/>
        </w:rPr>
        <w:noBreakHyphen/>
        <w:t>FIVE PERCENT OF ANY EARNED INCOME TAX CREDIT ALLOWED; TO AMEND SECTION 12</w:t>
      </w:r>
      <w:r w:rsidRPr="00D01EF9">
        <w:rPr>
          <w:color w:val="000000" w:themeColor="text1"/>
          <w:u w:color="000000" w:themeColor="text1"/>
        </w:rPr>
        <w:noBreakHyphen/>
        <w:t>6</w:t>
      </w:r>
      <w:r w:rsidRPr="00D01EF9">
        <w:rPr>
          <w:color w:val="000000" w:themeColor="text1"/>
          <w:u w:color="000000" w:themeColor="text1"/>
        </w:rPr>
        <w:noBreakHyphen/>
        <w:t>3330, RELATING TO THE TWO</w:t>
      </w:r>
      <w:r w:rsidRPr="00D01EF9">
        <w:rPr>
          <w:color w:val="000000" w:themeColor="text1"/>
          <w:u w:color="000000" w:themeColor="text1"/>
        </w:rPr>
        <w:noBreakHyphen/>
        <w:t>WAGE EARNER CREDIT, SO AS TO PHASE</w:t>
      </w:r>
      <w:r w:rsidRPr="00D01EF9">
        <w:rPr>
          <w:color w:val="000000" w:themeColor="text1"/>
          <w:u w:color="000000" w:themeColor="text1"/>
        </w:rPr>
        <w:noBreakHyphen/>
        <w:t>IN AN INCREASE IN THE MULTIPLIER THAT DETERMINES THE MAXIMUM CREDIT AMOUNT; TO AMEND SECTION 12</w:t>
      </w:r>
      <w:r w:rsidRPr="00D01EF9">
        <w:rPr>
          <w:color w:val="000000" w:themeColor="text1"/>
          <w:u w:color="000000" w:themeColor="text1"/>
        </w:rPr>
        <w:noBreakHyphen/>
        <w:t>6</w:t>
      </w:r>
      <w:r w:rsidRPr="00D01EF9">
        <w:rPr>
          <w:color w:val="000000" w:themeColor="text1"/>
          <w:u w:color="000000" w:themeColor="text1"/>
        </w:rPr>
        <w:noBreakHyphen/>
        <w:t>3385, RELATING TO THE INCOME TAX CREDIT FOR TUITION, SO AS TO INCREASE THE AMOUNT OF THE CREDIT FOR BOTH FOUR</w:t>
      </w:r>
      <w:r w:rsidRPr="00D01EF9">
        <w:rPr>
          <w:color w:val="000000" w:themeColor="text1"/>
          <w:u w:color="000000" w:themeColor="text1"/>
        </w:rPr>
        <w:noBreakHyphen/>
        <w:t>YEAR INSTITUTIONS AND TWO</w:t>
      </w:r>
      <w:r w:rsidRPr="00D01EF9">
        <w:rPr>
          <w:color w:val="000000" w:themeColor="text1"/>
          <w:u w:color="000000" w:themeColor="text1"/>
        </w:rPr>
        <w:noBreakHyphen/>
        <w:t>YEAR INSTITUTIONS; TO AMEND SECTION 12</w:t>
      </w:r>
      <w:r w:rsidRPr="00D01EF9">
        <w:rPr>
          <w:color w:val="000000" w:themeColor="text1"/>
          <w:u w:color="000000" w:themeColor="text1"/>
        </w:rPr>
        <w:noBreakHyphen/>
        <w:t>37</w:t>
      </w:r>
      <w:r w:rsidRPr="00D01EF9">
        <w:rPr>
          <w:color w:val="000000" w:themeColor="text1"/>
          <w:u w:color="000000" w:themeColor="text1"/>
        </w:rPr>
        <w:noBreakHyphen/>
        <w:t>220, AS AMENDED, RELATING TO EXEMPTIONS FROM PROPERTY TAX, SO AS TO PHASE IN AN EXEMPTION OF A PERCENTAGE OF MANUFACTURING PROPERTY; TO REPEAL SECTION 57</w:t>
      </w:r>
      <w:r w:rsidRPr="00D01EF9">
        <w:rPr>
          <w:color w:val="000000" w:themeColor="text1"/>
          <w:u w:color="000000" w:themeColor="text1"/>
        </w:rPr>
        <w:noBreakHyphen/>
        <w:t>1</w:t>
      </w:r>
      <w:r w:rsidRPr="00D01EF9">
        <w:rPr>
          <w:color w:val="000000" w:themeColor="text1"/>
          <w:u w:color="000000" w:themeColor="text1"/>
        </w:rPr>
        <w:noBreakHyphen/>
        <w:t>460 RELATING TO THE DEPARTMENT OF TRANSPORTATION SECRETARY’S EVALUATION AND APPROVAL OF ROUTINE OPERATION, MAINTENANCE, AND EMERGENCY REPAIRS; TO REPEAL SECTION 57</w:t>
      </w:r>
      <w:r w:rsidRPr="00D01EF9">
        <w:rPr>
          <w:color w:val="000000" w:themeColor="text1"/>
          <w:u w:color="000000" w:themeColor="text1"/>
        </w:rPr>
        <w:noBreakHyphen/>
        <w:t>1</w:t>
      </w:r>
      <w:r w:rsidRPr="00D01EF9">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D01EF9">
        <w:rPr>
          <w:color w:val="000000" w:themeColor="text1"/>
          <w:u w:color="000000" w:themeColor="text1"/>
        </w:rPr>
        <w:noBreakHyphen/>
        <w:t>1</w:t>
      </w:r>
      <w:r w:rsidRPr="00D01EF9">
        <w:rPr>
          <w:color w:val="000000" w:themeColor="text1"/>
          <w:u w:color="000000" w:themeColor="text1"/>
        </w:rPr>
        <w:noBreakHyphen/>
        <w:t>310, AS AMENDED, RELATING TO THE COMMISSION OF THE DEPARTMENT OF TRANSPORTATION, SO AS TO ADD AN AT</w:t>
      </w:r>
      <w:r w:rsidRPr="00D01EF9">
        <w:rPr>
          <w:color w:val="000000" w:themeColor="text1"/>
          <w:u w:color="000000" w:themeColor="text1"/>
        </w:rPr>
        <w:noBreakHyphen/>
        <w:t>LARGE MEMBER AND TO SPECIFY THE MANNER IN WHICH THE MEMBERS ARE APPROVED; TO AMEND SECTION 57</w:t>
      </w:r>
      <w:r w:rsidRPr="00D01EF9">
        <w:rPr>
          <w:color w:val="000000" w:themeColor="text1"/>
          <w:u w:color="000000" w:themeColor="text1"/>
        </w:rPr>
        <w:noBreakHyphen/>
        <w:t>1</w:t>
      </w:r>
      <w:r w:rsidRPr="00D01EF9">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D01EF9">
        <w:rPr>
          <w:color w:val="000000" w:themeColor="text1"/>
          <w:u w:color="000000" w:themeColor="text1"/>
        </w:rPr>
        <w:noBreakHyphen/>
        <w:t>1</w:t>
      </w:r>
      <w:r w:rsidRPr="00D01EF9">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D01EF9">
        <w:rPr>
          <w:color w:val="000000" w:themeColor="text1"/>
          <w:u w:color="000000" w:themeColor="text1"/>
        </w:rPr>
        <w:noBreakHyphen/>
        <w:t>1</w:t>
      </w:r>
      <w:r w:rsidRPr="00D01EF9">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D01EF9">
        <w:rPr>
          <w:color w:val="000000" w:themeColor="text1"/>
          <w:u w:color="000000" w:themeColor="text1"/>
        </w:rPr>
        <w:noBreakHyphen/>
        <w:t>TO</w:t>
      </w:r>
      <w:r w:rsidRPr="00D01EF9">
        <w:rPr>
          <w:color w:val="000000" w:themeColor="text1"/>
          <w:u w:color="000000" w:themeColor="text1"/>
        </w:rPr>
        <w:noBreakHyphen/>
        <w:t>DAY OPERATIONS OF THE DEPARTMENT, AND TO PROHIBIT A MEMBER FROM HAVING AN INTEREST IN A GRANT OR AWARD OF THE DEPARTMENT; TO AMEND SECTION 57</w:t>
      </w:r>
      <w:r w:rsidRPr="00D01EF9">
        <w:rPr>
          <w:color w:val="000000" w:themeColor="text1"/>
          <w:u w:color="000000" w:themeColor="text1"/>
        </w:rPr>
        <w:noBreakHyphen/>
        <w:t>1</w:t>
      </w:r>
      <w:r w:rsidRPr="00D01EF9">
        <w:rPr>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D01EF9">
        <w:rPr>
          <w:color w:val="000000" w:themeColor="text1"/>
          <w:u w:color="000000" w:themeColor="text1"/>
        </w:rPr>
        <w:noBreakHyphen/>
        <w:t>1</w:t>
      </w:r>
      <w:r w:rsidRPr="00D01EF9">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D01EF9">
        <w:rPr>
          <w:color w:val="000000" w:themeColor="text1"/>
          <w:u w:color="000000" w:themeColor="text1"/>
        </w:rPr>
        <w:noBreakHyphen/>
        <w:t>1</w:t>
      </w:r>
      <w:r w:rsidRPr="00D01EF9">
        <w:rPr>
          <w:color w:val="000000" w:themeColor="text1"/>
          <w:u w:color="000000" w:themeColor="text1"/>
        </w:rPr>
        <w:noBreakHyphen/>
        <w:t>330, AS AMENDED, RELATING TO THE TERMS OF OFFICE FOR MEMBERS OF THE COMMISSION OF THE DEPARTMENT OF TRANSPORTATION, SO AS TO MAKE A CONFORMING CHANGE.</w:t>
      </w:r>
    </w:p>
    <w:p w:rsidR="00026EB2" w:rsidRDefault="00026EB2" w:rsidP="00026EB2">
      <w:pPr>
        <w:pStyle w:val="Header"/>
        <w:tabs>
          <w:tab w:val="clear" w:pos="8640"/>
          <w:tab w:val="left" w:pos="4320"/>
        </w:tabs>
      </w:pPr>
      <w:r>
        <w:t>Very respectfully,</w:t>
      </w:r>
    </w:p>
    <w:p w:rsidR="00026EB2" w:rsidRDefault="00026EB2" w:rsidP="00026EB2">
      <w:pPr>
        <w:pStyle w:val="Header"/>
        <w:tabs>
          <w:tab w:val="clear" w:pos="8640"/>
          <w:tab w:val="left" w:pos="4320"/>
        </w:tabs>
      </w:pPr>
      <w:r>
        <w:t>Speaker of the House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p>
    <w:p w:rsidR="00026EB2" w:rsidRPr="00AD1B9E" w:rsidRDefault="00026EB2" w:rsidP="00026EB2">
      <w:pPr>
        <w:pStyle w:val="Header"/>
        <w:keepNext/>
        <w:keepLines/>
        <w:tabs>
          <w:tab w:val="clear" w:pos="8640"/>
          <w:tab w:val="left" w:pos="4320"/>
        </w:tabs>
        <w:jc w:val="center"/>
        <w:rPr>
          <w:b/>
          <w:color w:val="auto"/>
        </w:rPr>
      </w:pPr>
      <w:r w:rsidRPr="00AD1B9E">
        <w:rPr>
          <w:b/>
          <w:color w:val="auto"/>
        </w:rPr>
        <w:t>Message from the House</w:t>
      </w:r>
    </w:p>
    <w:p w:rsidR="00026EB2" w:rsidRPr="00AD1B9E" w:rsidRDefault="00026EB2" w:rsidP="00026EB2">
      <w:pPr>
        <w:pStyle w:val="Header"/>
        <w:keepNext/>
        <w:keepLines/>
        <w:tabs>
          <w:tab w:val="clear" w:pos="8640"/>
          <w:tab w:val="left" w:pos="4320"/>
        </w:tabs>
        <w:rPr>
          <w:color w:val="auto"/>
        </w:rPr>
      </w:pPr>
      <w:r w:rsidRPr="00AD1B9E">
        <w:rPr>
          <w:color w:val="auto"/>
        </w:rPr>
        <w:t>Columbia, S.C., May 10, 2017</w:t>
      </w:r>
    </w:p>
    <w:p w:rsidR="00026EB2" w:rsidRPr="00AD1B9E" w:rsidRDefault="00026EB2" w:rsidP="00026EB2">
      <w:pPr>
        <w:pStyle w:val="Header"/>
        <w:keepNext/>
        <w:keepLines/>
        <w:tabs>
          <w:tab w:val="clear" w:pos="8640"/>
          <w:tab w:val="left" w:pos="4320"/>
        </w:tabs>
        <w:rPr>
          <w:color w:val="auto"/>
        </w:rPr>
      </w:pPr>
    </w:p>
    <w:p w:rsidR="00026EB2" w:rsidRPr="00AD1B9E" w:rsidRDefault="00026EB2" w:rsidP="00026EB2">
      <w:pPr>
        <w:pStyle w:val="Header"/>
        <w:keepNext/>
        <w:keepLines/>
        <w:tabs>
          <w:tab w:val="clear" w:pos="8640"/>
          <w:tab w:val="left" w:pos="4320"/>
        </w:tabs>
        <w:rPr>
          <w:color w:val="auto"/>
        </w:rPr>
      </w:pPr>
      <w:r w:rsidRPr="00AD1B9E">
        <w:rPr>
          <w:color w:val="auto"/>
        </w:rPr>
        <w:t>Mr. President and Senators:</w:t>
      </w:r>
    </w:p>
    <w:p w:rsidR="00026EB2" w:rsidRPr="00AD1B9E" w:rsidRDefault="00026EB2" w:rsidP="00026EB2">
      <w:pPr>
        <w:pStyle w:val="Header"/>
        <w:keepNext/>
        <w:keepLines/>
        <w:tabs>
          <w:tab w:val="clear" w:pos="8640"/>
          <w:tab w:val="left" w:pos="4320"/>
        </w:tabs>
        <w:rPr>
          <w:color w:val="auto"/>
        </w:rPr>
      </w:pPr>
      <w:r w:rsidRPr="00AD1B9E">
        <w:rPr>
          <w:color w:val="auto"/>
        </w:rPr>
        <w:tab/>
        <w:t>The House respectfully informs your Honorable Body that it has overridden the veto by the Governor on R.51, H. 3516 by a vote of 95 to 18:</w:t>
      </w:r>
    </w:p>
    <w:p w:rsidR="00026EB2" w:rsidRPr="00AD1B9E" w:rsidRDefault="00026EB2" w:rsidP="00026EB2">
      <w:pPr>
        <w:rPr>
          <w:color w:val="auto"/>
        </w:rPr>
      </w:pPr>
      <w:r w:rsidRPr="00AD1B9E">
        <w:rPr>
          <w:color w:val="auto"/>
        </w:rPr>
        <w:tab/>
        <w:t>(R51, H3516</w:t>
      </w:r>
      <w:r w:rsidRPr="00AD1B9E">
        <w:rPr>
          <w:color w:val="auto"/>
        </w:rPr>
        <w:fldChar w:fldCharType="begin"/>
      </w:r>
      <w:r w:rsidRPr="00AD1B9E">
        <w:rPr>
          <w:color w:val="auto"/>
        </w:rPr>
        <w:instrText xml:space="preserve"> XE "H. 3516" \b </w:instrText>
      </w:r>
      <w:r w:rsidRPr="00AD1B9E">
        <w:rPr>
          <w:color w:val="auto"/>
        </w:rPr>
        <w:fldChar w:fldCharType="end"/>
      </w:r>
      <w:r w:rsidRPr="00AD1B9E">
        <w:rPr>
          <w:color w:val="auto"/>
        </w:rPr>
        <w:t>) -- Reps. Simrill, Lucas, White, G.M. Smith, Pope, Stringer, W. Newton, Bales, Clary, Cole, Delleney, Herbkersman, Hixon, Sandifer, Douglas, Knight, Erickson, Henegan, Ridgeway, Williams, Jefferson, Ott, Govan, Henderson, V.S. Moss, Martin, Spires, Funderburk, D.C. Moss, Brown, Whipper, Cobb</w:t>
      </w:r>
      <w:r w:rsidRPr="00AD1B9E">
        <w:rPr>
          <w:color w:val="auto"/>
        </w:rPr>
        <w:noBreakHyphen/>
        <w:t xml:space="preserve">Hunter, Felder, Bernstein, J.E. Smith, Clemmons, Clyburn, Daning, Cogswell, Davis, B. Newton, Anthony, Crosby, S. Rivers, Thigpen, Hosey, Murphy, Hardee, Weeks, King, Sottile and Anderson:  </w:t>
      </w:r>
      <w:r w:rsidRPr="00AD1B9E">
        <w:rPr>
          <w:color w:val="auto"/>
          <w:szCs w:val="36"/>
        </w:rPr>
        <w:t xml:space="preserve">AN ACT </w:t>
      </w:r>
      <w:r w:rsidRPr="00AD1B9E">
        <w:rPr>
          <w:color w:val="auto"/>
          <w:u w:color="000000" w:themeColor="text1"/>
        </w:rPr>
        <w:t>TO AMEND SECTION 57</w:t>
      </w:r>
      <w:r w:rsidRPr="00AD1B9E">
        <w:rPr>
          <w:color w:val="auto"/>
          <w:u w:color="000000" w:themeColor="text1"/>
        </w:rPr>
        <w:noBreakHyphen/>
        <w:t>11</w:t>
      </w:r>
      <w:r w:rsidRPr="00AD1B9E">
        <w:rPr>
          <w:color w:val="auto"/>
          <w:u w:color="000000" w:themeColor="text1"/>
        </w:rPr>
        <w:noBreakHyphen/>
        <w:t>20, AS AMENDED, CODE OF LAWS OF SOUTH CAROLINA, 1976, RELATING TO THE DEPOSIT OF FUNDS WITH THE DEPARTMENT OF TRANSPORTATION, SO AS TO CREATE THE INFRASTRUCTURE MAINTENANCE TRUST FUND; TO AMEND SECTION 12</w:t>
      </w:r>
      <w:r w:rsidRPr="00AD1B9E">
        <w:rPr>
          <w:color w:val="auto"/>
          <w:u w:color="000000" w:themeColor="text1"/>
        </w:rPr>
        <w:noBreakHyphen/>
        <w:t>28</w:t>
      </w:r>
      <w:r w:rsidRPr="00AD1B9E">
        <w:rPr>
          <w:color w:val="auto"/>
          <w:u w:color="000000" w:themeColor="text1"/>
        </w:rPr>
        <w:noBreakHyphen/>
        <w:t>310, RELATING TO THE MOTOR FUEL USER FEE, SO AS TO PHASE-IN AN INCREASE OF TWELVE CENTS ON THE FEE OVER SIX YEARS; TO AMEND SECTIONS 56</w:t>
      </w:r>
      <w:r w:rsidRPr="00AD1B9E">
        <w:rPr>
          <w:color w:val="auto"/>
          <w:u w:color="000000" w:themeColor="text1"/>
        </w:rPr>
        <w:noBreakHyphen/>
        <w:t>11</w:t>
      </w:r>
      <w:r w:rsidRPr="00AD1B9E">
        <w:rPr>
          <w:color w:val="auto"/>
          <w:u w:color="000000" w:themeColor="text1"/>
        </w:rPr>
        <w:noBreakHyphen/>
        <w:t>410 AND 56</w:t>
      </w:r>
      <w:r w:rsidRPr="00AD1B9E">
        <w:rPr>
          <w:color w:val="auto"/>
          <w:u w:color="000000" w:themeColor="text1"/>
        </w:rPr>
        <w:noBreakHyphen/>
        <w:t>11</w:t>
      </w:r>
      <w:r w:rsidRPr="00AD1B9E">
        <w:rPr>
          <w:color w:val="auto"/>
          <w:u w:color="000000" w:themeColor="text1"/>
        </w:rPr>
        <w:noBreakHyphen/>
        <w:t>450, BOTH RELATING TO THE ROAD TAX, SO AS TO INCREASE THE ROAD TAX IN THE SAME MANNER AS THE MOTOR FUEL USER FEE; TO AMEND SECTION 56</w:t>
      </w:r>
      <w:r w:rsidRPr="00AD1B9E">
        <w:rPr>
          <w:color w:val="auto"/>
          <w:u w:color="000000" w:themeColor="text1"/>
        </w:rPr>
        <w:noBreakHyphen/>
        <w:t>3</w:t>
      </w:r>
      <w:r w:rsidRPr="00AD1B9E">
        <w:rPr>
          <w:color w:val="auto"/>
          <w:u w:color="000000" w:themeColor="text1"/>
        </w:rPr>
        <w:noBreakHyphen/>
        <w:t>620, AS AMENDED, RELATING TO THE BIENNIAL REGISTRATION OF A MOTOR VEHICLE, SO AS TO INCREASE THE FEE FOR THE REGISTRATION; BY ADDING SECTION 56</w:t>
      </w:r>
      <w:r w:rsidRPr="00AD1B9E">
        <w:rPr>
          <w:color w:val="auto"/>
          <w:u w:color="000000" w:themeColor="text1"/>
        </w:rPr>
        <w:noBreakHyphen/>
        <w:t>3</w:t>
      </w:r>
      <w:r w:rsidRPr="00AD1B9E">
        <w:rPr>
          <w:color w:val="auto"/>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AD1B9E">
        <w:rPr>
          <w:color w:val="auto"/>
          <w:u w:color="000000" w:themeColor="text1"/>
        </w:rPr>
        <w:noBreakHyphen/>
        <w:t>3</w:t>
      </w:r>
      <w:r w:rsidRPr="00AD1B9E">
        <w:rPr>
          <w:color w:val="auto"/>
          <w:u w:color="000000" w:themeColor="text1"/>
        </w:rPr>
        <w:noBreakHyphen/>
        <w:t>645 SO AS TO IMPOSE A ROAD USE FEE ON CERTAIN MOTOR VEHICLES THAT OPERATE ON FUEL THAT IS NOT SUBJECT TO THE MOTOR FUEL USER FEE; TO AMEND SECTION 12</w:t>
      </w:r>
      <w:r w:rsidRPr="00AD1B9E">
        <w:rPr>
          <w:color w:val="auto"/>
          <w:u w:color="000000" w:themeColor="text1"/>
        </w:rPr>
        <w:noBreakHyphen/>
        <w:t>36</w:t>
      </w:r>
      <w:r w:rsidRPr="00AD1B9E">
        <w:rPr>
          <w:color w:val="auto"/>
          <w:u w:color="000000" w:themeColor="text1"/>
        </w:rPr>
        <w:noBreakHyphen/>
        <w:t>2110, RELATING TO THE MAXIMUM SALES TAX, SO AS TO INCREASE THE MAXIMUM TAX ON CERTAIN ITEMS; TO AMEND SECTION 12</w:t>
      </w:r>
      <w:r w:rsidRPr="00AD1B9E">
        <w:rPr>
          <w:color w:val="auto"/>
          <w:u w:color="000000" w:themeColor="text1"/>
        </w:rPr>
        <w:noBreakHyphen/>
        <w:t>36</w:t>
      </w:r>
      <w:r w:rsidRPr="00AD1B9E">
        <w:rPr>
          <w:color w:val="auto"/>
          <w:u w:color="000000" w:themeColor="text1"/>
        </w:rPr>
        <w:noBreakHyphen/>
        <w:t>2120, AS AMENDED, RELATING TO EXEMPTIONS FROM THE STATE SALES TAX, SO AS TO EXEMPT ANY ITEM SUBJECT TO THE INFRASTRUCTURE MAINTENANCE FEE; TO AMEND SECTION 12</w:t>
      </w:r>
      <w:r w:rsidRPr="00AD1B9E">
        <w:rPr>
          <w:color w:val="auto"/>
          <w:u w:color="000000" w:themeColor="text1"/>
        </w:rPr>
        <w:noBreakHyphen/>
        <w:t>36</w:t>
      </w:r>
      <w:r w:rsidRPr="00AD1B9E">
        <w:rPr>
          <w:color w:val="auto"/>
          <w:u w:color="000000" w:themeColor="text1"/>
        </w:rPr>
        <w:noBreakHyphen/>
        <w:t>1710, RELATING TO THE CASUAL EXCISE TAX, SO AS TO PROVIDE THAT MOTOR VEHICLES AND MOTORCYCLES ARE NOT SUBJECT TO THE TAX; TO REPEAL SECTION 12</w:t>
      </w:r>
      <w:r w:rsidRPr="00AD1B9E">
        <w:rPr>
          <w:color w:val="auto"/>
          <w:u w:color="000000" w:themeColor="text1"/>
        </w:rPr>
        <w:noBreakHyphen/>
        <w:t>36</w:t>
      </w:r>
      <w:r w:rsidRPr="00AD1B9E">
        <w:rPr>
          <w:color w:val="auto"/>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AD1B9E">
        <w:rPr>
          <w:color w:val="auto"/>
          <w:u w:color="000000" w:themeColor="text1"/>
        </w:rPr>
        <w:noBreakHyphen/>
        <w:t>3</w:t>
      </w:r>
      <w:r w:rsidRPr="00AD1B9E">
        <w:rPr>
          <w:color w:val="auto"/>
          <w:u w:color="000000" w:themeColor="text1"/>
        </w:rPr>
        <w:noBreakHyphen/>
        <w:t>376, RELATING TO THE REGISTRATION OF MOTOR VEHICLES, SO AS TO PROVIDE A REGISTRATION SYSTEM FOR LARGE COMMERCIAL MOTOR VEHICLES AND BUSES; TO AMEND SECTION 56</w:t>
      </w:r>
      <w:r w:rsidRPr="00AD1B9E">
        <w:rPr>
          <w:color w:val="auto"/>
          <w:u w:color="000000" w:themeColor="text1"/>
        </w:rPr>
        <w:noBreakHyphen/>
        <w:t>3</w:t>
      </w:r>
      <w:r w:rsidRPr="00AD1B9E">
        <w:rPr>
          <w:color w:val="auto"/>
          <w:u w:color="000000" w:themeColor="text1"/>
        </w:rPr>
        <w:noBreakHyphen/>
        <w:t>120, RELATING TO EXEMPTIONS FROM THE REGISTRATION PROCESS, SO AS TO MAKE CONFORMING CHANGES; TO AMEND SECTION 56</w:t>
      </w:r>
      <w:r w:rsidRPr="00AD1B9E">
        <w:rPr>
          <w:color w:val="auto"/>
          <w:u w:color="000000" w:themeColor="text1"/>
        </w:rPr>
        <w:noBreakHyphen/>
        <w:t>3</w:t>
      </w:r>
      <w:r w:rsidRPr="00AD1B9E">
        <w:rPr>
          <w:color w:val="auto"/>
          <w:u w:color="000000" w:themeColor="text1"/>
        </w:rPr>
        <w:noBreakHyphen/>
        <w:t>610, RELATING TO THE PAYMENT OF REGISTRATION FEES, SO AS TO MAKE CONFORMING CHANGES; TO AMEND SECTION 56</w:t>
      </w:r>
      <w:r w:rsidRPr="00AD1B9E">
        <w:rPr>
          <w:color w:val="auto"/>
          <w:u w:color="000000" w:themeColor="text1"/>
        </w:rPr>
        <w:noBreakHyphen/>
        <w:t>3</w:t>
      </w:r>
      <w:r w:rsidRPr="00AD1B9E">
        <w:rPr>
          <w:color w:val="auto"/>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AD1B9E">
        <w:rPr>
          <w:color w:val="auto"/>
          <w:u w:color="000000" w:themeColor="text1"/>
        </w:rPr>
        <w:noBreakHyphen/>
        <w:t>23</w:t>
      </w:r>
      <w:r w:rsidRPr="00AD1B9E">
        <w:rPr>
          <w:color w:val="auto"/>
          <w:u w:color="000000" w:themeColor="text1"/>
        </w:rPr>
        <w:noBreakHyphen/>
        <w:t>620, AS AMENDED, RELATING TO THE IMPOSITION OF LOCAL FEES, SO AS TO APPORTION CERTAIN LICENSE FEES AND TAXES; BY ADDING SECTION 12</w:t>
      </w:r>
      <w:r w:rsidRPr="00AD1B9E">
        <w:rPr>
          <w:color w:val="auto"/>
          <w:u w:color="000000" w:themeColor="text1"/>
        </w:rPr>
        <w:noBreakHyphen/>
        <w:t>37</w:t>
      </w:r>
      <w:r w:rsidRPr="00AD1B9E">
        <w:rPr>
          <w:color w:val="auto"/>
          <w:u w:color="000000" w:themeColor="text1"/>
        </w:rPr>
        <w:noBreakHyphen/>
        <w:t>2600 SO AS TO EXEMPT MOTOR CARRIERS FROM AD VALOREM TAXES ON LARGE COMMERCIAL MOTOR VEHICLES AND BUSES; TO AMEND SECTION 12</w:t>
      </w:r>
      <w:r w:rsidRPr="00AD1B9E">
        <w:rPr>
          <w:color w:val="auto"/>
          <w:u w:color="000000" w:themeColor="text1"/>
        </w:rPr>
        <w:noBreakHyphen/>
        <w:t>37</w:t>
      </w:r>
      <w:r w:rsidRPr="00AD1B9E">
        <w:rPr>
          <w:color w:val="auto"/>
          <w:u w:color="000000" w:themeColor="text1"/>
        </w:rPr>
        <w:noBreakHyphen/>
        <w:t>2610, AS AMENDED, RELATING TO THE TAX YEAR FOR MOTOR VEHICLES, SO AS TO MAKE CONFORMING CHANGES; TO AMEND SECTION 12</w:t>
      </w:r>
      <w:r w:rsidRPr="00AD1B9E">
        <w:rPr>
          <w:color w:val="auto"/>
          <w:u w:color="000000" w:themeColor="text1"/>
        </w:rPr>
        <w:noBreakHyphen/>
        <w:t>37</w:t>
      </w:r>
      <w:r w:rsidRPr="00AD1B9E">
        <w:rPr>
          <w:color w:val="auto"/>
          <w:u w:color="000000" w:themeColor="text1"/>
        </w:rPr>
        <w:noBreakHyphen/>
        <w:t>2650, RELATING TO THE ISSUANCE OF TAX NOTICES, SO AS TO MAKE CONFORMING CHANGES; TO AMEND SECTION 12</w:t>
      </w:r>
      <w:r w:rsidRPr="00AD1B9E">
        <w:rPr>
          <w:color w:val="auto"/>
          <w:u w:color="000000" w:themeColor="text1"/>
        </w:rPr>
        <w:noBreakHyphen/>
        <w:t>28</w:t>
      </w:r>
      <w:r w:rsidRPr="00AD1B9E">
        <w:rPr>
          <w:color w:val="auto"/>
          <w:u w:color="000000" w:themeColor="text1"/>
        </w:rPr>
        <w:noBreakHyphen/>
        <w:t>2355, RELATING TO INSPECTION FEE REVENUES, SO AS TO DELETE A PROVISION THAT CREDITED THE DEPARTMENT OF AGRICULTURE WITH TEN PERCENT OF THE REVENUES; TO REPEAL SECTION 12</w:t>
      </w:r>
      <w:r w:rsidRPr="00AD1B9E">
        <w:rPr>
          <w:color w:val="auto"/>
          <w:u w:color="000000" w:themeColor="text1"/>
        </w:rPr>
        <w:noBreakHyphen/>
        <w:t>28</w:t>
      </w:r>
      <w:r w:rsidRPr="00AD1B9E">
        <w:rPr>
          <w:color w:val="auto"/>
          <w:u w:color="000000" w:themeColor="text1"/>
        </w:rPr>
        <w:noBreakHyphen/>
        <w:t>530 RELATING TO THE MOTOR FUEL USER FEE ON FUEL INVENTORY; TO AMEND SECTION 12</w:t>
      </w:r>
      <w:r w:rsidRPr="00AD1B9E">
        <w:rPr>
          <w:color w:val="auto"/>
          <w:u w:color="000000" w:themeColor="text1"/>
        </w:rPr>
        <w:noBreakHyphen/>
        <w:t>28</w:t>
      </w:r>
      <w:r w:rsidRPr="00AD1B9E">
        <w:rPr>
          <w:color w:val="auto"/>
          <w:u w:color="000000" w:themeColor="text1"/>
        </w:rPr>
        <w:noBreakHyphen/>
        <w:t>2740, RELATING TO THE DISTRIBUTION OF THE MOTOR FUEL USER FEE TO COUNTIES, SO AS TO ALLOW FOR CERTAIN ADDITIONAL ALLOCATIONS, AND TO DISTRIBUTE ADDITIONAL REVENUES TO EACH COUNTY; BY ADDING SECTION 57</w:t>
      </w:r>
      <w:r w:rsidRPr="00AD1B9E">
        <w:rPr>
          <w:color w:val="auto"/>
          <w:u w:color="000000" w:themeColor="text1"/>
        </w:rPr>
        <w:noBreakHyphen/>
        <w:t>1</w:t>
      </w:r>
      <w:r w:rsidRPr="00AD1B9E">
        <w:rPr>
          <w:color w:val="auto"/>
          <w:u w:color="000000" w:themeColor="text1"/>
        </w:rPr>
        <w:noBreakHyphen/>
        <w:t>380 SO AS TO REQUIRE THE DEPARTMENT OF TRANSPORTATION TO PREPARE A TRANSPORTATION ASSET MANAGEMENT PLAN FOR THE STATE HIGHWAY SYSTEM; TO AMEND SECTION 11</w:t>
      </w:r>
      <w:r w:rsidRPr="00AD1B9E">
        <w:rPr>
          <w:color w:val="auto"/>
          <w:u w:color="000000" w:themeColor="text1"/>
        </w:rPr>
        <w:noBreakHyphen/>
        <w:t>43</w:t>
      </w:r>
      <w:r w:rsidRPr="00AD1B9E">
        <w:rPr>
          <w:color w:val="auto"/>
          <w:u w:color="000000" w:themeColor="text1"/>
        </w:rPr>
        <w:noBreakHyphen/>
        <w:t>167, RELATING TO FEES AND FINES CREDITED TO THE STATE HIGHWAY FUND, SO AS TO ALLOW THE DEPARTMENT OF TRANSPORTATION TO REDUCE CERTAIN AMOUNTS TRANSFERRED TO THE STATE</w:t>
      </w:r>
      <w:r w:rsidRPr="00AD1B9E">
        <w:rPr>
          <w:color w:val="auto"/>
          <w:u w:color="000000" w:themeColor="text1"/>
        </w:rPr>
        <w:noBreakHyphen/>
        <w:t>FUNDED RESURFACING PROGRAM; TO REPEAL SECTION 11</w:t>
      </w:r>
      <w:r w:rsidRPr="00AD1B9E">
        <w:rPr>
          <w:color w:val="auto"/>
          <w:u w:color="000000" w:themeColor="text1"/>
        </w:rPr>
        <w:noBreakHyphen/>
        <w:t>43</w:t>
      </w:r>
      <w:r w:rsidRPr="00AD1B9E">
        <w:rPr>
          <w:color w:val="auto"/>
          <w:u w:color="000000" w:themeColor="text1"/>
        </w:rPr>
        <w:noBreakHyphen/>
        <w:t>165 RELATING TO A TRANSFER OF FUNDS TO THE SOUTH CAROLINA TRANSPORTATION INFRASTRUCTURE BANK; BY ADDING SECTION 12</w:t>
      </w:r>
      <w:r w:rsidRPr="00AD1B9E">
        <w:rPr>
          <w:color w:val="auto"/>
          <w:u w:color="000000" w:themeColor="text1"/>
        </w:rPr>
        <w:noBreakHyphen/>
        <w:t>6</w:t>
      </w:r>
      <w:r w:rsidRPr="00AD1B9E">
        <w:rPr>
          <w:color w:val="auto"/>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AD1B9E">
        <w:rPr>
          <w:color w:val="auto"/>
          <w:u w:color="000000" w:themeColor="text1"/>
        </w:rPr>
        <w:noBreakHyphen/>
        <w:t>11</w:t>
      </w:r>
      <w:r w:rsidRPr="00AD1B9E">
        <w:rPr>
          <w:color w:val="auto"/>
          <w:u w:color="000000" w:themeColor="text1"/>
        </w:rPr>
        <w:noBreakHyphen/>
        <w:t>240 SO AS TO CREATE THE SAFETY MAINTENANCE ACCOUNT TO OFFSET THE AMOUNT OF THE PREVENTATIVE MAINTENANCE CREDIT; BY ADDING SECTION 12</w:t>
      </w:r>
      <w:r w:rsidRPr="00AD1B9E">
        <w:rPr>
          <w:color w:val="auto"/>
          <w:u w:color="000000" w:themeColor="text1"/>
        </w:rPr>
        <w:noBreakHyphen/>
        <w:t>6</w:t>
      </w:r>
      <w:r w:rsidRPr="00AD1B9E">
        <w:rPr>
          <w:color w:val="auto"/>
          <w:u w:color="000000" w:themeColor="text1"/>
        </w:rPr>
        <w:noBreakHyphen/>
        <w:t>3632 SO AS TO PHASE</w:t>
      </w:r>
      <w:r w:rsidRPr="00AD1B9E">
        <w:rPr>
          <w:color w:val="auto"/>
          <w:u w:color="000000" w:themeColor="text1"/>
        </w:rPr>
        <w:noBreakHyphen/>
        <w:t xml:space="preserve"> IN A CREDIT EQUAL TO ONE HUNDRED TWENTY</w:t>
      </w:r>
      <w:r w:rsidRPr="00AD1B9E">
        <w:rPr>
          <w:color w:val="auto"/>
          <w:u w:color="000000" w:themeColor="text1"/>
        </w:rPr>
        <w:noBreakHyphen/>
        <w:t>FIVE PERCENT OF ANY EARNED INCOME TAX CREDIT ALLOWED; TO AMEND SECTION 12</w:t>
      </w:r>
      <w:r w:rsidRPr="00AD1B9E">
        <w:rPr>
          <w:color w:val="auto"/>
          <w:u w:color="000000" w:themeColor="text1"/>
        </w:rPr>
        <w:noBreakHyphen/>
        <w:t>6</w:t>
      </w:r>
      <w:r w:rsidRPr="00AD1B9E">
        <w:rPr>
          <w:color w:val="auto"/>
          <w:u w:color="000000" w:themeColor="text1"/>
        </w:rPr>
        <w:noBreakHyphen/>
        <w:t>3330, RELATING TO THE TWO</w:t>
      </w:r>
      <w:r w:rsidRPr="00AD1B9E">
        <w:rPr>
          <w:color w:val="auto"/>
          <w:u w:color="000000" w:themeColor="text1"/>
        </w:rPr>
        <w:noBreakHyphen/>
        <w:t>WAGE EARNER CREDIT, SO AS TO PHASE</w:t>
      </w:r>
      <w:r w:rsidRPr="00AD1B9E">
        <w:rPr>
          <w:color w:val="auto"/>
          <w:u w:color="000000" w:themeColor="text1"/>
        </w:rPr>
        <w:noBreakHyphen/>
        <w:t>IN AN INCREASE IN THE MULTIPLIER THAT DETERMINES THE MAXIMUM CREDIT AMOUNT; TO AMEND SECTION 12</w:t>
      </w:r>
      <w:r w:rsidRPr="00AD1B9E">
        <w:rPr>
          <w:color w:val="auto"/>
          <w:u w:color="000000" w:themeColor="text1"/>
        </w:rPr>
        <w:noBreakHyphen/>
        <w:t>6</w:t>
      </w:r>
      <w:r w:rsidRPr="00AD1B9E">
        <w:rPr>
          <w:color w:val="auto"/>
          <w:u w:color="000000" w:themeColor="text1"/>
        </w:rPr>
        <w:noBreakHyphen/>
        <w:t>3385, RELATING TO THE INCOME TAX CREDIT FOR TUITION, SO AS TO INCREASE THE AMOUNT OF THE CREDIT FOR BOTH FOUR</w:t>
      </w:r>
      <w:r w:rsidRPr="00AD1B9E">
        <w:rPr>
          <w:color w:val="auto"/>
          <w:u w:color="000000" w:themeColor="text1"/>
        </w:rPr>
        <w:noBreakHyphen/>
        <w:t>YEAR INSTITUTIONS AND TWO</w:t>
      </w:r>
      <w:r w:rsidRPr="00AD1B9E">
        <w:rPr>
          <w:color w:val="auto"/>
          <w:u w:color="000000" w:themeColor="text1"/>
        </w:rPr>
        <w:noBreakHyphen/>
        <w:t>YEAR INSTITUTIONS; TO AMEND SECTION 12</w:t>
      </w:r>
      <w:r w:rsidRPr="00AD1B9E">
        <w:rPr>
          <w:color w:val="auto"/>
          <w:u w:color="000000" w:themeColor="text1"/>
        </w:rPr>
        <w:noBreakHyphen/>
        <w:t>37</w:t>
      </w:r>
      <w:r w:rsidRPr="00AD1B9E">
        <w:rPr>
          <w:color w:val="auto"/>
          <w:u w:color="000000" w:themeColor="text1"/>
        </w:rPr>
        <w:noBreakHyphen/>
        <w:t>220, AS AMENDED, RELATING TO EXEMPTIONS FROM PROPERTY TAX, SO AS TO PHASE IN AN EXEMPTION OF A PERCENTAGE OF MANUFACTURING PROPERTY; TO REPEAL SECTION 57</w:t>
      </w:r>
      <w:r w:rsidRPr="00AD1B9E">
        <w:rPr>
          <w:color w:val="auto"/>
          <w:u w:color="000000" w:themeColor="text1"/>
        </w:rPr>
        <w:noBreakHyphen/>
        <w:t>1</w:t>
      </w:r>
      <w:r w:rsidRPr="00AD1B9E">
        <w:rPr>
          <w:color w:val="auto"/>
          <w:u w:color="000000" w:themeColor="text1"/>
        </w:rPr>
        <w:noBreakHyphen/>
        <w:t>460 RELATING TO THE DEPARTMENT OF TRANSPORTATION SECRETARY’S EVALUATION AND APPROVAL OF ROUTINE OPERATION, MAINTENANCE, AND EMERGENCY REPAIRS; TO REPEAL SECTION 57</w:t>
      </w:r>
      <w:r w:rsidRPr="00AD1B9E">
        <w:rPr>
          <w:color w:val="auto"/>
          <w:u w:color="000000" w:themeColor="text1"/>
        </w:rPr>
        <w:noBreakHyphen/>
        <w:t>1</w:t>
      </w:r>
      <w:r w:rsidRPr="00AD1B9E">
        <w:rPr>
          <w:color w:val="auto"/>
          <w:u w:color="000000" w:themeColor="text1"/>
        </w:rPr>
        <w:noBreakHyphen/>
        <w:t>470 RELATING TO THE DEPARTMENT OF TRANSPORTATION COMMISSION’S REVIEW OF ROUTINE MAINTENANCE AND EMERGENCY REPAIR REQUESTS APPROVED BY THE SECRETARY; TO AMEND SECTION 57</w:t>
      </w:r>
      <w:r w:rsidRPr="00AD1B9E">
        <w:rPr>
          <w:color w:val="auto"/>
          <w:u w:color="000000" w:themeColor="text1"/>
        </w:rPr>
        <w:noBreakHyphen/>
        <w:t>1</w:t>
      </w:r>
      <w:r w:rsidRPr="00AD1B9E">
        <w:rPr>
          <w:color w:val="auto"/>
          <w:u w:color="000000" w:themeColor="text1"/>
        </w:rPr>
        <w:noBreakHyphen/>
        <w:t>310, AS AMENDED, RELATING TO THE COMMISSION OF THE DEPARTMENT OF TRANSPORTATION, SO AS TO ADD AN AT</w:t>
      </w:r>
      <w:r w:rsidRPr="00AD1B9E">
        <w:rPr>
          <w:color w:val="auto"/>
          <w:u w:color="000000" w:themeColor="text1"/>
        </w:rPr>
        <w:noBreakHyphen/>
        <w:t>LARGE MEMBER AND TO SPECIFY THE MANNER IN WHICH THE MEMBERS ARE APPROVED; TO AMEND SECTION 57</w:t>
      </w:r>
      <w:r w:rsidRPr="00AD1B9E">
        <w:rPr>
          <w:color w:val="auto"/>
          <w:u w:color="000000" w:themeColor="text1"/>
        </w:rPr>
        <w:noBreakHyphen/>
        <w:t>1</w:t>
      </w:r>
      <w:r w:rsidRPr="00AD1B9E">
        <w:rPr>
          <w:color w:val="auto"/>
          <w:u w:color="000000" w:themeColor="text1"/>
        </w:rPr>
        <w:noBreakHyphen/>
        <w:t>325, AS AMENDED, RELATING TO THE SUBMISSION OF TRANSPORTATION DISTRICT APPOINTMENTS, SO AS TO SPECIFY THE MANNER IN WHICH THE LEGISLATIVE DELEGATION MAY APPROVE THE APPOINTEE; TO AMEND SECTION 57</w:t>
      </w:r>
      <w:r w:rsidRPr="00AD1B9E">
        <w:rPr>
          <w:color w:val="auto"/>
          <w:u w:color="000000" w:themeColor="text1"/>
        </w:rPr>
        <w:noBreakHyphen/>
        <w:t>1</w:t>
      </w:r>
      <w:r w:rsidRPr="00AD1B9E">
        <w:rPr>
          <w:color w:val="auto"/>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AD1B9E">
        <w:rPr>
          <w:color w:val="auto"/>
          <w:u w:color="000000" w:themeColor="text1"/>
        </w:rPr>
        <w:noBreakHyphen/>
        <w:t>1</w:t>
      </w:r>
      <w:r w:rsidRPr="00AD1B9E">
        <w:rPr>
          <w:color w:val="auto"/>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AD1B9E">
        <w:rPr>
          <w:color w:val="auto"/>
          <w:u w:color="000000" w:themeColor="text1"/>
        </w:rPr>
        <w:noBreakHyphen/>
        <w:t>TO</w:t>
      </w:r>
      <w:r w:rsidRPr="00AD1B9E">
        <w:rPr>
          <w:color w:val="auto"/>
          <w:u w:color="000000" w:themeColor="text1"/>
        </w:rPr>
        <w:noBreakHyphen/>
        <w:t>DAY OPERATIONS OF THE DEPARTMENT, AND TO PROHIBIT A MEMBER FROM HAVING AN INTEREST IN A GRANT OR AWARD OF THE DEPARTMENT; TO AMEND SECTION 57</w:t>
      </w:r>
      <w:r w:rsidRPr="00AD1B9E">
        <w:rPr>
          <w:color w:val="auto"/>
          <w:u w:color="000000" w:themeColor="text1"/>
        </w:rPr>
        <w:noBreakHyphen/>
        <w:t>1</w:t>
      </w:r>
      <w:r w:rsidRPr="00AD1B9E">
        <w:rPr>
          <w:color w:val="auto"/>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AD1B9E">
        <w:rPr>
          <w:color w:val="auto"/>
          <w:u w:color="000000" w:themeColor="text1"/>
        </w:rPr>
        <w:noBreakHyphen/>
        <w:t>1</w:t>
      </w:r>
      <w:r w:rsidRPr="00AD1B9E">
        <w:rPr>
          <w:color w:val="auto"/>
          <w:u w:color="000000" w:themeColor="text1"/>
        </w:rPr>
        <w:noBreakHyphen/>
        <w:t>430, AS AMENDED, RELATING TO THE SECRETARY OF THE DEPARTMENT OF TRANSPORTATION, SO AS TO REQUIRE THE SECRETARY TO PREPARE AND PUBLISH CERTAIN ANNUAL REPORTS; AND TO AMEND SECTION 57</w:t>
      </w:r>
      <w:r w:rsidRPr="00AD1B9E">
        <w:rPr>
          <w:color w:val="auto"/>
          <w:u w:color="000000" w:themeColor="text1"/>
        </w:rPr>
        <w:noBreakHyphen/>
        <w:t>1</w:t>
      </w:r>
      <w:r w:rsidRPr="00AD1B9E">
        <w:rPr>
          <w:color w:val="auto"/>
          <w:u w:color="000000" w:themeColor="text1"/>
        </w:rPr>
        <w:noBreakHyphen/>
        <w:t>330, AS AMENDED, RELATING TO THE TERMS OF OFFICE FOR MEMBERS OF THE COMMISSION OF THE DEPARTMENT OF TRANSPORTATION, SO AS TO MAKE A CONFORMING CHANGE.</w:t>
      </w:r>
    </w:p>
    <w:p w:rsidR="00026EB2" w:rsidRPr="00AD1B9E" w:rsidRDefault="00026EB2" w:rsidP="00026EB2">
      <w:pPr>
        <w:pStyle w:val="Header"/>
        <w:tabs>
          <w:tab w:val="clear" w:pos="8640"/>
          <w:tab w:val="left" w:pos="4320"/>
        </w:tabs>
        <w:rPr>
          <w:color w:val="auto"/>
        </w:rPr>
      </w:pPr>
      <w:r w:rsidRPr="00AD1B9E">
        <w:rPr>
          <w:color w:val="auto"/>
        </w:rPr>
        <w:t>Very respectfully,</w:t>
      </w:r>
    </w:p>
    <w:p w:rsidR="00026EB2" w:rsidRPr="00AD1B9E" w:rsidRDefault="00026EB2" w:rsidP="00026EB2">
      <w:pPr>
        <w:pStyle w:val="Header"/>
        <w:tabs>
          <w:tab w:val="clear" w:pos="8640"/>
          <w:tab w:val="left" w:pos="4320"/>
        </w:tabs>
        <w:rPr>
          <w:color w:val="auto"/>
        </w:rPr>
      </w:pPr>
      <w:r w:rsidRPr="00AD1B9E">
        <w:rPr>
          <w:color w:val="auto"/>
        </w:rPr>
        <w:t>Speaker of the House</w:t>
      </w:r>
    </w:p>
    <w:p w:rsidR="00026EB2" w:rsidRDefault="00026EB2" w:rsidP="00026EB2">
      <w:pPr>
        <w:pStyle w:val="Header"/>
        <w:tabs>
          <w:tab w:val="clear" w:pos="8640"/>
          <w:tab w:val="left" w:pos="4320"/>
        </w:tabs>
        <w:rPr>
          <w:color w:val="auto"/>
        </w:rPr>
      </w:pPr>
      <w:r w:rsidRPr="00AD1B9E">
        <w:rPr>
          <w:color w:val="auto"/>
        </w:rPr>
        <w:tab/>
        <w:t>Received as information.</w:t>
      </w:r>
    </w:p>
    <w:p w:rsidR="00026EB2" w:rsidRDefault="00026EB2" w:rsidP="00026EB2">
      <w:pPr>
        <w:pStyle w:val="Header"/>
        <w:tabs>
          <w:tab w:val="clear" w:pos="8640"/>
          <w:tab w:val="left" w:pos="4320"/>
        </w:tabs>
        <w:rPr>
          <w:color w:val="auto"/>
        </w:rPr>
      </w:pPr>
    </w:p>
    <w:p w:rsidR="00026EB2" w:rsidRPr="00391825" w:rsidRDefault="00026EB2" w:rsidP="00026EB2">
      <w:pPr>
        <w:pStyle w:val="Header"/>
        <w:tabs>
          <w:tab w:val="left" w:pos="4320"/>
        </w:tabs>
        <w:jc w:val="center"/>
        <w:rPr>
          <w:b/>
          <w:szCs w:val="22"/>
        </w:rPr>
      </w:pPr>
      <w:r>
        <w:rPr>
          <w:b/>
          <w:szCs w:val="22"/>
        </w:rPr>
        <w:t>Motion Adopted</w:t>
      </w:r>
    </w:p>
    <w:p w:rsidR="00026EB2" w:rsidRPr="003706BB" w:rsidRDefault="00026EB2" w:rsidP="00026EB2">
      <w:pPr>
        <w:pStyle w:val="Header"/>
        <w:tabs>
          <w:tab w:val="left" w:pos="4320"/>
        </w:tabs>
        <w:rPr>
          <w:szCs w:val="22"/>
        </w:rPr>
      </w:pPr>
      <w:r>
        <w:rPr>
          <w:szCs w:val="22"/>
        </w:rPr>
        <w:tab/>
      </w:r>
      <w:r w:rsidRPr="003706BB">
        <w:rPr>
          <w:szCs w:val="22"/>
        </w:rPr>
        <w:t xml:space="preserve">On motion of Senator LEATHERMAN, under Rule 32A, the Senate agreed to </w:t>
      </w:r>
      <w:r>
        <w:rPr>
          <w:szCs w:val="22"/>
        </w:rPr>
        <w:t>waive the printing requirement</w:t>
      </w:r>
      <w:r w:rsidRPr="003706BB">
        <w:rPr>
          <w:szCs w:val="22"/>
        </w:rPr>
        <w:t xml:space="preserve"> and place H. 3516 on the calendar for consideration</w:t>
      </w:r>
      <w:r>
        <w:rPr>
          <w:szCs w:val="22"/>
        </w:rPr>
        <w:t xml:space="preserve"> today</w:t>
      </w:r>
      <w:r w:rsidRPr="003706BB">
        <w:rPr>
          <w:szCs w:val="22"/>
        </w:rPr>
        <w:t>.</w:t>
      </w:r>
    </w:p>
    <w:p w:rsidR="00026EB2" w:rsidRDefault="00026EB2" w:rsidP="00026EB2">
      <w:pPr>
        <w:pStyle w:val="Header"/>
        <w:tabs>
          <w:tab w:val="clear" w:pos="8640"/>
          <w:tab w:val="left" w:pos="4320"/>
        </w:tabs>
        <w:rPr>
          <w:color w:val="auto"/>
        </w:rPr>
      </w:pPr>
    </w:p>
    <w:p w:rsidR="00026EB2" w:rsidRPr="003706BB" w:rsidRDefault="00026EB2" w:rsidP="00026EB2">
      <w:pPr>
        <w:jc w:val="center"/>
        <w:rPr>
          <w:snapToGrid w:val="0"/>
          <w:color w:val="auto"/>
          <w:szCs w:val="22"/>
        </w:rPr>
      </w:pPr>
      <w:r w:rsidRPr="003706BB">
        <w:rPr>
          <w:b/>
          <w:snapToGrid w:val="0"/>
          <w:color w:val="auto"/>
          <w:szCs w:val="22"/>
        </w:rPr>
        <w:t>Recorded Vote</w:t>
      </w:r>
    </w:p>
    <w:p w:rsidR="00026EB2" w:rsidRPr="003706BB" w:rsidRDefault="00026EB2" w:rsidP="00026EB2">
      <w:pPr>
        <w:rPr>
          <w:snapToGrid w:val="0"/>
          <w:color w:val="auto"/>
          <w:szCs w:val="22"/>
        </w:rPr>
      </w:pPr>
      <w:r w:rsidRPr="003706BB">
        <w:rPr>
          <w:snapToGrid w:val="0"/>
          <w:color w:val="auto"/>
          <w:szCs w:val="22"/>
        </w:rPr>
        <w:tab/>
        <w:t>Senator</w:t>
      </w:r>
      <w:r>
        <w:rPr>
          <w:snapToGrid w:val="0"/>
          <w:color w:val="auto"/>
          <w:szCs w:val="22"/>
        </w:rPr>
        <w:t>s</w:t>
      </w:r>
      <w:r w:rsidRPr="003706BB">
        <w:rPr>
          <w:snapToGrid w:val="0"/>
          <w:color w:val="auto"/>
          <w:szCs w:val="22"/>
        </w:rPr>
        <w:t xml:space="preserve"> MARTIN, VERDIN, DAVIS and CORBIN desired to be recorded as voting against the adoption of the motion.</w:t>
      </w:r>
    </w:p>
    <w:p w:rsidR="00026EB2" w:rsidRDefault="00026EB2" w:rsidP="00026EB2">
      <w:pPr>
        <w:pStyle w:val="Header"/>
        <w:tabs>
          <w:tab w:val="clear" w:pos="8640"/>
          <w:tab w:val="left" w:pos="4320"/>
        </w:tabs>
        <w:rPr>
          <w:color w:val="auto"/>
        </w:rPr>
      </w:pPr>
    </w:p>
    <w:p w:rsidR="00026EB2" w:rsidRPr="00596AA5" w:rsidRDefault="00026EB2" w:rsidP="00026EB2">
      <w:pPr>
        <w:pStyle w:val="Header"/>
        <w:tabs>
          <w:tab w:val="clear" w:pos="8640"/>
          <w:tab w:val="left" w:pos="4320"/>
        </w:tabs>
        <w:jc w:val="center"/>
      </w:pPr>
      <w:r>
        <w:rPr>
          <w:b/>
        </w:rPr>
        <w:t>Message from the House</w:t>
      </w:r>
    </w:p>
    <w:p w:rsidR="00026EB2" w:rsidRPr="009268D6" w:rsidRDefault="00026EB2" w:rsidP="00026EB2">
      <w:pPr>
        <w:pStyle w:val="Header"/>
        <w:tabs>
          <w:tab w:val="clear" w:pos="8640"/>
          <w:tab w:val="left" w:pos="4320"/>
        </w:tabs>
      </w:pPr>
      <w:r w:rsidRPr="009268D6">
        <w:t>Columbia, S.C., May 10, 2017</w:t>
      </w:r>
    </w:p>
    <w:p w:rsidR="00026EB2" w:rsidRPr="009268D6" w:rsidRDefault="00026EB2" w:rsidP="00026EB2">
      <w:pPr>
        <w:pStyle w:val="Header"/>
        <w:tabs>
          <w:tab w:val="clear" w:pos="8640"/>
          <w:tab w:val="left" w:pos="4320"/>
        </w:tabs>
      </w:pPr>
    </w:p>
    <w:p w:rsidR="00026EB2" w:rsidRPr="009268D6" w:rsidRDefault="00026EB2" w:rsidP="00026EB2">
      <w:pPr>
        <w:pStyle w:val="Header"/>
        <w:tabs>
          <w:tab w:val="clear" w:pos="8640"/>
          <w:tab w:val="left" w:pos="4320"/>
        </w:tabs>
      </w:pPr>
      <w:r w:rsidRPr="009268D6">
        <w:t>Mr. President and Senators:</w:t>
      </w:r>
    </w:p>
    <w:p w:rsidR="00026EB2" w:rsidRPr="009268D6" w:rsidRDefault="00026EB2" w:rsidP="00026EB2">
      <w:pPr>
        <w:pStyle w:val="Header"/>
        <w:tabs>
          <w:tab w:val="clear" w:pos="8640"/>
          <w:tab w:val="left" w:pos="4320"/>
        </w:tabs>
      </w:pPr>
      <w:r w:rsidRPr="009268D6">
        <w:tab/>
        <w:t>The House respectfully informs your Honorable Body that it has returned the following Bill to the Senate with amendments:</w:t>
      </w:r>
    </w:p>
    <w:p w:rsidR="00026EB2" w:rsidRPr="007517B3" w:rsidRDefault="00026EB2" w:rsidP="00026EB2">
      <w:pPr>
        <w:suppressAutoHyphens/>
      </w:pPr>
      <w: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026EB2" w:rsidRPr="00596AA5" w:rsidRDefault="00026EB2" w:rsidP="00026EB2">
      <w:pPr>
        <w:pStyle w:val="Header"/>
        <w:tabs>
          <w:tab w:val="clear" w:pos="8640"/>
          <w:tab w:val="left" w:pos="4320"/>
        </w:tabs>
      </w:pPr>
      <w:r w:rsidRPr="00596AA5">
        <w:t>Very respectfully,</w:t>
      </w:r>
    </w:p>
    <w:p w:rsidR="00026EB2" w:rsidRPr="00596AA5" w:rsidRDefault="00026EB2" w:rsidP="00026EB2">
      <w:pPr>
        <w:pStyle w:val="Header"/>
        <w:tabs>
          <w:tab w:val="clear" w:pos="8640"/>
          <w:tab w:val="left" w:pos="4320"/>
        </w:tabs>
      </w:pPr>
      <w:r w:rsidRPr="00596AA5">
        <w:t>Speaker of the House</w:t>
      </w:r>
    </w:p>
    <w:p w:rsidR="00026EB2" w:rsidRPr="00596AA5" w:rsidRDefault="00026EB2" w:rsidP="00026EB2">
      <w:pPr>
        <w:pStyle w:val="Header"/>
        <w:tabs>
          <w:tab w:val="clear" w:pos="8640"/>
          <w:tab w:val="left" w:pos="4320"/>
        </w:tabs>
      </w:pPr>
      <w:r w:rsidRPr="00596AA5">
        <w:tab/>
        <w:t>Received as information.</w:t>
      </w:r>
    </w:p>
    <w:p w:rsidR="00026EB2" w:rsidRPr="00596AA5" w:rsidRDefault="00026EB2" w:rsidP="00026EB2">
      <w:pPr>
        <w:pStyle w:val="Header"/>
        <w:tabs>
          <w:tab w:val="clear" w:pos="8640"/>
          <w:tab w:val="left" w:pos="4320"/>
        </w:tabs>
      </w:pPr>
      <w:r w:rsidRPr="00596AA5">
        <w:tab/>
        <w:t>Placed on Calendar for consideration tomorrow.</w:t>
      </w:r>
    </w:p>
    <w:p w:rsidR="00026EB2" w:rsidRPr="00596AA5" w:rsidRDefault="00026EB2" w:rsidP="00026EB2">
      <w:pPr>
        <w:pStyle w:val="Header"/>
        <w:tabs>
          <w:tab w:val="clear" w:pos="8640"/>
          <w:tab w:val="left" w:pos="4320"/>
        </w:tabs>
      </w:pPr>
    </w:p>
    <w:p w:rsidR="00026EB2" w:rsidRPr="002430E0" w:rsidRDefault="00026EB2" w:rsidP="00026EB2">
      <w:pPr>
        <w:pStyle w:val="Header"/>
        <w:tabs>
          <w:tab w:val="clear" w:pos="8640"/>
          <w:tab w:val="left" w:pos="4320"/>
        </w:tabs>
        <w:jc w:val="center"/>
      </w:pPr>
      <w:r>
        <w:rPr>
          <w:b/>
        </w:rPr>
        <w:t>Message from the House</w:t>
      </w:r>
    </w:p>
    <w:p w:rsidR="00026EB2" w:rsidRDefault="00026EB2" w:rsidP="00026EB2">
      <w:pPr>
        <w:pStyle w:val="Header"/>
        <w:tabs>
          <w:tab w:val="clear" w:pos="8640"/>
          <w:tab w:val="left" w:pos="4320"/>
        </w:tabs>
      </w:pPr>
      <w:r>
        <w:t>Columbia, S.C., May 10, 2017</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Mr. President and Senators:</w:t>
      </w:r>
    </w:p>
    <w:p w:rsidR="00026EB2" w:rsidRDefault="00026EB2" w:rsidP="00026EB2">
      <w:pPr>
        <w:pStyle w:val="Header"/>
        <w:tabs>
          <w:tab w:val="clear" w:pos="8640"/>
          <w:tab w:val="left" w:pos="4320"/>
        </w:tabs>
      </w:pPr>
      <w:r>
        <w:tab/>
        <w:t>The House respectfully informs your Honorable Body that it has returned the following Bill to the Senate with amendments:</w:t>
      </w:r>
    </w:p>
    <w:p w:rsidR="00026EB2" w:rsidRPr="00CF062B" w:rsidRDefault="00026EB2" w:rsidP="00026EB2">
      <w:pPr>
        <w:suppressAutoHyphens/>
      </w:pPr>
      <w:r>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026EB2" w:rsidRDefault="00026EB2" w:rsidP="00026EB2">
      <w:pPr>
        <w:pStyle w:val="Header"/>
        <w:tabs>
          <w:tab w:val="clear" w:pos="8640"/>
          <w:tab w:val="left" w:pos="4320"/>
        </w:tabs>
      </w:pPr>
      <w:r>
        <w:t>Very respectfully,</w:t>
      </w:r>
    </w:p>
    <w:p w:rsidR="00026EB2" w:rsidRDefault="00026EB2" w:rsidP="00026EB2">
      <w:pPr>
        <w:pStyle w:val="Header"/>
        <w:tabs>
          <w:tab w:val="clear" w:pos="8640"/>
          <w:tab w:val="left" w:pos="4320"/>
        </w:tabs>
      </w:pPr>
      <w:r>
        <w:t>Speaker of the House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r>
        <w:tab/>
        <w:t>Placed on Calendar for consideration tomorrow.</w:t>
      </w:r>
    </w:p>
    <w:p w:rsidR="00026EB2" w:rsidRDefault="00026EB2" w:rsidP="00026EB2">
      <w:pPr>
        <w:pStyle w:val="Header"/>
        <w:tabs>
          <w:tab w:val="clear" w:pos="8640"/>
          <w:tab w:val="left" w:pos="4320"/>
        </w:tabs>
      </w:pPr>
    </w:p>
    <w:p w:rsidR="00026EB2" w:rsidRPr="002430E0" w:rsidRDefault="00026EB2" w:rsidP="00026EB2">
      <w:pPr>
        <w:pStyle w:val="Header"/>
        <w:tabs>
          <w:tab w:val="clear" w:pos="8640"/>
          <w:tab w:val="left" w:pos="4320"/>
        </w:tabs>
        <w:jc w:val="center"/>
      </w:pPr>
      <w:r>
        <w:rPr>
          <w:b/>
        </w:rPr>
        <w:t>Message from the House</w:t>
      </w:r>
    </w:p>
    <w:p w:rsidR="00026EB2" w:rsidRDefault="00026EB2" w:rsidP="00026EB2">
      <w:pPr>
        <w:pStyle w:val="Header"/>
        <w:tabs>
          <w:tab w:val="clear" w:pos="8640"/>
          <w:tab w:val="left" w:pos="4320"/>
        </w:tabs>
      </w:pPr>
      <w:r>
        <w:t>Columbia, S.C., May 10, 2017</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Mr. President and Senators:</w:t>
      </w:r>
    </w:p>
    <w:p w:rsidR="00026EB2" w:rsidRDefault="00026EB2" w:rsidP="00026EB2">
      <w:pPr>
        <w:pStyle w:val="Header"/>
        <w:tabs>
          <w:tab w:val="clear" w:pos="8640"/>
          <w:tab w:val="left" w:pos="4320"/>
        </w:tabs>
      </w:pPr>
      <w:r>
        <w:tab/>
        <w:t>The House respectfully informs your Honorable Body that it has returned the following Bill to the Senate with amendments:</w:t>
      </w:r>
    </w:p>
    <w:p w:rsidR="00026EB2" w:rsidRPr="00F942FD" w:rsidRDefault="00026EB2" w:rsidP="00026EB2">
      <w:pPr>
        <w:suppressAutoHyphens/>
      </w:pPr>
      <w: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026EB2" w:rsidRDefault="00026EB2" w:rsidP="00026EB2">
      <w:pPr>
        <w:pStyle w:val="Header"/>
        <w:tabs>
          <w:tab w:val="clear" w:pos="8640"/>
          <w:tab w:val="left" w:pos="4320"/>
        </w:tabs>
      </w:pPr>
      <w:r>
        <w:t>Very respectfully,</w:t>
      </w:r>
    </w:p>
    <w:p w:rsidR="00026EB2" w:rsidRDefault="00026EB2" w:rsidP="00026EB2">
      <w:pPr>
        <w:pStyle w:val="Header"/>
        <w:tabs>
          <w:tab w:val="clear" w:pos="8640"/>
          <w:tab w:val="left" w:pos="4320"/>
        </w:tabs>
      </w:pPr>
      <w:r>
        <w:t>Speaker of the House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r>
        <w:tab/>
        <w:t>Placed on Calendar for consideration tomorrow.</w:t>
      </w:r>
    </w:p>
    <w:p w:rsidR="00026EB2" w:rsidRDefault="00026EB2" w:rsidP="00026EB2">
      <w:pPr>
        <w:pStyle w:val="Header"/>
        <w:tabs>
          <w:tab w:val="clear" w:pos="8640"/>
          <w:tab w:val="left" w:pos="4320"/>
        </w:tabs>
      </w:pPr>
    </w:p>
    <w:p w:rsidR="00026EB2" w:rsidRPr="00596AA5" w:rsidRDefault="00026EB2" w:rsidP="00026EB2">
      <w:pPr>
        <w:pStyle w:val="Header"/>
        <w:tabs>
          <w:tab w:val="clear" w:pos="8640"/>
          <w:tab w:val="left" w:pos="4320"/>
        </w:tabs>
        <w:jc w:val="center"/>
      </w:pPr>
      <w:r>
        <w:rPr>
          <w:b/>
        </w:rPr>
        <w:t>Message from the House</w:t>
      </w:r>
    </w:p>
    <w:p w:rsidR="00026EB2" w:rsidRDefault="00026EB2" w:rsidP="00026EB2">
      <w:pPr>
        <w:pStyle w:val="Header"/>
        <w:tabs>
          <w:tab w:val="clear" w:pos="8640"/>
          <w:tab w:val="left" w:pos="4320"/>
        </w:tabs>
      </w:pPr>
      <w:r>
        <w:t>Columbia, S.C., May 10, 2017</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Mr. President and Senators:</w:t>
      </w:r>
    </w:p>
    <w:p w:rsidR="00026EB2" w:rsidRDefault="00026EB2" w:rsidP="00026EB2">
      <w:pPr>
        <w:pStyle w:val="Header"/>
        <w:tabs>
          <w:tab w:val="clear" w:pos="8640"/>
          <w:tab w:val="left" w:pos="4320"/>
        </w:tabs>
      </w:pPr>
      <w:r>
        <w:tab/>
        <w:t>The House respectfully informs your Honorable Body that it has returned the following Bill to the Senate with amendments:</w:t>
      </w:r>
    </w:p>
    <w:p w:rsidR="00026EB2" w:rsidRPr="00D7041E" w:rsidRDefault="00026EB2" w:rsidP="00026EB2">
      <w:pPr>
        <w:suppressAutoHyphens/>
      </w:pPr>
      <w:r>
        <w:tab/>
      </w:r>
      <w:r w:rsidRPr="00D7041E">
        <w:t>S. 562</w:t>
      </w:r>
      <w:r w:rsidRPr="00D7041E">
        <w:fldChar w:fldCharType="begin"/>
      </w:r>
      <w:r w:rsidRPr="00D7041E">
        <w:instrText xml:space="preserve"> XE "S. 562" \b </w:instrText>
      </w:r>
      <w:r w:rsidRPr="00D7041E">
        <w:fldChar w:fldCharType="end"/>
      </w:r>
      <w:r w:rsidRPr="00D7041E">
        <w:t xml:space="preserve"> -- Senators McElveen and Johnson:  </w:t>
      </w:r>
      <w:r w:rsidRPr="00D7041E">
        <w:rPr>
          <w:szCs w:val="30"/>
        </w:rPr>
        <w:t xml:space="preserve">A BILL </w:t>
      </w:r>
      <w:r w:rsidRPr="00D7041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026EB2" w:rsidRDefault="00026EB2" w:rsidP="00026EB2">
      <w:pPr>
        <w:pStyle w:val="Header"/>
        <w:tabs>
          <w:tab w:val="clear" w:pos="8640"/>
          <w:tab w:val="left" w:pos="4320"/>
        </w:tabs>
      </w:pPr>
      <w:r>
        <w:t>Very respectfully,</w:t>
      </w:r>
    </w:p>
    <w:p w:rsidR="00026EB2" w:rsidRDefault="00026EB2" w:rsidP="00026EB2">
      <w:pPr>
        <w:pStyle w:val="Header"/>
        <w:tabs>
          <w:tab w:val="clear" w:pos="8640"/>
          <w:tab w:val="left" w:pos="4320"/>
        </w:tabs>
      </w:pPr>
      <w:r>
        <w:t>Speaker of the House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r>
        <w:tab/>
        <w:t>Placed on Calendar for consideration tomorrow.</w:t>
      </w:r>
    </w:p>
    <w:p w:rsidR="00026EB2" w:rsidRDefault="00026EB2" w:rsidP="00026EB2">
      <w:pPr>
        <w:pStyle w:val="Header"/>
        <w:tabs>
          <w:tab w:val="clear" w:pos="8640"/>
          <w:tab w:val="left" w:pos="4320"/>
        </w:tabs>
      </w:pPr>
    </w:p>
    <w:p w:rsidR="00026EB2" w:rsidRPr="00596AA5" w:rsidRDefault="00026EB2" w:rsidP="00026EB2">
      <w:pPr>
        <w:pStyle w:val="Header"/>
        <w:tabs>
          <w:tab w:val="clear" w:pos="8640"/>
          <w:tab w:val="left" w:pos="4320"/>
        </w:tabs>
        <w:jc w:val="center"/>
      </w:pPr>
      <w:r>
        <w:rPr>
          <w:b/>
        </w:rPr>
        <w:t>Message from the House</w:t>
      </w:r>
    </w:p>
    <w:p w:rsidR="00026EB2" w:rsidRDefault="00026EB2" w:rsidP="00026EB2">
      <w:pPr>
        <w:pStyle w:val="Header"/>
        <w:tabs>
          <w:tab w:val="clear" w:pos="8640"/>
          <w:tab w:val="left" w:pos="4320"/>
        </w:tabs>
      </w:pPr>
      <w:r>
        <w:t>Columbia, S.C., May 10, 2017</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Mr. President and Senators:</w:t>
      </w:r>
    </w:p>
    <w:p w:rsidR="00026EB2" w:rsidRDefault="00026EB2" w:rsidP="00026EB2">
      <w:pPr>
        <w:pStyle w:val="Header"/>
        <w:tabs>
          <w:tab w:val="clear" w:pos="8640"/>
          <w:tab w:val="left" w:pos="4320"/>
        </w:tabs>
      </w:pPr>
      <w:r>
        <w:tab/>
        <w:t>The House respectfully informs your Honorable Body that it has returned the following Bill to the Senate with amendments:</w:t>
      </w:r>
    </w:p>
    <w:p w:rsidR="00026EB2" w:rsidRPr="00B84F88" w:rsidRDefault="00026EB2" w:rsidP="00026EB2">
      <w:pPr>
        <w:suppressAutoHyphens/>
      </w:pPr>
      <w:bookmarkStart w:id="1" w:name="StartOfClip"/>
      <w:bookmarkEnd w:id="1"/>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026EB2" w:rsidRDefault="00026EB2" w:rsidP="00026EB2">
      <w:pPr>
        <w:pStyle w:val="Header"/>
        <w:tabs>
          <w:tab w:val="clear" w:pos="8640"/>
          <w:tab w:val="left" w:pos="4320"/>
        </w:tabs>
      </w:pPr>
      <w:r>
        <w:t>Very respectfully,</w:t>
      </w:r>
    </w:p>
    <w:p w:rsidR="00026EB2" w:rsidRDefault="00026EB2" w:rsidP="00026EB2">
      <w:pPr>
        <w:pStyle w:val="Header"/>
        <w:tabs>
          <w:tab w:val="clear" w:pos="8640"/>
          <w:tab w:val="left" w:pos="4320"/>
        </w:tabs>
      </w:pPr>
      <w:r>
        <w:t>Speaker of the House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r>
        <w:tab/>
        <w:t>Placed on Calendar for consideration tomorrow.</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rPr>
          <w:b/>
        </w:rPr>
      </w:pPr>
      <w:r>
        <w:rPr>
          <w:b/>
        </w:rPr>
        <w:t>HOUSE CONCURRENCES</w:t>
      </w:r>
    </w:p>
    <w:p w:rsidR="00026EB2" w:rsidRPr="00026EB2" w:rsidRDefault="00026EB2" w:rsidP="00026EB2">
      <w:pPr>
        <w:pStyle w:val="Header"/>
        <w:tabs>
          <w:tab w:val="clear" w:pos="8640"/>
          <w:tab w:val="left" w:pos="4320"/>
        </w:tabs>
        <w:rPr>
          <w:b/>
        </w:rPr>
      </w:pPr>
      <w:r>
        <w:tab/>
      </w:r>
      <w:r w:rsidRPr="00E9306C">
        <w:t>S. 692</w:t>
      </w:r>
      <w:r w:rsidRPr="00E9306C">
        <w:fldChar w:fldCharType="begin"/>
      </w:r>
      <w:r w:rsidRPr="00E9306C">
        <w:instrText xml:space="preserve"> XE "S. 692" \b </w:instrText>
      </w:r>
      <w:r w:rsidRPr="00E9306C">
        <w:fldChar w:fldCharType="end"/>
      </w:r>
      <w:r w:rsidRPr="00E9306C">
        <w:t xml:space="preserve"> -- Senator Leatherman:  </w:t>
      </w:r>
      <w:r w:rsidRPr="00E9306C">
        <w:rPr>
          <w:szCs w:val="30"/>
        </w:rPr>
        <w:t xml:space="preserve">A CONCURRENT RESOLUTION </w:t>
      </w:r>
      <w:r w:rsidRPr="00E9306C">
        <w:rPr>
          <w:rFonts w:eastAsia="MS Mincho"/>
          <w:color w:val="000000" w:themeColor="text1"/>
          <w:u w:color="000000" w:themeColor="text1"/>
        </w:rPr>
        <w:t>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w:t>
      </w:r>
      <w:r w:rsidRPr="00E9306C">
        <w:rPr>
          <w:color w:val="000000" w:themeColor="text1"/>
          <w:u w:color="000000" w:themeColor="text1"/>
        </w:rPr>
        <w:t xml:space="preserve"> </w:t>
      </w:r>
      <w:r w:rsidRPr="00E9306C">
        <w:rPr>
          <w:rFonts w:eastAsia="MS Mincho"/>
          <w:color w:val="000000" w:themeColor="text1"/>
          <w:u w:color="000000" w:themeColor="text1"/>
        </w:rPr>
        <w:t>THE GENERAL ASSEMBLY SHALL STAND ADJOURNED SINE DIE.</w:t>
      </w:r>
    </w:p>
    <w:p w:rsidR="00026EB2" w:rsidRDefault="00026EB2" w:rsidP="00026EB2">
      <w:pPr>
        <w:pStyle w:val="Header"/>
        <w:tabs>
          <w:tab w:val="clear" w:pos="8640"/>
          <w:tab w:val="left" w:pos="4320"/>
        </w:tabs>
      </w:pPr>
      <w:r>
        <w:tab/>
        <w:t>Returned with concurrence.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jc w:val="center"/>
      </w:pPr>
    </w:p>
    <w:p w:rsidR="00026EB2" w:rsidRPr="00983A57" w:rsidRDefault="00026EB2" w:rsidP="00026EB2">
      <w:pPr>
        <w:suppressAutoHyphens/>
      </w:pPr>
      <w:r>
        <w:tab/>
      </w:r>
      <w:r w:rsidRPr="00983A57">
        <w:t>S. 705</w:t>
      </w:r>
      <w:r w:rsidRPr="00983A57">
        <w:fldChar w:fldCharType="begin"/>
      </w:r>
      <w:r w:rsidRPr="00983A57">
        <w:instrText xml:space="preserve"> XE "S. 705" \b </w:instrText>
      </w:r>
      <w:r w:rsidRPr="00983A57">
        <w:fldChar w:fldCharType="end"/>
      </w:r>
      <w:r w:rsidRPr="00983A57">
        <w:t xml:space="preserve"> -- Senators Sheheen, Jackson, Setzler, Malloy, Hutto, Sabb, Kimpson, Nicholson, McLeod, Williams, J. Matthews, Scott, M.B. Matthews, Johnson, Allen, McElveen, Reese and Fanning:  </w:t>
      </w:r>
      <w:r w:rsidRPr="00983A57">
        <w:rPr>
          <w:szCs w:val="30"/>
        </w:rPr>
        <w:t xml:space="preserve">A CONCURRENT RESOLUTION </w:t>
      </w:r>
      <w:r w:rsidRPr="00983A57">
        <w:t>TO HONOR AND COMMEND TRAV ROBERTSON ON HIS ELECTION AS CHAIR OF THE SOUTH CAROLINA DEMOCRATIC PARTY.</w:t>
      </w:r>
    </w:p>
    <w:p w:rsidR="00026EB2" w:rsidRDefault="00026EB2" w:rsidP="00026EB2">
      <w:pPr>
        <w:pStyle w:val="Header"/>
        <w:tabs>
          <w:tab w:val="clear" w:pos="8640"/>
          <w:tab w:val="left" w:pos="4320"/>
        </w:tabs>
      </w:pPr>
      <w:r>
        <w:tab/>
        <w:t>Returned with concurrence.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p>
    <w:p w:rsidR="00026EB2" w:rsidRPr="00266F4A" w:rsidRDefault="00026EB2" w:rsidP="00026EB2">
      <w:pPr>
        <w:suppressAutoHyphens/>
        <w:outlineLvl w:val="0"/>
      </w:pPr>
      <w:r>
        <w:tab/>
      </w:r>
      <w:r w:rsidRPr="00266F4A">
        <w:t>S. 706</w:t>
      </w:r>
      <w:r w:rsidRPr="00266F4A">
        <w:fldChar w:fldCharType="begin"/>
      </w:r>
      <w:r w:rsidRPr="00266F4A">
        <w:instrText xml:space="preserve"> XE "S. 706" \b </w:instrText>
      </w:r>
      <w:r w:rsidRPr="00266F4A">
        <w:fldChar w:fldCharType="end"/>
      </w:r>
      <w:r w:rsidRPr="00266F4A">
        <w:t xml:space="preserve"> -- Senators Sheheen, Jackson, Malloy, Sabb, Hutto, Kimpson, McLeod, Setzler, J. Matthews, Williams, Nicholson, Scott, M.B. Matthews, Johnson, Allen, McElveen, Reese and Fanning:  </w:t>
      </w:r>
      <w:r w:rsidRPr="00266F4A">
        <w:rPr>
          <w:szCs w:val="30"/>
        </w:rPr>
        <w:t xml:space="preserve">A CONCURRENT RESOLUTION </w:t>
      </w:r>
      <w:r w:rsidRPr="00266F4A">
        <w:t>TO THANK ORANGEBURG NATIVE AND ATTORNEY JAIME R. HARRISON FOR HIS FOUR YEARS OF SERVICE AS SOUTH CAROLINA DEMOCRATIC PARTY CHAIRMAN AND TO WISH HIM THE BEST IN ALL HIS FUTURE ENDEAVORS.</w:t>
      </w:r>
    </w:p>
    <w:p w:rsidR="00026EB2" w:rsidRDefault="00026EB2" w:rsidP="00026EB2">
      <w:pPr>
        <w:pStyle w:val="Header"/>
        <w:tabs>
          <w:tab w:val="clear" w:pos="8640"/>
          <w:tab w:val="left" w:pos="4320"/>
        </w:tabs>
      </w:pPr>
      <w:r>
        <w:tab/>
        <w:t>Returned with concurrence.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p>
    <w:p w:rsidR="00026EB2" w:rsidRPr="005125C9" w:rsidRDefault="00026EB2" w:rsidP="00026EB2">
      <w:pPr>
        <w:suppressAutoHyphens/>
      </w:pPr>
      <w:r>
        <w:tab/>
      </w:r>
      <w:r w:rsidRPr="005125C9">
        <w:t>S. 707</w:t>
      </w:r>
      <w:r w:rsidRPr="005125C9">
        <w:fldChar w:fldCharType="begin"/>
      </w:r>
      <w:r w:rsidRPr="005125C9">
        <w:instrText xml:space="preserve"> XE "S. 707" \b </w:instrText>
      </w:r>
      <w:r w:rsidRPr="005125C9">
        <w:fldChar w:fldCharType="end"/>
      </w:r>
      <w:r w:rsidRPr="005125C9">
        <w:t xml:space="preserve"> -- Senator Gambrell:  </w:t>
      </w:r>
      <w:r w:rsidRPr="005125C9">
        <w:rPr>
          <w:szCs w:val="30"/>
        </w:rPr>
        <w:t xml:space="preserve">A CONCURRENT RESOLUTION </w:t>
      </w:r>
      <w:r w:rsidRPr="005125C9">
        <w:t>TO RECOGNIZE AND HONOR KENDALL JOSEPH FROM ANDERSON COUNTY, VETERAN LINEBACKER FOR THE CLEMSON UNIVERSITY FOOTBALL TEAM, AND TO CONGRATULATE HIM FOR HIS SIGNIFICANT</w:t>
      </w:r>
      <w:r w:rsidR="00977F5B">
        <w:br/>
      </w:r>
      <w:r w:rsidR="00977F5B">
        <w:br/>
      </w:r>
      <w:r w:rsidR="00977F5B">
        <w:br/>
      </w:r>
      <w:r w:rsidRPr="005125C9">
        <w:t>CONTRIBUTIONS TO THE HISTORIC SUCCESS OF THE CLEMSON TIGERS ON THE GRIDIRON.</w:t>
      </w:r>
    </w:p>
    <w:p w:rsidR="00026EB2" w:rsidRDefault="00026EB2" w:rsidP="00026EB2">
      <w:pPr>
        <w:pStyle w:val="Header"/>
        <w:tabs>
          <w:tab w:val="clear" w:pos="8640"/>
          <w:tab w:val="left" w:pos="4320"/>
        </w:tabs>
      </w:pPr>
      <w:r>
        <w:tab/>
        <w:t>Returned with concurrence.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p>
    <w:p w:rsidR="00026EB2" w:rsidRPr="00974DA3" w:rsidRDefault="00026EB2" w:rsidP="00026EB2">
      <w:pPr>
        <w:suppressAutoHyphens/>
      </w:pPr>
      <w:r>
        <w:tab/>
      </w:r>
      <w:r w:rsidRPr="00974DA3">
        <w:t>S. 715</w:t>
      </w:r>
      <w:r w:rsidRPr="00974DA3">
        <w:fldChar w:fldCharType="begin"/>
      </w:r>
      <w:r w:rsidRPr="00974DA3">
        <w:instrText xml:space="preserve"> XE "S. 715" \b </w:instrText>
      </w:r>
      <w:r w:rsidRPr="00974DA3">
        <w:fldChar w:fldCharType="end"/>
      </w:r>
      <w:r w:rsidRPr="00974DA3">
        <w:t xml:space="preserve"> -- Senator Climer:  </w:t>
      </w:r>
      <w:r w:rsidRPr="00974DA3">
        <w:rPr>
          <w:szCs w:val="30"/>
        </w:rPr>
        <w:t xml:space="preserve">A CONCURRENT RESOLUTION </w:t>
      </w:r>
      <w:r w:rsidRPr="00974DA3">
        <w:t>TO CONGRATULATE MAYOR A. DOUGLAS ECHOLS UPON THE OCCASION OF HIS RETIREMENT AS MAYOR OF ROCK HILL, TO COMMEND HIM FOR HIS YEARS OF DISTINGUISHED PUBLIC SERVICE TO ROCK HILL AND THE STATE OF SOUTH CAROLINA, AND TO WISH HIM CONTINUED SUCCESS IN ALL HIS FUTURE ENDEAVORS.</w:t>
      </w:r>
    </w:p>
    <w:p w:rsidR="00026EB2" w:rsidRDefault="00026EB2" w:rsidP="00026EB2">
      <w:pPr>
        <w:pStyle w:val="Header"/>
        <w:tabs>
          <w:tab w:val="clear" w:pos="8640"/>
          <w:tab w:val="left" w:pos="4320"/>
        </w:tabs>
      </w:pPr>
      <w:r>
        <w:tab/>
        <w:t>Returned with concurrence.</w:t>
      </w:r>
    </w:p>
    <w:p w:rsidR="00026EB2" w:rsidRDefault="00026EB2" w:rsidP="00026EB2">
      <w:pPr>
        <w:pStyle w:val="Header"/>
        <w:tabs>
          <w:tab w:val="clear" w:pos="8640"/>
          <w:tab w:val="left" w:pos="4320"/>
        </w:tabs>
      </w:pPr>
      <w:r>
        <w:tab/>
        <w:t>Received as information.</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rPr>
          <w:b/>
        </w:rPr>
        <w:t>THE SENATE PROCEEDED TO A CALL OF THE UNCONTESTED LOCAL AND STATEWIDE CALENDAR.</w:t>
      </w:r>
    </w:p>
    <w:p w:rsidR="00026EB2" w:rsidRDefault="00026EB2" w:rsidP="00026EB2">
      <w:pPr>
        <w:pStyle w:val="Header"/>
        <w:tabs>
          <w:tab w:val="clear" w:pos="8640"/>
          <w:tab w:val="left" w:pos="4320"/>
        </w:tabs>
      </w:pPr>
    </w:p>
    <w:p w:rsidR="00026EB2" w:rsidRPr="0048674F" w:rsidRDefault="00026EB2" w:rsidP="00026EB2">
      <w:pPr>
        <w:jc w:val="center"/>
        <w:rPr>
          <w:b/>
          <w:color w:val="auto"/>
          <w:szCs w:val="22"/>
        </w:rPr>
      </w:pPr>
      <w:r w:rsidRPr="0048674F">
        <w:rPr>
          <w:b/>
          <w:color w:val="auto"/>
          <w:szCs w:val="22"/>
        </w:rPr>
        <w:t>ORDERED ENROLLED FOR RATIFICATION</w:t>
      </w:r>
    </w:p>
    <w:p w:rsidR="00026EB2" w:rsidRPr="0048674F" w:rsidRDefault="00026EB2" w:rsidP="00026EB2">
      <w:pPr>
        <w:rPr>
          <w:color w:val="auto"/>
          <w:szCs w:val="22"/>
        </w:rPr>
      </w:pPr>
      <w:r w:rsidRPr="0048674F">
        <w:rPr>
          <w:color w:val="auto"/>
          <w:szCs w:val="22"/>
        </w:rPr>
        <w:tab/>
        <w:t>The following Bills were read the third time and, having received three readings in both Houses, it was ordered that the title be changed to that of an Act and enrolled for Ratification:</w:t>
      </w:r>
    </w:p>
    <w:p w:rsidR="00026EB2" w:rsidRPr="007109B6" w:rsidRDefault="00026EB2" w:rsidP="00026EB2">
      <w:pPr>
        <w:suppressAutoHyphens/>
        <w:outlineLvl w:val="0"/>
      </w:pPr>
      <w:r w:rsidRPr="0048674F">
        <w:rPr>
          <w:color w:val="auto"/>
          <w:szCs w:val="22"/>
        </w:rPr>
        <w:tab/>
      </w:r>
      <w:r w:rsidRPr="0048674F">
        <w:rPr>
          <w:color w:val="auto"/>
        </w:rPr>
        <w:t>H. 3667</w:t>
      </w:r>
      <w:r w:rsidRPr="0048674F">
        <w:rPr>
          <w:color w:val="auto"/>
        </w:rPr>
        <w:fldChar w:fldCharType="begin"/>
      </w:r>
      <w:r w:rsidRPr="0048674F">
        <w:rPr>
          <w:color w:val="auto"/>
        </w:rPr>
        <w:instrText xml:space="preserve"> XE "H. 3667" \b </w:instrText>
      </w:r>
      <w:r w:rsidRPr="0048674F">
        <w:rPr>
          <w:color w:val="auto"/>
        </w:rPr>
        <w:fldChar w:fldCharType="end"/>
      </w:r>
      <w:r w:rsidRPr="0048674F">
        <w:rPr>
          <w:color w:val="auto"/>
        </w:rPr>
        <w:t xml:space="preserve"> -- Reps. Clyburn and Forrest:  </w:t>
      </w:r>
      <w:r w:rsidRPr="0048674F">
        <w:rPr>
          <w:color w:val="auto"/>
          <w:szCs w:val="30"/>
        </w:rPr>
        <w:t xml:space="preserve">A BILL </w:t>
      </w:r>
      <w:r w:rsidRPr="0048674F">
        <w:rPr>
          <w:color w:val="auto"/>
        </w:rPr>
        <w:t>TO AMEND SECTION 7</w:t>
      </w:r>
      <w:r w:rsidRPr="0048674F">
        <w:rPr>
          <w:color w:val="auto"/>
        </w:rPr>
        <w:noBreakHyphen/>
        <w:t>7</w:t>
      </w:r>
      <w:r w:rsidRPr="0048674F">
        <w:rPr>
          <w:color w:val="auto"/>
        </w:rPr>
        <w:noBreakHyphen/>
        <w:t xml:space="preserve">480, AS AMENDED, CODE OF LAWS OF SOUTH </w:t>
      </w:r>
      <w:r w:rsidRPr="007109B6">
        <w:t>CAROLINA, 1976, RELATING TO THE DESIGNATION OF VOTING PRECINCTS IN SALUDA COUNTY, SO AS TO REDESIGNATE THE MAP NUMBER ON WHICH THE NAMES OF THESE PRECINCTS MAY BE FOUND AND MAINTAINED BY THE REVENUE AND FISCAL AFFAIRS OFFICE.</w:t>
      </w:r>
    </w:p>
    <w:p w:rsidR="00026EB2" w:rsidRDefault="00026EB2" w:rsidP="00026EB2">
      <w:pPr>
        <w:rPr>
          <w:color w:val="auto"/>
          <w:szCs w:val="22"/>
        </w:rPr>
      </w:pPr>
    </w:p>
    <w:p w:rsidR="00026EB2" w:rsidRPr="00A955CF" w:rsidRDefault="00026EB2" w:rsidP="00026EB2">
      <w:pPr>
        <w:suppressAutoHyphens/>
      </w:pPr>
      <w:r>
        <w:rPr>
          <w:color w:val="auto"/>
          <w:szCs w:val="22"/>
        </w:rPr>
        <w:tab/>
      </w:r>
      <w:r w:rsidRPr="00A955CF">
        <w:t>H. 4179</w:t>
      </w:r>
      <w:r w:rsidRPr="00A955CF">
        <w:fldChar w:fldCharType="begin"/>
      </w:r>
      <w:r w:rsidRPr="00A955CF">
        <w:instrText xml:space="preserve"> XE "H. 4179" \b </w:instrText>
      </w:r>
      <w:r w:rsidRPr="00A955CF">
        <w:fldChar w:fldCharType="end"/>
      </w:r>
      <w:r w:rsidRPr="00A955CF">
        <w:t xml:space="preserve"> -- Reps. Gagnon and West:  </w:t>
      </w:r>
      <w:r w:rsidRPr="00A955CF">
        <w:rPr>
          <w:szCs w:val="30"/>
        </w:rPr>
        <w:t xml:space="preserve">A BILL </w:t>
      </w:r>
      <w:r w:rsidRPr="00A955CF">
        <w:rPr>
          <w:color w:val="000000" w:themeColor="text1"/>
          <w:u w:color="000000" w:themeColor="text1"/>
        </w:rPr>
        <w:t>TO AMEND SECTION 7</w:t>
      </w:r>
      <w:r w:rsidRPr="00A955CF">
        <w:rPr>
          <w:color w:val="000000" w:themeColor="text1"/>
          <w:u w:color="000000" w:themeColor="text1"/>
        </w:rPr>
        <w:noBreakHyphen/>
        <w:t>7</w:t>
      </w:r>
      <w:r w:rsidRPr="00A955CF">
        <w:rPr>
          <w:color w:val="000000" w:themeColor="text1"/>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026EB2" w:rsidRDefault="00026EB2" w:rsidP="00026EB2">
      <w:pPr>
        <w:rPr>
          <w:color w:val="auto"/>
          <w:szCs w:val="22"/>
        </w:rPr>
      </w:pPr>
    </w:p>
    <w:p w:rsidR="00026EB2" w:rsidRPr="00872F1D" w:rsidRDefault="00026EB2" w:rsidP="00026EB2">
      <w:pPr>
        <w:suppressAutoHyphens/>
      </w:pPr>
      <w:r>
        <w:rPr>
          <w:color w:val="auto"/>
          <w:szCs w:val="22"/>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026EB2" w:rsidRDefault="00026EB2" w:rsidP="00026EB2">
      <w:pPr>
        <w:rPr>
          <w:color w:val="auto"/>
          <w:szCs w:val="22"/>
        </w:rPr>
      </w:pPr>
    </w:p>
    <w:p w:rsidR="00026EB2" w:rsidRDefault="00026EB2" w:rsidP="00026EB2">
      <w:pPr>
        <w:suppressAutoHyphens/>
      </w:pPr>
      <w:r>
        <w:rPr>
          <w:color w:val="auto"/>
          <w:szCs w:val="22"/>
        </w:rPr>
        <w:tab/>
      </w:r>
      <w:r w:rsidRPr="009E5AEF">
        <w:t>H. 3231</w:t>
      </w:r>
      <w:r w:rsidRPr="009E5AEF">
        <w:fldChar w:fldCharType="begin"/>
      </w:r>
      <w:r w:rsidRPr="009E5AEF">
        <w:instrText xml:space="preserve"> XE "H. 3231" \b </w:instrText>
      </w:r>
      <w:r w:rsidRPr="009E5AEF">
        <w:fldChar w:fldCharType="end"/>
      </w:r>
      <w:r w:rsidRPr="009E5AEF">
        <w:t xml:space="preserve"> -- </w:t>
      </w:r>
      <w:r>
        <w:t>Reps. Tallon, Cole and Mitchell</w:t>
      </w:r>
      <w:r w:rsidRPr="009E5AEF">
        <w:t xml:space="preserve">:  </w:t>
      </w:r>
      <w:r w:rsidRPr="009E5AEF">
        <w:rPr>
          <w:szCs w:val="30"/>
        </w:rPr>
        <w:t xml:space="preserve">A BILL </w:t>
      </w:r>
      <w:r w:rsidRPr="009E5AEF">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w:t>
      </w:r>
      <w:r>
        <w:t>’</w:t>
      </w:r>
      <w:r w:rsidRPr="009E5AEF">
        <w:t>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026EB2" w:rsidRDefault="00026EB2" w:rsidP="00026EB2">
      <w:pPr>
        <w:suppressAutoHyphens/>
      </w:pPr>
    </w:p>
    <w:p w:rsidR="00026EB2" w:rsidRDefault="00026EB2" w:rsidP="00026EB2">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3168"/>
        </w:tabs>
        <w:suppressAutoHyphens/>
        <w:jc w:val="center"/>
        <w:rPr>
          <w:b/>
          <w:bCs/>
          <w:color w:val="auto"/>
          <w:szCs w:val="22"/>
        </w:rPr>
      </w:pPr>
      <w:r w:rsidRPr="00922BFC">
        <w:rPr>
          <w:b/>
          <w:bCs/>
          <w:color w:val="auto"/>
          <w:szCs w:val="22"/>
        </w:rPr>
        <w:t>HOUSE BILL RETURNED</w:t>
      </w:r>
    </w:p>
    <w:p w:rsidR="00026EB2" w:rsidRDefault="00026EB2" w:rsidP="00026EB2">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3168"/>
        </w:tabs>
        <w:suppressAutoHyphens/>
        <w:rPr>
          <w:b/>
          <w:bCs/>
          <w:color w:val="auto"/>
          <w:szCs w:val="22"/>
        </w:rPr>
      </w:pPr>
      <w:r>
        <w:rPr>
          <w:bCs/>
          <w:color w:val="auto"/>
          <w:szCs w:val="22"/>
        </w:rPr>
        <w:tab/>
      </w:r>
      <w:r w:rsidRPr="00922BFC">
        <w:rPr>
          <w:bCs/>
          <w:color w:val="auto"/>
          <w:szCs w:val="22"/>
        </w:rPr>
        <w:t>The following Bill</w:t>
      </w:r>
      <w:r>
        <w:rPr>
          <w:bCs/>
          <w:color w:val="auto"/>
          <w:szCs w:val="22"/>
        </w:rPr>
        <w:t xml:space="preserve"> was</w:t>
      </w:r>
      <w:r w:rsidRPr="00922BFC">
        <w:rPr>
          <w:bCs/>
          <w:color w:val="auto"/>
          <w:szCs w:val="22"/>
        </w:rPr>
        <w:t xml:space="preserve"> read the third time and ordered returned to the House with amendments.</w:t>
      </w:r>
    </w:p>
    <w:p w:rsidR="00026EB2" w:rsidRPr="00026EB2" w:rsidRDefault="00026EB2" w:rsidP="00026EB2">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3168"/>
        </w:tabs>
        <w:suppressAutoHyphens/>
        <w:rPr>
          <w:b/>
          <w:bCs/>
          <w:color w:val="auto"/>
          <w:szCs w:val="22"/>
        </w:rPr>
      </w:pPr>
      <w:r>
        <w:rPr>
          <w:b/>
          <w:bCs/>
          <w:color w:val="auto"/>
          <w:szCs w:val="22"/>
        </w:rPr>
        <w:tab/>
      </w:r>
      <w:r w:rsidRPr="00922BFC">
        <w:rPr>
          <w:color w:val="auto"/>
        </w:rPr>
        <w:t>H. 3488</w:t>
      </w:r>
      <w:r w:rsidRPr="00922BFC">
        <w:rPr>
          <w:color w:val="auto"/>
        </w:rPr>
        <w:fldChar w:fldCharType="begin"/>
      </w:r>
      <w:r w:rsidRPr="00922BFC">
        <w:rPr>
          <w:color w:val="auto"/>
        </w:rPr>
        <w:instrText xml:space="preserve"> XE "H. 3488" \b </w:instrText>
      </w:r>
      <w:r w:rsidRPr="00922BFC">
        <w:rPr>
          <w:color w:val="auto"/>
        </w:rPr>
        <w:fldChar w:fldCharType="end"/>
      </w:r>
      <w:r w:rsidRPr="00922BFC">
        <w:rPr>
          <w:color w:val="auto"/>
        </w:rPr>
        <w:t xml:space="preserve"> -- Reps. Sandifer and Hixon:  </w:t>
      </w:r>
      <w:r w:rsidRPr="00922BFC">
        <w:rPr>
          <w:color w:val="auto"/>
          <w:szCs w:val="30"/>
        </w:rPr>
        <w:t xml:space="preserve">A BILL </w:t>
      </w:r>
      <w:r w:rsidRPr="00922BFC">
        <w:rPr>
          <w:color w:val="auto"/>
          <w:u w:color="000000" w:themeColor="text1"/>
        </w:rPr>
        <w:t xml:space="preserve">TO AMEND THE CODE OF LAWS OF SOUTH CAROLINA, 1976, BY ADDING ARTICLE 7 TO CHAPTER 55, TITLE 38 SO AS TO ALLOW AN INSURER TO DELIVER, STORE, OR PRESENT EVIDENCE OF </w:t>
      </w:r>
      <w:r w:rsidRPr="00110452">
        <w:rPr>
          <w:color w:val="000000" w:themeColor="text1"/>
          <w:u w:color="000000" w:themeColor="text1"/>
        </w:rPr>
        <w:t>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w:t>
      </w:r>
      <w:r>
        <w:rPr>
          <w:color w:val="000000" w:themeColor="text1"/>
          <w:u w:color="000000" w:themeColor="text1"/>
        </w:rPr>
        <w:t>’</w:t>
      </w:r>
      <w:r w:rsidRPr="00110452">
        <w:rPr>
          <w:color w:val="000000" w:themeColor="text1"/>
          <w:u w:color="000000" w:themeColor="text1"/>
        </w:rPr>
        <w:t>S ELECTION TO RECEIVE A NOTICE OR DOCUMENT BY ELECTRONIC MEANS, AND TO AUTHORIZE THE DIRECTOR TO PROMULGATE REGULATIONS TO IMPLEMENT THE PROVISIONS OF THIS SECTION.</w:t>
      </w:r>
    </w:p>
    <w:p w:rsidR="00026EB2" w:rsidRDefault="00026EB2" w:rsidP="00026EB2">
      <w:pPr>
        <w:pStyle w:val="Header"/>
        <w:rPr>
          <w:bCs/>
          <w:color w:val="7030A0"/>
          <w:szCs w:val="22"/>
        </w:rPr>
      </w:pPr>
    </w:p>
    <w:p w:rsidR="00026EB2" w:rsidRPr="00D37C28" w:rsidRDefault="00026EB2" w:rsidP="00026EB2">
      <w:pPr>
        <w:pStyle w:val="Header"/>
        <w:jc w:val="center"/>
        <w:rPr>
          <w:b/>
          <w:bCs/>
          <w:color w:val="auto"/>
          <w:szCs w:val="22"/>
        </w:rPr>
      </w:pPr>
      <w:r w:rsidRPr="00D37C28">
        <w:rPr>
          <w:b/>
          <w:bCs/>
          <w:color w:val="auto"/>
          <w:szCs w:val="22"/>
        </w:rPr>
        <w:t>AMENDED, READ THE THIRD TIME</w:t>
      </w:r>
    </w:p>
    <w:p w:rsidR="00026EB2" w:rsidRPr="00D37C28" w:rsidRDefault="00026EB2" w:rsidP="00026EB2">
      <w:pPr>
        <w:pStyle w:val="Header"/>
        <w:jc w:val="center"/>
        <w:rPr>
          <w:b/>
          <w:bCs/>
          <w:color w:val="auto"/>
          <w:szCs w:val="22"/>
        </w:rPr>
      </w:pPr>
      <w:r w:rsidRPr="00D37C28">
        <w:rPr>
          <w:b/>
          <w:bCs/>
          <w:color w:val="auto"/>
          <w:szCs w:val="22"/>
        </w:rPr>
        <w:t xml:space="preserve">RETURNED TO HOUSE </w:t>
      </w:r>
    </w:p>
    <w:p w:rsidR="00026EB2" w:rsidRPr="0009422B" w:rsidRDefault="00026EB2" w:rsidP="00026EB2">
      <w:pPr>
        <w:suppressAutoHyphens/>
      </w:pPr>
      <w:r>
        <w:rPr>
          <w:bCs/>
          <w:color w:val="7030A0"/>
          <w:szCs w:val="22"/>
        </w:rP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026EB2" w:rsidRPr="00922BFC" w:rsidRDefault="00026EB2" w:rsidP="00026EB2">
      <w:pPr>
        <w:pStyle w:val="Header"/>
        <w:rPr>
          <w:bCs/>
          <w:color w:val="auto"/>
          <w:szCs w:val="22"/>
        </w:rPr>
      </w:pPr>
      <w:r>
        <w:rPr>
          <w:bCs/>
          <w:color w:val="7030A0"/>
          <w:szCs w:val="22"/>
        </w:rPr>
        <w:tab/>
      </w:r>
      <w:r w:rsidRPr="00922BFC">
        <w:rPr>
          <w:bCs/>
          <w:color w:val="auto"/>
          <w:szCs w:val="22"/>
        </w:rPr>
        <w:t>The Senate proceeded to the consideration of the Bill.</w:t>
      </w:r>
    </w:p>
    <w:p w:rsidR="00026EB2" w:rsidRDefault="00026EB2" w:rsidP="00026EB2">
      <w:pPr>
        <w:pStyle w:val="Header"/>
        <w:rPr>
          <w:bCs/>
          <w:color w:val="auto"/>
          <w:szCs w:val="22"/>
        </w:rPr>
      </w:pPr>
      <w:r w:rsidRPr="00922BFC">
        <w:rPr>
          <w:bCs/>
          <w:color w:val="auto"/>
          <w:szCs w:val="22"/>
        </w:rPr>
        <w:tab/>
      </w:r>
    </w:p>
    <w:p w:rsidR="00026EB2" w:rsidRDefault="00026EB2" w:rsidP="00977F5B">
      <w:pPr>
        <w:keepNext/>
        <w:keepLines/>
        <w:rPr>
          <w:snapToGrid w:val="0"/>
        </w:rPr>
      </w:pPr>
      <w:r>
        <w:rPr>
          <w:snapToGrid w:val="0"/>
        </w:rPr>
        <w:tab/>
        <w:t>Senators RICE and FANNING proposed the following amendment (WAB\</w:t>
      </w:r>
      <w:r>
        <w:rPr>
          <w:snapToGrid w:val="0"/>
        </w:rPr>
        <w:br/>
        <w:t>3969C009.AGM.WAB17), which was tabled:</w:t>
      </w:r>
    </w:p>
    <w:p w:rsidR="00026EB2" w:rsidRPr="0007322A" w:rsidRDefault="00026EB2" w:rsidP="00977F5B">
      <w:pPr>
        <w:keepNext/>
        <w:keepLines/>
        <w:rPr>
          <w:snapToGrid w:val="0"/>
          <w:color w:val="auto"/>
        </w:rPr>
      </w:pPr>
      <w:r w:rsidRPr="0007322A">
        <w:rPr>
          <w:snapToGrid w:val="0"/>
          <w:color w:val="auto"/>
        </w:rPr>
        <w:tab/>
        <w:t>Amend the bill, as and if amended, Section 59</w:t>
      </w:r>
      <w:r w:rsidRPr="0007322A">
        <w:rPr>
          <w:snapToGrid w:val="0"/>
          <w:color w:val="auto"/>
        </w:rPr>
        <w:noBreakHyphen/>
        <w:t>18</w:t>
      </w:r>
      <w:r w:rsidRPr="0007322A">
        <w:rPr>
          <w:snapToGrid w:val="0"/>
          <w:color w:val="auto"/>
        </w:rPr>
        <w:noBreakHyphen/>
        <w:t>325, by adding an appropriately</w:t>
      </w:r>
      <w:r w:rsidRPr="0007322A">
        <w:rPr>
          <w:snapToGrid w:val="0"/>
          <w:color w:val="auto"/>
        </w:rPr>
        <w:noBreakHyphen/>
        <w:t>lettered subsection at the end to read:</w:t>
      </w:r>
    </w:p>
    <w:p w:rsidR="00026EB2" w:rsidRPr="0007322A" w:rsidRDefault="00026EB2" w:rsidP="00977F5B">
      <w:pPr>
        <w:keepNext/>
        <w:keepLines/>
        <w:rPr>
          <w:snapToGrid w:val="0"/>
          <w:color w:val="auto"/>
        </w:rPr>
      </w:pPr>
      <w:r>
        <w:rPr>
          <w:snapToGrid w:val="0"/>
        </w:rPr>
        <w:tab/>
      </w:r>
      <w:r w:rsidRPr="0007322A">
        <w:rPr>
          <w:snapToGrid w:val="0"/>
          <w:color w:val="auto"/>
        </w:rPr>
        <w:t>/</w:t>
      </w:r>
      <w:r w:rsidRPr="0007322A">
        <w:rPr>
          <w:snapToGrid w:val="0"/>
          <w:color w:val="auto"/>
        </w:rPr>
        <w:tab/>
        <w:t>(  )</w:t>
      </w:r>
      <w:r w:rsidRPr="0007322A">
        <w:rPr>
          <w:snapToGrid w:val="0"/>
          <w:color w:val="auto"/>
        </w:rPr>
        <w:tab/>
        <w:t xml:space="preserve">A student subject to the administration of a college readiness assessment, career readiness assessment, or both, as prescribed in this section: </w:t>
      </w:r>
    </w:p>
    <w:p w:rsidR="00026EB2" w:rsidRPr="0007322A" w:rsidRDefault="00026EB2" w:rsidP="00977F5B">
      <w:pPr>
        <w:keepNext/>
        <w:keepLines/>
        <w:rPr>
          <w:snapToGrid w:val="0"/>
          <w:color w:val="auto"/>
        </w:rPr>
      </w:pPr>
      <w:r w:rsidRPr="0007322A">
        <w:rPr>
          <w:snapToGrid w:val="0"/>
          <w:color w:val="auto"/>
        </w:rPr>
        <w:tab/>
      </w:r>
      <w:r w:rsidRPr="0007322A">
        <w:rPr>
          <w:snapToGrid w:val="0"/>
          <w:color w:val="auto"/>
        </w:rPr>
        <w:tab/>
        <w:t>(1)</w:t>
      </w:r>
      <w:r w:rsidRPr="0007322A">
        <w:rPr>
          <w:snapToGrid w:val="0"/>
          <w:color w:val="auto"/>
        </w:rPr>
        <w:tab/>
        <w:t>may be opted out of either or both assessments by his parent or guardian if the parent or guardian completes, in writing, a form developed by the department and approved by the district for this purpose; or</w:t>
      </w:r>
    </w:p>
    <w:p w:rsidR="00026EB2" w:rsidRPr="0007322A" w:rsidRDefault="00026EB2" w:rsidP="00977F5B">
      <w:pPr>
        <w:keepNext/>
        <w:keepLines/>
        <w:rPr>
          <w:snapToGrid w:val="0"/>
          <w:color w:val="auto"/>
        </w:rPr>
      </w:pPr>
      <w:r w:rsidRPr="0007322A">
        <w:rPr>
          <w:snapToGrid w:val="0"/>
          <w:color w:val="auto"/>
        </w:rPr>
        <w:tab/>
      </w:r>
      <w:r w:rsidRPr="0007322A">
        <w:rPr>
          <w:snapToGrid w:val="0"/>
          <w:color w:val="auto"/>
        </w:rPr>
        <w:tab/>
        <w:t>(2)</w:t>
      </w:r>
      <w:r w:rsidRPr="0007322A">
        <w:rPr>
          <w:snapToGrid w:val="0"/>
          <w:color w:val="auto"/>
        </w:rPr>
        <w:tab/>
        <w:t>must not be administered either assessment if the student has a disability and his IEP team determines and agrees in writing that taking either assessment is not aligned with his program of study and he should not be administered either assessment. /</w:t>
      </w:r>
    </w:p>
    <w:p w:rsidR="00026EB2" w:rsidRPr="0007322A" w:rsidRDefault="00026EB2" w:rsidP="00026EB2">
      <w:pPr>
        <w:rPr>
          <w:snapToGrid w:val="0"/>
          <w:color w:val="auto"/>
        </w:rPr>
      </w:pPr>
      <w:r w:rsidRPr="0007322A">
        <w:rPr>
          <w:snapToGrid w:val="0"/>
          <w:color w:val="auto"/>
        </w:rPr>
        <w:tab/>
        <w:t>Renumber sections to conform.</w:t>
      </w:r>
    </w:p>
    <w:p w:rsidR="00026EB2" w:rsidRDefault="00026EB2" w:rsidP="00026EB2">
      <w:pPr>
        <w:rPr>
          <w:snapToGrid w:val="0"/>
        </w:rPr>
      </w:pPr>
      <w:r w:rsidRPr="0007322A">
        <w:rPr>
          <w:snapToGrid w:val="0"/>
          <w:color w:val="auto"/>
        </w:rPr>
        <w:tab/>
        <w:t>Amend title to conform.</w:t>
      </w:r>
    </w:p>
    <w:p w:rsidR="00026EB2" w:rsidRPr="0007322A" w:rsidRDefault="00026EB2" w:rsidP="00026EB2">
      <w:pPr>
        <w:rPr>
          <w:snapToGrid w:val="0"/>
          <w:color w:val="auto"/>
        </w:rPr>
      </w:pPr>
    </w:p>
    <w:p w:rsidR="00026EB2" w:rsidRDefault="00026EB2" w:rsidP="00026EB2">
      <w:pPr>
        <w:pStyle w:val="Header"/>
        <w:rPr>
          <w:bCs/>
          <w:color w:val="auto"/>
          <w:szCs w:val="22"/>
        </w:rPr>
      </w:pPr>
      <w:r>
        <w:rPr>
          <w:bCs/>
          <w:color w:val="auto"/>
          <w:szCs w:val="22"/>
        </w:rPr>
        <w:tab/>
        <w:t>Senator RICE explained the amendment.</w:t>
      </w:r>
    </w:p>
    <w:p w:rsidR="00026EB2" w:rsidRDefault="00026EB2" w:rsidP="00026EB2">
      <w:pPr>
        <w:pStyle w:val="Header"/>
        <w:rPr>
          <w:bCs/>
          <w:color w:val="auto"/>
          <w:szCs w:val="22"/>
        </w:rPr>
      </w:pPr>
      <w:r>
        <w:rPr>
          <w:bCs/>
          <w:color w:val="auto"/>
          <w:szCs w:val="22"/>
        </w:rPr>
        <w:tab/>
        <w:t>Senator FANNING spoke on the amendment.</w:t>
      </w:r>
    </w:p>
    <w:p w:rsidR="00026EB2" w:rsidRDefault="00026EB2" w:rsidP="00026EB2">
      <w:pPr>
        <w:pStyle w:val="Header"/>
        <w:rPr>
          <w:bCs/>
          <w:color w:val="auto"/>
          <w:szCs w:val="22"/>
        </w:rPr>
      </w:pPr>
      <w:r>
        <w:rPr>
          <w:bCs/>
          <w:color w:val="auto"/>
          <w:szCs w:val="22"/>
        </w:rPr>
        <w:tab/>
        <w:t>Senator HEMBREE spoke in opposition to the amendment.</w:t>
      </w:r>
    </w:p>
    <w:p w:rsidR="00026EB2" w:rsidRDefault="00026EB2" w:rsidP="00026EB2">
      <w:pPr>
        <w:pStyle w:val="Header"/>
        <w:rPr>
          <w:bCs/>
          <w:color w:val="auto"/>
          <w:szCs w:val="22"/>
        </w:rPr>
      </w:pPr>
    </w:p>
    <w:p w:rsidR="00026EB2" w:rsidRDefault="00026EB2" w:rsidP="00026EB2">
      <w:pPr>
        <w:pStyle w:val="Header"/>
        <w:rPr>
          <w:bCs/>
          <w:color w:val="auto"/>
          <w:szCs w:val="22"/>
        </w:rPr>
      </w:pPr>
      <w:r>
        <w:rPr>
          <w:bCs/>
          <w:color w:val="auto"/>
          <w:szCs w:val="22"/>
        </w:rPr>
        <w:tab/>
        <w:t>Senator HEMBREE moved to lay the amendment on the table.</w:t>
      </w:r>
    </w:p>
    <w:p w:rsidR="00026EB2" w:rsidRDefault="00026EB2" w:rsidP="00026EB2">
      <w:pPr>
        <w:pStyle w:val="Header"/>
        <w:rPr>
          <w:bCs/>
          <w:color w:val="auto"/>
          <w:szCs w:val="22"/>
        </w:rPr>
      </w:pPr>
    </w:p>
    <w:p w:rsidR="00026EB2" w:rsidRDefault="00026EB2" w:rsidP="00026EB2">
      <w:pPr>
        <w:pStyle w:val="Header"/>
        <w:rPr>
          <w:bCs/>
          <w:color w:val="auto"/>
          <w:szCs w:val="22"/>
        </w:rPr>
      </w:pPr>
      <w:r>
        <w:rPr>
          <w:bCs/>
          <w:color w:val="auto"/>
          <w:szCs w:val="22"/>
        </w:rPr>
        <w:tab/>
        <w:t>The "ayes" and "nays" were demanded and taken, resulting as follows:</w:t>
      </w:r>
    </w:p>
    <w:p w:rsidR="00026EB2" w:rsidRPr="00CE7F6F" w:rsidRDefault="00026EB2" w:rsidP="00026EB2">
      <w:pPr>
        <w:pStyle w:val="Header"/>
        <w:jc w:val="center"/>
        <w:rPr>
          <w:b/>
          <w:bCs/>
          <w:color w:val="auto"/>
          <w:szCs w:val="22"/>
        </w:rPr>
      </w:pPr>
      <w:r w:rsidRPr="00CE7F6F">
        <w:rPr>
          <w:b/>
          <w:bCs/>
          <w:color w:val="auto"/>
          <w:szCs w:val="22"/>
        </w:rPr>
        <w:t>Ayes 27; Nays 14</w:t>
      </w:r>
    </w:p>
    <w:p w:rsidR="00026EB2" w:rsidRDefault="00026EB2" w:rsidP="00026EB2">
      <w:pPr>
        <w:pStyle w:val="Header"/>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E7F6F">
        <w:rPr>
          <w:b/>
          <w:bCs/>
          <w:color w:val="auto"/>
          <w:szCs w:val="22"/>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Alexander</w:t>
      </w:r>
      <w:r>
        <w:rPr>
          <w:bCs/>
          <w:color w:val="auto"/>
          <w:szCs w:val="22"/>
        </w:rPr>
        <w:tab/>
      </w:r>
      <w:r w:rsidRPr="00CE7F6F">
        <w:rPr>
          <w:bCs/>
          <w:color w:val="auto"/>
          <w:szCs w:val="22"/>
        </w:rPr>
        <w:t>Bennett</w:t>
      </w:r>
      <w:r>
        <w:rPr>
          <w:bCs/>
          <w:color w:val="auto"/>
          <w:szCs w:val="22"/>
        </w:rPr>
        <w:tab/>
      </w:r>
      <w:r w:rsidRPr="00CE7F6F">
        <w:rPr>
          <w:bCs/>
          <w:color w:val="auto"/>
          <w:szCs w:val="22"/>
        </w:rPr>
        <w:t>Campbell</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Campsen</w:t>
      </w:r>
      <w:r>
        <w:rPr>
          <w:bCs/>
          <w:color w:val="auto"/>
          <w:szCs w:val="22"/>
        </w:rPr>
        <w:tab/>
      </w:r>
      <w:r w:rsidRPr="00CE7F6F">
        <w:rPr>
          <w:bCs/>
          <w:color w:val="auto"/>
          <w:szCs w:val="22"/>
        </w:rPr>
        <w:t>Climer</w:t>
      </w:r>
      <w:r>
        <w:rPr>
          <w:bCs/>
          <w:color w:val="auto"/>
          <w:szCs w:val="22"/>
        </w:rPr>
        <w:tab/>
      </w:r>
      <w:r w:rsidRPr="00CE7F6F">
        <w:rPr>
          <w:bCs/>
          <w:color w:val="auto"/>
          <w:szCs w:val="22"/>
        </w:rPr>
        <w:t>Cromer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Davis</w:t>
      </w:r>
      <w:r>
        <w:rPr>
          <w:bCs/>
          <w:color w:val="auto"/>
          <w:szCs w:val="22"/>
        </w:rPr>
        <w:tab/>
      </w:r>
      <w:r w:rsidRPr="00CE7F6F">
        <w:rPr>
          <w:bCs/>
          <w:color w:val="auto"/>
          <w:szCs w:val="22"/>
        </w:rPr>
        <w:t>Gambrell</w:t>
      </w:r>
      <w:r>
        <w:rPr>
          <w:bCs/>
          <w:color w:val="auto"/>
          <w:szCs w:val="22"/>
        </w:rPr>
        <w:tab/>
      </w:r>
      <w:r w:rsidRPr="00CE7F6F">
        <w:rPr>
          <w:bCs/>
          <w:color w:val="auto"/>
          <w:szCs w:val="22"/>
        </w:rPr>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Gregory</w:t>
      </w:r>
      <w:r>
        <w:rPr>
          <w:bCs/>
          <w:color w:val="auto"/>
          <w:szCs w:val="22"/>
        </w:rPr>
        <w:tab/>
      </w:r>
      <w:r w:rsidRPr="00CE7F6F">
        <w:rPr>
          <w:bCs/>
          <w:color w:val="auto"/>
          <w:szCs w:val="22"/>
        </w:rPr>
        <w:t>Grooms</w:t>
      </w:r>
      <w:r>
        <w:rPr>
          <w:bCs/>
          <w:color w:val="auto"/>
          <w:szCs w:val="22"/>
        </w:rPr>
        <w:tab/>
      </w:r>
      <w:r w:rsidRPr="00CE7F6F">
        <w:rPr>
          <w:bCs/>
          <w:color w:val="auto"/>
          <w:szCs w:val="22"/>
        </w:rPr>
        <w:t>Hembree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Hutto</w:t>
      </w:r>
      <w:r>
        <w:rPr>
          <w:bCs/>
          <w:color w:val="auto"/>
          <w:szCs w:val="22"/>
        </w:rPr>
        <w:tab/>
      </w:r>
      <w:r w:rsidRPr="00CE7F6F">
        <w:rPr>
          <w:bCs/>
          <w:color w:val="auto"/>
          <w:szCs w:val="22"/>
        </w:rPr>
        <w:t>Leatherman</w:t>
      </w:r>
      <w:r>
        <w:rPr>
          <w:bCs/>
          <w:color w:val="auto"/>
          <w:szCs w:val="22"/>
        </w:rPr>
        <w:tab/>
      </w:r>
      <w:r w:rsidRPr="00CE7F6F">
        <w:rPr>
          <w:bCs/>
          <w:color w:val="auto"/>
          <w:szCs w:val="22"/>
        </w:rPr>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i/>
          <w:color w:val="auto"/>
          <w:szCs w:val="22"/>
        </w:rPr>
        <w:t>Matthews, John</w:t>
      </w:r>
      <w:r>
        <w:rPr>
          <w:bCs/>
          <w:i/>
          <w:color w:val="auto"/>
          <w:szCs w:val="22"/>
        </w:rPr>
        <w:tab/>
      </w:r>
      <w:r w:rsidRPr="00CE7F6F">
        <w:rPr>
          <w:bCs/>
          <w:color w:val="auto"/>
          <w:szCs w:val="22"/>
        </w:rPr>
        <w:t>Nicholson</w:t>
      </w:r>
      <w:r>
        <w:rPr>
          <w:bCs/>
          <w:color w:val="auto"/>
          <w:szCs w:val="22"/>
        </w:rPr>
        <w:tab/>
      </w:r>
      <w:r w:rsidRPr="00CE7F6F">
        <w:rPr>
          <w:bCs/>
          <w:color w:val="auto"/>
          <w:szCs w:val="22"/>
        </w:rPr>
        <w:t>Peeler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Rankin</w:t>
      </w:r>
      <w:r>
        <w:rPr>
          <w:bCs/>
          <w:color w:val="auto"/>
          <w:szCs w:val="22"/>
        </w:rPr>
        <w:tab/>
      </w:r>
      <w:r w:rsidRPr="00CE7F6F">
        <w:rPr>
          <w:bCs/>
          <w:color w:val="auto"/>
          <w:szCs w:val="22"/>
        </w:rPr>
        <w:t>Reese</w:t>
      </w:r>
      <w:r>
        <w:rPr>
          <w:bCs/>
          <w:color w:val="auto"/>
          <w:szCs w:val="22"/>
        </w:rPr>
        <w:tab/>
      </w:r>
      <w:r w:rsidRPr="00CE7F6F">
        <w:rPr>
          <w:bCs/>
          <w:color w:val="auto"/>
          <w:szCs w:val="22"/>
        </w:rPr>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Talley</w:t>
      </w:r>
      <w:r>
        <w:rPr>
          <w:bCs/>
          <w:color w:val="auto"/>
          <w:szCs w:val="22"/>
        </w:rPr>
        <w:tab/>
      </w:r>
      <w:r w:rsidRPr="00CE7F6F">
        <w:rPr>
          <w:bCs/>
          <w:color w:val="auto"/>
          <w:szCs w:val="22"/>
        </w:rPr>
        <w:t>Timmons</w:t>
      </w:r>
      <w:r>
        <w:rPr>
          <w:bCs/>
          <w:color w:val="auto"/>
          <w:szCs w:val="22"/>
        </w:rPr>
        <w:tab/>
      </w:r>
      <w:r w:rsidRPr="00CE7F6F">
        <w:rPr>
          <w:bCs/>
          <w:color w:val="auto"/>
          <w:szCs w:val="22"/>
        </w:rPr>
        <w:t>Turner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Verdin</w:t>
      </w:r>
      <w:r>
        <w:rPr>
          <w:bCs/>
          <w:color w:val="auto"/>
          <w:szCs w:val="22"/>
        </w:rPr>
        <w:tab/>
      </w:r>
      <w:r w:rsidRPr="00CE7F6F">
        <w:rPr>
          <w:bCs/>
          <w:color w:val="auto"/>
          <w:szCs w:val="22"/>
        </w:rPr>
        <w:t>Williams</w:t>
      </w:r>
      <w:r>
        <w:rPr>
          <w:bCs/>
          <w:color w:val="auto"/>
          <w:szCs w:val="22"/>
        </w:rPr>
        <w:tab/>
      </w:r>
      <w:r w:rsidRPr="00CE7F6F">
        <w:rPr>
          <w:bCs/>
          <w:color w:val="auto"/>
          <w:szCs w:val="22"/>
        </w:rPr>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CE7F6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E7F6F">
        <w:rPr>
          <w:b/>
          <w:bCs/>
          <w:color w:val="auto"/>
          <w:szCs w:val="22"/>
        </w:rPr>
        <w:t>Total--27</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E7F6F">
        <w:rPr>
          <w:b/>
          <w:bCs/>
          <w:color w:val="auto"/>
          <w:szCs w:val="22"/>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Allen</w:t>
      </w:r>
      <w:r>
        <w:rPr>
          <w:bCs/>
          <w:color w:val="auto"/>
          <w:szCs w:val="22"/>
        </w:rPr>
        <w:tab/>
      </w:r>
      <w:r w:rsidRPr="00CE7F6F">
        <w:rPr>
          <w:bCs/>
          <w:color w:val="auto"/>
          <w:szCs w:val="22"/>
        </w:rPr>
        <w:t>Corbin</w:t>
      </w:r>
      <w:r>
        <w:rPr>
          <w:bCs/>
          <w:color w:val="auto"/>
          <w:szCs w:val="22"/>
        </w:rPr>
        <w:tab/>
      </w:r>
      <w:r w:rsidRPr="00CE7F6F">
        <w:rPr>
          <w:bCs/>
          <w:color w:val="auto"/>
          <w:szCs w:val="22"/>
        </w:rPr>
        <w:t>Fanning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Johnson</w:t>
      </w:r>
      <w:r>
        <w:rPr>
          <w:bCs/>
          <w:color w:val="auto"/>
          <w:szCs w:val="22"/>
        </w:rPr>
        <w:tab/>
      </w:r>
      <w:r w:rsidRPr="00CE7F6F">
        <w:rPr>
          <w:bCs/>
          <w:color w:val="auto"/>
          <w:szCs w:val="22"/>
        </w:rPr>
        <w:t>Kimpson</w:t>
      </w:r>
      <w:r>
        <w:rPr>
          <w:bCs/>
          <w:color w:val="auto"/>
          <w:szCs w:val="22"/>
        </w:rPr>
        <w:tab/>
      </w:r>
      <w:r w:rsidRPr="00CE7F6F">
        <w:rPr>
          <w:bCs/>
          <w:color w:val="auto"/>
          <w:szCs w:val="22"/>
        </w:rPr>
        <w:t>Malloy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Martin</w:t>
      </w:r>
      <w:r>
        <w:rPr>
          <w:bCs/>
          <w:color w:val="auto"/>
          <w:szCs w:val="22"/>
        </w:rPr>
        <w:tab/>
      </w:r>
      <w:r w:rsidRPr="00CE7F6F">
        <w:rPr>
          <w:bCs/>
          <w:i/>
          <w:color w:val="auto"/>
          <w:szCs w:val="22"/>
        </w:rPr>
        <w:t>Matthews, Margie</w:t>
      </w:r>
      <w:r>
        <w:rPr>
          <w:bCs/>
          <w:i/>
          <w:color w:val="auto"/>
          <w:szCs w:val="22"/>
        </w:rPr>
        <w:tab/>
      </w:r>
      <w:r w:rsidRPr="00CE7F6F">
        <w:rPr>
          <w:bCs/>
          <w:color w:val="auto"/>
          <w:szCs w:val="22"/>
        </w:rPr>
        <w:t>McElveen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McLeod</w:t>
      </w:r>
      <w:r>
        <w:rPr>
          <w:bCs/>
          <w:color w:val="auto"/>
          <w:szCs w:val="22"/>
        </w:rPr>
        <w:tab/>
      </w:r>
      <w:r w:rsidRPr="00CE7F6F">
        <w:rPr>
          <w:bCs/>
          <w:color w:val="auto"/>
          <w:szCs w:val="22"/>
        </w:rPr>
        <w:t>Rice</w:t>
      </w:r>
      <w:r>
        <w:rPr>
          <w:bCs/>
          <w:color w:val="auto"/>
          <w:szCs w:val="22"/>
        </w:rPr>
        <w:tab/>
      </w:r>
      <w:r w:rsidRPr="00CE7F6F">
        <w:rPr>
          <w:bCs/>
          <w:color w:val="auto"/>
          <w:szCs w:val="22"/>
        </w:rPr>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Scott</w:t>
      </w:r>
      <w:r>
        <w:rPr>
          <w:bCs/>
          <w:color w:val="auto"/>
          <w:szCs w:val="22"/>
        </w:rPr>
        <w:tab/>
      </w:r>
      <w:r w:rsidRPr="00CE7F6F">
        <w:rPr>
          <w:bCs/>
          <w:color w:val="auto"/>
          <w:szCs w:val="22"/>
        </w:rPr>
        <w:t>Sheheen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CE7F6F"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E7F6F">
        <w:rPr>
          <w:b/>
          <w:bCs/>
          <w:color w:val="auto"/>
          <w:szCs w:val="22"/>
        </w:rPr>
        <w:t>Total--14</w:t>
      </w:r>
    </w:p>
    <w:p w:rsidR="00026EB2" w:rsidRPr="00CE7F6F" w:rsidRDefault="00026EB2" w:rsidP="00026EB2">
      <w:pPr>
        <w:pStyle w:val="Header"/>
        <w:tabs>
          <w:tab w:val="clear" w:pos="8640"/>
          <w:tab w:val="left" w:pos="4320"/>
        </w:tabs>
        <w:rPr>
          <w:bCs/>
          <w:color w:val="auto"/>
          <w:szCs w:val="22"/>
        </w:rPr>
      </w:pPr>
    </w:p>
    <w:p w:rsidR="00026EB2" w:rsidRDefault="00026EB2" w:rsidP="00026EB2">
      <w:pPr>
        <w:pStyle w:val="Header"/>
        <w:tabs>
          <w:tab w:val="clear" w:pos="8640"/>
          <w:tab w:val="left" w:pos="4320"/>
        </w:tabs>
        <w:rPr>
          <w:bCs/>
          <w:color w:val="auto"/>
          <w:szCs w:val="22"/>
        </w:rPr>
      </w:pPr>
      <w:r>
        <w:rPr>
          <w:bCs/>
          <w:color w:val="auto"/>
          <w:szCs w:val="22"/>
        </w:rPr>
        <w:tab/>
        <w:t>The amendment was laid on the table.</w:t>
      </w:r>
    </w:p>
    <w:p w:rsidR="00026EB2" w:rsidRDefault="00026EB2" w:rsidP="00026EB2">
      <w:pPr>
        <w:pStyle w:val="Header"/>
        <w:tabs>
          <w:tab w:val="clear" w:pos="8640"/>
          <w:tab w:val="left" w:pos="4320"/>
        </w:tabs>
        <w:rPr>
          <w:bCs/>
          <w:color w:val="auto"/>
          <w:szCs w:val="22"/>
        </w:rPr>
      </w:pPr>
    </w:p>
    <w:p w:rsidR="00026EB2" w:rsidRPr="00CE7F6F" w:rsidRDefault="00026EB2" w:rsidP="00026EB2">
      <w:r>
        <w:rPr>
          <w:snapToGrid w:val="0"/>
        </w:rPr>
        <w:tab/>
        <w:t>Senator TALLEY proposed the following amendment (WAB\</w:t>
      </w:r>
      <w:r>
        <w:rPr>
          <w:snapToGrid w:val="0"/>
        </w:rPr>
        <w:br/>
        <w:t>3969C010.AGM.WAB17)</w:t>
      </w:r>
      <w:r w:rsidRPr="00194D68">
        <w:rPr>
          <w:snapToGrid w:val="0"/>
        </w:rPr>
        <w:t>, which was adopted</w:t>
      </w:r>
      <w:r>
        <w:rPr>
          <w:snapToGrid w:val="0"/>
        </w:rPr>
        <w:t>:</w:t>
      </w:r>
    </w:p>
    <w:p w:rsidR="00026EB2" w:rsidRPr="00402FD1" w:rsidRDefault="00026EB2" w:rsidP="00026EB2">
      <w:pPr>
        <w:rPr>
          <w:color w:val="auto"/>
        </w:rPr>
      </w:pPr>
      <w:r w:rsidRPr="00402FD1">
        <w:rPr>
          <w:snapToGrid w:val="0"/>
          <w:color w:val="auto"/>
        </w:rPr>
        <w:tab/>
        <w:t xml:space="preserve">Amend the bill, as and if amended, </w:t>
      </w:r>
      <w:r w:rsidRPr="00402FD1">
        <w:rPr>
          <w:color w:val="auto"/>
        </w:rPr>
        <w:t>Section 59</w:t>
      </w:r>
      <w:r w:rsidRPr="00402FD1">
        <w:rPr>
          <w:color w:val="auto"/>
        </w:rPr>
        <w:noBreakHyphen/>
        <w:t>18</w:t>
      </w:r>
      <w:r w:rsidRPr="00402FD1">
        <w:rPr>
          <w:color w:val="auto"/>
        </w:rPr>
        <w:noBreakHyphen/>
        <w:t>900, as contained SECTION 11, by deleting the SECTION in its entirety and inserting:</w:t>
      </w:r>
    </w:p>
    <w:p w:rsidR="00026EB2" w:rsidRPr="00402FD1" w:rsidRDefault="00026EB2" w:rsidP="00026EB2">
      <w:pPr>
        <w:rPr>
          <w:color w:val="auto"/>
        </w:rPr>
      </w:pPr>
      <w:r>
        <w:tab/>
      </w:r>
      <w:r w:rsidRPr="00402FD1">
        <w:rPr>
          <w:color w:val="auto"/>
        </w:rPr>
        <w:t>/ SECTION</w:t>
      </w:r>
      <w:r w:rsidRPr="00402FD1">
        <w:rPr>
          <w:color w:val="auto"/>
        </w:rPr>
        <w:tab/>
        <w:t>11.</w:t>
      </w:r>
      <w:r w:rsidRPr="00402FD1">
        <w:rPr>
          <w:color w:val="auto"/>
        </w:rPr>
        <w:tab/>
        <w:t>Section 59</w:t>
      </w:r>
      <w:r w:rsidRPr="00402FD1">
        <w:rPr>
          <w:color w:val="auto"/>
        </w:rPr>
        <w:noBreakHyphen/>
        <w:t>18</w:t>
      </w:r>
      <w:r w:rsidRPr="00402FD1">
        <w:rPr>
          <w:color w:val="auto"/>
        </w:rPr>
        <w:noBreakHyphen/>
        <w:t>900 of the 1976 Code, as last amended by Act 289 of 2014, is further amended to read:</w:t>
      </w:r>
    </w:p>
    <w:p w:rsidR="00026EB2" w:rsidRPr="00402FD1" w:rsidRDefault="00026EB2" w:rsidP="00026EB2">
      <w:pPr>
        <w:rPr>
          <w:color w:val="auto"/>
        </w:rPr>
      </w:pPr>
      <w:r w:rsidRPr="00402FD1">
        <w:rPr>
          <w:color w:val="auto"/>
        </w:rPr>
        <w:tab/>
        <w:t>“Section 59</w:t>
      </w:r>
      <w:r w:rsidRPr="00402FD1">
        <w:rPr>
          <w:color w:val="auto"/>
        </w:rPr>
        <w:noBreakHyphen/>
        <w:t>18</w:t>
      </w:r>
      <w:r w:rsidRPr="00402FD1">
        <w:rPr>
          <w:color w:val="auto"/>
        </w:rPr>
        <w:noBreakHyphen/>
        <w:t>900.</w:t>
      </w:r>
      <w:r w:rsidRPr="00402FD1">
        <w:rPr>
          <w:color w:val="auto"/>
        </w:rPr>
        <w:tab/>
        <w:t>(A)</w:t>
      </w:r>
      <w:r w:rsidRPr="00402FD1">
        <w:rPr>
          <w:color w:val="auto"/>
        </w:rPr>
        <w:tab/>
        <w:t xml:space="preserve">The Education Oversight Committee, working with the State Board of Education, is directed to establish </w:t>
      </w:r>
      <w:r w:rsidRPr="00402FD1">
        <w:rPr>
          <w:color w:val="auto"/>
          <w:u w:val="single"/>
        </w:rPr>
        <w:t>the format of</w:t>
      </w:r>
      <w:r w:rsidRPr="00402FD1">
        <w:rPr>
          <w:color w:val="auto"/>
        </w:rPr>
        <w:t xml:space="preserve"> a comprehensive</w:t>
      </w:r>
      <w:r w:rsidRPr="00402FD1">
        <w:rPr>
          <w:color w:val="auto"/>
          <w:u w:val="single"/>
        </w:rPr>
        <w:t>, web</w:t>
      </w:r>
      <w:r w:rsidRPr="00402FD1">
        <w:rPr>
          <w:color w:val="auto"/>
          <w:u w:val="single"/>
        </w:rPr>
        <w:noBreakHyphen/>
        <w:t>based,</w:t>
      </w:r>
      <w:r w:rsidRPr="00402FD1">
        <w:rPr>
          <w:color w:val="auto"/>
        </w:rPr>
        <w:t xml:space="preserve"> annual report card</w:t>
      </w:r>
      <w:r w:rsidRPr="00402FD1">
        <w:rPr>
          <w:strike/>
          <w:color w:val="auto"/>
        </w:rPr>
        <w:t>, its format, and an executive summary of the report card</w:t>
      </w:r>
      <w:r w:rsidRPr="00402FD1">
        <w:rPr>
          <w:color w:val="auto"/>
        </w:rPr>
        <w:t xml:space="preserve"> to report on the performance </w:t>
      </w:r>
      <w:r w:rsidRPr="00402FD1">
        <w:rPr>
          <w:color w:val="auto"/>
          <w:u w:val="single"/>
        </w:rPr>
        <w:t>for the State and</w:t>
      </w:r>
      <w:r w:rsidRPr="00402FD1">
        <w:rPr>
          <w:color w:val="auto"/>
        </w:rPr>
        <w:t xml:space="preserve"> for </w:t>
      </w:r>
      <w:r w:rsidRPr="00402FD1">
        <w:rPr>
          <w:strike/>
          <w:color w:val="auto"/>
        </w:rPr>
        <w:t>the</w:t>
      </w:r>
      <w:r w:rsidRPr="00402FD1">
        <w:rPr>
          <w:color w:val="auto"/>
        </w:rPr>
        <w:t xml:space="preserve"> individual primary, elementary, middle, high schools, </w:t>
      </w:r>
      <w:r w:rsidRPr="00402FD1">
        <w:rPr>
          <w:color w:val="auto"/>
          <w:u w:val="single"/>
        </w:rPr>
        <w:t>career centers,</w:t>
      </w:r>
      <w:r w:rsidRPr="00402FD1">
        <w:rPr>
          <w:color w:val="auto"/>
        </w:rPr>
        <w:t xml:space="preserve"> and school districts of the State. The comprehensive report card must be in a reader</w:t>
      </w:r>
      <w:r w:rsidRPr="00402FD1">
        <w:rPr>
          <w:color w:val="auto"/>
        </w:rPr>
        <w:noBreakHyphen/>
        <w:t xml:space="preserve">friendly format, using graphics whenever possible, published on the state, district, and school website, and, upon request, printed by the school districts. The school’s </w:t>
      </w:r>
      <w:r w:rsidRPr="00402FD1">
        <w:rPr>
          <w:strike/>
          <w:color w:val="auto"/>
        </w:rPr>
        <w:t>ratings on academic performance</w:t>
      </w:r>
      <w:r w:rsidRPr="00402FD1">
        <w:rPr>
          <w:color w:val="auto"/>
        </w:rPr>
        <w:t xml:space="preserve"> </w:t>
      </w:r>
      <w:r w:rsidRPr="00402FD1">
        <w:rPr>
          <w:color w:val="auto"/>
          <w:u w:val="single"/>
        </w:rPr>
        <w:t>rating</w:t>
      </w:r>
      <w:r w:rsidRPr="00402FD1">
        <w:rPr>
          <w:color w:val="auto"/>
        </w:rPr>
        <w:t xml:space="preserve"> must be emphasized and an explanation of </w:t>
      </w:r>
      <w:r w:rsidRPr="00402FD1">
        <w:rPr>
          <w:strike/>
          <w:color w:val="auto"/>
        </w:rPr>
        <w:t>their</w:t>
      </w:r>
      <w:r w:rsidRPr="00402FD1">
        <w:rPr>
          <w:color w:val="auto"/>
        </w:rPr>
        <w:t xml:space="preserve"> </w:t>
      </w:r>
      <w:r w:rsidRPr="00402FD1">
        <w:rPr>
          <w:color w:val="auto"/>
          <w:u w:val="single"/>
        </w:rPr>
        <w:t>its meaning and</w:t>
      </w:r>
      <w:r w:rsidRPr="00402FD1">
        <w:rPr>
          <w:color w:val="auto"/>
        </w:rPr>
        <w:t xml:space="preserve"> significance for the school </w:t>
      </w:r>
      <w:r w:rsidRPr="00402FD1">
        <w:rPr>
          <w:strike/>
          <w:color w:val="auto"/>
        </w:rPr>
        <w:t>and the district</w:t>
      </w:r>
      <w:r w:rsidRPr="00402FD1">
        <w:rPr>
          <w:color w:val="auto"/>
        </w:rPr>
        <w:t xml:space="preserve"> also must be reported. The annual report card must serve at least </w:t>
      </w:r>
      <w:r w:rsidRPr="00402FD1">
        <w:rPr>
          <w:strike/>
          <w:color w:val="auto"/>
        </w:rPr>
        <w:t>five</w:t>
      </w:r>
      <w:r w:rsidRPr="00402FD1">
        <w:rPr>
          <w:color w:val="auto"/>
        </w:rPr>
        <w:t xml:space="preserve"> </w:t>
      </w:r>
      <w:r w:rsidRPr="00402FD1">
        <w:rPr>
          <w:color w:val="auto"/>
          <w:u w:val="single"/>
        </w:rPr>
        <w:t>six</w:t>
      </w:r>
      <w:r w:rsidRPr="00402FD1">
        <w:rPr>
          <w:color w:val="auto"/>
        </w:rPr>
        <w:t xml:space="preserve"> purposes:</w:t>
      </w:r>
    </w:p>
    <w:p w:rsidR="00026EB2" w:rsidRPr="00402FD1" w:rsidRDefault="00026EB2" w:rsidP="00026EB2">
      <w:pPr>
        <w:rPr>
          <w:color w:val="auto"/>
        </w:rPr>
      </w:pPr>
      <w:r w:rsidRPr="00402FD1">
        <w:rPr>
          <w:color w:val="auto"/>
        </w:rPr>
        <w:tab/>
      </w:r>
      <w:r w:rsidRPr="00402FD1">
        <w:rPr>
          <w:color w:val="auto"/>
        </w:rPr>
        <w:tab/>
        <w:t>(1)</w:t>
      </w:r>
      <w:r w:rsidRPr="00402FD1">
        <w:rPr>
          <w:color w:val="auto"/>
        </w:rPr>
        <w:tab/>
        <w:t xml:space="preserve">inform parents and the public about the school’s performance </w:t>
      </w:r>
      <w:r w:rsidRPr="00402FD1">
        <w:rPr>
          <w:color w:val="auto"/>
          <w:u w:val="single"/>
        </w:rPr>
        <w:t>including, but not limited to, that on the home page of the report there must be each school’s overall performance rating</w:t>
      </w:r>
      <w:r w:rsidRPr="00402FD1">
        <w:rPr>
          <w:color w:val="auto"/>
        </w:rPr>
        <w:t>;</w:t>
      </w:r>
    </w:p>
    <w:p w:rsidR="00026EB2" w:rsidRPr="00402FD1" w:rsidRDefault="00026EB2" w:rsidP="00026EB2">
      <w:pPr>
        <w:rPr>
          <w:color w:val="auto"/>
        </w:rPr>
      </w:pPr>
      <w:r w:rsidRPr="00402FD1">
        <w:rPr>
          <w:color w:val="auto"/>
        </w:rPr>
        <w:tab/>
      </w:r>
      <w:r w:rsidRPr="00402FD1">
        <w:rPr>
          <w:color w:val="auto"/>
        </w:rPr>
        <w:tab/>
        <w:t>(2)</w:t>
      </w:r>
      <w:r w:rsidRPr="00402FD1">
        <w:rPr>
          <w:color w:val="auto"/>
        </w:rPr>
        <w:tab/>
        <w:t>assist in addressing the strengths and weaknesses within a particular school;</w:t>
      </w:r>
    </w:p>
    <w:p w:rsidR="00026EB2" w:rsidRPr="00402FD1" w:rsidRDefault="00026EB2" w:rsidP="00026EB2">
      <w:pPr>
        <w:rPr>
          <w:color w:val="auto"/>
        </w:rPr>
      </w:pPr>
      <w:r w:rsidRPr="00402FD1">
        <w:rPr>
          <w:color w:val="auto"/>
        </w:rPr>
        <w:tab/>
      </w:r>
      <w:r w:rsidRPr="00402FD1">
        <w:rPr>
          <w:color w:val="auto"/>
        </w:rPr>
        <w:tab/>
        <w:t>(3)</w:t>
      </w:r>
      <w:r w:rsidRPr="00402FD1">
        <w:rPr>
          <w:color w:val="auto"/>
        </w:rPr>
        <w:tab/>
        <w:t>recognize schools with high performance;</w:t>
      </w:r>
    </w:p>
    <w:p w:rsidR="00026EB2" w:rsidRPr="00402FD1" w:rsidRDefault="00026EB2" w:rsidP="00026EB2">
      <w:pPr>
        <w:rPr>
          <w:color w:val="auto"/>
        </w:rPr>
      </w:pPr>
      <w:r w:rsidRPr="00402FD1">
        <w:rPr>
          <w:color w:val="auto"/>
        </w:rPr>
        <w:tab/>
      </w:r>
      <w:r w:rsidRPr="00402FD1">
        <w:rPr>
          <w:color w:val="auto"/>
        </w:rPr>
        <w:tab/>
        <w:t>(4)</w:t>
      </w:r>
      <w:r w:rsidRPr="00402FD1">
        <w:rPr>
          <w:color w:val="auto"/>
        </w:rPr>
        <w:tab/>
        <w:t xml:space="preserve">evaluate and focus resources on schools with low performance; </w:t>
      </w:r>
      <w:r w:rsidRPr="00402FD1">
        <w:rPr>
          <w:strike/>
          <w:color w:val="auto"/>
        </w:rPr>
        <w:t>and</w:t>
      </w:r>
    </w:p>
    <w:p w:rsidR="00026EB2" w:rsidRPr="00402FD1" w:rsidRDefault="00026EB2" w:rsidP="00026EB2">
      <w:pPr>
        <w:rPr>
          <w:color w:val="auto"/>
          <w:u w:val="single"/>
        </w:rPr>
      </w:pPr>
      <w:r w:rsidRPr="00402FD1">
        <w:rPr>
          <w:color w:val="auto"/>
        </w:rPr>
        <w:tab/>
      </w:r>
      <w:r w:rsidRPr="00402FD1">
        <w:rPr>
          <w:color w:val="auto"/>
        </w:rPr>
        <w:tab/>
        <w:t>(5)</w:t>
      </w:r>
      <w:r w:rsidRPr="00402FD1">
        <w:rPr>
          <w:color w:val="auto"/>
        </w:rPr>
        <w:tab/>
        <w:t>meet federal report card requirements</w:t>
      </w:r>
      <w:r w:rsidRPr="00402FD1">
        <w:rPr>
          <w:color w:val="auto"/>
          <w:u w:val="single"/>
        </w:rPr>
        <w:t>; and</w:t>
      </w:r>
    </w:p>
    <w:p w:rsidR="00026EB2" w:rsidRPr="00402FD1" w:rsidRDefault="00026EB2" w:rsidP="00026EB2">
      <w:pPr>
        <w:rPr>
          <w:color w:val="auto"/>
        </w:rPr>
      </w:pPr>
      <w:r w:rsidRPr="00402FD1">
        <w:rPr>
          <w:color w:val="auto"/>
        </w:rPr>
        <w:tab/>
      </w:r>
      <w:r w:rsidRPr="00402FD1">
        <w:rPr>
          <w:color w:val="auto"/>
        </w:rPr>
        <w:tab/>
      </w:r>
      <w:r w:rsidRPr="00402FD1">
        <w:rPr>
          <w:color w:val="auto"/>
          <w:u w:val="single"/>
        </w:rPr>
        <w:t>(6)</w:t>
      </w:r>
      <w:r w:rsidRPr="00402FD1">
        <w:rPr>
          <w:color w:val="auto"/>
        </w:rPr>
        <w:tab/>
      </w:r>
      <w:r w:rsidRPr="00402FD1">
        <w:rPr>
          <w:color w:val="auto"/>
          <w:u w:val="single"/>
        </w:rPr>
        <w:t>document the preparedness of high school graduates for college and career</w:t>
      </w:r>
      <w:r w:rsidRPr="00402FD1">
        <w:rPr>
          <w:color w:val="auto"/>
        </w:rPr>
        <w:t>.</w:t>
      </w:r>
    </w:p>
    <w:p w:rsidR="00026EB2" w:rsidRPr="00402FD1" w:rsidRDefault="00026EB2" w:rsidP="00026EB2">
      <w:pPr>
        <w:rPr>
          <w:color w:val="auto"/>
          <w:u w:val="single"/>
        </w:rPr>
      </w:pPr>
      <w:r w:rsidRPr="00402FD1">
        <w:rPr>
          <w:color w:val="auto"/>
        </w:rPr>
        <w:tab/>
        <w:t>(B)</w:t>
      </w:r>
      <w:r w:rsidRPr="00402FD1">
        <w:rPr>
          <w:color w:val="auto"/>
          <w:u w:val="single"/>
        </w:rPr>
        <w:t>(1)</w:t>
      </w:r>
      <w:r w:rsidRPr="00402FD1">
        <w:rPr>
          <w:color w:val="auto"/>
        </w:rPr>
        <w:tab/>
        <w:t>The Education Oversight Committee, working with the State Board of Education and a broad</w:t>
      </w:r>
      <w:r w:rsidRPr="00402FD1">
        <w:rPr>
          <w:color w:val="auto"/>
        </w:rPr>
        <w:noBreakHyphen/>
        <w:t xml:space="preserve">based group of stakeholders, including, but not limited to, parents, business and industry persons, community leaders, and educators, shall determine the criteria for and establish </w:t>
      </w:r>
      <w:r w:rsidRPr="00402FD1">
        <w:rPr>
          <w:strike/>
          <w:color w:val="auto"/>
        </w:rPr>
        <w:t>five academic</w:t>
      </w:r>
      <w:r w:rsidRPr="00402FD1">
        <w:rPr>
          <w:color w:val="auto"/>
        </w:rPr>
        <w:t xml:space="preserve"> performance ratings of excellent, good, average, below average, and </w:t>
      </w:r>
      <w:r w:rsidRPr="00402FD1">
        <w:rPr>
          <w:strike/>
          <w:color w:val="auto"/>
        </w:rPr>
        <w:t>school/district at</w:t>
      </w:r>
      <w:r w:rsidRPr="00402FD1">
        <w:rPr>
          <w:strike/>
          <w:color w:val="auto"/>
        </w:rPr>
        <w:noBreakHyphen/>
        <w:t>risk</w:t>
      </w:r>
      <w:r w:rsidRPr="00402FD1">
        <w:rPr>
          <w:color w:val="auto"/>
        </w:rPr>
        <w:t xml:space="preserve"> </w:t>
      </w:r>
      <w:r w:rsidRPr="00402FD1">
        <w:rPr>
          <w:color w:val="auto"/>
          <w:u w:val="single"/>
        </w:rPr>
        <w:t>at</w:t>
      </w:r>
      <w:r w:rsidRPr="00402FD1">
        <w:rPr>
          <w:color w:val="auto"/>
          <w:u w:val="single"/>
        </w:rPr>
        <w:noBreakHyphen/>
        <w:t>risk for schools as provided below:</w:t>
      </w:r>
    </w:p>
    <w:p w:rsidR="00026EB2" w:rsidRPr="00402FD1" w:rsidRDefault="00026EB2" w:rsidP="00026EB2">
      <w:pPr>
        <w:rPr>
          <w:color w:val="auto"/>
          <w:u w:val="single"/>
        </w:rPr>
      </w:pPr>
      <w:r w:rsidRPr="00402FD1">
        <w:rPr>
          <w:color w:val="auto"/>
        </w:rPr>
        <w:tab/>
      </w:r>
      <w:r w:rsidRPr="00402FD1">
        <w:rPr>
          <w:color w:val="auto"/>
        </w:rPr>
        <w:tab/>
      </w:r>
      <w:r w:rsidRPr="00402FD1">
        <w:rPr>
          <w:color w:val="auto"/>
        </w:rPr>
        <w:tab/>
      </w:r>
      <w:r w:rsidRPr="00402FD1">
        <w:rPr>
          <w:color w:val="auto"/>
          <w:u w:val="single"/>
        </w:rPr>
        <w:t>(a)</w:t>
      </w:r>
      <w:r w:rsidRPr="00402FD1">
        <w:rPr>
          <w:color w:val="auto"/>
        </w:rPr>
        <w:tab/>
      </w:r>
      <w:r w:rsidRPr="00402FD1">
        <w:rPr>
          <w:color w:val="auto"/>
          <w:u w:val="single"/>
        </w:rPr>
        <w:t xml:space="preserve">Excellent </w:t>
      </w:r>
      <w:r>
        <w:rPr>
          <w:color w:val="auto"/>
          <w:u w:val="single"/>
        </w:rPr>
        <w:t>-</w:t>
      </w:r>
      <w:r w:rsidRPr="00402FD1">
        <w:rPr>
          <w:color w:val="auto"/>
          <w:u w:val="single"/>
        </w:rPr>
        <w:t xml:space="preserve"> School performance substantially exceeds the criteria to ensure all students meet the Profile of the South Carolina Graduate;</w:t>
      </w:r>
    </w:p>
    <w:p w:rsidR="00026EB2" w:rsidRPr="00402FD1" w:rsidRDefault="00026EB2" w:rsidP="00026EB2">
      <w:pPr>
        <w:rPr>
          <w:color w:val="auto"/>
          <w:u w:val="single"/>
        </w:rPr>
      </w:pPr>
      <w:r w:rsidRPr="00402FD1">
        <w:rPr>
          <w:color w:val="auto"/>
        </w:rPr>
        <w:tab/>
      </w:r>
      <w:r w:rsidRPr="00402FD1">
        <w:rPr>
          <w:color w:val="auto"/>
        </w:rPr>
        <w:tab/>
      </w:r>
      <w:r w:rsidRPr="00402FD1">
        <w:rPr>
          <w:color w:val="auto"/>
        </w:rPr>
        <w:tab/>
      </w:r>
      <w:r w:rsidRPr="00402FD1">
        <w:rPr>
          <w:color w:val="auto"/>
          <w:u w:val="single"/>
        </w:rPr>
        <w:t>(b)</w:t>
      </w:r>
      <w:r w:rsidRPr="00402FD1">
        <w:rPr>
          <w:color w:val="auto"/>
        </w:rPr>
        <w:tab/>
      </w:r>
      <w:r w:rsidRPr="00402FD1">
        <w:rPr>
          <w:color w:val="auto"/>
          <w:u w:val="single"/>
        </w:rPr>
        <w:t xml:space="preserve">Good </w:t>
      </w:r>
      <w:r>
        <w:rPr>
          <w:color w:val="auto"/>
          <w:u w:val="single"/>
        </w:rPr>
        <w:t>-</w:t>
      </w:r>
      <w:r w:rsidRPr="00402FD1">
        <w:rPr>
          <w:color w:val="auto"/>
          <w:u w:val="single"/>
        </w:rPr>
        <w:t xml:space="preserve"> School performance exceeds the criteria to ensure all students meet the Profile of the South Carolina Graduate;</w:t>
      </w:r>
    </w:p>
    <w:p w:rsidR="00026EB2" w:rsidRPr="00402FD1" w:rsidRDefault="00026EB2" w:rsidP="00026EB2">
      <w:pPr>
        <w:rPr>
          <w:color w:val="auto"/>
          <w:u w:val="single"/>
        </w:rPr>
      </w:pPr>
      <w:r w:rsidRPr="00402FD1">
        <w:rPr>
          <w:color w:val="auto"/>
        </w:rPr>
        <w:tab/>
      </w:r>
      <w:r w:rsidRPr="00402FD1">
        <w:rPr>
          <w:color w:val="auto"/>
        </w:rPr>
        <w:tab/>
      </w:r>
      <w:r w:rsidRPr="00402FD1">
        <w:rPr>
          <w:color w:val="auto"/>
        </w:rPr>
        <w:tab/>
      </w:r>
      <w:r w:rsidRPr="00402FD1">
        <w:rPr>
          <w:color w:val="auto"/>
          <w:u w:val="single"/>
        </w:rPr>
        <w:t>(c)</w:t>
      </w:r>
      <w:r w:rsidRPr="00402FD1">
        <w:rPr>
          <w:color w:val="auto"/>
        </w:rPr>
        <w:tab/>
      </w:r>
      <w:r w:rsidRPr="00402FD1">
        <w:rPr>
          <w:color w:val="auto"/>
          <w:u w:val="single"/>
        </w:rPr>
        <w:t xml:space="preserve">Average </w:t>
      </w:r>
      <w:r>
        <w:rPr>
          <w:color w:val="auto"/>
          <w:u w:val="single"/>
        </w:rPr>
        <w:t>-</w:t>
      </w:r>
      <w:r w:rsidRPr="00402FD1">
        <w:rPr>
          <w:color w:val="auto"/>
          <w:u w:val="single"/>
        </w:rPr>
        <w:t xml:space="preserve"> School performance meets the criteria to ensure all students meet the Profile of the South Carolina Graduate;</w:t>
      </w:r>
    </w:p>
    <w:p w:rsidR="00026EB2" w:rsidRPr="00402FD1" w:rsidRDefault="00026EB2" w:rsidP="00026EB2">
      <w:pPr>
        <w:rPr>
          <w:color w:val="auto"/>
          <w:u w:val="single"/>
        </w:rPr>
      </w:pPr>
      <w:r w:rsidRPr="00402FD1">
        <w:rPr>
          <w:color w:val="auto"/>
        </w:rPr>
        <w:tab/>
      </w:r>
      <w:r w:rsidRPr="00402FD1">
        <w:rPr>
          <w:color w:val="auto"/>
        </w:rPr>
        <w:tab/>
      </w:r>
      <w:r w:rsidRPr="00402FD1">
        <w:rPr>
          <w:color w:val="auto"/>
        </w:rPr>
        <w:tab/>
      </w:r>
      <w:r w:rsidRPr="00402FD1">
        <w:rPr>
          <w:color w:val="auto"/>
          <w:u w:val="single"/>
        </w:rPr>
        <w:t>(d)</w:t>
      </w:r>
      <w:r w:rsidRPr="00402FD1">
        <w:rPr>
          <w:color w:val="auto"/>
        </w:rPr>
        <w:tab/>
      </w:r>
      <w:r w:rsidRPr="00402FD1">
        <w:rPr>
          <w:color w:val="auto"/>
          <w:u w:val="single"/>
        </w:rPr>
        <w:t xml:space="preserve">Below Average </w:t>
      </w:r>
      <w:r>
        <w:rPr>
          <w:color w:val="auto"/>
          <w:u w:val="single"/>
        </w:rPr>
        <w:t>-</w:t>
      </w:r>
      <w:r w:rsidRPr="00402FD1">
        <w:rPr>
          <w:color w:val="auto"/>
          <w:u w:val="single"/>
        </w:rPr>
        <w:t xml:space="preserve"> School performance is in jeopardy of not meeting the criteria to ensure all students meet the Profile of the South Carolina Graduate; and</w:t>
      </w:r>
    </w:p>
    <w:p w:rsidR="00026EB2" w:rsidRPr="00402FD1" w:rsidRDefault="00026EB2" w:rsidP="00026EB2">
      <w:pPr>
        <w:rPr>
          <w:color w:val="auto"/>
          <w:u w:val="single"/>
        </w:rPr>
      </w:pPr>
      <w:r w:rsidRPr="00402FD1">
        <w:rPr>
          <w:color w:val="auto"/>
        </w:rPr>
        <w:tab/>
      </w:r>
      <w:r w:rsidRPr="00402FD1">
        <w:rPr>
          <w:color w:val="auto"/>
        </w:rPr>
        <w:tab/>
      </w:r>
      <w:r w:rsidRPr="00402FD1">
        <w:rPr>
          <w:color w:val="auto"/>
        </w:rPr>
        <w:tab/>
      </w:r>
      <w:r w:rsidRPr="00402FD1">
        <w:rPr>
          <w:color w:val="auto"/>
          <w:u w:val="single"/>
        </w:rPr>
        <w:t>(e)</w:t>
      </w:r>
      <w:r w:rsidRPr="00402FD1">
        <w:rPr>
          <w:color w:val="auto"/>
        </w:rPr>
        <w:tab/>
      </w:r>
      <w:r w:rsidRPr="00402FD1">
        <w:rPr>
          <w:color w:val="auto"/>
          <w:u w:val="single"/>
        </w:rPr>
        <w:t>At</w:t>
      </w:r>
      <w:r w:rsidRPr="00402FD1">
        <w:rPr>
          <w:color w:val="auto"/>
          <w:u w:val="single"/>
        </w:rPr>
        <w:noBreakHyphen/>
        <w:t xml:space="preserve">risk </w:t>
      </w:r>
      <w:r>
        <w:rPr>
          <w:color w:val="auto"/>
          <w:u w:val="single"/>
        </w:rPr>
        <w:t>-</w:t>
      </w:r>
      <w:r w:rsidRPr="00402FD1">
        <w:rPr>
          <w:color w:val="auto"/>
          <w:u w:val="single"/>
        </w:rPr>
        <w:t xml:space="preserve"> School performance fails to meet the criteria to ensure all students meet the Profile of the South Carolina Graduate</w:t>
      </w:r>
      <w:r w:rsidRPr="00402FD1">
        <w:rPr>
          <w:color w:val="auto"/>
        </w:rPr>
        <w:t>.</w:t>
      </w:r>
    </w:p>
    <w:p w:rsidR="00026EB2" w:rsidRPr="00402FD1" w:rsidRDefault="00026EB2" w:rsidP="00026EB2">
      <w:pPr>
        <w:rPr>
          <w:color w:val="auto"/>
        </w:rPr>
      </w:pPr>
      <w:r w:rsidRPr="00402FD1">
        <w:rPr>
          <w:color w:val="auto"/>
        </w:rPr>
        <w:tab/>
      </w:r>
      <w:r w:rsidRPr="00402FD1">
        <w:rPr>
          <w:strike/>
          <w:color w:val="auto"/>
        </w:rPr>
        <w:t>Schools and districts shall receive a rating for absolute and growth performance.</w:t>
      </w:r>
      <w:r w:rsidRPr="00402FD1">
        <w:rPr>
          <w:color w:val="auto"/>
        </w:rPr>
        <w:t xml:space="preserve"> </w:t>
      </w:r>
    </w:p>
    <w:p w:rsidR="00026EB2" w:rsidRPr="00402FD1" w:rsidRDefault="00026EB2" w:rsidP="00026EB2">
      <w:pPr>
        <w:rPr>
          <w:color w:val="auto"/>
          <w:u w:val="single"/>
        </w:rPr>
      </w:pPr>
      <w:r w:rsidRPr="00402FD1">
        <w:rPr>
          <w:color w:val="auto"/>
        </w:rPr>
        <w:tab/>
      </w:r>
      <w:r w:rsidRPr="00402FD1">
        <w:rPr>
          <w:color w:val="auto"/>
        </w:rPr>
        <w:tab/>
      </w:r>
      <w:r w:rsidRPr="00402FD1">
        <w:rPr>
          <w:color w:val="auto"/>
          <w:u w:val="single"/>
        </w:rPr>
        <w:t>(2)</w:t>
      </w:r>
      <w:r w:rsidRPr="00402FD1">
        <w:rPr>
          <w:color w:val="auto"/>
        </w:rPr>
        <w:tab/>
      </w:r>
      <w:r w:rsidRPr="00402FD1">
        <w:rPr>
          <w:color w:val="auto"/>
          <w:u w:val="single"/>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026EB2" w:rsidRPr="00402FD1" w:rsidRDefault="00026EB2" w:rsidP="00026EB2">
      <w:pPr>
        <w:rPr>
          <w:color w:val="auto"/>
        </w:rPr>
      </w:pPr>
      <w:r w:rsidRPr="00402FD1">
        <w:rPr>
          <w:color w:val="auto"/>
        </w:rPr>
        <w:tab/>
      </w:r>
      <w:r w:rsidRPr="00402FD1">
        <w:rPr>
          <w:color w:val="auto"/>
        </w:rPr>
        <w:tab/>
      </w:r>
      <w:r w:rsidRPr="00402FD1">
        <w:rPr>
          <w:color w:val="auto"/>
          <w:u w:val="single"/>
        </w:rPr>
        <w:t>(3)</w:t>
      </w:r>
      <w:r w:rsidRPr="00402FD1">
        <w:rPr>
          <w:color w:val="auto"/>
        </w:rPr>
        <w:tab/>
        <w:t xml:space="preserve">Only the scores of students enrolled </w:t>
      </w:r>
      <w:r w:rsidRPr="00402FD1">
        <w:rPr>
          <w:color w:val="auto"/>
          <w:u w:val="single"/>
        </w:rPr>
        <w:t>continuously</w:t>
      </w:r>
      <w:r w:rsidRPr="00402FD1">
        <w:rPr>
          <w:color w:val="auto"/>
        </w:rPr>
        <w:t xml:space="preserve"> in the school </w:t>
      </w:r>
      <w:r w:rsidRPr="00402FD1">
        <w:rPr>
          <w:strike/>
          <w:color w:val="auto"/>
        </w:rPr>
        <w:t>at</w:t>
      </w:r>
      <w:r w:rsidRPr="00402FD1">
        <w:rPr>
          <w:color w:val="auto"/>
        </w:rPr>
        <w:t xml:space="preserve"> </w:t>
      </w:r>
      <w:r w:rsidRPr="00402FD1">
        <w:rPr>
          <w:color w:val="auto"/>
          <w:u w:val="single"/>
        </w:rPr>
        <w:t>from</w:t>
      </w:r>
      <w:r w:rsidRPr="00402FD1">
        <w:rPr>
          <w:color w:val="auto"/>
        </w:rPr>
        <w:t xml:space="preserve"> the time of the forty</w:t>
      </w:r>
      <w:r w:rsidRPr="00402FD1">
        <w:rPr>
          <w:color w:val="auto"/>
        </w:rPr>
        <w:noBreakHyphen/>
        <w:t>five</w:t>
      </w:r>
      <w:r w:rsidRPr="00402FD1">
        <w:rPr>
          <w:color w:val="auto"/>
        </w:rPr>
        <w:noBreakHyphen/>
        <w:t xml:space="preserve">day enrollment count </w:t>
      </w:r>
      <w:r w:rsidRPr="00402FD1">
        <w:rPr>
          <w:strike/>
          <w:color w:val="auto"/>
        </w:rPr>
        <w:t>shall be used to determine the absolute and growth ratings</w:t>
      </w:r>
      <w:r w:rsidRPr="00402FD1">
        <w:rPr>
          <w:color w:val="auto"/>
        </w:rPr>
        <w:t xml:space="preserve"> </w:t>
      </w:r>
      <w:r w:rsidRPr="00402FD1">
        <w:rPr>
          <w:color w:val="auto"/>
          <w:u w:val="single"/>
        </w:rPr>
        <w:t>to the first day of testing must be included in calculating the rating</w:t>
      </w:r>
      <w:r w:rsidRPr="00402FD1">
        <w:rPr>
          <w:color w:val="auto"/>
        </w:rPr>
        <w:t xml:space="preserve">. Graduation rates must be used as an additional accountability measure for high schools and school districts. </w:t>
      </w:r>
    </w:p>
    <w:p w:rsidR="00026EB2" w:rsidRPr="00402FD1" w:rsidRDefault="00026EB2" w:rsidP="00026EB2">
      <w:pPr>
        <w:rPr>
          <w:color w:val="auto"/>
        </w:rPr>
      </w:pPr>
      <w:r w:rsidRPr="00402FD1">
        <w:rPr>
          <w:color w:val="auto"/>
        </w:rPr>
        <w:tab/>
      </w:r>
      <w:r w:rsidRPr="00402FD1">
        <w:rPr>
          <w:color w:val="auto"/>
        </w:rPr>
        <w:tab/>
      </w:r>
      <w:r w:rsidRPr="00402FD1">
        <w:rPr>
          <w:color w:val="auto"/>
          <w:u w:val="single"/>
        </w:rPr>
        <w:t>(4)</w:t>
      </w:r>
      <w:r w:rsidRPr="00402FD1">
        <w:rPr>
          <w:color w:val="auto"/>
        </w:rPr>
        <w:tab/>
        <w:t xml:space="preserve">The Oversight Committee, working with the State Board of Education, shall establish </w:t>
      </w:r>
      <w:r w:rsidRPr="00402FD1">
        <w:rPr>
          <w:strike/>
          <w:color w:val="auto"/>
        </w:rPr>
        <w:t>three</w:t>
      </w:r>
      <w:r w:rsidRPr="00402FD1">
        <w:rPr>
          <w:color w:val="auto"/>
        </w:rPr>
        <w:t xml:space="preserve"> student performance indicators which will be those considered to be useful for </w:t>
      </w:r>
      <w:r w:rsidRPr="00402FD1">
        <w:rPr>
          <w:strike/>
          <w:color w:val="auto"/>
        </w:rPr>
        <w:t>assessing</w:t>
      </w:r>
      <w:r w:rsidRPr="00402FD1">
        <w:rPr>
          <w:color w:val="auto"/>
        </w:rPr>
        <w:t xml:space="preserve"> </w:t>
      </w:r>
      <w:r w:rsidRPr="00402FD1">
        <w:rPr>
          <w:color w:val="auto"/>
          <w:u w:val="single"/>
        </w:rPr>
        <w:t>inclusion as a component of</w:t>
      </w:r>
      <w:r w:rsidRPr="00402FD1">
        <w:rPr>
          <w:color w:val="auto"/>
        </w:rPr>
        <w:t xml:space="preserve"> a school’s overall performance and appropriate for the grade levels within the school.</w:t>
      </w:r>
    </w:p>
    <w:p w:rsidR="00026EB2" w:rsidRPr="00402FD1" w:rsidRDefault="00026EB2" w:rsidP="00026EB2">
      <w:pPr>
        <w:rPr>
          <w:strike/>
          <w:color w:val="auto"/>
        </w:rPr>
      </w:pPr>
      <w:r w:rsidRPr="00402FD1">
        <w:rPr>
          <w:color w:val="auto"/>
        </w:rPr>
        <w:tab/>
      </w:r>
      <w:r w:rsidRPr="00402FD1">
        <w:rPr>
          <w:strike/>
          <w:color w:val="auto"/>
        </w:rPr>
        <w:t>The student performance levels are: Not Met, Met, and Exemplary. ‘Not Met’ means that the student did not meet the grade level standard. ‘Met’ means the student met the grade level standard. ‘Exemplary’ means the student demonstrated exemplary performance in meeting the grade level standard. For purposes of reporting as required by federal statute, ‘proficiency’ shall include students performing at Met or Exemplary.</w:t>
      </w:r>
    </w:p>
    <w:p w:rsidR="00026EB2" w:rsidRPr="00402FD1" w:rsidRDefault="00026EB2" w:rsidP="00026EB2">
      <w:pPr>
        <w:rPr>
          <w:color w:val="auto"/>
        </w:rPr>
      </w:pPr>
      <w:r w:rsidRPr="00402FD1">
        <w:rPr>
          <w:color w:val="auto"/>
        </w:rPr>
        <w:tab/>
        <w:t>(C)</w:t>
      </w:r>
      <w:r w:rsidRPr="00402FD1">
        <w:rPr>
          <w:color w:val="auto"/>
        </w:rPr>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Pr="00402FD1">
        <w:rPr>
          <w:color w:val="auto"/>
        </w:rPr>
        <w:noBreakHyphen/>
        <w:t>reporting practices.</w:t>
      </w:r>
    </w:p>
    <w:p w:rsidR="00026EB2" w:rsidRPr="00402FD1" w:rsidRDefault="00026EB2" w:rsidP="00026EB2">
      <w:pPr>
        <w:rPr>
          <w:color w:val="auto"/>
        </w:rPr>
      </w:pPr>
      <w:r w:rsidRPr="00402FD1">
        <w:rPr>
          <w:color w:val="auto"/>
        </w:rPr>
        <w:tab/>
        <w:t>(D)</w:t>
      </w:r>
      <w:r w:rsidRPr="00402FD1">
        <w:rPr>
          <w:color w:val="auto"/>
        </w:rPr>
        <w:tab/>
        <w:t xml:space="preserve">The comprehensive report card must include a comprehensive set of performance indicators with information on comparisons, trends, needs, and performance over time which is helpful to parents and the public in evaluating the school. </w:t>
      </w:r>
      <w:r w:rsidRPr="00402FD1">
        <w:rPr>
          <w:color w:val="auto"/>
          <w:u w:val="single"/>
        </w:rPr>
        <w:t>In addition, the comprehensive report card must include indicators that meet federal law requirements.</w:t>
      </w:r>
      <w:r w:rsidRPr="00402FD1">
        <w:rPr>
          <w:color w:val="auto"/>
        </w:rPr>
        <w:t xml:space="preserve"> Special efforts are to be made to ensure that the information contained in the report card is provided in an easily understood manner and a reader</w:t>
      </w:r>
      <w:r w:rsidRPr="00402FD1">
        <w:rPr>
          <w:color w:val="auto"/>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r w:rsidRPr="00402FD1">
        <w:rPr>
          <w:color w:val="auto"/>
          <w:u w:val="single"/>
        </w:rPr>
        <w:t>dropout retention data, access to technology,</w:t>
      </w:r>
      <w:r w:rsidRPr="00402FD1">
        <w:rPr>
          <w:color w:val="auto"/>
        </w:rPr>
        <w:t xml:space="preserve"> student and teacher ratios, and attendance data.</w:t>
      </w:r>
    </w:p>
    <w:p w:rsidR="00026EB2" w:rsidRPr="00402FD1" w:rsidRDefault="00026EB2" w:rsidP="00026EB2">
      <w:pPr>
        <w:rPr>
          <w:color w:val="auto"/>
        </w:rPr>
      </w:pPr>
      <w:r w:rsidRPr="00402FD1">
        <w:rPr>
          <w:color w:val="auto"/>
        </w:rPr>
        <w:tab/>
        <w:t>(E)</w:t>
      </w:r>
      <w:r w:rsidRPr="00402FD1">
        <w:rPr>
          <w:color w:val="auto"/>
        </w:rPr>
        <w:tab/>
        <w:t xml:space="preserve">After reviewing the school’s performance on statewide assessments </w:t>
      </w:r>
      <w:r w:rsidRPr="00402FD1">
        <w:rPr>
          <w:color w:val="auto"/>
          <w:u w:val="single"/>
        </w:rPr>
        <w:t>and results of other report card criteria</w:t>
      </w:r>
      <w:r w:rsidRPr="00402FD1">
        <w:rPr>
          <w:color w:val="auto"/>
        </w:rPr>
        <w:t>, the principal, in conjunction with the School Improvement Council established in Section 59</w:t>
      </w:r>
      <w:r w:rsidRPr="00402FD1">
        <w:rPr>
          <w:color w:val="auto"/>
        </w:rPr>
        <w:noBreakHyphen/>
        <w:t>20</w:t>
      </w:r>
      <w:r w:rsidRPr="00402FD1">
        <w:rPr>
          <w:color w:val="auto"/>
        </w:rPr>
        <w:noBreakHyphen/>
        <w:t xml:space="preserve">60, must write an annual narrative of a school’s progress in order to further inform parents and the community about the school and its </w:t>
      </w:r>
      <w:r w:rsidRPr="00402FD1">
        <w:rPr>
          <w:strike/>
          <w:color w:val="auto"/>
        </w:rPr>
        <w:t>operation</w:t>
      </w:r>
      <w:r w:rsidRPr="00402FD1">
        <w:rPr>
          <w:color w:val="auto"/>
        </w:rPr>
        <w:t xml:space="preserve"> </w:t>
      </w:r>
      <w:r w:rsidRPr="00402FD1">
        <w:rPr>
          <w:color w:val="auto"/>
          <w:u w:val="single"/>
        </w:rPr>
        <w:t>efforts to ensure that all students graduate with the knowledge, skills, and opportunity to be college ready, career ready, and life ready for success in the global, digital, and knowledge</w:t>
      </w:r>
      <w:r w:rsidRPr="00402FD1">
        <w:rPr>
          <w:color w:val="auto"/>
          <w:u w:val="single"/>
        </w:rPr>
        <w:noBreakHyphen/>
        <w:t>based world of the twenty</w:t>
      </w:r>
      <w:r w:rsidRPr="00402FD1">
        <w:rPr>
          <w:color w:val="auto"/>
          <w:u w:val="single"/>
        </w:rPr>
        <w:noBreakHyphen/>
        <w:t>first century as provided in Section 59</w:t>
      </w:r>
      <w:r w:rsidRPr="00402FD1">
        <w:rPr>
          <w:color w:val="auto"/>
          <w:u w:val="single"/>
        </w:rPr>
        <w:noBreakHyphen/>
        <w:t>1</w:t>
      </w:r>
      <w:r w:rsidRPr="00402FD1">
        <w:rPr>
          <w:color w:val="auto"/>
          <w:u w:val="single"/>
        </w:rPr>
        <w:noBreakHyphen/>
        <w:t>50</w:t>
      </w:r>
      <w:r w:rsidRPr="00402FD1">
        <w:rPr>
          <w:color w:val="auto"/>
        </w:rPr>
        <w:t xml:space="preserve">.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w:t>
      </w:r>
      <w:r w:rsidRPr="00402FD1">
        <w:rPr>
          <w:color w:val="auto"/>
          <w:u w:val="single"/>
        </w:rPr>
        <w:t>for the 2016</w:t>
      </w:r>
      <w:r w:rsidRPr="00402FD1">
        <w:rPr>
          <w:color w:val="auto"/>
          <w:u w:val="single"/>
        </w:rPr>
        <w:noBreakHyphen/>
        <w:t>2017 and 2017</w:t>
      </w:r>
      <w:r w:rsidRPr="00402FD1">
        <w:rPr>
          <w:color w:val="auto"/>
          <w:u w:val="single"/>
        </w:rPr>
        <w:noBreakHyphen/>
        <w:t>2018 School Years.  To further increase transparency and accountability, for the 2018</w:t>
      </w:r>
      <w:r w:rsidRPr="00402FD1">
        <w:rPr>
          <w:color w:val="auto"/>
          <w:u w:val="single"/>
        </w:rPr>
        <w:noBreakHyphen/>
        <w:t>2019 School Year, the school’s report card must be furnished to parents and the public no later than October first.  For the 2019</w:t>
      </w:r>
      <w:r w:rsidRPr="00402FD1">
        <w:rPr>
          <w:color w:val="auto"/>
          <w:u w:val="single"/>
        </w:rPr>
        <w:noBreakHyphen/>
        <w:t>2020 School Year, and every subsequent year, the school’s report card must be furnished to parents and the public no later than September first</w:t>
      </w:r>
      <w:r w:rsidRPr="00402FD1">
        <w:rPr>
          <w:color w:val="auto"/>
        </w:rPr>
        <w:t>.</w:t>
      </w:r>
    </w:p>
    <w:p w:rsidR="00026EB2" w:rsidRPr="00402FD1" w:rsidRDefault="00026EB2" w:rsidP="00026EB2">
      <w:pPr>
        <w:rPr>
          <w:color w:val="auto"/>
        </w:rPr>
      </w:pPr>
      <w:r w:rsidRPr="00402FD1">
        <w:rPr>
          <w:color w:val="auto"/>
        </w:rPr>
        <w:tab/>
        <w:t>(F)</w:t>
      </w:r>
      <w:r w:rsidRPr="00402FD1">
        <w:rPr>
          <w:color w:val="auto"/>
        </w:rPr>
        <w:tab/>
        <w:t>The percentage of new trustees who have completed the orientation requirement provided in Section 59</w:t>
      </w:r>
      <w:r w:rsidRPr="00402FD1">
        <w:rPr>
          <w:color w:val="auto"/>
        </w:rPr>
        <w:noBreakHyphen/>
        <w:t>19</w:t>
      </w:r>
      <w:r w:rsidRPr="00402FD1">
        <w:rPr>
          <w:color w:val="auto"/>
        </w:rPr>
        <w:noBreakHyphen/>
        <w:t>45 must be reflected on the school district website.</w:t>
      </w:r>
    </w:p>
    <w:p w:rsidR="00026EB2" w:rsidRPr="00402FD1" w:rsidRDefault="00026EB2" w:rsidP="00026EB2">
      <w:pPr>
        <w:rPr>
          <w:color w:val="auto"/>
        </w:rPr>
      </w:pPr>
      <w:r w:rsidRPr="00402FD1">
        <w:rPr>
          <w:color w:val="auto"/>
        </w:rPr>
        <w:tab/>
        <w:t>(G)</w:t>
      </w:r>
      <w:r w:rsidRPr="00402FD1">
        <w:rPr>
          <w:color w:val="auto"/>
        </w:rPr>
        <w:tab/>
        <w:t>The State Board of Education shall promulgate regulations outlining the procedures for data collection, data accuracy, data reporting, and consequences for failure to provide data required in this section.</w:t>
      </w:r>
    </w:p>
    <w:p w:rsidR="00026EB2" w:rsidRPr="00402FD1" w:rsidRDefault="00026EB2" w:rsidP="00026EB2">
      <w:pPr>
        <w:rPr>
          <w:color w:val="auto"/>
        </w:rPr>
      </w:pPr>
      <w:r w:rsidRPr="00402FD1">
        <w:rPr>
          <w:color w:val="auto"/>
        </w:rPr>
        <w:tab/>
        <w:t>(H)</w:t>
      </w:r>
      <w:r w:rsidRPr="00402FD1">
        <w:rPr>
          <w:color w:val="auto"/>
        </w:rPr>
        <w:tab/>
        <w:t>The Education Oversight Committee, working with the State Board of Education, is directed to establish a comprehensive annual report concerning the performance of military</w:t>
      </w:r>
      <w:r w:rsidRPr="00402FD1">
        <w:rPr>
          <w:color w:val="auto"/>
        </w:rPr>
        <w:noBreakHyphen/>
        <w:t>connected children who attend primary, elementary, middle, and high schools in this State. The comprehensive annual report must be in a reader</w:t>
      </w:r>
      <w:r w:rsidRPr="00402FD1">
        <w:rPr>
          <w:color w:val="auto"/>
        </w:rPr>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402FD1">
        <w:rPr>
          <w:color w:val="auto"/>
        </w:rPr>
        <w:noBreakHyphen/>
        <w:t>connected children.” /</w:t>
      </w:r>
    </w:p>
    <w:p w:rsidR="00026EB2" w:rsidRPr="00402FD1" w:rsidRDefault="00026EB2" w:rsidP="00026EB2">
      <w:pPr>
        <w:rPr>
          <w:color w:val="auto"/>
        </w:rPr>
      </w:pPr>
      <w:r>
        <w:tab/>
      </w:r>
      <w:r w:rsidRPr="00402FD1">
        <w:rPr>
          <w:color w:val="auto"/>
        </w:rPr>
        <w:t>Amend the bill further, Section 59</w:t>
      </w:r>
      <w:r w:rsidRPr="00402FD1">
        <w:rPr>
          <w:color w:val="auto"/>
        </w:rPr>
        <w:noBreakHyphen/>
        <w:t>18</w:t>
      </w:r>
      <w:r w:rsidRPr="00402FD1">
        <w:rPr>
          <w:color w:val="auto"/>
        </w:rPr>
        <w:noBreakHyphen/>
        <w:t>930(A), as contained in SECTION 14, by deleting the subsection in its entirety and inserting:</w:t>
      </w:r>
    </w:p>
    <w:p w:rsidR="00026EB2" w:rsidRPr="00402FD1" w:rsidRDefault="00026EB2" w:rsidP="00026EB2">
      <w:pPr>
        <w:rPr>
          <w:color w:val="auto"/>
        </w:rPr>
      </w:pPr>
      <w:r>
        <w:tab/>
      </w:r>
      <w:r w:rsidRPr="00402FD1">
        <w:rPr>
          <w:color w:val="auto"/>
        </w:rPr>
        <w:t>/</w:t>
      </w:r>
      <w:r w:rsidRPr="00402FD1">
        <w:rPr>
          <w:color w:val="auto"/>
        </w:rPr>
        <w:tab/>
        <w:t>(A)</w:t>
      </w:r>
      <w:r w:rsidRPr="00402FD1">
        <w:rPr>
          <w:color w:val="auto"/>
        </w:rPr>
        <w:tab/>
        <w:t xml:space="preserve">The State Department of Education </w:t>
      </w:r>
      <w:r w:rsidRPr="00402FD1">
        <w:rPr>
          <w:strike/>
          <w:color w:val="auto"/>
        </w:rPr>
        <w:t>must issue the executive summary of</w:t>
      </w:r>
      <w:r w:rsidRPr="00402FD1">
        <w:rPr>
          <w:color w:val="auto"/>
        </w:rPr>
        <w:t xml:space="preserve"> </w:t>
      </w:r>
      <w:r w:rsidRPr="00402FD1">
        <w:rPr>
          <w:color w:val="auto"/>
          <w:u w:val="single"/>
        </w:rPr>
        <w:t>annually shall publish on its website home page</w:t>
      </w:r>
      <w:r w:rsidRPr="00402FD1">
        <w:rPr>
          <w:color w:val="auto"/>
        </w:rPr>
        <w:t xml:space="preserve"> the report card </w:t>
      </w:r>
      <w:r w:rsidRPr="00402FD1">
        <w:rPr>
          <w:strike/>
          <w:color w:val="auto"/>
        </w:rPr>
        <w:t>annually</w:t>
      </w:r>
      <w:r w:rsidRPr="00402FD1">
        <w:rPr>
          <w:color w:val="auto"/>
        </w:rPr>
        <w:t xml:space="preserve"> to all schools and districts of the State no later than November </w:t>
      </w:r>
      <w:r w:rsidRPr="00402FD1">
        <w:rPr>
          <w:strike/>
          <w:color w:val="auto"/>
        </w:rPr>
        <w:t>first</w:t>
      </w:r>
      <w:r w:rsidRPr="00402FD1">
        <w:rPr>
          <w:color w:val="auto"/>
        </w:rPr>
        <w:t xml:space="preserve"> </w:t>
      </w:r>
      <w:r w:rsidRPr="00402FD1">
        <w:rPr>
          <w:color w:val="auto"/>
          <w:u w:val="single"/>
        </w:rPr>
        <w:t>fifteenth, for the 2016</w:t>
      </w:r>
      <w:r w:rsidRPr="00402FD1">
        <w:rPr>
          <w:color w:val="auto"/>
          <w:u w:val="single"/>
        </w:rPr>
        <w:noBreakHyphen/>
        <w:t>2017 and 2017</w:t>
      </w:r>
      <w:r w:rsidRPr="00402FD1">
        <w:rPr>
          <w:color w:val="auto"/>
          <w:u w:val="single"/>
        </w:rPr>
        <w:noBreakHyphen/>
        <w:t>2018 School Years.  To further increase transparency and accountability, for the 2018</w:t>
      </w:r>
      <w:r w:rsidRPr="00402FD1">
        <w:rPr>
          <w:color w:val="auto"/>
          <w:u w:val="single"/>
        </w:rPr>
        <w:noBreakHyphen/>
        <w:t>2019 School Year, the school’s report card must be furnished to parents and the public no later than October first.  For the 2019</w:t>
      </w:r>
      <w:r w:rsidRPr="00402FD1">
        <w:rPr>
          <w:color w:val="auto"/>
          <w:u w:val="single"/>
        </w:rPr>
        <w:noBreakHyphen/>
        <w:t>2020 school year, and every subsequent year, the school’s report card must be furnished to parents and the public no later than September first</w:t>
      </w:r>
      <w:r w:rsidRPr="00402FD1">
        <w:rPr>
          <w:color w:val="auto"/>
        </w:rPr>
        <w:t>. The</w:t>
      </w:r>
      <w:r w:rsidRPr="00402FD1">
        <w:rPr>
          <w:strike/>
          <w:color w:val="auto"/>
        </w:rPr>
        <w:t xml:space="preserve"> executive summary shall be printed in black and white, be no more than two pages, use graphical displays whenever possible, and</w:t>
      </w:r>
      <w:r w:rsidRPr="00402FD1">
        <w:rPr>
          <w:color w:val="auto"/>
        </w:rPr>
        <w:t xml:space="preserve"> </w:t>
      </w:r>
      <w:r w:rsidRPr="00402FD1">
        <w:rPr>
          <w:color w:val="auto"/>
          <w:u w:val="single"/>
        </w:rPr>
        <w:t>home page report card must be capable of being downloaded into a portable document format (PDF) and must</w:t>
      </w:r>
      <w:r w:rsidRPr="00402FD1">
        <w:rPr>
          <w:color w:val="auto"/>
        </w:rPr>
        <w:t xml:space="preserve"> contain National Assessment of Educational Progress (NAEP) scores </w:t>
      </w:r>
      <w:r w:rsidRPr="00402FD1">
        <w:rPr>
          <w:strike/>
          <w:color w:val="auto"/>
        </w:rPr>
        <w:t>as well as</w:t>
      </w:r>
      <w:r w:rsidRPr="00402FD1">
        <w:rPr>
          <w:color w:val="auto"/>
        </w:rPr>
        <w:t xml:space="preserve"> </w:t>
      </w:r>
      <w:r w:rsidRPr="00402FD1">
        <w:rPr>
          <w:color w:val="auto"/>
          <w:u w:val="single"/>
        </w:rPr>
        <w:t>or other</w:t>
      </w:r>
      <w:r w:rsidRPr="00402FD1">
        <w:rPr>
          <w:color w:val="auto"/>
        </w:rPr>
        <w:t xml:space="preserve"> national scores </w:t>
      </w:r>
      <w:r w:rsidRPr="00402FD1">
        <w:rPr>
          <w:color w:val="auto"/>
          <w:u w:val="single"/>
        </w:rPr>
        <w:t>or comparisons, if available</w:t>
      </w:r>
      <w:r w:rsidRPr="00402FD1">
        <w:rPr>
          <w:color w:val="auto"/>
        </w:rPr>
        <w:t>. The report card summary must be made available to all parents of the school and the school district.” /</w:t>
      </w:r>
    </w:p>
    <w:p w:rsidR="00026EB2" w:rsidRPr="00402FD1" w:rsidRDefault="00026EB2" w:rsidP="00026EB2">
      <w:pPr>
        <w:rPr>
          <w:snapToGrid w:val="0"/>
          <w:color w:val="auto"/>
        </w:rPr>
      </w:pPr>
      <w:r w:rsidRPr="00402FD1">
        <w:rPr>
          <w:snapToGrid w:val="0"/>
          <w:color w:val="auto"/>
        </w:rPr>
        <w:tab/>
        <w:t>Renumber sections to conform.</w:t>
      </w:r>
    </w:p>
    <w:p w:rsidR="00026EB2" w:rsidRDefault="00026EB2" w:rsidP="00026EB2">
      <w:pPr>
        <w:rPr>
          <w:snapToGrid w:val="0"/>
        </w:rPr>
      </w:pPr>
      <w:r w:rsidRPr="00402FD1">
        <w:rPr>
          <w:snapToGrid w:val="0"/>
          <w:color w:val="auto"/>
        </w:rPr>
        <w:tab/>
        <w:t>Amend title to conform.</w:t>
      </w:r>
    </w:p>
    <w:p w:rsidR="00026EB2" w:rsidRDefault="00026EB2" w:rsidP="00026EB2">
      <w:pPr>
        <w:pStyle w:val="Header"/>
        <w:tabs>
          <w:tab w:val="clear" w:pos="8640"/>
          <w:tab w:val="left" w:pos="4320"/>
        </w:tabs>
        <w:rPr>
          <w:bCs/>
          <w:color w:val="auto"/>
          <w:szCs w:val="22"/>
        </w:rPr>
      </w:pPr>
      <w:r>
        <w:rPr>
          <w:bCs/>
          <w:color w:val="auto"/>
          <w:szCs w:val="22"/>
        </w:rPr>
        <w:tab/>
        <w:t>Senator TALLEY explained the amendment.</w:t>
      </w:r>
    </w:p>
    <w:p w:rsidR="00026EB2" w:rsidRDefault="00026EB2" w:rsidP="00026EB2">
      <w:pPr>
        <w:pStyle w:val="Header"/>
        <w:tabs>
          <w:tab w:val="clear" w:pos="8640"/>
          <w:tab w:val="left" w:pos="4320"/>
        </w:tabs>
        <w:rPr>
          <w:bCs/>
          <w:color w:val="auto"/>
          <w:szCs w:val="22"/>
        </w:rPr>
      </w:pPr>
    </w:p>
    <w:p w:rsidR="00026EB2" w:rsidRDefault="00026EB2" w:rsidP="00026EB2">
      <w:pPr>
        <w:pStyle w:val="Header"/>
        <w:tabs>
          <w:tab w:val="clear" w:pos="8640"/>
          <w:tab w:val="left" w:pos="4320"/>
        </w:tabs>
        <w:rPr>
          <w:bCs/>
          <w:color w:val="auto"/>
          <w:szCs w:val="22"/>
        </w:rPr>
      </w:pPr>
      <w:r>
        <w:rPr>
          <w:bCs/>
          <w:color w:val="auto"/>
          <w:szCs w:val="22"/>
        </w:rPr>
        <w:tab/>
        <w:t>The amendment was adopted</w:t>
      </w:r>
    </w:p>
    <w:p w:rsidR="00026EB2" w:rsidRPr="00CE7F6F" w:rsidRDefault="00026EB2" w:rsidP="00026EB2">
      <w:pPr>
        <w:pStyle w:val="Header"/>
        <w:tabs>
          <w:tab w:val="clear" w:pos="8640"/>
          <w:tab w:val="left" w:pos="4320"/>
        </w:tabs>
        <w:rPr>
          <w:bCs/>
          <w:color w:val="auto"/>
          <w:szCs w:val="22"/>
        </w:rPr>
      </w:pPr>
    </w:p>
    <w:p w:rsidR="00026EB2" w:rsidRPr="00922BFC" w:rsidRDefault="00026EB2" w:rsidP="00026EB2">
      <w:pPr>
        <w:pStyle w:val="Header"/>
        <w:rPr>
          <w:bCs/>
          <w:color w:val="auto"/>
          <w:szCs w:val="22"/>
        </w:rPr>
      </w:pPr>
      <w:r w:rsidRPr="00922BFC">
        <w:rPr>
          <w:bCs/>
          <w:color w:val="auto"/>
          <w:szCs w:val="22"/>
        </w:rPr>
        <w:tab/>
        <w:t>The question being third reading of the Bill.</w:t>
      </w:r>
    </w:p>
    <w:p w:rsidR="00026EB2" w:rsidRPr="00922BFC" w:rsidRDefault="00026EB2" w:rsidP="00026EB2">
      <w:pPr>
        <w:pStyle w:val="Header"/>
        <w:rPr>
          <w:bCs/>
          <w:color w:val="auto"/>
          <w:szCs w:val="22"/>
        </w:rPr>
      </w:pPr>
    </w:p>
    <w:p w:rsidR="00026EB2" w:rsidRPr="00922BFC" w:rsidRDefault="00026EB2" w:rsidP="00026EB2">
      <w:pPr>
        <w:pStyle w:val="Header"/>
        <w:rPr>
          <w:bCs/>
          <w:color w:val="auto"/>
          <w:szCs w:val="22"/>
        </w:rPr>
      </w:pPr>
      <w:r w:rsidRPr="00922BFC">
        <w:rPr>
          <w:bCs/>
          <w:color w:val="auto"/>
          <w:szCs w:val="22"/>
        </w:rPr>
        <w:tab/>
        <w:t>The "ayes" and "nays" were demanded and taken, resulting as follows:</w:t>
      </w:r>
    </w:p>
    <w:p w:rsidR="00026EB2" w:rsidRPr="00CC4F84" w:rsidRDefault="00026EB2" w:rsidP="00026EB2">
      <w:pPr>
        <w:pStyle w:val="Header"/>
        <w:jc w:val="center"/>
        <w:rPr>
          <w:b/>
          <w:bCs/>
          <w:color w:val="auto"/>
          <w:szCs w:val="22"/>
        </w:rPr>
      </w:pPr>
      <w:r w:rsidRPr="00CC4F84">
        <w:rPr>
          <w:b/>
          <w:bCs/>
          <w:color w:val="auto"/>
          <w:szCs w:val="22"/>
        </w:rPr>
        <w:t>Ayes 44; Nays 0</w:t>
      </w:r>
    </w:p>
    <w:p w:rsidR="00026EB2" w:rsidRPr="00CC4F84" w:rsidRDefault="00026EB2" w:rsidP="00026EB2">
      <w:pPr>
        <w:pStyle w:val="Header"/>
        <w:rPr>
          <w:bCs/>
          <w:color w:val="auto"/>
          <w:szCs w:val="22"/>
        </w:rPr>
      </w:pP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4F84">
        <w:rPr>
          <w:b/>
          <w:bCs/>
          <w:color w:val="auto"/>
          <w:szCs w:val="22"/>
        </w:rPr>
        <w:t>AYES</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Alexander</w:t>
      </w:r>
      <w:r w:rsidRPr="00CC4F84">
        <w:rPr>
          <w:bCs/>
          <w:color w:val="auto"/>
          <w:szCs w:val="22"/>
        </w:rPr>
        <w:tab/>
        <w:t>Allen</w:t>
      </w:r>
      <w:r w:rsidRPr="00CC4F84">
        <w:rPr>
          <w:bCs/>
          <w:color w:val="auto"/>
          <w:szCs w:val="22"/>
        </w:rPr>
        <w:tab/>
        <w:t>Bennett</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Campbell</w:t>
      </w:r>
      <w:r w:rsidRPr="00CC4F84">
        <w:rPr>
          <w:bCs/>
          <w:color w:val="auto"/>
          <w:szCs w:val="22"/>
        </w:rPr>
        <w:tab/>
        <w:t>Campsen</w:t>
      </w:r>
      <w:r w:rsidRPr="00CC4F84">
        <w:rPr>
          <w:bCs/>
          <w:color w:val="auto"/>
          <w:szCs w:val="22"/>
        </w:rPr>
        <w:tab/>
        <w:t>Climer</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Corbin</w:t>
      </w:r>
      <w:r w:rsidRPr="00CC4F84">
        <w:rPr>
          <w:bCs/>
          <w:color w:val="auto"/>
          <w:szCs w:val="22"/>
        </w:rPr>
        <w:tab/>
        <w:t>Cromer</w:t>
      </w:r>
      <w:r w:rsidRPr="00CC4F84">
        <w:rPr>
          <w:bCs/>
          <w:color w:val="auto"/>
          <w:szCs w:val="22"/>
        </w:rPr>
        <w:tab/>
        <w:t>Davis</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Fanning</w:t>
      </w:r>
      <w:r w:rsidRPr="00CC4F84">
        <w:rPr>
          <w:bCs/>
          <w:color w:val="auto"/>
          <w:szCs w:val="22"/>
        </w:rPr>
        <w:tab/>
        <w:t>Gambrell</w:t>
      </w:r>
      <w:r w:rsidRPr="00CC4F84">
        <w:rPr>
          <w:bCs/>
          <w:color w:val="auto"/>
          <w:szCs w:val="22"/>
        </w:rPr>
        <w:tab/>
        <w:t>Goldfinch</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Gregory</w:t>
      </w:r>
      <w:r w:rsidRPr="00CC4F84">
        <w:rPr>
          <w:bCs/>
          <w:color w:val="auto"/>
          <w:szCs w:val="22"/>
        </w:rPr>
        <w:tab/>
        <w:t>Grooms</w:t>
      </w:r>
      <w:r w:rsidRPr="00CC4F84">
        <w:rPr>
          <w:bCs/>
          <w:color w:val="auto"/>
          <w:szCs w:val="22"/>
        </w:rPr>
        <w:tab/>
        <w:t>Hembree</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Hutto</w:t>
      </w:r>
      <w:r w:rsidRPr="00CC4F84">
        <w:rPr>
          <w:bCs/>
          <w:color w:val="auto"/>
          <w:szCs w:val="22"/>
        </w:rPr>
        <w:tab/>
        <w:t>Jackson</w:t>
      </w:r>
      <w:r w:rsidRPr="00CC4F84">
        <w:rPr>
          <w:bCs/>
          <w:color w:val="auto"/>
          <w:szCs w:val="22"/>
        </w:rPr>
        <w:tab/>
        <w:t>Johnson</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Kimpson</w:t>
      </w:r>
      <w:r w:rsidRPr="00CC4F84">
        <w:rPr>
          <w:bCs/>
          <w:color w:val="auto"/>
          <w:szCs w:val="22"/>
        </w:rPr>
        <w:tab/>
        <w:t>Leatherman</w:t>
      </w:r>
      <w:r w:rsidRPr="00CC4F84">
        <w:rPr>
          <w:bCs/>
          <w:color w:val="auto"/>
          <w:szCs w:val="22"/>
        </w:rPr>
        <w:tab/>
        <w:t>Malloy</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C4F84">
        <w:rPr>
          <w:bCs/>
          <w:color w:val="auto"/>
          <w:szCs w:val="22"/>
        </w:rPr>
        <w:t>Martin</w:t>
      </w:r>
      <w:r w:rsidRPr="00CC4F84">
        <w:rPr>
          <w:bCs/>
          <w:color w:val="auto"/>
          <w:szCs w:val="22"/>
        </w:rPr>
        <w:tab/>
        <w:t>Massey</w:t>
      </w:r>
      <w:r w:rsidRPr="00CC4F84">
        <w:rPr>
          <w:bCs/>
          <w:color w:val="auto"/>
          <w:szCs w:val="22"/>
        </w:rPr>
        <w:tab/>
      </w:r>
      <w:r w:rsidRPr="00CC4F84">
        <w:rPr>
          <w:bCs/>
          <w:i/>
          <w:color w:val="auto"/>
          <w:szCs w:val="22"/>
        </w:rPr>
        <w:t>Matthews, John</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i/>
          <w:color w:val="auto"/>
          <w:szCs w:val="22"/>
        </w:rPr>
        <w:t>Matthews, Margie</w:t>
      </w:r>
      <w:r w:rsidRPr="00CC4F84">
        <w:rPr>
          <w:bCs/>
          <w:i/>
          <w:color w:val="auto"/>
          <w:szCs w:val="22"/>
        </w:rPr>
        <w:tab/>
      </w:r>
      <w:r w:rsidRPr="00CC4F84">
        <w:rPr>
          <w:bCs/>
          <w:color w:val="auto"/>
          <w:szCs w:val="22"/>
        </w:rPr>
        <w:t>McElveen</w:t>
      </w:r>
      <w:r w:rsidRPr="00CC4F84">
        <w:rPr>
          <w:bCs/>
          <w:color w:val="auto"/>
          <w:szCs w:val="22"/>
        </w:rPr>
        <w:tab/>
        <w:t>McLeod</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Nicholson</w:t>
      </w:r>
      <w:r w:rsidRPr="00CC4F84">
        <w:rPr>
          <w:bCs/>
          <w:color w:val="auto"/>
          <w:szCs w:val="22"/>
        </w:rPr>
        <w:tab/>
        <w:t>Peeler</w:t>
      </w:r>
      <w:r w:rsidRPr="00CC4F84">
        <w:rPr>
          <w:bCs/>
          <w:color w:val="auto"/>
          <w:szCs w:val="22"/>
        </w:rPr>
        <w:tab/>
        <w:t>Rankin</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Reese</w:t>
      </w:r>
      <w:r w:rsidRPr="00CC4F84">
        <w:rPr>
          <w:bCs/>
          <w:color w:val="auto"/>
          <w:szCs w:val="22"/>
        </w:rPr>
        <w:tab/>
        <w:t>Rice</w:t>
      </w:r>
      <w:r w:rsidRPr="00CC4F84">
        <w:rPr>
          <w:bCs/>
          <w:color w:val="auto"/>
          <w:szCs w:val="22"/>
        </w:rPr>
        <w:tab/>
        <w:t>Sabb</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Scott</w:t>
      </w:r>
      <w:r w:rsidRPr="00CC4F84">
        <w:rPr>
          <w:bCs/>
          <w:color w:val="auto"/>
          <w:szCs w:val="22"/>
        </w:rPr>
        <w:tab/>
        <w:t>Senn</w:t>
      </w:r>
      <w:r w:rsidRPr="00CC4F84">
        <w:rPr>
          <w:bCs/>
          <w:color w:val="auto"/>
          <w:szCs w:val="22"/>
        </w:rPr>
        <w:tab/>
        <w:t>Setzler</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Shealy</w:t>
      </w:r>
      <w:r w:rsidRPr="00CC4F84">
        <w:rPr>
          <w:bCs/>
          <w:color w:val="auto"/>
          <w:szCs w:val="22"/>
        </w:rPr>
        <w:tab/>
        <w:t>Sheheen</w:t>
      </w:r>
      <w:r w:rsidRPr="00CC4F84">
        <w:rPr>
          <w:bCs/>
          <w:color w:val="auto"/>
          <w:szCs w:val="22"/>
        </w:rPr>
        <w:tab/>
        <w:t>Talley</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Timmons</w:t>
      </w:r>
      <w:r w:rsidRPr="00CC4F84">
        <w:rPr>
          <w:bCs/>
          <w:color w:val="auto"/>
          <w:szCs w:val="22"/>
        </w:rPr>
        <w:tab/>
        <w:t>Turner</w:t>
      </w:r>
      <w:r w:rsidRPr="00CC4F84">
        <w:rPr>
          <w:bCs/>
          <w:color w:val="auto"/>
          <w:szCs w:val="22"/>
        </w:rPr>
        <w:tab/>
        <w:t>Verdin</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Williams</w:t>
      </w:r>
      <w:r w:rsidRPr="00CC4F84">
        <w:rPr>
          <w:bCs/>
          <w:color w:val="auto"/>
          <w:szCs w:val="22"/>
        </w:rPr>
        <w:tab/>
        <w:t>Young</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C4F84">
        <w:rPr>
          <w:b/>
          <w:bCs/>
          <w:color w:val="auto"/>
          <w:szCs w:val="22"/>
        </w:rPr>
        <w:t>Total--44</w:t>
      </w:r>
    </w:p>
    <w:p w:rsidR="00026EB2" w:rsidRPr="00CC4F84" w:rsidRDefault="00026EB2" w:rsidP="00026EB2">
      <w:pPr>
        <w:pStyle w:val="Header"/>
        <w:tabs>
          <w:tab w:val="clear" w:pos="8640"/>
          <w:tab w:val="left" w:pos="4320"/>
        </w:tabs>
        <w:rPr>
          <w:bCs/>
          <w:color w:val="auto"/>
          <w:szCs w:val="22"/>
        </w:rPr>
      </w:pP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4F84">
        <w:rPr>
          <w:b/>
          <w:bCs/>
          <w:color w:val="auto"/>
          <w:szCs w:val="22"/>
        </w:rPr>
        <w:t>NAYS</w:t>
      </w: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26EB2" w:rsidRPr="00CC4F84"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4F84">
        <w:rPr>
          <w:b/>
          <w:bCs/>
          <w:color w:val="auto"/>
          <w:szCs w:val="22"/>
        </w:rPr>
        <w:t>Total--0</w:t>
      </w:r>
    </w:p>
    <w:p w:rsidR="00026EB2" w:rsidRPr="00CC4F84" w:rsidRDefault="00026EB2" w:rsidP="00026EB2">
      <w:pPr>
        <w:pStyle w:val="Header"/>
        <w:tabs>
          <w:tab w:val="clear" w:pos="8640"/>
          <w:tab w:val="left" w:pos="4320"/>
        </w:tabs>
        <w:rPr>
          <w:bCs/>
          <w:color w:val="auto"/>
          <w:szCs w:val="22"/>
        </w:rPr>
      </w:pPr>
    </w:p>
    <w:p w:rsidR="00026EB2" w:rsidRPr="00D37C28" w:rsidRDefault="00026EB2" w:rsidP="00026EB2">
      <w:pPr>
        <w:pStyle w:val="Header"/>
        <w:rPr>
          <w:bCs/>
          <w:color w:val="auto"/>
          <w:szCs w:val="22"/>
        </w:rPr>
      </w:pPr>
      <w:r w:rsidRPr="00D37C28">
        <w:rPr>
          <w:bCs/>
          <w:color w:val="auto"/>
          <w:szCs w:val="22"/>
        </w:rPr>
        <w:tab/>
        <w:t>The Bill was read third time, passed and ordered returned to the House of Representatives with amendments.</w:t>
      </w:r>
    </w:p>
    <w:p w:rsidR="00026EB2" w:rsidRDefault="00026EB2" w:rsidP="00026EB2">
      <w:pPr>
        <w:pStyle w:val="Header"/>
        <w:rPr>
          <w:bCs/>
          <w:color w:val="7030A0"/>
          <w:szCs w:val="22"/>
        </w:rPr>
      </w:pPr>
    </w:p>
    <w:p w:rsidR="00026EB2" w:rsidRPr="00922BFC" w:rsidRDefault="00026EB2" w:rsidP="00026EB2">
      <w:pPr>
        <w:suppressAutoHyphens/>
        <w:jc w:val="center"/>
        <w:outlineLvl w:val="0"/>
        <w:rPr>
          <w:b/>
          <w:bCs/>
          <w:color w:val="auto"/>
          <w:szCs w:val="22"/>
        </w:rPr>
      </w:pPr>
      <w:r>
        <w:rPr>
          <w:bCs/>
          <w:color w:val="7030A0"/>
          <w:szCs w:val="22"/>
        </w:rPr>
        <w:tab/>
      </w:r>
      <w:r>
        <w:rPr>
          <w:b/>
          <w:bCs/>
          <w:color w:val="auto"/>
          <w:szCs w:val="22"/>
        </w:rPr>
        <w:t xml:space="preserve">HOUSE BILLS </w:t>
      </w:r>
      <w:r w:rsidRPr="00922BFC">
        <w:rPr>
          <w:b/>
          <w:bCs/>
          <w:color w:val="auto"/>
          <w:szCs w:val="22"/>
        </w:rPr>
        <w:t>RETURNED</w:t>
      </w:r>
    </w:p>
    <w:p w:rsidR="00026EB2" w:rsidRPr="00922BFC" w:rsidRDefault="00026EB2" w:rsidP="00026EB2">
      <w:pPr>
        <w:pStyle w:val="Header"/>
        <w:rPr>
          <w:bCs/>
          <w:color w:val="auto"/>
          <w:szCs w:val="22"/>
        </w:rPr>
      </w:pPr>
      <w:r>
        <w:rPr>
          <w:bCs/>
          <w:color w:val="auto"/>
          <w:szCs w:val="22"/>
        </w:rPr>
        <w:tab/>
        <w:t xml:space="preserve">The following Bills were </w:t>
      </w:r>
      <w:r w:rsidRPr="00922BFC">
        <w:rPr>
          <w:bCs/>
          <w:color w:val="auto"/>
          <w:szCs w:val="22"/>
        </w:rPr>
        <w:t>read the third time and ordered return</w:t>
      </w:r>
      <w:r>
        <w:rPr>
          <w:bCs/>
          <w:color w:val="auto"/>
          <w:szCs w:val="22"/>
        </w:rPr>
        <w:t>ed to the House with amendments:</w:t>
      </w:r>
    </w:p>
    <w:p w:rsidR="00026EB2" w:rsidRPr="003261AA" w:rsidRDefault="00026EB2" w:rsidP="00026EB2">
      <w:pPr>
        <w:suppressAutoHyphens/>
      </w:pPr>
      <w: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026EB2" w:rsidRDefault="00026EB2" w:rsidP="00026EB2">
      <w:pPr>
        <w:pStyle w:val="Header"/>
        <w:rPr>
          <w:bCs/>
          <w:color w:val="7030A0"/>
          <w:szCs w:val="22"/>
        </w:rPr>
      </w:pPr>
    </w:p>
    <w:p w:rsidR="00026EB2" w:rsidRPr="00F22691" w:rsidRDefault="00026EB2" w:rsidP="00026EB2">
      <w:r>
        <w:rPr>
          <w:bCs/>
          <w:color w:val="7030A0"/>
          <w:szCs w:val="22"/>
        </w:rPr>
        <w:tab/>
      </w:r>
      <w:r w:rsidRPr="00F22691">
        <w:t>H.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026EB2" w:rsidRDefault="00026EB2" w:rsidP="00026EB2">
      <w:pPr>
        <w:pStyle w:val="Header"/>
        <w:rPr>
          <w:bCs/>
          <w:color w:val="7030A0"/>
          <w:szCs w:val="22"/>
        </w:rPr>
      </w:pPr>
    </w:p>
    <w:p w:rsidR="00026EB2" w:rsidRPr="005D5872" w:rsidRDefault="00026EB2" w:rsidP="00026EB2">
      <w:pPr>
        <w:suppressAutoHyphens/>
      </w:pPr>
      <w:r>
        <w:rPr>
          <w:bCs/>
          <w:color w:val="7030A0"/>
          <w:szCs w:val="22"/>
        </w:rP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026EB2" w:rsidRDefault="00026EB2" w:rsidP="00026EB2">
      <w:pPr>
        <w:pStyle w:val="Header"/>
        <w:rPr>
          <w:bCs/>
          <w:color w:val="7030A0"/>
          <w:szCs w:val="22"/>
        </w:rPr>
      </w:pPr>
    </w:p>
    <w:p w:rsidR="00026EB2" w:rsidRPr="00462CBC" w:rsidRDefault="00026EB2" w:rsidP="00026EB2">
      <w:r>
        <w:rPr>
          <w:bCs/>
          <w:color w:val="7030A0"/>
          <w:szCs w:val="22"/>
        </w:rP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026EB2" w:rsidRDefault="00026EB2" w:rsidP="00026EB2">
      <w:pPr>
        <w:pStyle w:val="Header"/>
        <w:rPr>
          <w:bCs/>
          <w:color w:val="7030A0"/>
          <w:szCs w:val="22"/>
        </w:rPr>
      </w:pPr>
    </w:p>
    <w:p w:rsidR="00026EB2" w:rsidRPr="002A2B00" w:rsidRDefault="00026EB2" w:rsidP="00026EB2">
      <w:pPr>
        <w:suppressAutoHyphens/>
      </w:pPr>
      <w:r>
        <w:rPr>
          <w:bCs/>
          <w:color w:val="7030A0"/>
          <w:szCs w:val="22"/>
        </w:rPr>
        <w:tab/>
      </w:r>
      <w:r w:rsidRPr="002A2B00">
        <w:t>H. 3864</w:t>
      </w:r>
      <w:r w:rsidRPr="002A2B00">
        <w:fldChar w:fldCharType="begin"/>
      </w:r>
      <w:r w:rsidRPr="002A2B00">
        <w:instrText xml:space="preserve"> XE "H. 3864" \b </w:instrText>
      </w:r>
      <w:r w:rsidRPr="002A2B00">
        <w:fldChar w:fldCharType="end"/>
      </w:r>
      <w:r w:rsidRPr="002A2B00">
        <w:t xml:space="preserve"> -- </w:t>
      </w:r>
      <w:r>
        <w:t>Reps. Bernstein, Collins, Erickson, King and Elliott</w:t>
      </w:r>
      <w:r w:rsidRPr="002A2B00">
        <w:t xml:space="preserve">:  </w:t>
      </w:r>
      <w:r w:rsidRPr="002A2B00">
        <w:rPr>
          <w:szCs w:val="30"/>
        </w:rPr>
        <w:t xml:space="preserve">A BILL </w:t>
      </w:r>
      <w:r w:rsidRPr="002A2B00">
        <w:t>TO AMEND SECTIONS 56</w:t>
      </w:r>
      <w:r w:rsidRPr="002A2B00">
        <w:noBreakHyphen/>
        <w:t>5</w:t>
      </w:r>
      <w:r w:rsidRPr="002A2B00">
        <w:noBreakHyphen/>
        <w:t>6410 AND 56</w:t>
      </w:r>
      <w:r w:rsidRPr="002A2B00">
        <w:noBreakHyphen/>
        <w:t>5</w:t>
      </w:r>
      <w:r w:rsidRPr="002A2B00">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026EB2" w:rsidRDefault="00026EB2" w:rsidP="00026EB2">
      <w:pPr>
        <w:pStyle w:val="Header"/>
        <w:rPr>
          <w:bCs/>
          <w:color w:val="7030A0"/>
          <w:szCs w:val="22"/>
        </w:rPr>
      </w:pPr>
    </w:p>
    <w:p w:rsidR="00026EB2" w:rsidRPr="003F1EA9" w:rsidRDefault="00026EB2" w:rsidP="00026EB2">
      <w:pPr>
        <w:suppressAutoHyphens/>
      </w:pPr>
      <w:r>
        <w:rPr>
          <w:bCs/>
          <w:color w:val="7030A0"/>
          <w:szCs w:val="22"/>
        </w:rPr>
        <w:tab/>
      </w:r>
      <w:r w:rsidRPr="003F1EA9">
        <w:t>H. 3256</w:t>
      </w:r>
      <w:r w:rsidRPr="003F1EA9">
        <w:fldChar w:fldCharType="begin"/>
      </w:r>
      <w:r w:rsidRPr="003F1EA9">
        <w:instrText xml:space="preserve"> XE "H. 3256" \b </w:instrText>
      </w:r>
      <w:r w:rsidRPr="003F1EA9">
        <w:fldChar w:fldCharType="end"/>
      </w:r>
      <w:r w:rsidRPr="003F1EA9">
        <w:t xml:space="preserve"> -- </w:t>
      </w:r>
      <w:r>
        <w:t>Reps. Jefferson and Daning</w:t>
      </w:r>
      <w:r w:rsidRPr="003F1EA9">
        <w:t xml:space="preserve">:  </w:t>
      </w:r>
      <w:r w:rsidRPr="003F1EA9">
        <w:rPr>
          <w:szCs w:val="30"/>
        </w:rPr>
        <w:t xml:space="preserve">A BILL </w:t>
      </w:r>
      <w:r w:rsidRPr="003F1EA9">
        <w:t>TO AMEND THE CODE OF LAWS OF SOUTH CAROLINA, 1976, BY ADDING ARTICLE 140 TO CHAPTER 3, TITLE 56 SO AS TO PROVIDE THAT THE DEPARTMENT OF MOTOR VEHICLES MAY ISSUE PALMETTO CROSS SPECIAL LICENSE PLATES.</w:t>
      </w:r>
    </w:p>
    <w:p w:rsidR="00026EB2" w:rsidRDefault="00026EB2" w:rsidP="00026EB2">
      <w:pPr>
        <w:pStyle w:val="Header"/>
        <w:rPr>
          <w:bCs/>
          <w:color w:val="7030A0"/>
          <w:szCs w:val="22"/>
        </w:rPr>
      </w:pPr>
    </w:p>
    <w:p w:rsidR="00026EB2" w:rsidRDefault="00026EB2" w:rsidP="00026EB2">
      <w:pPr>
        <w:suppressAutoHyphens/>
        <w:rPr>
          <w:color w:val="000000" w:themeColor="text1"/>
          <w:u w:color="000000" w:themeColor="text1"/>
        </w:rPr>
      </w:pPr>
      <w:r>
        <w:rPr>
          <w:bCs/>
          <w:color w:val="7030A0"/>
          <w:szCs w:val="22"/>
        </w:rPr>
        <w:tab/>
      </w:r>
      <w:r w:rsidRPr="00926B65">
        <w:t>H. 3429</w:t>
      </w:r>
      <w:r w:rsidRPr="00926B65">
        <w:fldChar w:fldCharType="begin"/>
      </w:r>
      <w:r w:rsidRPr="00926B65">
        <w:instrText xml:space="preserve"> XE "H. 3429" \b </w:instrText>
      </w:r>
      <w:r w:rsidRPr="00926B65">
        <w:fldChar w:fldCharType="end"/>
      </w:r>
      <w:r w:rsidRPr="00926B65">
        <w:t xml:space="preserve"> -- Reps. Clemmons and Norrell:  </w:t>
      </w:r>
      <w:r w:rsidRPr="00926B65">
        <w:rPr>
          <w:szCs w:val="30"/>
        </w:rPr>
        <w:t xml:space="preserve">A BILL </w:t>
      </w:r>
      <w:r w:rsidRPr="00926B65">
        <w:t xml:space="preserve">TO </w:t>
      </w:r>
      <w:r w:rsidRPr="00926B65">
        <w:rPr>
          <w:color w:val="000000" w:themeColor="text1"/>
          <w:u w:color="000000" w:themeColor="text1"/>
        </w:rPr>
        <w:t>AMEND SECTION 15</w:t>
      </w:r>
      <w:r w:rsidRPr="00926B65">
        <w:rPr>
          <w:color w:val="000000" w:themeColor="text1"/>
          <w:u w:color="000000" w:themeColor="text1"/>
        </w:rPr>
        <w:noBreakHyphen/>
        <w:t>41</w:t>
      </w:r>
      <w:r w:rsidRPr="00926B65">
        <w:rPr>
          <w:color w:val="000000" w:themeColor="text1"/>
          <w:u w:color="000000" w:themeColor="text1"/>
        </w:rPr>
        <w:noBreakHyphen/>
        <w:t>30, AS AMENDED, CODE OF LAWS OF SOUTH CAROLINA, 1976, RELATING TO PROPERTY EXEMPT FROM BANKRUPTCY PROCEEDINGS OR ATTACHMENT, LEVY, AND SALE, SO AS TO REVISE EXEMPTIONS IN BANKRUPTCY.</w:t>
      </w:r>
    </w:p>
    <w:p w:rsidR="00026EB2" w:rsidRPr="00926B65" w:rsidRDefault="00026EB2" w:rsidP="00026EB2">
      <w:pPr>
        <w:suppressAutoHyphens/>
      </w:pPr>
    </w:p>
    <w:p w:rsidR="00026EB2" w:rsidRPr="00D37C28" w:rsidRDefault="00026EB2" w:rsidP="00026EB2">
      <w:pPr>
        <w:pStyle w:val="Header"/>
        <w:jc w:val="center"/>
        <w:rPr>
          <w:b/>
          <w:bCs/>
          <w:color w:val="auto"/>
          <w:szCs w:val="22"/>
        </w:rPr>
      </w:pPr>
      <w:r w:rsidRPr="00D37C28">
        <w:rPr>
          <w:b/>
          <w:bCs/>
          <w:color w:val="auto"/>
          <w:szCs w:val="22"/>
        </w:rPr>
        <w:t>AMENDED, READ THE THIRD TIME</w:t>
      </w:r>
    </w:p>
    <w:p w:rsidR="00026EB2" w:rsidRPr="00D37C28" w:rsidRDefault="00026EB2" w:rsidP="00026EB2">
      <w:pPr>
        <w:pStyle w:val="Header"/>
        <w:jc w:val="center"/>
        <w:rPr>
          <w:b/>
          <w:bCs/>
          <w:color w:val="auto"/>
          <w:szCs w:val="22"/>
        </w:rPr>
      </w:pPr>
      <w:r w:rsidRPr="00D37C28">
        <w:rPr>
          <w:b/>
          <w:bCs/>
          <w:color w:val="auto"/>
          <w:szCs w:val="22"/>
        </w:rPr>
        <w:t xml:space="preserve">RETURNED TO HOUSE </w:t>
      </w:r>
    </w:p>
    <w:p w:rsidR="00026EB2" w:rsidRPr="005E66FE" w:rsidRDefault="00026EB2" w:rsidP="00026EB2">
      <w:pPr>
        <w:suppressAutoHyphens/>
      </w:pPr>
      <w:r>
        <w:rPr>
          <w:bCs/>
          <w:color w:val="7030A0"/>
          <w:szCs w:val="22"/>
        </w:rP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5E66FE">
        <w:noBreakHyphen/>
        <w:t>11</w:t>
      </w:r>
      <w:r w:rsidRPr="005E66FE">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026EB2" w:rsidRPr="00922BFC" w:rsidRDefault="00026EB2" w:rsidP="00026EB2">
      <w:pPr>
        <w:pStyle w:val="Header"/>
        <w:rPr>
          <w:bCs/>
          <w:color w:val="auto"/>
          <w:szCs w:val="22"/>
        </w:rPr>
      </w:pPr>
      <w:r>
        <w:rPr>
          <w:bCs/>
          <w:color w:val="7030A0"/>
          <w:szCs w:val="22"/>
        </w:rPr>
        <w:tab/>
      </w:r>
      <w:r w:rsidRPr="00922BFC">
        <w:rPr>
          <w:bCs/>
          <w:color w:val="auto"/>
          <w:szCs w:val="22"/>
        </w:rPr>
        <w:t>The Senate proceeded to the consideration of the Bill.</w:t>
      </w:r>
    </w:p>
    <w:p w:rsidR="00026EB2" w:rsidRDefault="00026EB2" w:rsidP="00026EB2">
      <w:pPr>
        <w:pStyle w:val="Header"/>
        <w:rPr>
          <w:bCs/>
          <w:color w:val="7030A0"/>
          <w:szCs w:val="22"/>
        </w:rPr>
      </w:pPr>
    </w:p>
    <w:p w:rsidR="00026EB2" w:rsidRPr="000C0545" w:rsidRDefault="00026EB2" w:rsidP="00026EB2">
      <w:r>
        <w:rPr>
          <w:snapToGrid w:val="0"/>
        </w:rPr>
        <w:tab/>
        <w:t>Senator CAMPSEN proposed the following amendment (3601R003.DR.GEC)</w:t>
      </w:r>
      <w:r w:rsidRPr="00194D68">
        <w:rPr>
          <w:snapToGrid w:val="0"/>
        </w:rPr>
        <w:t>, which was adopted</w:t>
      </w:r>
      <w:r>
        <w:rPr>
          <w:snapToGrid w:val="0"/>
        </w:rPr>
        <w:t>:</w:t>
      </w:r>
    </w:p>
    <w:p w:rsidR="00026EB2" w:rsidRPr="00007A7C" w:rsidRDefault="00026EB2" w:rsidP="00026EB2">
      <w:pPr>
        <w:rPr>
          <w:snapToGrid w:val="0"/>
          <w:color w:val="auto"/>
        </w:rPr>
      </w:pPr>
      <w:r w:rsidRPr="00007A7C">
        <w:rPr>
          <w:snapToGrid w:val="0"/>
          <w:color w:val="auto"/>
        </w:rPr>
        <w:tab/>
        <w:t>Amend the bill, as and if amended, page 3, by striking lines 11-14 and inserting:</w:t>
      </w:r>
    </w:p>
    <w:p w:rsidR="00026EB2" w:rsidRPr="00007A7C" w:rsidRDefault="00026EB2" w:rsidP="00026EB2">
      <w:pPr>
        <w:rPr>
          <w:color w:val="auto"/>
        </w:rPr>
      </w:pPr>
      <w:r>
        <w:rPr>
          <w:snapToGrid w:val="0"/>
        </w:rPr>
        <w:tab/>
      </w:r>
      <w:r w:rsidRPr="00007A7C">
        <w:rPr>
          <w:snapToGrid w:val="0"/>
          <w:color w:val="auto"/>
        </w:rPr>
        <w:t>/</w:t>
      </w:r>
      <w:r w:rsidRPr="00007A7C">
        <w:rPr>
          <w:snapToGrid w:val="0"/>
          <w:color w:val="auto"/>
        </w:rPr>
        <w:tab/>
      </w:r>
      <w:r w:rsidRPr="00007A7C">
        <w:rPr>
          <w:color w:val="auto"/>
          <w:u w:val="single"/>
        </w:rPr>
        <w:t>(D)</w:t>
      </w:r>
      <w:r w:rsidRPr="00007A7C">
        <w:rPr>
          <w:color w:val="auto"/>
        </w:rPr>
        <w:tab/>
      </w:r>
      <w:r w:rsidRPr="00007A7C">
        <w:rPr>
          <w:strike/>
          <w:color w:val="auto"/>
        </w:rPr>
        <w:t>Any</w:t>
      </w:r>
      <w:r w:rsidRPr="00007A7C">
        <w:rPr>
          <w:color w:val="auto"/>
        </w:rPr>
        <w:t xml:space="preserve"> </w:t>
      </w:r>
      <w:r w:rsidRPr="00007A7C">
        <w:rPr>
          <w:color w:val="auto"/>
          <w:u w:val="single"/>
        </w:rPr>
        <w:t>In order to properly implement the provisions of subsections (B) and (C), any</w:t>
      </w:r>
      <w:r w:rsidRPr="00007A7C">
        <w:rPr>
          <w:color w:val="auto"/>
        </w:rPr>
        <w:t xml:space="preserve"> bear taken must be tagged with a valid bear tag and reported </w:t>
      </w:r>
      <w:r w:rsidRPr="00007A7C">
        <w:rPr>
          <w:color w:val="auto"/>
          <w:u w:val="single"/>
        </w:rPr>
        <w:t>by midnight of the day of the harvest</w:t>
      </w:r>
      <w:r w:rsidRPr="00007A7C">
        <w:rPr>
          <w:color w:val="auto"/>
        </w:rPr>
        <w:t xml:space="preserve"> to the department </w:t>
      </w:r>
      <w:r w:rsidRPr="00007A7C">
        <w:rPr>
          <w:color w:val="auto"/>
          <w:u w:val="single"/>
        </w:rPr>
        <w:t>as prescribed</w:t>
      </w:r>
      <w:r w:rsidRPr="00007A7C">
        <w:rPr>
          <w:color w:val="auto"/>
        </w:rPr>
        <w:t>. The tag must be attached to the bear as prescribed by the department before being moved from the point of kill.</w:t>
      </w:r>
      <w:r w:rsidRPr="00007A7C">
        <w:rPr>
          <w:color w:val="auto"/>
        </w:rPr>
        <w:tab/>
      </w:r>
      <w:r w:rsidRPr="00007A7C">
        <w:rPr>
          <w:color w:val="auto"/>
        </w:rPr>
        <w:tab/>
        <w:t>/</w:t>
      </w:r>
    </w:p>
    <w:p w:rsidR="00026EB2" w:rsidRPr="00007A7C" w:rsidRDefault="00026EB2" w:rsidP="00026EB2">
      <w:pPr>
        <w:rPr>
          <w:snapToGrid w:val="0"/>
          <w:color w:val="auto"/>
        </w:rPr>
      </w:pPr>
      <w:r w:rsidRPr="00007A7C">
        <w:rPr>
          <w:snapToGrid w:val="0"/>
          <w:color w:val="auto"/>
        </w:rPr>
        <w:tab/>
        <w:t>Renumber sections to conform.</w:t>
      </w:r>
    </w:p>
    <w:p w:rsidR="00026EB2" w:rsidRDefault="00026EB2" w:rsidP="00026EB2">
      <w:pPr>
        <w:rPr>
          <w:snapToGrid w:val="0"/>
        </w:rPr>
      </w:pPr>
      <w:r w:rsidRPr="00007A7C">
        <w:rPr>
          <w:snapToGrid w:val="0"/>
          <w:color w:val="auto"/>
        </w:rPr>
        <w:tab/>
        <w:t>Amend title to conform.</w:t>
      </w:r>
    </w:p>
    <w:p w:rsidR="00026EB2" w:rsidRPr="00007A7C" w:rsidRDefault="00026EB2" w:rsidP="00026EB2">
      <w:pPr>
        <w:rPr>
          <w:snapToGrid w:val="0"/>
          <w:color w:val="auto"/>
        </w:rPr>
      </w:pPr>
    </w:p>
    <w:p w:rsidR="00026EB2" w:rsidRPr="000C0545" w:rsidRDefault="00026EB2" w:rsidP="00026EB2">
      <w:pPr>
        <w:pStyle w:val="Header"/>
        <w:rPr>
          <w:bCs/>
          <w:color w:val="auto"/>
          <w:szCs w:val="22"/>
        </w:rPr>
      </w:pPr>
      <w:r w:rsidRPr="000C0545">
        <w:rPr>
          <w:bCs/>
          <w:color w:val="auto"/>
          <w:szCs w:val="22"/>
        </w:rPr>
        <w:tab/>
        <w:t>Senator CAMPSEN</w:t>
      </w:r>
      <w:r>
        <w:rPr>
          <w:bCs/>
          <w:color w:val="auto"/>
          <w:szCs w:val="22"/>
        </w:rPr>
        <w:t xml:space="preserve"> </w:t>
      </w:r>
      <w:r w:rsidRPr="000C0545">
        <w:rPr>
          <w:bCs/>
          <w:color w:val="auto"/>
          <w:szCs w:val="22"/>
        </w:rPr>
        <w:t>explained the amendment.</w:t>
      </w:r>
    </w:p>
    <w:p w:rsidR="00026EB2" w:rsidRPr="000C0545" w:rsidRDefault="00026EB2" w:rsidP="00026EB2">
      <w:pPr>
        <w:pStyle w:val="Header"/>
        <w:rPr>
          <w:bCs/>
          <w:color w:val="auto"/>
          <w:szCs w:val="22"/>
        </w:rPr>
      </w:pPr>
    </w:p>
    <w:p w:rsidR="00026EB2" w:rsidRPr="000C0545" w:rsidRDefault="00026EB2" w:rsidP="00026EB2">
      <w:pPr>
        <w:pStyle w:val="Header"/>
        <w:rPr>
          <w:bCs/>
          <w:color w:val="auto"/>
          <w:szCs w:val="22"/>
        </w:rPr>
      </w:pPr>
      <w:r w:rsidRPr="000C0545">
        <w:rPr>
          <w:bCs/>
          <w:color w:val="auto"/>
          <w:szCs w:val="22"/>
        </w:rPr>
        <w:tab/>
        <w:t>The amendment was adopted.</w:t>
      </w:r>
    </w:p>
    <w:p w:rsidR="00026EB2" w:rsidRPr="000C0545" w:rsidRDefault="00026EB2" w:rsidP="00026EB2">
      <w:pPr>
        <w:pStyle w:val="Header"/>
        <w:rPr>
          <w:bCs/>
          <w:color w:val="auto"/>
          <w:szCs w:val="22"/>
        </w:rPr>
      </w:pPr>
    </w:p>
    <w:p w:rsidR="00026EB2" w:rsidRPr="000C0545" w:rsidRDefault="00026EB2" w:rsidP="00026EB2">
      <w:pPr>
        <w:pStyle w:val="Header"/>
        <w:rPr>
          <w:bCs/>
          <w:color w:val="auto"/>
          <w:szCs w:val="22"/>
        </w:rPr>
      </w:pPr>
      <w:r w:rsidRPr="000C0545">
        <w:rPr>
          <w:bCs/>
          <w:color w:val="auto"/>
          <w:szCs w:val="22"/>
        </w:rPr>
        <w:tab/>
        <w:t>The "ayes" and "nays" were demanded and taken, resulting as follows:</w:t>
      </w:r>
    </w:p>
    <w:p w:rsidR="00026EB2" w:rsidRPr="000C0545" w:rsidRDefault="00026EB2" w:rsidP="00026EB2">
      <w:pPr>
        <w:pStyle w:val="Header"/>
        <w:jc w:val="center"/>
        <w:rPr>
          <w:b/>
          <w:bCs/>
          <w:color w:val="auto"/>
          <w:szCs w:val="22"/>
        </w:rPr>
      </w:pPr>
      <w:r w:rsidRPr="000C0545">
        <w:rPr>
          <w:b/>
          <w:bCs/>
          <w:color w:val="auto"/>
          <w:szCs w:val="22"/>
        </w:rPr>
        <w:t>Ayes 39; Nays 2</w:t>
      </w:r>
    </w:p>
    <w:p w:rsidR="00026EB2" w:rsidRPr="000C0545" w:rsidRDefault="00026EB2" w:rsidP="00026EB2">
      <w:pPr>
        <w:pStyle w:val="Header"/>
        <w:rPr>
          <w:bCs/>
          <w:color w:val="auto"/>
          <w:szCs w:val="22"/>
        </w:rPr>
      </w:pP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AYES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Alexander</w:t>
      </w:r>
      <w:r w:rsidRPr="000C0545">
        <w:rPr>
          <w:bCs/>
          <w:color w:val="auto"/>
          <w:szCs w:val="22"/>
        </w:rPr>
        <w:tab/>
        <w:t>Allen</w:t>
      </w:r>
      <w:r w:rsidRPr="000C0545">
        <w:rPr>
          <w:bCs/>
          <w:color w:val="auto"/>
          <w:szCs w:val="22"/>
        </w:rPr>
        <w:tab/>
        <w:t>Bennett</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Campbell</w:t>
      </w:r>
      <w:r w:rsidRPr="000C0545">
        <w:rPr>
          <w:bCs/>
          <w:color w:val="auto"/>
          <w:szCs w:val="22"/>
        </w:rPr>
        <w:tab/>
        <w:t>Campsen</w:t>
      </w:r>
      <w:r w:rsidRPr="000C0545">
        <w:rPr>
          <w:bCs/>
          <w:color w:val="auto"/>
          <w:szCs w:val="22"/>
        </w:rPr>
        <w:tab/>
        <w:t>Climer</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Corbin</w:t>
      </w:r>
      <w:r w:rsidRPr="000C0545">
        <w:rPr>
          <w:bCs/>
          <w:color w:val="auto"/>
          <w:szCs w:val="22"/>
        </w:rPr>
        <w:tab/>
        <w:t>Cromer</w:t>
      </w:r>
      <w:r w:rsidRPr="000C0545">
        <w:rPr>
          <w:bCs/>
          <w:color w:val="auto"/>
          <w:szCs w:val="22"/>
        </w:rPr>
        <w:tab/>
        <w:t>Davis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Fanning</w:t>
      </w:r>
      <w:r w:rsidRPr="000C0545">
        <w:rPr>
          <w:bCs/>
          <w:color w:val="auto"/>
          <w:szCs w:val="22"/>
        </w:rPr>
        <w:tab/>
        <w:t>Gambrell</w:t>
      </w:r>
      <w:r w:rsidRPr="000C0545">
        <w:rPr>
          <w:bCs/>
          <w:color w:val="auto"/>
          <w:szCs w:val="22"/>
        </w:rPr>
        <w:tab/>
        <w:t>Goldfinch</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Gregory</w:t>
      </w:r>
      <w:r w:rsidRPr="000C0545">
        <w:rPr>
          <w:bCs/>
          <w:color w:val="auto"/>
          <w:szCs w:val="22"/>
        </w:rPr>
        <w:tab/>
        <w:t>Grooms</w:t>
      </w:r>
      <w:r w:rsidRPr="000C0545">
        <w:rPr>
          <w:bCs/>
          <w:color w:val="auto"/>
          <w:szCs w:val="22"/>
        </w:rPr>
        <w:tab/>
        <w:t>Hembree</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Hutto</w:t>
      </w:r>
      <w:r w:rsidRPr="000C0545">
        <w:rPr>
          <w:bCs/>
          <w:color w:val="auto"/>
          <w:szCs w:val="22"/>
        </w:rPr>
        <w:tab/>
        <w:t>Johnson</w:t>
      </w:r>
      <w:r w:rsidRPr="000C0545">
        <w:rPr>
          <w:bCs/>
          <w:color w:val="auto"/>
          <w:szCs w:val="22"/>
        </w:rPr>
        <w:tab/>
        <w:t>Kimpson</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Leatherman</w:t>
      </w:r>
      <w:r w:rsidRPr="000C0545">
        <w:rPr>
          <w:bCs/>
          <w:color w:val="auto"/>
          <w:szCs w:val="22"/>
        </w:rPr>
        <w:tab/>
        <w:t>Malloy</w:t>
      </w:r>
      <w:r w:rsidRPr="000C0545">
        <w:rPr>
          <w:bCs/>
          <w:color w:val="auto"/>
          <w:szCs w:val="22"/>
        </w:rPr>
        <w:tab/>
        <w:t>Martin</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Massey</w:t>
      </w:r>
      <w:r w:rsidRPr="000C0545">
        <w:rPr>
          <w:bCs/>
          <w:color w:val="auto"/>
          <w:szCs w:val="22"/>
        </w:rPr>
        <w:tab/>
      </w:r>
      <w:r w:rsidRPr="000C0545">
        <w:rPr>
          <w:bCs/>
          <w:i/>
          <w:color w:val="auto"/>
          <w:szCs w:val="22"/>
        </w:rPr>
        <w:t>Matthews, John</w:t>
      </w:r>
      <w:r w:rsidRPr="000C0545">
        <w:rPr>
          <w:bCs/>
          <w:i/>
          <w:color w:val="auto"/>
          <w:szCs w:val="22"/>
        </w:rPr>
        <w:tab/>
      </w:r>
      <w:r w:rsidRPr="000C0545">
        <w:rPr>
          <w:bCs/>
          <w:color w:val="auto"/>
          <w:szCs w:val="22"/>
        </w:rPr>
        <w:t>McElveen</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McLeod</w:t>
      </w:r>
      <w:r w:rsidRPr="000C0545">
        <w:rPr>
          <w:bCs/>
          <w:color w:val="auto"/>
          <w:szCs w:val="22"/>
        </w:rPr>
        <w:tab/>
        <w:t>Nicholson</w:t>
      </w:r>
      <w:r w:rsidRPr="000C0545">
        <w:rPr>
          <w:bCs/>
          <w:color w:val="auto"/>
          <w:szCs w:val="22"/>
        </w:rPr>
        <w:tab/>
        <w:t>Peeler</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Rankin</w:t>
      </w:r>
      <w:r w:rsidRPr="000C0545">
        <w:rPr>
          <w:bCs/>
          <w:color w:val="auto"/>
          <w:szCs w:val="22"/>
        </w:rPr>
        <w:tab/>
        <w:t>Reese</w:t>
      </w:r>
      <w:r w:rsidRPr="000C0545">
        <w:rPr>
          <w:bCs/>
          <w:color w:val="auto"/>
          <w:szCs w:val="22"/>
        </w:rPr>
        <w:tab/>
        <w:t>Rice</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Sabb</w:t>
      </w:r>
      <w:r w:rsidRPr="000C0545">
        <w:rPr>
          <w:bCs/>
          <w:color w:val="auto"/>
          <w:szCs w:val="22"/>
        </w:rPr>
        <w:tab/>
        <w:t>Scott</w:t>
      </w:r>
      <w:r w:rsidRPr="000C0545">
        <w:rPr>
          <w:bCs/>
          <w:color w:val="auto"/>
          <w:szCs w:val="22"/>
        </w:rPr>
        <w:tab/>
        <w:t>Setzler</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Shealy</w:t>
      </w:r>
      <w:r w:rsidRPr="000C0545">
        <w:rPr>
          <w:bCs/>
          <w:color w:val="auto"/>
          <w:szCs w:val="22"/>
        </w:rPr>
        <w:tab/>
        <w:t>Talley</w:t>
      </w:r>
      <w:r w:rsidRPr="000C0545">
        <w:rPr>
          <w:bCs/>
          <w:color w:val="auto"/>
          <w:szCs w:val="22"/>
        </w:rPr>
        <w:tab/>
        <w:t>Timmons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Turner</w:t>
      </w:r>
      <w:r w:rsidRPr="000C0545">
        <w:rPr>
          <w:bCs/>
          <w:color w:val="auto"/>
          <w:szCs w:val="22"/>
        </w:rPr>
        <w:tab/>
        <w:t>Williams</w:t>
      </w:r>
      <w:r w:rsidRPr="000C0545">
        <w:rPr>
          <w:bCs/>
          <w:color w:val="auto"/>
          <w:szCs w:val="22"/>
        </w:rPr>
        <w:tab/>
        <w:t>Young</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5">
        <w:rPr>
          <w:b/>
          <w:bCs/>
          <w:color w:val="auto"/>
          <w:szCs w:val="22"/>
        </w:rPr>
        <w:t>Total--39</w:t>
      </w:r>
    </w:p>
    <w:p w:rsidR="00026EB2" w:rsidRPr="000C0545" w:rsidRDefault="00026EB2" w:rsidP="00026EB2">
      <w:pPr>
        <w:pStyle w:val="Header"/>
        <w:tabs>
          <w:tab w:val="clear" w:pos="8640"/>
          <w:tab w:val="left" w:pos="4320"/>
        </w:tabs>
        <w:rPr>
          <w:bCs/>
          <w:color w:val="auto"/>
          <w:szCs w:val="22"/>
        </w:rPr>
      </w:pP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NAYS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i/>
          <w:color w:val="auto"/>
          <w:szCs w:val="22"/>
        </w:rPr>
        <w:t>Matthews, Margie</w:t>
      </w:r>
      <w:r w:rsidRPr="000C0545">
        <w:rPr>
          <w:bCs/>
          <w:i/>
          <w:color w:val="auto"/>
          <w:szCs w:val="22"/>
        </w:rPr>
        <w:tab/>
      </w:r>
      <w:r w:rsidRPr="000C0545">
        <w:rPr>
          <w:bCs/>
          <w:color w:val="auto"/>
          <w:szCs w:val="22"/>
        </w:rPr>
        <w:t>Sheheen</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5">
        <w:rPr>
          <w:b/>
          <w:bCs/>
          <w:color w:val="auto"/>
          <w:szCs w:val="22"/>
        </w:rPr>
        <w:t>Total--2</w:t>
      </w:r>
    </w:p>
    <w:p w:rsidR="00026EB2" w:rsidRPr="000C0545" w:rsidRDefault="00026EB2" w:rsidP="00026EB2">
      <w:pPr>
        <w:pStyle w:val="Header"/>
        <w:tabs>
          <w:tab w:val="clear" w:pos="8640"/>
          <w:tab w:val="left" w:pos="4320"/>
        </w:tabs>
        <w:rPr>
          <w:bCs/>
          <w:color w:val="auto"/>
          <w:szCs w:val="22"/>
        </w:rPr>
      </w:pPr>
    </w:p>
    <w:p w:rsidR="00026EB2" w:rsidRPr="00D37C28" w:rsidRDefault="00026EB2" w:rsidP="00026EB2">
      <w:pPr>
        <w:pStyle w:val="Header"/>
        <w:rPr>
          <w:bCs/>
          <w:color w:val="auto"/>
          <w:szCs w:val="22"/>
        </w:rPr>
      </w:pPr>
      <w:r w:rsidRPr="00D37C28">
        <w:rPr>
          <w:bCs/>
          <w:color w:val="auto"/>
          <w:szCs w:val="22"/>
        </w:rPr>
        <w:tab/>
        <w:t>The Bill was read third time, passed and ordered returned to the House of Representatives with amendments.</w:t>
      </w:r>
    </w:p>
    <w:p w:rsidR="00026EB2" w:rsidRPr="00D37C28" w:rsidRDefault="00026EB2" w:rsidP="00026EB2">
      <w:pPr>
        <w:pStyle w:val="Header"/>
        <w:rPr>
          <w:bCs/>
          <w:color w:val="auto"/>
          <w:szCs w:val="22"/>
        </w:rPr>
      </w:pPr>
    </w:p>
    <w:p w:rsidR="00026EB2" w:rsidRPr="00922BFC" w:rsidRDefault="00026EB2" w:rsidP="00026EB2">
      <w:pPr>
        <w:suppressAutoHyphens/>
        <w:jc w:val="center"/>
        <w:outlineLvl w:val="0"/>
        <w:rPr>
          <w:b/>
          <w:bCs/>
          <w:color w:val="auto"/>
          <w:szCs w:val="22"/>
        </w:rPr>
      </w:pPr>
      <w:r>
        <w:rPr>
          <w:b/>
          <w:bCs/>
          <w:color w:val="auto"/>
          <w:szCs w:val="22"/>
        </w:rPr>
        <w:t>HOUSE BILL</w:t>
      </w:r>
      <w:r w:rsidRPr="00922BFC">
        <w:rPr>
          <w:b/>
          <w:bCs/>
          <w:color w:val="auto"/>
          <w:szCs w:val="22"/>
        </w:rPr>
        <w:t xml:space="preserve"> RETURNED</w:t>
      </w:r>
    </w:p>
    <w:p w:rsidR="00026EB2" w:rsidRPr="008839A1" w:rsidRDefault="00026EB2" w:rsidP="00026EB2">
      <w:r>
        <w:rPr>
          <w:bCs/>
          <w:color w:val="7030A0"/>
          <w:szCs w:val="22"/>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026EB2" w:rsidRDefault="00026EB2" w:rsidP="00026EB2">
      <w:pPr>
        <w:pStyle w:val="Header"/>
        <w:rPr>
          <w:bCs/>
          <w:color w:val="7030A0"/>
          <w:szCs w:val="22"/>
        </w:rPr>
      </w:pPr>
    </w:p>
    <w:p w:rsidR="00026EB2" w:rsidRPr="00922BFC" w:rsidRDefault="00026EB2" w:rsidP="00026EB2">
      <w:pPr>
        <w:suppressAutoHyphens/>
        <w:jc w:val="center"/>
        <w:outlineLvl w:val="0"/>
        <w:rPr>
          <w:b/>
          <w:bCs/>
          <w:color w:val="auto"/>
          <w:szCs w:val="22"/>
        </w:rPr>
      </w:pPr>
      <w:r>
        <w:rPr>
          <w:b/>
          <w:bCs/>
          <w:color w:val="auto"/>
          <w:szCs w:val="22"/>
        </w:rPr>
        <w:t>HOUSE BILL</w:t>
      </w:r>
      <w:r w:rsidRPr="00922BFC">
        <w:rPr>
          <w:b/>
          <w:bCs/>
          <w:color w:val="auto"/>
          <w:szCs w:val="22"/>
        </w:rPr>
        <w:t xml:space="preserve"> RETURNED</w:t>
      </w:r>
    </w:p>
    <w:p w:rsidR="00026EB2" w:rsidRPr="00922BFC" w:rsidRDefault="00026EB2" w:rsidP="00026EB2">
      <w:pPr>
        <w:pStyle w:val="Header"/>
        <w:rPr>
          <w:bCs/>
          <w:color w:val="auto"/>
          <w:szCs w:val="22"/>
        </w:rPr>
      </w:pPr>
      <w:r>
        <w:rPr>
          <w:bCs/>
          <w:color w:val="auto"/>
          <w:szCs w:val="22"/>
        </w:rPr>
        <w:tab/>
        <w:t>The following Bill was</w:t>
      </w:r>
      <w:r w:rsidRPr="00922BFC">
        <w:rPr>
          <w:bCs/>
          <w:color w:val="auto"/>
          <w:szCs w:val="22"/>
        </w:rPr>
        <w:t xml:space="preserve"> read the third time and ordered return</w:t>
      </w:r>
      <w:r>
        <w:rPr>
          <w:bCs/>
          <w:color w:val="auto"/>
          <w:szCs w:val="22"/>
        </w:rPr>
        <w:t>ed to the House with amendments:</w:t>
      </w:r>
    </w:p>
    <w:p w:rsidR="00026EB2" w:rsidRPr="00C720A3" w:rsidRDefault="00026EB2" w:rsidP="00026EB2">
      <w:pPr>
        <w:suppressAutoHyphens/>
      </w:pPr>
      <w:r>
        <w:rPr>
          <w:bCs/>
          <w:color w:val="7030A0"/>
          <w:szCs w:val="22"/>
        </w:rP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026EB2" w:rsidRPr="00922BFC" w:rsidRDefault="00026EB2" w:rsidP="00026EB2">
      <w:pPr>
        <w:pStyle w:val="Header"/>
        <w:rPr>
          <w:bCs/>
          <w:color w:val="auto"/>
          <w:szCs w:val="22"/>
        </w:rPr>
      </w:pPr>
      <w:r>
        <w:rPr>
          <w:bCs/>
          <w:color w:val="7030A0"/>
          <w:szCs w:val="22"/>
        </w:rPr>
        <w:tab/>
      </w:r>
      <w:r w:rsidRPr="00922BFC">
        <w:rPr>
          <w:bCs/>
          <w:color w:val="auto"/>
          <w:szCs w:val="22"/>
        </w:rPr>
        <w:t>The Senate proceeded to the consideration of the Bill.</w:t>
      </w:r>
    </w:p>
    <w:p w:rsidR="00026EB2" w:rsidRDefault="00026EB2" w:rsidP="00026EB2">
      <w:pPr>
        <w:pStyle w:val="Header"/>
        <w:rPr>
          <w:bCs/>
          <w:color w:val="auto"/>
          <w:szCs w:val="22"/>
        </w:rPr>
      </w:pPr>
      <w:r w:rsidRPr="00922BFC">
        <w:rPr>
          <w:bCs/>
          <w:color w:val="auto"/>
          <w:szCs w:val="22"/>
        </w:rPr>
        <w:tab/>
      </w:r>
    </w:p>
    <w:p w:rsidR="00026EB2" w:rsidRDefault="00026EB2" w:rsidP="00026EB2">
      <w:pPr>
        <w:pStyle w:val="Header"/>
        <w:rPr>
          <w:bCs/>
          <w:color w:val="auto"/>
          <w:szCs w:val="22"/>
        </w:rPr>
      </w:pPr>
      <w:r>
        <w:rPr>
          <w:bCs/>
          <w:color w:val="auto"/>
          <w:szCs w:val="22"/>
        </w:rPr>
        <w:tab/>
        <w:t>Senator YOUNG explained the Bill.</w:t>
      </w:r>
    </w:p>
    <w:p w:rsidR="00026EB2" w:rsidRPr="00922BFC" w:rsidRDefault="00026EB2" w:rsidP="00026EB2">
      <w:pPr>
        <w:pStyle w:val="Header"/>
        <w:rPr>
          <w:bCs/>
          <w:color w:val="auto"/>
          <w:szCs w:val="22"/>
        </w:rPr>
      </w:pPr>
    </w:p>
    <w:p w:rsidR="00026EB2" w:rsidRPr="00922BFC" w:rsidRDefault="00026EB2" w:rsidP="00026EB2">
      <w:pPr>
        <w:pStyle w:val="Header"/>
        <w:rPr>
          <w:bCs/>
          <w:color w:val="auto"/>
          <w:szCs w:val="22"/>
        </w:rPr>
      </w:pPr>
      <w:r w:rsidRPr="00922BFC">
        <w:rPr>
          <w:bCs/>
          <w:color w:val="auto"/>
          <w:szCs w:val="22"/>
        </w:rPr>
        <w:tab/>
        <w:t>The question being third reading of the Bill.</w:t>
      </w:r>
    </w:p>
    <w:p w:rsidR="00026EB2" w:rsidRPr="00922BFC" w:rsidRDefault="00026EB2" w:rsidP="00026EB2">
      <w:pPr>
        <w:pStyle w:val="Header"/>
        <w:rPr>
          <w:bCs/>
          <w:color w:val="auto"/>
          <w:szCs w:val="22"/>
        </w:rPr>
      </w:pPr>
    </w:p>
    <w:p w:rsidR="00026EB2" w:rsidRPr="00922BFC" w:rsidRDefault="00026EB2" w:rsidP="00026EB2">
      <w:pPr>
        <w:pStyle w:val="Header"/>
        <w:rPr>
          <w:bCs/>
          <w:color w:val="auto"/>
          <w:szCs w:val="22"/>
        </w:rPr>
      </w:pPr>
      <w:r w:rsidRPr="00922BFC">
        <w:rPr>
          <w:bCs/>
          <w:color w:val="auto"/>
          <w:szCs w:val="22"/>
        </w:rPr>
        <w:tab/>
        <w:t>The "ayes" and "nays" were demanded and taken, resulting as follows:</w:t>
      </w:r>
    </w:p>
    <w:p w:rsidR="00026EB2" w:rsidRPr="000C0545" w:rsidRDefault="00026EB2" w:rsidP="00026EB2">
      <w:pPr>
        <w:pStyle w:val="Header"/>
        <w:jc w:val="center"/>
        <w:rPr>
          <w:b/>
          <w:bCs/>
          <w:color w:val="auto"/>
          <w:szCs w:val="22"/>
        </w:rPr>
      </w:pPr>
      <w:r w:rsidRPr="000C0545">
        <w:rPr>
          <w:b/>
          <w:bCs/>
          <w:color w:val="auto"/>
          <w:szCs w:val="22"/>
        </w:rPr>
        <w:t>Ayes 43; Nays 0</w:t>
      </w:r>
    </w:p>
    <w:p w:rsidR="00026EB2" w:rsidRPr="000C0545" w:rsidRDefault="00026EB2" w:rsidP="00026EB2">
      <w:pPr>
        <w:pStyle w:val="Header"/>
        <w:rPr>
          <w:bCs/>
          <w:color w:val="auto"/>
          <w:szCs w:val="22"/>
        </w:rPr>
      </w:pP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AYES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Alexander</w:t>
      </w:r>
      <w:r w:rsidRPr="000C0545">
        <w:rPr>
          <w:bCs/>
          <w:color w:val="auto"/>
          <w:szCs w:val="22"/>
        </w:rPr>
        <w:tab/>
        <w:t>Allen</w:t>
      </w:r>
      <w:r w:rsidRPr="000C0545">
        <w:rPr>
          <w:bCs/>
          <w:color w:val="auto"/>
          <w:szCs w:val="22"/>
        </w:rPr>
        <w:tab/>
        <w:t>Bennett</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Campbell</w:t>
      </w:r>
      <w:r w:rsidRPr="000C0545">
        <w:rPr>
          <w:bCs/>
          <w:color w:val="auto"/>
          <w:szCs w:val="22"/>
        </w:rPr>
        <w:tab/>
        <w:t>Campsen</w:t>
      </w:r>
      <w:r w:rsidRPr="000C0545">
        <w:rPr>
          <w:bCs/>
          <w:color w:val="auto"/>
          <w:szCs w:val="22"/>
        </w:rPr>
        <w:tab/>
        <w:t>Climer</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Corbin</w:t>
      </w:r>
      <w:r w:rsidRPr="000C0545">
        <w:rPr>
          <w:bCs/>
          <w:color w:val="auto"/>
          <w:szCs w:val="22"/>
        </w:rPr>
        <w:tab/>
        <w:t>Cromer</w:t>
      </w:r>
      <w:r w:rsidRPr="000C0545">
        <w:rPr>
          <w:bCs/>
          <w:color w:val="auto"/>
          <w:szCs w:val="22"/>
        </w:rPr>
        <w:tab/>
        <w:t>Davis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Gambrell</w:t>
      </w:r>
      <w:r w:rsidRPr="000C0545">
        <w:rPr>
          <w:bCs/>
          <w:color w:val="auto"/>
          <w:szCs w:val="22"/>
        </w:rPr>
        <w:tab/>
        <w:t>Goldfinch</w:t>
      </w:r>
      <w:r w:rsidRPr="000C0545">
        <w:rPr>
          <w:bCs/>
          <w:color w:val="auto"/>
          <w:szCs w:val="22"/>
        </w:rPr>
        <w:tab/>
        <w:t>Gregory</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Grooms</w:t>
      </w:r>
      <w:r w:rsidRPr="000C0545">
        <w:rPr>
          <w:bCs/>
          <w:color w:val="auto"/>
          <w:szCs w:val="22"/>
        </w:rPr>
        <w:tab/>
        <w:t>Hembree</w:t>
      </w:r>
      <w:r w:rsidRPr="000C0545">
        <w:rPr>
          <w:bCs/>
          <w:color w:val="auto"/>
          <w:szCs w:val="22"/>
        </w:rPr>
        <w:tab/>
        <w:t>Hutto</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Jackson</w:t>
      </w:r>
      <w:r w:rsidRPr="000C0545">
        <w:rPr>
          <w:bCs/>
          <w:color w:val="auto"/>
          <w:szCs w:val="22"/>
        </w:rPr>
        <w:tab/>
        <w:t>Johnson</w:t>
      </w:r>
      <w:r w:rsidRPr="000C0545">
        <w:rPr>
          <w:bCs/>
          <w:color w:val="auto"/>
          <w:szCs w:val="22"/>
        </w:rPr>
        <w:tab/>
        <w:t>Kimpson</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Leatherman</w:t>
      </w:r>
      <w:r w:rsidRPr="000C0545">
        <w:rPr>
          <w:bCs/>
          <w:color w:val="auto"/>
          <w:szCs w:val="22"/>
        </w:rPr>
        <w:tab/>
        <w:t>Malloy</w:t>
      </w:r>
      <w:r w:rsidRPr="000C0545">
        <w:rPr>
          <w:bCs/>
          <w:color w:val="auto"/>
          <w:szCs w:val="22"/>
        </w:rPr>
        <w:tab/>
        <w:t>Martin</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C0545">
        <w:rPr>
          <w:bCs/>
          <w:color w:val="auto"/>
          <w:szCs w:val="22"/>
        </w:rPr>
        <w:t>Massey</w:t>
      </w:r>
      <w:r w:rsidRPr="000C0545">
        <w:rPr>
          <w:bCs/>
          <w:color w:val="auto"/>
          <w:szCs w:val="22"/>
        </w:rPr>
        <w:tab/>
      </w:r>
      <w:r w:rsidRPr="000C0545">
        <w:rPr>
          <w:bCs/>
          <w:i/>
          <w:color w:val="auto"/>
          <w:szCs w:val="22"/>
        </w:rPr>
        <w:t>Matthews, John</w:t>
      </w:r>
      <w:r w:rsidRPr="000C0545">
        <w:rPr>
          <w:bCs/>
          <w:i/>
          <w:color w:val="auto"/>
          <w:szCs w:val="22"/>
        </w:rPr>
        <w:tab/>
        <w:t>Matthews, Margie</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McElveen</w:t>
      </w:r>
      <w:r w:rsidRPr="000C0545">
        <w:rPr>
          <w:bCs/>
          <w:color w:val="auto"/>
          <w:szCs w:val="22"/>
        </w:rPr>
        <w:tab/>
        <w:t>McLeod</w:t>
      </w:r>
      <w:r w:rsidRPr="000C0545">
        <w:rPr>
          <w:bCs/>
          <w:color w:val="auto"/>
          <w:szCs w:val="22"/>
        </w:rPr>
        <w:tab/>
        <w:t>Nicholson</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Peeler</w:t>
      </w:r>
      <w:r w:rsidRPr="000C0545">
        <w:rPr>
          <w:bCs/>
          <w:color w:val="auto"/>
          <w:szCs w:val="22"/>
        </w:rPr>
        <w:tab/>
        <w:t>Rankin</w:t>
      </w:r>
      <w:r w:rsidRPr="000C0545">
        <w:rPr>
          <w:bCs/>
          <w:color w:val="auto"/>
          <w:szCs w:val="22"/>
        </w:rPr>
        <w:tab/>
        <w:t>Reese</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Rice</w:t>
      </w:r>
      <w:r w:rsidRPr="000C0545">
        <w:rPr>
          <w:bCs/>
          <w:color w:val="auto"/>
          <w:szCs w:val="22"/>
        </w:rPr>
        <w:tab/>
        <w:t>Sabb</w:t>
      </w:r>
      <w:r w:rsidRPr="000C0545">
        <w:rPr>
          <w:bCs/>
          <w:color w:val="auto"/>
          <w:szCs w:val="22"/>
        </w:rPr>
        <w:tab/>
        <w:t>Scott</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Senn</w:t>
      </w:r>
      <w:r w:rsidRPr="000C0545">
        <w:rPr>
          <w:bCs/>
          <w:color w:val="auto"/>
          <w:szCs w:val="22"/>
        </w:rPr>
        <w:tab/>
        <w:t>Setzler</w:t>
      </w:r>
      <w:r w:rsidRPr="000C0545">
        <w:rPr>
          <w:bCs/>
          <w:color w:val="auto"/>
          <w:szCs w:val="22"/>
        </w:rPr>
        <w:tab/>
        <w:t>Shealy</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Sheheen</w:t>
      </w:r>
      <w:r w:rsidRPr="000C0545">
        <w:rPr>
          <w:bCs/>
          <w:color w:val="auto"/>
          <w:szCs w:val="22"/>
        </w:rPr>
        <w:tab/>
        <w:t>Talley</w:t>
      </w:r>
      <w:r w:rsidRPr="000C0545">
        <w:rPr>
          <w:bCs/>
          <w:color w:val="auto"/>
          <w:szCs w:val="22"/>
        </w:rPr>
        <w:tab/>
        <w:t>Timmons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Turner</w:t>
      </w:r>
      <w:r w:rsidRPr="000C0545">
        <w:rPr>
          <w:bCs/>
          <w:color w:val="auto"/>
          <w:szCs w:val="22"/>
        </w:rPr>
        <w:tab/>
        <w:t>Verdin</w:t>
      </w:r>
      <w:r w:rsidRPr="000C0545">
        <w:rPr>
          <w:bCs/>
          <w:color w:val="auto"/>
          <w:szCs w:val="22"/>
        </w:rPr>
        <w:tab/>
        <w:t>Williams</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Young</w:t>
      </w:r>
    </w:p>
    <w:p w:rsidR="00026EB2" w:rsidRPr="000C054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5">
        <w:rPr>
          <w:b/>
          <w:bCs/>
          <w:color w:val="auto"/>
          <w:szCs w:val="22"/>
        </w:rPr>
        <w:t>Total--43</w:t>
      </w:r>
    </w:p>
    <w:p w:rsidR="00F470DB" w:rsidRPr="000C0545" w:rsidRDefault="00F470DB"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026EB2" w:rsidRPr="000C0545" w:rsidRDefault="00026EB2" w:rsidP="00977F5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NAYS</w:t>
      </w:r>
    </w:p>
    <w:p w:rsidR="00026EB2" w:rsidRPr="000C0545" w:rsidRDefault="00026EB2" w:rsidP="00977F5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26EB2" w:rsidRPr="000C0545" w:rsidRDefault="00026EB2" w:rsidP="00977F5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Total--0</w:t>
      </w:r>
    </w:p>
    <w:p w:rsidR="00026EB2" w:rsidRPr="000C0545" w:rsidRDefault="00026EB2" w:rsidP="00977F5B">
      <w:pPr>
        <w:pStyle w:val="Header"/>
        <w:keepNext/>
        <w:keepLines/>
        <w:tabs>
          <w:tab w:val="clear" w:pos="8640"/>
          <w:tab w:val="left" w:pos="4320"/>
        </w:tabs>
        <w:rPr>
          <w:bCs/>
          <w:color w:val="auto"/>
          <w:szCs w:val="22"/>
        </w:rPr>
      </w:pPr>
    </w:p>
    <w:p w:rsidR="00026EB2" w:rsidRDefault="00026EB2" w:rsidP="00977F5B">
      <w:pPr>
        <w:pStyle w:val="Header"/>
        <w:keepNext/>
        <w:keepLines/>
        <w:rPr>
          <w:bCs/>
          <w:color w:val="auto"/>
          <w:szCs w:val="22"/>
        </w:rPr>
      </w:pPr>
      <w:r w:rsidRPr="000C0545">
        <w:rPr>
          <w:bCs/>
          <w:color w:val="auto"/>
          <w:szCs w:val="22"/>
        </w:rPr>
        <w:tab/>
        <w:t>The Bill was read the third time, ordered returned to the House.</w:t>
      </w:r>
    </w:p>
    <w:p w:rsidR="00026EB2" w:rsidRDefault="00026EB2" w:rsidP="00026EB2">
      <w:pPr>
        <w:pStyle w:val="Header"/>
        <w:rPr>
          <w:bCs/>
          <w:color w:val="auto"/>
          <w:szCs w:val="22"/>
        </w:rPr>
      </w:pPr>
    </w:p>
    <w:p w:rsidR="00026EB2" w:rsidRDefault="00026EB2" w:rsidP="00F470DB">
      <w:pPr>
        <w:pStyle w:val="Header"/>
        <w:keepNext/>
        <w:keepLines/>
        <w:tabs>
          <w:tab w:val="clear" w:pos="8640"/>
          <w:tab w:val="left" w:pos="4320"/>
        </w:tabs>
        <w:jc w:val="center"/>
        <w:rPr>
          <w:b/>
        </w:rPr>
      </w:pPr>
      <w:r>
        <w:rPr>
          <w:b/>
        </w:rPr>
        <w:t>Motion Adopted</w:t>
      </w:r>
    </w:p>
    <w:p w:rsidR="00026EB2" w:rsidRDefault="00026EB2" w:rsidP="00F470DB">
      <w:pPr>
        <w:pStyle w:val="Header"/>
        <w:keepNext/>
        <w:keepLines/>
        <w:tabs>
          <w:tab w:val="clear" w:pos="8640"/>
          <w:tab w:val="left" w:pos="4320"/>
        </w:tabs>
      </w:pPr>
      <w:r>
        <w:tab/>
        <w:t>On motion of Senator SHEHEEN, with unanimous consent,  H. 3516 was taken up for immediate consideration.</w:t>
      </w:r>
    </w:p>
    <w:p w:rsidR="004F4701" w:rsidRDefault="004F4701" w:rsidP="00F470DB">
      <w:pPr>
        <w:pStyle w:val="Header"/>
        <w:keepNext/>
        <w:keepLines/>
        <w:tabs>
          <w:tab w:val="clear" w:pos="8640"/>
          <w:tab w:val="left" w:pos="4320"/>
        </w:tabs>
      </w:pPr>
    </w:p>
    <w:p w:rsidR="00026EB2" w:rsidRPr="001533B6" w:rsidRDefault="00026EB2" w:rsidP="00F470DB">
      <w:pPr>
        <w:keepNext/>
        <w:keepLines/>
        <w:autoSpaceDE w:val="0"/>
        <w:autoSpaceDN w:val="0"/>
        <w:adjustRightInd w:val="0"/>
        <w:jc w:val="center"/>
        <w:rPr>
          <w:b/>
          <w:bCs/>
          <w:color w:val="auto"/>
          <w:szCs w:val="22"/>
        </w:rPr>
      </w:pPr>
      <w:r w:rsidRPr="001533B6">
        <w:rPr>
          <w:b/>
          <w:bCs/>
          <w:color w:val="auto"/>
          <w:szCs w:val="22"/>
        </w:rPr>
        <w:t>VETO OVERRIDDEN</w:t>
      </w:r>
    </w:p>
    <w:p w:rsidR="00026EB2" w:rsidRDefault="00026EB2" w:rsidP="00F470DB">
      <w:pPr>
        <w:pStyle w:val="Header"/>
        <w:keepNext/>
        <w:tabs>
          <w:tab w:val="clear" w:pos="8640"/>
          <w:tab w:val="left" w:pos="4320"/>
        </w:tabs>
      </w:pPr>
      <w:r w:rsidRPr="001533B6">
        <w:rPr>
          <w:color w:val="auto"/>
          <w:szCs w:val="22"/>
        </w:rPr>
        <w:tab/>
      </w:r>
      <w:r>
        <w:t xml:space="preserve">(R51, </w:t>
      </w:r>
      <w:r w:rsidRPr="00D01EF9">
        <w:t>H3516</w:t>
      </w:r>
      <w:r w:rsidRPr="00D01EF9">
        <w:fldChar w:fldCharType="begin"/>
      </w:r>
      <w:r w:rsidRPr="00D01EF9">
        <w:instrText xml:space="preserve"> XE "H. 3516" \b </w:instrText>
      </w:r>
      <w:r w:rsidRPr="00D01EF9">
        <w:fldChar w:fldCharType="end"/>
      </w:r>
      <w:r>
        <w:t>)</w:t>
      </w:r>
      <w:r w:rsidRPr="00D01EF9">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D01EF9">
        <w:noBreakHyphen/>
        <w:t xml:space="preserve">Hunter, Felder, Bernstein, J.E. Smith, Clemmons, Clyburn, Daning, Cogswell, Davis, B. Newton, Anthony, Crosby, S. Rivers, Thigpen, Hosey, Murphy, Hardee, Weeks, King, Sottile and Anderson:  </w:t>
      </w:r>
      <w:r w:rsidRPr="00D01EF9">
        <w:rPr>
          <w:color w:val="000000" w:themeColor="text1"/>
          <w:szCs w:val="36"/>
        </w:rPr>
        <w:t xml:space="preserve">AN ACT </w:t>
      </w:r>
      <w:r w:rsidRPr="00D01EF9">
        <w:rPr>
          <w:color w:val="000000" w:themeColor="text1"/>
          <w:u w:color="000000" w:themeColor="text1"/>
        </w:rPr>
        <w:t>TO AMEND SECTION 57</w:t>
      </w:r>
      <w:r w:rsidRPr="00D01EF9">
        <w:rPr>
          <w:color w:val="000000" w:themeColor="text1"/>
          <w:u w:color="000000" w:themeColor="text1"/>
        </w:rPr>
        <w:noBreakHyphen/>
        <w:t>11</w:t>
      </w:r>
      <w:r w:rsidRPr="00D01EF9">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D01EF9">
        <w:rPr>
          <w:color w:val="000000" w:themeColor="text1"/>
          <w:u w:color="000000" w:themeColor="text1"/>
        </w:rPr>
        <w:noBreakHyphen/>
        <w:t>28</w:t>
      </w:r>
      <w:r w:rsidRPr="00D01EF9">
        <w:rPr>
          <w:color w:val="000000" w:themeColor="text1"/>
          <w:u w:color="000000" w:themeColor="text1"/>
        </w:rPr>
        <w:noBreakHyphen/>
        <w:t>310, RELATING TO THE MOTOR FUEL USER FEE, SO AS TO PHASE-IN AN INCREASE OF TWELVE CENTS ON THE FEE OVER SIX YEARS; TO AMEND SECTIONS 56</w:t>
      </w:r>
      <w:r w:rsidRPr="00D01EF9">
        <w:rPr>
          <w:color w:val="000000" w:themeColor="text1"/>
          <w:u w:color="000000" w:themeColor="text1"/>
        </w:rPr>
        <w:noBreakHyphen/>
        <w:t>11</w:t>
      </w:r>
      <w:r w:rsidRPr="00D01EF9">
        <w:rPr>
          <w:color w:val="000000" w:themeColor="text1"/>
          <w:u w:color="000000" w:themeColor="text1"/>
        </w:rPr>
        <w:noBreakHyphen/>
        <w:t>410 AND 56</w:t>
      </w:r>
      <w:r w:rsidRPr="00D01EF9">
        <w:rPr>
          <w:color w:val="000000" w:themeColor="text1"/>
          <w:u w:color="000000" w:themeColor="text1"/>
        </w:rPr>
        <w:noBreakHyphen/>
        <w:t>11</w:t>
      </w:r>
      <w:r w:rsidRPr="00D01EF9">
        <w:rPr>
          <w:color w:val="000000" w:themeColor="text1"/>
          <w:u w:color="000000" w:themeColor="text1"/>
        </w:rPr>
        <w:noBreakHyphen/>
        <w:t>450, BOTH RELATING TO THE ROAD TAX, SO AS TO INCREASE THE ROAD TAX IN THE SAME MANNER AS THE MOTOR FUEL USER FEE; TO AMEND SECTION 56</w:t>
      </w:r>
      <w:r w:rsidRPr="00D01EF9">
        <w:rPr>
          <w:color w:val="000000" w:themeColor="text1"/>
          <w:u w:color="000000" w:themeColor="text1"/>
        </w:rPr>
        <w:noBreakHyphen/>
        <w:t>3</w:t>
      </w:r>
      <w:r w:rsidRPr="00D01EF9">
        <w:rPr>
          <w:color w:val="000000" w:themeColor="text1"/>
          <w:u w:color="000000" w:themeColor="text1"/>
        </w:rPr>
        <w:noBreakHyphen/>
        <w:t>620, AS AMENDED, RELATING TO THE BIENNIAL REGISTRATION OF A MOTOR VEHICLE, SO AS TO INCREASE THE FEE FOR THE REGISTRATION; BY ADDING SECTION 56</w:t>
      </w:r>
      <w:r w:rsidRPr="00D01EF9">
        <w:rPr>
          <w:color w:val="000000" w:themeColor="text1"/>
          <w:u w:color="000000" w:themeColor="text1"/>
        </w:rPr>
        <w:noBreakHyphen/>
        <w:t>3</w:t>
      </w:r>
      <w:r w:rsidRPr="00D01EF9">
        <w:rPr>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D01EF9">
        <w:rPr>
          <w:color w:val="000000" w:themeColor="text1"/>
          <w:u w:color="000000" w:themeColor="text1"/>
        </w:rPr>
        <w:noBreakHyphen/>
        <w:t>3</w:t>
      </w:r>
      <w:r w:rsidRPr="00D01EF9">
        <w:rPr>
          <w:color w:val="000000" w:themeColor="text1"/>
          <w:u w:color="000000" w:themeColor="text1"/>
        </w:rPr>
        <w:noBreakHyphen/>
        <w:t>645 SO AS TO IMPOSE A ROAD USE FEE ON CERTAIN MOTOR VEHICLES THAT OPERATE ON FUEL THAT IS NOT SUBJECT TO THE MOTOR FUEL USER FEE; TO AMEND SECTION 12</w:t>
      </w:r>
      <w:r w:rsidRPr="00D01EF9">
        <w:rPr>
          <w:color w:val="000000" w:themeColor="text1"/>
          <w:u w:color="000000" w:themeColor="text1"/>
        </w:rPr>
        <w:noBreakHyphen/>
        <w:t>36</w:t>
      </w:r>
      <w:r w:rsidRPr="00D01EF9">
        <w:rPr>
          <w:color w:val="000000" w:themeColor="text1"/>
          <w:u w:color="000000" w:themeColor="text1"/>
        </w:rPr>
        <w:noBreakHyphen/>
        <w:t>2110, RELATING TO THE MAXIMUM SALES TAX, SO AS TO INCREASE THE MAXIMUM TAX ON CERTAIN ITEMS; TO AMEND SECTION 12</w:t>
      </w:r>
      <w:r w:rsidRPr="00D01EF9">
        <w:rPr>
          <w:color w:val="000000" w:themeColor="text1"/>
          <w:u w:color="000000" w:themeColor="text1"/>
        </w:rPr>
        <w:noBreakHyphen/>
        <w:t>36</w:t>
      </w:r>
      <w:r w:rsidRPr="00D01EF9">
        <w:rPr>
          <w:color w:val="000000" w:themeColor="text1"/>
          <w:u w:color="000000" w:themeColor="text1"/>
        </w:rPr>
        <w:noBreakHyphen/>
        <w:t>2120, AS AMENDED, RELATING TO EXEMPTIONS FROM THE STATE SALES TAX, SO AS TO EXEMPT ANY ITEM SUBJECT TO THE INFRASTRUCTURE MAINTENANCE FEE; TO AMEND SECTION 12</w:t>
      </w:r>
      <w:r w:rsidRPr="00D01EF9">
        <w:rPr>
          <w:color w:val="000000" w:themeColor="text1"/>
          <w:u w:color="000000" w:themeColor="text1"/>
        </w:rPr>
        <w:noBreakHyphen/>
        <w:t>36</w:t>
      </w:r>
      <w:r w:rsidRPr="00D01EF9">
        <w:rPr>
          <w:color w:val="000000" w:themeColor="text1"/>
          <w:u w:color="000000" w:themeColor="text1"/>
        </w:rPr>
        <w:noBreakHyphen/>
        <w:t>1710, RELATING TO THE CASUAL EXCISE TAX, SO AS TO PROVIDE THAT MOTOR VEHICLES AND MOTORCYCLES ARE NOT SUBJECT TO THE TAX; TO REPEAL SECTION 12</w:t>
      </w:r>
      <w:r w:rsidRPr="00D01EF9">
        <w:rPr>
          <w:color w:val="000000" w:themeColor="text1"/>
          <w:u w:color="000000" w:themeColor="text1"/>
        </w:rPr>
        <w:noBreakHyphen/>
        <w:t>36</w:t>
      </w:r>
      <w:r w:rsidRPr="00D01EF9">
        <w:rPr>
          <w:color w:val="000000" w:themeColor="text1"/>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D01EF9">
        <w:rPr>
          <w:color w:val="000000" w:themeColor="text1"/>
          <w:u w:color="000000" w:themeColor="text1"/>
        </w:rPr>
        <w:noBreakHyphen/>
        <w:t>3</w:t>
      </w:r>
      <w:r w:rsidRPr="00D01EF9">
        <w:rPr>
          <w:color w:val="000000" w:themeColor="text1"/>
          <w:u w:color="000000" w:themeColor="text1"/>
        </w:rPr>
        <w:noBreakHyphen/>
        <w:t>376, RELATING TO THE REGISTRATION OF MOTOR VEHICLES, SO AS TO PROVIDE A REGISTRATION SYSTEM FOR LARGE COMMERCIAL MOTOR VEHICLES AND BUSES; TO AMEND SECTION 56</w:t>
      </w:r>
      <w:r w:rsidRPr="00D01EF9">
        <w:rPr>
          <w:color w:val="000000" w:themeColor="text1"/>
          <w:u w:color="000000" w:themeColor="text1"/>
        </w:rPr>
        <w:noBreakHyphen/>
        <w:t>3</w:t>
      </w:r>
      <w:r w:rsidRPr="00D01EF9">
        <w:rPr>
          <w:color w:val="000000" w:themeColor="text1"/>
          <w:u w:color="000000" w:themeColor="text1"/>
        </w:rPr>
        <w:noBreakHyphen/>
        <w:t>120, RELATING TO EXEMPTIONS FROM THE REGISTRATION PROCESS,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610, RELATING TO THE PAYMENT OF REGISTRATION FEES,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D01EF9">
        <w:rPr>
          <w:color w:val="000000" w:themeColor="text1"/>
          <w:u w:color="000000" w:themeColor="text1"/>
        </w:rPr>
        <w:noBreakHyphen/>
        <w:t>23</w:t>
      </w:r>
      <w:r w:rsidRPr="00D01EF9">
        <w:rPr>
          <w:color w:val="000000" w:themeColor="text1"/>
          <w:u w:color="000000" w:themeColor="text1"/>
        </w:rPr>
        <w:noBreakHyphen/>
        <w:t>620, AS AMENDED, RELATING TO THE IMPOSITION OF LOCAL FEES, SO AS TO APPORTION CERTAIN LICENSE FEES AND TAXES; BY ADDING SECTION 12</w:t>
      </w:r>
      <w:r w:rsidRPr="00D01EF9">
        <w:rPr>
          <w:color w:val="000000" w:themeColor="text1"/>
          <w:u w:color="000000" w:themeColor="text1"/>
        </w:rPr>
        <w:noBreakHyphen/>
        <w:t>37</w:t>
      </w:r>
      <w:r w:rsidRPr="00D01EF9">
        <w:rPr>
          <w:color w:val="000000" w:themeColor="text1"/>
          <w:u w:color="000000" w:themeColor="text1"/>
        </w:rPr>
        <w:noBreakHyphen/>
        <w:t>2600 SO AS TO EXEMPT MOTOR CARRIERS FROM AD VALOREM TAXES ON LARGE COMMERCIAL MOTOR VEHICLES AND BUSES; TO AMEND SECTION 12</w:t>
      </w:r>
      <w:r w:rsidRPr="00D01EF9">
        <w:rPr>
          <w:color w:val="000000" w:themeColor="text1"/>
          <w:u w:color="000000" w:themeColor="text1"/>
        </w:rPr>
        <w:noBreakHyphen/>
        <w:t>37</w:t>
      </w:r>
      <w:r w:rsidRPr="00D01EF9">
        <w:rPr>
          <w:color w:val="000000" w:themeColor="text1"/>
          <w:u w:color="000000" w:themeColor="text1"/>
        </w:rPr>
        <w:noBreakHyphen/>
        <w:t>2610, AS AMENDED, RELATING TO THE TAX YEAR FOR MOTOR VEHICLES, SO AS TO MAKE CONFORMING CHANGES; TO AMEND SECTION 12</w:t>
      </w:r>
      <w:r w:rsidRPr="00D01EF9">
        <w:rPr>
          <w:color w:val="000000" w:themeColor="text1"/>
          <w:u w:color="000000" w:themeColor="text1"/>
        </w:rPr>
        <w:noBreakHyphen/>
        <w:t>37</w:t>
      </w:r>
      <w:r w:rsidRPr="00D01EF9">
        <w:rPr>
          <w:color w:val="000000" w:themeColor="text1"/>
          <w:u w:color="000000" w:themeColor="text1"/>
        </w:rPr>
        <w:noBreakHyphen/>
        <w:t>2650, RELATING TO THE ISSUANCE OF TAX NOTICES, SO AS TO MAKE CONFORMING CHANGES; TO AMEND SECTION 12</w:t>
      </w:r>
      <w:r w:rsidRPr="00D01EF9">
        <w:rPr>
          <w:color w:val="000000" w:themeColor="text1"/>
          <w:u w:color="000000" w:themeColor="text1"/>
        </w:rPr>
        <w:noBreakHyphen/>
        <w:t>28</w:t>
      </w:r>
      <w:r w:rsidRPr="00D01EF9">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D01EF9">
        <w:rPr>
          <w:color w:val="000000" w:themeColor="text1"/>
          <w:u w:color="000000" w:themeColor="text1"/>
        </w:rPr>
        <w:noBreakHyphen/>
        <w:t>28</w:t>
      </w:r>
      <w:r w:rsidRPr="00D01EF9">
        <w:rPr>
          <w:color w:val="000000" w:themeColor="text1"/>
          <w:u w:color="000000" w:themeColor="text1"/>
        </w:rPr>
        <w:noBreakHyphen/>
        <w:t>530 RELATING TO THE MOTOR FUEL USER FEE ON FUEL INVENTORY; TO AMEND SECTION 12</w:t>
      </w:r>
      <w:r w:rsidRPr="00D01EF9">
        <w:rPr>
          <w:color w:val="000000" w:themeColor="text1"/>
          <w:u w:color="000000" w:themeColor="text1"/>
        </w:rPr>
        <w:noBreakHyphen/>
        <w:t>28</w:t>
      </w:r>
      <w:r w:rsidRPr="00D01EF9">
        <w:rPr>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D01EF9">
        <w:rPr>
          <w:color w:val="000000" w:themeColor="text1"/>
          <w:u w:color="000000" w:themeColor="text1"/>
        </w:rPr>
        <w:noBreakHyphen/>
        <w:t>1</w:t>
      </w:r>
      <w:r w:rsidRPr="00D01EF9">
        <w:rPr>
          <w:color w:val="000000" w:themeColor="text1"/>
          <w:u w:color="000000" w:themeColor="text1"/>
        </w:rPr>
        <w:noBreakHyphen/>
        <w:t>380 SO AS TO REQUIRE THE DEPARTMENT OF TRANSPORTATION TO PREPARE A TRANSPORTATION ASSET MANAGEMENT PLAN FOR THE STATE HIGHWAY SYSTEM; TO AMEND SECTION 11</w:t>
      </w:r>
      <w:r w:rsidRPr="00D01EF9">
        <w:rPr>
          <w:color w:val="000000" w:themeColor="text1"/>
          <w:u w:color="000000" w:themeColor="text1"/>
        </w:rPr>
        <w:noBreakHyphen/>
        <w:t>43</w:t>
      </w:r>
      <w:r w:rsidRPr="00D01EF9">
        <w:rPr>
          <w:color w:val="000000" w:themeColor="text1"/>
          <w:u w:color="000000" w:themeColor="text1"/>
        </w:rPr>
        <w:noBreakHyphen/>
        <w:t>167, RELATING TO FEES AND FINES CREDITED TO THE STATE HIGHWAY FUND, SO AS TO ALLOW THE DEPARTMENT OF TRANSPORTATION TO REDUCE CERTAIN AMOUNTS TRANSFERRED TO THE STATE</w:t>
      </w:r>
      <w:r w:rsidRPr="00D01EF9">
        <w:rPr>
          <w:color w:val="000000" w:themeColor="text1"/>
          <w:u w:color="000000" w:themeColor="text1"/>
        </w:rPr>
        <w:noBreakHyphen/>
        <w:t>FUNDED RESURFACING PROGRAM; TO REPEAL SECTION 11</w:t>
      </w:r>
      <w:r w:rsidRPr="00D01EF9">
        <w:rPr>
          <w:color w:val="000000" w:themeColor="text1"/>
          <w:u w:color="000000" w:themeColor="text1"/>
        </w:rPr>
        <w:noBreakHyphen/>
        <w:t>43</w:t>
      </w:r>
      <w:r w:rsidRPr="00D01EF9">
        <w:rPr>
          <w:color w:val="000000" w:themeColor="text1"/>
          <w:u w:color="000000" w:themeColor="text1"/>
        </w:rPr>
        <w:noBreakHyphen/>
        <w:t>165 RELATING TO A TRANSFER OF FUNDS TO THE SOUTH CAROLINA TRANSPORTATION INFRASTRUCTURE BANK; BY ADDING SECTION 12</w:t>
      </w:r>
      <w:r w:rsidRPr="00D01EF9">
        <w:rPr>
          <w:color w:val="000000" w:themeColor="text1"/>
          <w:u w:color="000000" w:themeColor="text1"/>
        </w:rPr>
        <w:noBreakHyphen/>
        <w:t>6</w:t>
      </w:r>
      <w:r w:rsidRPr="00D01EF9">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D01EF9">
        <w:rPr>
          <w:color w:val="000000" w:themeColor="text1"/>
          <w:u w:color="000000" w:themeColor="text1"/>
        </w:rPr>
        <w:noBreakHyphen/>
        <w:t>11</w:t>
      </w:r>
      <w:r w:rsidRPr="00D01EF9">
        <w:rPr>
          <w:color w:val="000000" w:themeColor="text1"/>
          <w:u w:color="000000" w:themeColor="text1"/>
        </w:rPr>
        <w:noBreakHyphen/>
        <w:t>240 SO AS TO CREATE THE SAFETY MAINTENANCE ACCOUNT TO OFFSET THE AMOUNT OF THE PREVENTATIVE MAINTENANCE CREDIT; BY ADDING SECTION 12</w:t>
      </w:r>
      <w:r w:rsidRPr="00D01EF9">
        <w:rPr>
          <w:color w:val="000000" w:themeColor="text1"/>
          <w:u w:color="000000" w:themeColor="text1"/>
        </w:rPr>
        <w:noBreakHyphen/>
        <w:t>6</w:t>
      </w:r>
      <w:r w:rsidRPr="00D01EF9">
        <w:rPr>
          <w:color w:val="000000" w:themeColor="text1"/>
          <w:u w:color="000000" w:themeColor="text1"/>
        </w:rPr>
        <w:noBreakHyphen/>
        <w:t>3632 SO AS TO PHASE</w:t>
      </w:r>
      <w:r w:rsidRPr="00D01EF9">
        <w:rPr>
          <w:color w:val="000000" w:themeColor="text1"/>
          <w:u w:color="000000" w:themeColor="text1"/>
        </w:rPr>
        <w:noBreakHyphen/>
        <w:t xml:space="preserve"> IN A CREDIT EQUAL TO ONE HUNDRED TWENTY</w:t>
      </w:r>
      <w:r w:rsidRPr="00D01EF9">
        <w:rPr>
          <w:color w:val="000000" w:themeColor="text1"/>
          <w:u w:color="000000" w:themeColor="text1"/>
        </w:rPr>
        <w:noBreakHyphen/>
        <w:t>FIVE PERCENT OF ANY EARNED INCOME TAX CREDIT ALLOWED; TO AMEND SECTION 12</w:t>
      </w:r>
      <w:r w:rsidRPr="00D01EF9">
        <w:rPr>
          <w:color w:val="000000" w:themeColor="text1"/>
          <w:u w:color="000000" w:themeColor="text1"/>
        </w:rPr>
        <w:noBreakHyphen/>
        <w:t>6</w:t>
      </w:r>
      <w:r w:rsidRPr="00D01EF9">
        <w:rPr>
          <w:color w:val="000000" w:themeColor="text1"/>
          <w:u w:color="000000" w:themeColor="text1"/>
        </w:rPr>
        <w:noBreakHyphen/>
        <w:t>3330, RELATING TO THE TWO</w:t>
      </w:r>
      <w:r w:rsidRPr="00D01EF9">
        <w:rPr>
          <w:color w:val="000000" w:themeColor="text1"/>
          <w:u w:color="000000" w:themeColor="text1"/>
        </w:rPr>
        <w:noBreakHyphen/>
        <w:t>WAGE EARNER CREDIT, SO AS TO PHASE</w:t>
      </w:r>
      <w:r w:rsidRPr="00D01EF9">
        <w:rPr>
          <w:color w:val="000000" w:themeColor="text1"/>
          <w:u w:color="000000" w:themeColor="text1"/>
        </w:rPr>
        <w:noBreakHyphen/>
        <w:t>IN AN INCREASE IN THE MULTIPLIER THAT DETERMINES THE MAXIMUM CREDIT AMOUNT; TO AMEND SECTION 12</w:t>
      </w:r>
      <w:r w:rsidRPr="00D01EF9">
        <w:rPr>
          <w:color w:val="000000" w:themeColor="text1"/>
          <w:u w:color="000000" w:themeColor="text1"/>
        </w:rPr>
        <w:noBreakHyphen/>
        <w:t>6</w:t>
      </w:r>
      <w:r w:rsidRPr="00D01EF9">
        <w:rPr>
          <w:color w:val="000000" w:themeColor="text1"/>
          <w:u w:color="000000" w:themeColor="text1"/>
        </w:rPr>
        <w:noBreakHyphen/>
        <w:t>3385, RELATING TO THE INCOME TAX CREDIT FOR TUITION, SO AS TO INCREASE THE AMOUNT OF THE CREDIT FOR BOTH FOUR</w:t>
      </w:r>
      <w:r w:rsidRPr="00D01EF9">
        <w:rPr>
          <w:color w:val="000000" w:themeColor="text1"/>
          <w:u w:color="000000" w:themeColor="text1"/>
        </w:rPr>
        <w:noBreakHyphen/>
        <w:t>YEAR INSTITUTIONS AND TWO</w:t>
      </w:r>
      <w:r w:rsidRPr="00D01EF9">
        <w:rPr>
          <w:color w:val="000000" w:themeColor="text1"/>
          <w:u w:color="000000" w:themeColor="text1"/>
        </w:rPr>
        <w:noBreakHyphen/>
        <w:t>YEAR INSTITUTIONS; TO AMEND SECTION 12</w:t>
      </w:r>
      <w:r w:rsidRPr="00D01EF9">
        <w:rPr>
          <w:color w:val="000000" w:themeColor="text1"/>
          <w:u w:color="000000" w:themeColor="text1"/>
        </w:rPr>
        <w:noBreakHyphen/>
        <w:t>37</w:t>
      </w:r>
      <w:r w:rsidRPr="00D01EF9">
        <w:rPr>
          <w:color w:val="000000" w:themeColor="text1"/>
          <w:u w:color="000000" w:themeColor="text1"/>
        </w:rPr>
        <w:noBreakHyphen/>
        <w:t>220, AS AMENDED, RELATING TO EXEMPTIONS FROM PROPERTY TAX, SO AS TO PHASE IN AN EXEMPTION OF A PERCENTAGE OF MANUFACTURING PROPERTY; TO REPEAL SECTION 57</w:t>
      </w:r>
      <w:r w:rsidRPr="00D01EF9">
        <w:rPr>
          <w:color w:val="000000" w:themeColor="text1"/>
          <w:u w:color="000000" w:themeColor="text1"/>
        </w:rPr>
        <w:noBreakHyphen/>
        <w:t>1</w:t>
      </w:r>
      <w:r w:rsidRPr="00D01EF9">
        <w:rPr>
          <w:color w:val="000000" w:themeColor="text1"/>
          <w:u w:color="000000" w:themeColor="text1"/>
        </w:rPr>
        <w:noBreakHyphen/>
        <w:t>460 RELATING TO THE DEPARTMENT OF TRANSPORTATION SECRETARY’S EVALUATION AND APPROVAL OF ROUTINE OPERATION, MAINTENANCE, AND EMERGENCY REPAIRS; TO REPEAL SECTION 57</w:t>
      </w:r>
      <w:r w:rsidRPr="00D01EF9">
        <w:rPr>
          <w:color w:val="000000" w:themeColor="text1"/>
          <w:u w:color="000000" w:themeColor="text1"/>
        </w:rPr>
        <w:noBreakHyphen/>
        <w:t>1</w:t>
      </w:r>
      <w:r w:rsidRPr="00D01EF9">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D01EF9">
        <w:rPr>
          <w:color w:val="000000" w:themeColor="text1"/>
          <w:u w:color="000000" w:themeColor="text1"/>
        </w:rPr>
        <w:noBreakHyphen/>
        <w:t>1</w:t>
      </w:r>
      <w:r w:rsidRPr="00D01EF9">
        <w:rPr>
          <w:color w:val="000000" w:themeColor="text1"/>
          <w:u w:color="000000" w:themeColor="text1"/>
        </w:rPr>
        <w:noBreakHyphen/>
        <w:t>310, AS AMENDED, RELATING TO THE COMMISSION OF THE DEPARTMENT OF TRANSPORTATION, SO AS TO ADD AN AT</w:t>
      </w:r>
      <w:r w:rsidRPr="00D01EF9">
        <w:rPr>
          <w:color w:val="000000" w:themeColor="text1"/>
          <w:u w:color="000000" w:themeColor="text1"/>
        </w:rPr>
        <w:noBreakHyphen/>
        <w:t>LARGE MEMBER AND TO SPECIFY THE MANNER IN WHICH THE MEMBERS ARE APPROVED; TO AMEND SECTION 57</w:t>
      </w:r>
      <w:r w:rsidRPr="00D01EF9">
        <w:rPr>
          <w:color w:val="000000" w:themeColor="text1"/>
          <w:u w:color="000000" w:themeColor="text1"/>
        </w:rPr>
        <w:noBreakHyphen/>
        <w:t>1</w:t>
      </w:r>
      <w:r w:rsidRPr="00D01EF9">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D01EF9">
        <w:rPr>
          <w:color w:val="000000" w:themeColor="text1"/>
          <w:u w:color="000000" w:themeColor="text1"/>
        </w:rPr>
        <w:noBreakHyphen/>
        <w:t>1</w:t>
      </w:r>
      <w:r w:rsidRPr="00D01EF9">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D01EF9">
        <w:rPr>
          <w:color w:val="000000" w:themeColor="text1"/>
          <w:u w:color="000000" w:themeColor="text1"/>
        </w:rPr>
        <w:noBreakHyphen/>
        <w:t>1</w:t>
      </w:r>
      <w:r w:rsidRPr="00D01EF9">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D01EF9">
        <w:rPr>
          <w:color w:val="000000" w:themeColor="text1"/>
          <w:u w:color="000000" w:themeColor="text1"/>
        </w:rPr>
        <w:noBreakHyphen/>
        <w:t>TO</w:t>
      </w:r>
      <w:r w:rsidRPr="00D01EF9">
        <w:rPr>
          <w:color w:val="000000" w:themeColor="text1"/>
          <w:u w:color="000000" w:themeColor="text1"/>
        </w:rPr>
        <w:noBreakHyphen/>
        <w:t>DAY OPERATIONS OF THE DEPARTMENT, AND TO PROHIBIT A MEMBER FROM HAVING AN INTEREST IN A GRANT OR AWARD OF THE DEPARTMENT; TO AMEND SECTION 57</w:t>
      </w:r>
      <w:r w:rsidRPr="00D01EF9">
        <w:rPr>
          <w:color w:val="000000" w:themeColor="text1"/>
          <w:u w:color="000000" w:themeColor="text1"/>
        </w:rPr>
        <w:noBreakHyphen/>
        <w:t>1</w:t>
      </w:r>
      <w:r w:rsidRPr="00D01EF9">
        <w:rPr>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D01EF9">
        <w:rPr>
          <w:color w:val="000000" w:themeColor="text1"/>
          <w:u w:color="000000" w:themeColor="text1"/>
        </w:rPr>
        <w:noBreakHyphen/>
        <w:t>1</w:t>
      </w:r>
      <w:r w:rsidRPr="00D01EF9">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D01EF9">
        <w:rPr>
          <w:color w:val="000000" w:themeColor="text1"/>
          <w:u w:color="000000" w:themeColor="text1"/>
        </w:rPr>
        <w:noBreakHyphen/>
        <w:t>1</w:t>
      </w:r>
      <w:r w:rsidRPr="00D01EF9">
        <w:rPr>
          <w:color w:val="000000" w:themeColor="text1"/>
          <w:u w:color="000000" w:themeColor="text1"/>
        </w:rPr>
        <w:noBreakHyphen/>
        <w:t>330, AS AMENDED, RELATING TO THE TERMS OF OFFICE FOR MEMBERS OF THE COMMISSION OF THE DEPARTMENT OF TRANSPORTATION, SO AS TO MAKE A CONFORMING CHANGE.</w:t>
      </w:r>
    </w:p>
    <w:p w:rsidR="00977F5B" w:rsidRDefault="00026EB2" w:rsidP="00026EB2">
      <w:pPr>
        <w:suppressAutoHyphens/>
        <w:rPr>
          <w:color w:val="auto"/>
          <w:szCs w:val="22"/>
        </w:rPr>
      </w:pPr>
      <w:r>
        <w:rPr>
          <w:color w:val="auto"/>
          <w:szCs w:val="22"/>
        </w:rPr>
        <w:tab/>
      </w:r>
      <w:r w:rsidRPr="001533B6">
        <w:rPr>
          <w:color w:val="auto"/>
          <w:szCs w:val="22"/>
        </w:rPr>
        <w:t xml:space="preserve">The veto of the Governor was taken up for immediate consideration. </w:t>
      </w:r>
    </w:p>
    <w:p w:rsidR="00026EB2" w:rsidRPr="001533B6" w:rsidRDefault="00026EB2" w:rsidP="00026EB2">
      <w:pPr>
        <w:suppressAutoHyphens/>
        <w:rPr>
          <w:color w:val="auto"/>
          <w:szCs w:val="22"/>
        </w:rPr>
      </w:pPr>
      <w:r w:rsidRPr="001533B6">
        <w:rPr>
          <w:color w:val="auto"/>
          <w:szCs w:val="22"/>
        </w:rPr>
        <w:t xml:space="preserve"> </w:t>
      </w:r>
    </w:p>
    <w:p w:rsidR="00026EB2" w:rsidRDefault="00026EB2" w:rsidP="00026EB2">
      <w:pPr>
        <w:widowControl w:val="0"/>
        <w:autoSpaceDE w:val="0"/>
        <w:autoSpaceDN w:val="0"/>
        <w:adjustRightInd w:val="0"/>
        <w:rPr>
          <w:color w:val="auto"/>
          <w:szCs w:val="22"/>
        </w:rPr>
      </w:pPr>
      <w:r w:rsidRPr="001533B6">
        <w:rPr>
          <w:color w:val="auto"/>
          <w:szCs w:val="22"/>
        </w:rPr>
        <w:tab/>
        <w:t>The question was put, “Shall the Act become law, the veto of the Governor to the contrary notwithstanding?”</w:t>
      </w:r>
    </w:p>
    <w:p w:rsidR="00F470DB" w:rsidRPr="001533B6" w:rsidRDefault="00F470DB" w:rsidP="00026EB2">
      <w:pPr>
        <w:widowControl w:val="0"/>
        <w:autoSpaceDE w:val="0"/>
        <w:autoSpaceDN w:val="0"/>
        <w:adjustRightInd w:val="0"/>
        <w:rPr>
          <w:color w:val="auto"/>
          <w:szCs w:val="22"/>
        </w:rPr>
      </w:pPr>
    </w:p>
    <w:p w:rsidR="00026EB2" w:rsidRPr="001533B6" w:rsidRDefault="00026EB2" w:rsidP="00026EB2">
      <w:pPr>
        <w:keepNext/>
        <w:autoSpaceDE w:val="0"/>
        <w:autoSpaceDN w:val="0"/>
        <w:adjustRightInd w:val="0"/>
        <w:rPr>
          <w:color w:val="auto"/>
          <w:szCs w:val="22"/>
        </w:rPr>
      </w:pPr>
      <w:r>
        <w:rPr>
          <w:color w:val="auto"/>
          <w:szCs w:val="22"/>
        </w:rPr>
        <w:tab/>
      </w:r>
      <w:r w:rsidRPr="001533B6">
        <w:rPr>
          <w:color w:val="auto"/>
          <w:szCs w:val="22"/>
        </w:rPr>
        <w:t>The "ayes" and "nays" were demanded and taken, resulting as follows:</w:t>
      </w:r>
    </w:p>
    <w:p w:rsidR="00026EB2" w:rsidRPr="00727B7E" w:rsidRDefault="00026EB2" w:rsidP="00026EB2">
      <w:pPr>
        <w:widowControl w:val="0"/>
        <w:autoSpaceDE w:val="0"/>
        <w:autoSpaceDN w:val="0"/>
        <w:adjustRightInd w:val="0"/>
        <w:jc w:val="center"/>
        <w:rPr>
          <w:b/>
          <w:color w:val="auto"/>
          <w:szCs w:val="22"/>
        </w:rPr>
      </w:pPr>
      <w:r w:rsidRPr="00727B7E">
        <w:rPr>
          <w:b/>
          <w:color w:val="auto"/>
          <w:szCs w:val="22"/>
        </w:rPr>
        <w:t>Ayes 32; Nays 12</w:t>
      </w:r>
    </w:p>
    <w:p w:rsidR="00026EB2" w:rsidRDefault="00026EB2" w:rsidP="00026EB2">
      <w:pPr>
        <w:widowControl w:val="0"/>
        <w:autoSpaceDE w:val="0"/>
        <w:autoSpaceDN w:val="0"/>
        <w:adjustRightInd w:val="0"/>
        <w:rPr>
          <w:color w:val="auto"/>
          <w:szCs w:val="22"/>
        </w:rPr>
      </w:pP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t>AYES</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Alexander</w:t>
      </w:r>
      <w:r>
        <w:rPr>
          <w:color w:val="auto"/>
          <w:szCs w:val="22"/>
        </w:rPr>
        <w:tab/>
      </w:r>
      <w:r w:rsidRPr="00727B7E">
        <w:rPr>
          <w:color w:val="auto"/>
          <w:szCs w:val="22"/>
        </w:rPr>
        <w:t>Allen</w:t>
      </w:r>
      <w:r>
        <w:rPr>
          <w:color w:val="auto"/>
          <w:szCs w:val="22"/>
        </w:rPr>
        <w:tab/>
      </w:r>
      <w:r w:rsidRPr="00727B7E">
        <w:rPr>
          <w:color w:val="auto"/>
          <w:szCs w:val="22"/>
        </w:rPr>
        <w:t>Bennett</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Campbell</w:t>
      </w:r>
      <w:r>
        <w:rPr>
          <w:color w:val="auto"/>
          <w:szCs w:val="22"/>
        </w:rPr>
        <w:tab/>
      </w:r>
      <w:r w:rsidRPr="00727B7E">
        <w:rPr>
          <w:color w:val="auto"/>
          <w:szCs w:val="22"/>
        </w:rPr>
        <w:t>Cromer</w:t>
      </w:r>
      <w:r>
        <w:rPr>
          <w:color w:val="auto"/>
          <w:szCs w:val="22"/>
        </w:rPr>
        <w:tab/>
      </w:r>
      <w:r w:rsidRPr="00727B7E">
        <w:rPr>
          <w:color w:val="auto"/>
          <w:szCs w:val="22"/>
        </w:rPr>
        <w:t>Fanning</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Gambrell</w:t>
      </w:r>
      <w:r>
        <w:rPr>
          <w:color w:val="auto"/>
          <w:szCs w:val="22"/>
        </w:rPr>
        <w:tab/>
      </w:r>
      <w:r w:rsidRPr="00727B7E">
        <w:rPr>
          <w:color w:val="auto"/>
          <w:szCs w:val="22"/>
        </w:rPr>
        <w:t>Goldfinch</w:t>
      </w:r>
      <w:r>
        <w:rPr>
          <w:color w:val="auto"/>
          <w:szCs w:val="22"/>
        </w:rPr>
        <w:tab/>
      </w:r>
      <w:r w:rsidRPr="00727B7E">
        <w:rPr>
          <w:color w:val="auto"/>
          <w:szCs w:val="22"/>
        </w:rPr>
        <w:t>Gregory</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Grooms</w:t>
      </w:r>
      <w:r>
        <w:rPr>
          <w:color w:val="auto"/>
          <w:szCs w:val="22"/>
        </w:rPr>
        <w:tab/>
      </w:r>
      <w:r w:rsidRPr="00727B7E">
        <w:rPr>
          <w:color w:val="auto"/>
          <w:szCs w:val="22"/>
        </w:rPr>
        <w:t>Hutto</w:t>
      </w:r>
      <w:r>
        <w:rPr>
          <w:color w:val="auto"/>
          <w:szCs w:val="22"/>
        </w:rPr>
        <w:tab/>
      </w:r>
      <w:r w:rsidRPr="00727B7E">
        <w:rPr>
          <w:color w:val="auto"/>
          <w:szCs w:val="22"/>
        </w:rPr>
        <w:t>Jackson</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Johnson</w:t>
      </w:r>
      <w:r>
        <w:rPr>
          <w:color w:val="auto"/>
          <w:szCs w:val="22"/>
        </w:rPr>
        <w:tab/>
      </w:r>
      <w:r w:rsidRPr="00727B7E">
        <w:rPr>
          <w:color w:val="auto"/>
          <w:szCs w:val="22"/>
        </w:rPr>
        <w:t>Kimpson</w:t>
      </w:r>
      <w:r>
        <w:rPr>
          <w:color w:val="auto"/>
          <w:szCs w:val="22"/>
        </w:rPr>
        <w:tab/>
      </w:r>
      <w:r w:rsidRPr="00727B7E">
        <w:rPr>
          <w:color w:val="auto"/>
          <w:szCs w:val="22"/>
        </w:rPr>
        <w:t>Leatherman</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color w:val="auto"/>
          <w:szCs w:val="22"/>
        </w:rPr>
      </w:pPr>
      <w:r w:rsidRPr="00727B7E">
        <w:rPr>
          <w:color w:val="auto"/>
          <w:szCs w:val="22"/>
        </w:rPr>
        <w:t>Malloy</w:t>
      </w:r>
      <w:r>
        <w:rPr>
          <w:color w:val="auto"/>
          <w:szCs w:val="22"/>
        </w:rPr>
        <w:tab/>
      </w:r>
      <w:r w:rsidRPr="00727B7E">
        <w:rPr>
          <w:i/>
          <w:color w:val="auto"/>
          <w:szCs w:val="22"/>
        </w:rPr>
        <w:t>Matthews, John</w:t>
      </w:r>
      <w:r>
        <w:rPr>
          <w:i/>
          <w:color w:val="auto"/>
          <w:szCs w:val="22"/>
        </w:rPr>
        <w:tab/>
      </w:r>
      <w:r w:rsidRPr="00727B7E">
        <w:rPr>
          <w:i/>
          <w:color w:val="auto"/>
          <w:szCs w:val="22"/>
        </w:rPr>
        <w:t>Matthews, Margie</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McElveen</w:t>
      </w:r>
      <w:r>
        <w:rPr>
          <w:color w:val="auto"/>
          <w:szCs w:val="22"/>
        </w:rPr>
        <w:tab/>
      </w:r>
      <w:r w:rsidRPr="00727B7E">
        <w:rPr>
          <w:color w:val="auto"/>
          <w:szCs w:val="22"/>
        </w:rPr>
        <w:t>McLeod</w:t>
      </w:r>
      <w:r>
        <w:rPr>
          <w:color w:val="auto"/>
          <w:szCs w:val="22"/>
        </w:rPr>
        <w:tab/>
      </w:r>
      <w:r w:rsidRPr="00727B7E">
        <w:rPr>
          <w:color w:val="auto"/>
          <w:szCs w:val="22"/>
        </w:rPr>
        <w:t>Nicholson</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Rankin</w:t>
      </w:r>
      <w:r>
        <w:rPr>
          <w:color w:val="auto"/>
          <w:szCs w:val="22"/>
        </w:rPr>
        <w:tab/>
      </w:r>
      <w:r w:rsidRPr="00727B7E">
        <w:rPr>
          <w:color w:val="auto"/>
          <w:szCs w:val="22"/>
        </w:rPr>
        <w:t>Reese</w:t>
      </w:r>
      <w:r>
        <w:rPr>
          <w:color w:val="auto"/>
          <w:szCs w:val="22"/>
        </w:rPr>
        <w:tab/>
      </w:r>
      <w:r w:rsidRPr="00727B7E">
        <w:rPr>
          <w:color w:val="auto"/>
          <w:szCs w:val="22"/>
        </w:rPr>
        <w:t>Sabb</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Scott</w:t>
      </w:r>
      <w:r>
        <w:rPr>
          <w:color w:val="auto"/>
          <w:szCs w:val="22"/>
        </w:rPr>
        <w:tab/>
      </w:r>
      <w:r w:rsidRPr="00727B7E">
        <w:rPr>
          <w:color w:val="auto"/>
          <w:szCs w:val="22"/>
        </w:rPr>
        <w:t>Senn</w:t>
      </w:r>
      <w:r>
        <w:rPr>
          <w:color w:val="auto"/>
          <w:szCs w:val="22"/>
        </w:rPr>
        <w:tab/>
      </w:r>
      <w:r w:rsidRPr="00727B7E">
        <w:rPr>
          <w:color w:val="auto"/>
          <w:szCs w:val="22"/>
        </w:rPr>
        <w:t>Setzler</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Shealy</w:t>
      </w:r>
      <w:r>
        <w:rPr>
          <w:color w:val="auto"/>
          <w:szCs w:val="22"/>
        </w:rPr>
        <w:tab/>
      </w:r>
      <w:r w:rsidRPr="00727B7E">
        <w:rPr>
          <w:color w:val="auto"/>
          <w:szCs w:val="22"/>
        </w:rPr>
        <w:t>Sheheen</w:t>
      </w:r>
      <w:r>
        <w:rPr>
          <w:color w:val="auto"/>
          <w:szCs w:val="22"/>
        </w:rPr>
        <w:tab/>
      </w:r>
      <w:r w:rsidRPr="00727B7E">
        <w:rPr>
          <w:color w:val="auto"/>
          <w:szCs w:val="22"/>
        </w:rPr>
        <w:t>Talley</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Turner</w:t>
      </w:r>
      <w:r>
        <w:rPr>
          <w:color w:val="auto"/>
          <w:szCs w:val="22"/>
        </w:rPr>
        <w:tab/>
      </w:r>
      <w:r w:rsidRPr="00727B7E">
        <w:rPr>
          <w:color w:val="auto"/>
          <w:szCs w:val="22"/>
        </w:rPr>
        <w:t>Williams</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t>Total--32</w:t>
      </w:r>
    </w:p>
    <w:p w:rsidR="00026EB2" w:rsidRDefault="00026EB2" w:rsidP="00026EB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p>
    <w:p w:rsidR="00026EB2" w:rsidRDefault="00026EB2" w:rsidP="00026EB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t>NAYS</w:t>
      </w:r>
    </w:p>
    <w:p w:rsidR="00026EB2" w:rsidRDefault="00026EB2" w:rsidP="00026E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Campsen</w:t>
      </w:r>
      <w:r>
        <w:rPr>
          <w:color w:val="auto"/>
          <w:szCs w:val="22"/>
        </w:rPr>
        <w:tab/>
      </w:r>
      <w:r w:rsidRPr="00727B7E">
        <w:rPr>
          <w:color w:val="auto"/>
          <w:szCs w:val="22"/>
        </w:rPr>
        <w:t>Climer</w:t>
      </w:r>
      <w:r>
        <w:rPr>
          <w:color w:val="auto"/>
          <w:szCs w:val="22"/>
        </w:rPr>
        <w:tab/>
      </w:r>
      <w:r w:rsidRPr="00727B7E">
        <w:rPr>
          <w:color w:val="auto"/>
          <w:szCs w:val="22"/>
        </w:rPr>
        <w:t>Corbin</w:t>
      </w:r>
    </w:p>
    <w:p w:rsidR="00026EB2" w:rsidRDefault="00026EB2" w:rsidP="00026E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Davis</w:t>
      </w:r>
      <w:r>
        <w:rPr>
          <w:color w:val="auto"/>
          <w:szCs w:val="22"/>
        </w:rPr>
        <w:tab/>
      </w:r>
      <w:r w:rsidRPr="00727B7E">
        <w:rPr>
          <w:color w:val="auto"/>
          <w:szCs w:val="22"/>
        </w:rPr>
        <w:t>Hembree</w:t>
      </w:r>
      <w:r>
        <w:rPr>
          <w:color w:val="auto"/>
          <w:szCs w:val="22"/>
        </w:rPr>
        <w:tab/>
      </w:r>
      <w:r w:rsidRPr="00727B7E">
        <w:rPr>
          <w:color w:val="auto"/>
          <w:szCs w:val="22"/>
        </w:rPr>
        <w:t>Martin</w:t>
      </w:r>
    </w:p>
    <w:p w:rsidR="00026EB2" w:rsidRDefault="00026EB2" w:rsidP="00026E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Massey</w:t>
      </w:r>
      <w:r>
        <w:rPr>
          <w:color w:val="auto"/>
          <w:szCs w:val="22"/>
        </w:rPr>
        <w:tab/>
      </w:r>
      <w:r w:rsidRPr="00727B7E">
        <w:rPr>
          <w:color w:val="auto"/>
          <w:szCs w:val="22"/>
        </w:rPr>
        <w:t>Peeler</w:t>
      </w:r>
      <w:r>
        <w:rPr>
          <w:color w:val="auto"/>
          <w:szCs w:val="22"/>
        </w:rPr>
        <w:tab/>
      </w:r>
      <w:r w:rsidRPr="00727B7E">
        <w:rPr>
          <w:color w:val="auto"/>
          <w:szCs w:val="22"/>
        </w:rPr>
        <w:t>Rice</w:t>
      </w:r>
    </w:p>
    <w:p w:rsidR="00026EB2" w:rsidRDefault="00026EB2" w:rsidP="00026E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Timmons</w:t>
      </w:r>
      <w:r>
        <w:rPr>
          <w:color w:val="auto"/>
          <w:szCs w:val="22"/>
        </w:rPr>
        <w:tab/>
      </w:r>
      <w:r w:rsidRPr="00727B7E">
        <w:rPr>
          <w:color w:val="auto"/>
          <w:szCs w:val="22"/>
        </w:rPr>
        <w:t>Verdin</w:t>
      </w:r>
      <w:r>
        <w:rPr>
          <w:color w:val="auto"/>
          <w:szCs w:val="22"/>
        </w:rPr>
        <w:tab/>
      </w:r>
      <w:r w:rsidRPr="00727B7E">
        <w:rPr>
          <w:color w:val="auto"/>
          <w:szCs w:val="22"/>
        </w:rPr>
        <w:t>Young</w:t>
      </w:r>
    </w:p>
    <w:p w:rsidR="00026EB2" w:rsidRDefault="00026EB2" w:rsidP="00026E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026EB2" w:rsidRPr="00727B7E" w:rsidRDefault="00026EB2" w:rsidP="00026E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t>Total--12</w:t>
      </w:r>
    </w:p>
    <w:p w:rsidR="00026EB2" w:rsidRPr="00727B7E" w:rsidRDefault="00026EB2" w:rsidP="00026EB2">
      <w:pPr>
        <w:keepNext/>
        <w:autoSpaceDE w:val="0"/>
        <w:autoSpaceDN w:val="0"/>
        <w:adjustRightInd w:val="0"/>
        <w:rPr>
          <w:color w:val="auto"/>
          <w:szCs w:val="22"/>
        </w:rPr>
      </w:pPr>
    </w:p>
    <w:p w:rsidR="00026EB2" w:rsidRDefault="00026EB2" w:rsidP="00026E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1533B6">
        <w:rPr>
          <w:color w:val="auto"/>
          <w:szCs w:val="22"/>
        </w:rPr>
        <w:t xml:space="preserve">The necessary two-thirds vote having been received, the veto of the Governor was overridden, and a message was sent to the House accordingly.  </w:t>
      </w:r>
    </w:p>
    <w:p w:rsidR="00026EB2" w:rsidRPr="00246F4A" w:rsidRDefault="00026EB2" w:rsidP="00026EB2">
      <w:pPr>
        <w:pStyle w:val="Header"/>
        <w:jc w:val="center"/>
        <w:rPr>
          <w:b/>
          <w:bCs/>
          <w:color w:val="auto"/>
          <w:szCs w:val="22"/>
        </w:rPr>
      </w:pPr>
      <w:r w:rsidRPr="00246F4A">
        <w:rPr>
          <w:b/>
          <w:bCs/>
          <w:color w:val="auto"/>
          <w:szCs w:val="22"/>
        </w:rPr>
        <w:t>SECOND READING</w:t>
      </w:r>
    </w:p>
    <w:p w:rsidR="00026EB2" w:rsidRPr="00246F4A" w:rsidRDefault="00026EB2" w:rsidP="00026EB2">
      <w:pPr>
        <w:pStyle w:val="Header"/>
        <w:jc w:val="center"/>
        <w:rPr>
          <w:b/>
          <w:bCs/>
          <w:color w:val="auto"/>
          <w:szCs w:val="22"/>
        </w:rPr>
      </w:pPr>
      <w:r w:rsidRPr="00246F4A">
        <w:rPr>
          <w:b/>
          <w:bCs/>
          <w:color w:val="auto"/>
          <w:szCs w:val="22"/>
        </w:rPr>
        <w:t>CONSENT CALENDAR</w:t>
      </w:r>
    </w:p>
    <w:p w:rsidR="00026EB2" w:rsidRPr="00566A5E" w:rsidRDefault="00026EB2" w:rsidP="00026EB2">
      <w:pPr>
        <w:rPr>
          <w:color w:val="auto"/>
        </w:rPr>
      </w:pPr>
      <w:r w:rsidRPr="00246F4A">
        <w:rPr>
          <w:b/>
          <w:bCs/>
          <w:color w:val="auto"/>
          <w:szCs w:val="22"/>
        </w:rPr>
        <w:tab/>
      </w:r>
      <w:r w:rsidRPr="00246F4A">
        <w:rPr>
          <w:color w:val="auto"/>
        </w:rPr>
        <w:t>H. 4204</w:t>
      </w:r>
      <w:r w:rsidRPr="00246F4A">
        <w:rPr>
          <w:color w:val="auto"/>
        </w:rPr>
        <w:fldChar w:fldCharType="begin"/>
      </w:r>
      <w:r w:rsidRPr="00246F4A">
        <w:rPr>
          <w:color w:val="auto"/>
        </w:rPr>
        <w:instrText xml:space="preserve"> XE "H. 4204" \b </w:instrText>
      </w:r>
      <w:r w:rsidRPr="00246F4A">
        <w:rPr>
          <w:color w:val="auto"/>
        </w:rPr>
        <w:fldChar w:fldCharType="end"/>
      </w:r>
      <w:r w:rsidRPr="00246F4A">
        <w:rPr>
          <w:color w:val="auto"/>
        </w:rPr>
        <w:t xml:space="preserve"> -- Reps. Parks, Pitts and McCravy:  </w:t>
      </w:r>
      <w:r w:rsidRPr="00246F4A">
        <w:rPr>
          <w:color w:val="auto"/>
          <w:szCs w:val="30"/>
        </w:rPr>
        <w:t>A BILL</w:t>
      </w:r>
      <w:r w:rsidRPr="00C75B9C">
        <w:rPr>
          <w:color w:val="C00000"/>
          <w:szCs w:val="30"/>
        </w:rPr>
        <w:t xml:space="preserve"> </w:t>
      </w:r>
      <w:r w:rsidRPr="00374845">
        <w:rPr>
          <w:color w:val="000000" w:themeColor="text1"/>
          <w:u w:color="000000" w:themeColor="text1"/>
        </w:rPr>
        <w:t>TO AMEND SECTION 7</w:t>
      </w:r>
      <w:r w:rsidRPr="00374845">
        <w:rPr>
          <w:color w:val="000000" w:themeColor="text1"/>
          <w:u w:color="000000" w:themeColor="text1"/>
        </w:rPr>
        <w:noBreakHyphen/>
        <w:t>7</w:t>
      </w:r>
      <w:r w:rsidRPr="00374845">
        <w:rPr>
          <w:color w:val="000000" w:themeColor="text1"/>
          <w:u w:color="000000" w:themeColor="text1"/>
        </w:rPr>
        <w:noBreakHyphen/>
        <w:t>290, AS AMENDED, CODE OF LAWS OF SOUTH CAROLINA, 1976, RELATING TO THE DESIGNATION OF VOTING PRECINCTS IN GREENWOOD COUNTY, SO AS TO ADD THE ANGEL OAKS CROSSING AND GRAHAM</w:t>
      </w:r>
      <w:r>
        <w:rPr>
          <w:color w:val="000000" w:themeColor="text1"/>
          <w:u w:color="000000" w:themeColor="text1"/>
        </w:rPr>
        <w:t>’</w:t>
      </w:r>
      <w:r w:rsidRPr="00374845">
        <w:rPr>
          <w:color w:val="000000" w:themeColor="text1"/>
          <w:u w:color="000000" w:themeColor="text1"/>
        </w:rPr>
        <w:t>S GLEN PRECINCTS, TO REDESIGNATE THE MAP NUMBER ON WHICH THE NAMES OF THESE PRECINCTS MAY BE FOUND AND MAINTAINED BY THE REVENUE AND FISCAL AFFAIRS OFFICE, AND TO CORRECT OUTDATED REFERENCES TO THE REVENUE AN</w:t>
      </w:r>
      <w:r w:rsidRPr="00566A5E">
        <w:rPr>
          <w:color w:val="auto"/>
          <w:u w:color="000000" w:themeColor="text1"/>
        </w:rPr>
        <w:t>D FISCAL AFFAIRS OFFICE.</w:t>
      </w:r>
    </w:p>
    <w:p w:rsidR="00026EB2" w:rsidRDefault="00026EB2" w:rsidP="00026EB2">
      <w:pPr>
        <w:pStyle w:val="Header"/>
        <w:rPr>
          <w:bCs/>
          <w:color w:val="auto"/>
          <w:szCs w:val="22"/>
        </w:rPr>
      </w:pPr>
      <w:r w:rsidRPr="00566A5E">
        <w:rPr>
          <w:bCs/>
          <w:color w:val="auto"/>
          <w:szCs w:val="22"/>
        </w:rPr>
        <w:tab/>
        <w:t>On motion of Senator NICHOLSON, with unanimous consent, the Senate proceeded to an immediate consideration of the Bill.</w:t>
      </w:r>
    </w:p>
    <w:p w:rsidR="00026EB2" w:rsidRDefault="00026EB2" w:rsidP="00026EB2">
      <w:pPr>
        <w:pStyle w:val="Header"/>
        <w:rPr>
          <w:bCs/>
          <w:color w:val="auto"/>
          <w:szCs w:val="22"/>
        </w:rPr>
      </w:pPr>
    </w:p>
    <w:p w:rsidR="00026EB2" w:rsidRDefault="00026EB2" w:rsidP="00026EB2">
      <w:pPr>
        <w:pStyle w:val="Header"/>
        <w:rPr>
          <w:bCs/>
          <w:color w:val="auto"/>
          <w:szCs w:val="22"/>
        </w:rPr>
      </w:pPr>
      <w:r>
        <w:rPr>
          <w:bCs/>
          <w:color w:val="auto"/>
          <w:szCs w:val="22"/>
        </w:rPr>
        <w:tab/>
        <w:t>Senator NICHOLSON explained the Bill.</w:t>
      </w:r>
    </w:p>
    <w:p w:rsidR="00026EB2" w:rsidRDefault="00026EB2" w:rsidP="00026EB2">
      <w:pPr>
        <w:pStyle w:val="Header"/>
        <w:rPr>
          <w:bCs/>
          <w:color w:val="auto"/>
          <w:szCs w:val="22"/>
        </w:rPr>
      </w:pPr>
    </w:p>
    <w:p w:rsidR="00026EB2" w:rsidRDefault="00026EB2" w:rsidP="00026EB2">
      <w:pPr>
        <w:pStyle w:val="Header"/>
        <w:rPr>
          <w:bCs/>
          <w:color w:val="auto"/>
          <w:szCs w:val="22"/>
        </w:rPr>
      </w:pPr>
      <w:r>
        <w:rPr>
          <w:bCs/>
          <w:color w:val="auto"/>
          <w:szCs w:val="22"/>
        </w:rPr>
        <w:tab/>
        <w:t>The "ayes" and "nays" were demanded and taken, resulting as follows:</w:t>
      </w:r>
    </w:p>
    <w:p w:rsidR="00026EB2" w:rsidRPr="00C75B9C" w:rsidRDefault="00026EB2" w:rsidP="00026EB2">
      <w:pPr>
        <w:pStyle w:val="Header"/>
        <w:jc w:val="center"/>
        <w:rPr>
          <w:b/>
          <w:bCs/>
          <w:color w:val="auto"/>
          <w:szCs w:val="22"/>
        </w:rPr>
      </w:pPr>
      <w:r w:rsidRPr="00C75B9C">
        <w:rPr>
          <w:b/>
          <w:bCs/>
          <w:color w:val="auto"/>
          <w:szCs w:val="22"/>
        </w:rPr>
        <w:t>Ayes 43; Nays 0</w:t>
      </w:r>
    </w:p>
    <w:p w:rsidR="00026EB2" w:rsidRDefault="00026EB2" w:rsidP="00026EB2">
      <w:pPr>
        <w:pStyle w:val="Header"/>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B9C">
        <w:rPr>
          <w:b/>
          <w:bCs/>
          <w:color w:val="auto"/>
          <w:szCs w:val="22"/>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Alexander</w:t>
      </w:r>
      <w:r>
        <w:rPr>
          <w:bCs/>
          <w:color w:val="auto"/>
          <w:szCs w:val="22"/>
        </w:rPr>
        <w:tab/>
      </w:r>
      <w:r w:rsidRPr="00C75B9C">
        <w:rPr>
          <w:bCs/>
          <w:color w:val="auto"/>
          <w:szCs w:val="22"/>
        </w:rPr>
        <w:t>Allen</w:t>
      </w:r>
      <w:r>
        <w:rPr>
          <w:bCs/>
          <w:color w:val="auto"/>
          <w:szCs w:val="22"/>
        </w:rPr>
        <w:tab/>
      </w:r>
      <w:r w:rsidRPr="00C75B9C">
        <w:rPr>
          <w:bCs/>
          <w:color w:val="auto"/>
          <w:szCs w:val="22"/>
        </w:rPr>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Campbell</w:t>
      </w:r>
      <w:r>
        <w:rPr>
          <w:bCs/>
          <w:color w:val="auto"/>
          <w:szCs w:val="22"/>
        </w:rPr>
        <w:tab/>
      </w:r>
      <w:r w:rsidRPr="00C75B9C">
        <w:rPr>
          <w:bCs/>
          <w:color w:val="auto"/>
          <w:szCs w:val="22"/>
        </w:rPr>
        <w:t>Campsen</w:t>
      </w:r>
      <w:r>
        <w:rPr>
          <w:bCs/>
          <w:color w:val="auto"/>
          <w:szCs w:val="22"/>
        </w:rPr>
        <w:tab/>
      </w:r>
      <w:r w:rsidRPr="00C75B9C">
        <w:rPr>
          <w:bCs/>
          <w:color w:val="auto"/>
          <w:szCs w:val="22"/>
        </w:rPr>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Corbin</w:t>
      </w:r>
      <w:r>
        <w:rPr>
          <w:bCs/>
          <w:color w:val="auto"/>
          <w:szCs w:val="22"/>
        </w:rPr>
        <w:tab/>
      </w:r>
      <w:r w:rsidRPr="00C75B9C">
        <w:rPr>
          <w:bCs/>
          <w:color w:val="auto"/>
          <w:szCs w:val="22"/>
        </w:rPr>
        <w:t>Cromer</w:t>
      </w:r>
      <w:r>
        <w:rPr>
          <w:bCs/>
          <w:color w:val="auto"/>
          <w:szCs w:val="22"/>
        </w:rPr>
        <w:tab/>
      </w:r>
      <w:r w:rsidRPr="00C75B9C">
        <w:rPr>
          <w:bCs/>
          <w:color w:val="auto"/>
          <w:szCs w:val="22"/>
        </w:rPr>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Fanning</w:t>
      </w:r>
      <w:r>
        <w:rPr>
          <w:bCs/>
          <w:color w:val="auto"/>
          <w:szCs w:val="22"/>
        </w:rPr>
        <w:tab/>
      </w:r>
      <w:r w:rsidRPr="00C75B9C">
        <w:rPr>
          <w:bCs/>
          <w:color w:val="auto"/>
          <w:szCs w:val="22"/>
        </w:rPr>
        <w:t>Gambrell</w:t>
      </w:r>
      <w:r>
        <w:rPr>
          <w:bCs/>
          <w:color w:val="auto"/>
          <w:szCs w:val="22"/>
        </w:rPr>
        <w:tab/>
      </w:r>
      <w:r w:rsidRPr="00C75B9C">
        <w:rPr>
          <w:bCs/>
          <w:color w:val="auto"/>
          <w:szCs w:val="22"/>
        </w:rPr>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Gregory</w:t>
      </w:r>
      <w:r>
        <w:rPr>
          <w:bCs/>
          <w:color w:val="auto"/>
          <w:szCs w:val="22"/>
        </w:rPr>
        <w:tab/>
      </w:r>
      <w:r w:rsidRPr="00C75B9C">
        <w:rPr>
          <w:bCs/>
          <w:color w:val="auto"/>
          <w:szCs w:val="22"/>
        </w:rPr>
        <w:t>Grooms</w:t>
      </w:r>
      <w:r>
        <w:rPr>
          <w:bCs/>
          <w:color w:val="auto"/>
          <w:szCs w:val="22"/>
        </w:rPr>
        <w:tab/>
      </w:r>
      <w:r w:rsidRPr="00C75B9C">
        <w:rPr>
          <w:bCs/>
          <w:color w:val="auto"/>
          <w:szCs w:val="22"/>
        </w:rPr>
        <w:t>Hembree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Hutto</w:t>
      </w:r>
      <w:r>
        <w:rPr>
          <w:bCs/>
          <w:color w:val="auto"/>
          <w:szCs w:val="22"/>
        </w:rPr>
        <w:tab/>
      </w:r>
      <w:r w:rsidRPr="00C75B9C">
        <w:rPr>
          <w:bCs/>
          <w:color w:val="auto"/>
          <w:szCs w:val="22"/>
        </w:rPr>
        <w:t>Jackson</w:t>
      </w:r>
      <w:r>
        <w:rPr>
          <w:bCs/>
          <w:color w:val="auto"/>
          <w:szCs w:val="22"/>
        </w:rPr>
        <w:tab/>
      </w:r>
      <w:r w:rsidRPr="00C75B9C">
        <w:rPr>
          <w:bCs/>
          <w:color w:val="auto"/>
          <w:szCs w:val="22"/>
        </w:rPr>
        <w:t>Johnson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Kimpson</w:t>
      </w:r>
      <w:r>
        <w:rPr>
          <w:bCs/>
          <w:color w:val="auto"/>
          <w:szCs w:val="22"/>
        </w:rPr>
        <w:tab/>
      </w:r>
      <w:r w:rsidRPr="00C75B9C">
        <w:rPr>
          <w:bCs/>
          <w:color w:val="auto"/>
          <w:szCs w:val="22"/>
        </w:rPr>
        <w:t>Leatherman</w:t>
      </w:r>
      <w:r>
        <w:rPr>
          <w:bCs/>
          <w:color w:val="auto"/>
          <w:szCs w:val="22"/>
        </w:rPr>
        <w:tab/>
      </w:r>
      <w:r w:rsidRPr="00C75B9C">
        <w:rPr>
          <w:bCs/>
          <w:color w:val="auto"/>
          <w:szCs w:val="22"/>
        </w:rPr>
        <w:t>Malloy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75B9C">
        <w:rPr>
          <w:bCs/>
          <w:color w:val="auto"/>
          <w:szCs w:val="22"/>
        </w:rPr>
        <w:t>Martin</w:t>
      </w:r>
      <w:r>
        <w:rPr>
          <w:bCs/>
          <w:color w:val="auto"/>
          <w:szCs w:val="22"/>
        </w:rPr>
        <w:tab/>
      </w:r>
      <w:r w:rsidRPr="00C75B9C">
        <w:rPr>
          <w:bCs/>
          <w:color w:val="auto"/>
          <w:szCs w:val="22"/>
        </w:rPr>
        <w:t>Massey</w:t>
      </w:r>
      <w:r>
        <w:rPr>
          <w:bCs/>
          <w:color w:val="auto"/>
          <w:szCs w:val="22"/>
        </w:rPr>
        <w:tab/>
      </w:r>
      <w:r w:rsidRPr="00C75B9C">
        <w:rPr>
          <w:bCs/>
          <w:i/>
          <w:color w:val="auto"/>
          <w:szCs w:val="22"/>
        </w:rPr>
        <w:t>Matthews, John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i/>
          <w:color w:val="auto"/>
          <w:szCs w:val="22"/>
        </w:rPr>
        <w:t>Matthews, Margie</w:t>
      </w:r>
      <w:r>
        <w:rPr>
          <w:bCs/>
          <w:i/>
          <w:color w:val="auto"/>
          <w:szCs w:val="22"/>
        </w:rPr>
        <w:tab/>
      </w:r>
      <w:r w:rsidRPr="00C75B9C">
        <w:rPr>
          <w:bCs/>
          <w:color w:val="auto"/>
          <w:szCs w:val="22"/>
        </w:rPr>
        <w:t>McElveen</w:t>
      </w:r>
      <w:r>
        <w:rPr>
          <w:bCs/>
          <w:color w:val="auto"/>
          <w:szCs w:val="22"/>
        </w:rPr>
        <w:tab/>
      </w:r>
      <w:r w:rsidRPr="00C75B9C">
        <w:rPr>
          <w:bCs/>
          <w:color w:val="auto"/>
          <w:szCs w:val="22"/>
        </w:rPr>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Nicholson</w:t>
      </w:r>
      <w:r>
        <w:rPr>
          <w:bCs/>
          <w:color w:val="auto"/>
          <w:szCs w:val="22"/>
        </w:rPr>
        <w:tab/>
      </w:r>
      <w:r w:rsidRPr="00C75B9C">
        <w:rPr>
          <w:bCs/>
          <w:color w:val="auto"/>
          <w:szCs w:val="22"/>
        </w:rPr>
        <w:t>Peeler</w:t>
      </w:r>
      <w:r>
        <w:rPr>
          <w:bCs/>
          <w:color w:val="auto"/>
          <w:szCs w:val="22"/>
        </w:rPr>
        <w:tab/>
      </w:r>
      <w:r w:rsidRPr="00C75B9C">
        <w:rPr>
          <w:bCs/>
          <w:color w:val="auto"/>
          <w:szCs w:val="22"/>
        </w:rPr>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Reese</w:t>
      </w:r>
      <w:r>
        <w:rPr>
          <w:bCs/>
          <w:color w:val="auto"/>
          <w:szCs w:val="22"/>
        </w:rPr>
        <w:tab/>
      </w:r>
      <w:r w:rsidRPr="00C75B9C">
        <w:rPr>
          <w:bCs/>
          <w:color w:val="auto"/>
          <w:szCs w:val="22"/>
        </w:rPr>
        <w:t>Rice</w:t>
      </w:r>
      <w:r>
        <w:rPr>
          <w:bCs/>
          <w:color w:val="auto"/>
          <w:szCs w:val="22"/>
        </w:rPr>
        <w:tab/>
      </w:r>
      <w:r w:rsidRPr="00C75B9C">
        <w:rPr>
          <w:bCs/>
          <w:color w:val="auto"/>
          <w:szCs w:val="22"/>
        </w:rPr>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Scott</w:t>
      </w:r>
      <w:r>
        <w:rPr>
          <w:bCs/>
          <w:color w:val="auto"/>
          <w:szCs w:val="22"/>
        </w:rPr>
        <w:tab/>
      </w:r>
      <w:r w:rsidRPr="00C75B9C">
        <w:rPr>
          <w:bCs/>
          <w:color w:val="auto"/>
          <w:szCs w:val="22"/>
        </w:rPr>
        <w:t>Setzler</w:t>
      </w:r>
      <w:r>
        <w:rPr>
          <w:bCs/>
          <w:color w:val="auto"/>
          <w:szCs w:val="22"/>
        </w:rPr>
        <w:tab/>
      </w:r>
      <w:r w:rsidRPr="00C75B9C">
        <w:rPr>
          <w:bCs/>
          <w:color w:val="auto"/>
          <w:szCs w:val="22"/>
        </w:rPr>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Sheheen</w:t>
      </w:r>
      <w:r>
        <w:rPr>
          <w:bCs/>
          <w:color w:val="auto"/>
          <w:szCs w:val="22"/>
        </w:rPr>
        <w:tab/>
      </w:r>
      <w:r w:rsidRPr="00C75B9C">
        <w:rPr>
          <w:bCs/>
          <w:color w:val="auto"/>
          <w:szCs w:val="22"/>
        </w:rPr>
        <w:t>Talley</w:t>
      </w:r>
      <w:r>
        <w:rPr>
          <w:bCs/>
          <w:color w:val="auto"/>
          <w:szCs w:val="22"/>
        </w:rPr>
        <w:tab/>
      </w:r>
      <w:r w:rsidRPr="00C75B9C">
        <w:rPr>
          <w:bCs/>
          <w:color w:val="auto"/>
          <w:szCs w:val="22"/>
        </w:rPr>
        <w:t>Timmons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Turner</w:t>
      </w:r>
      <w:r>
        <w:rPr>
          <w:bCs/>
          <w:color w:val="auto"/>
          <w:szCs w:val="22"/>
        </w:rPr>
        <w:tab/>
      </w:r>
      <w:r w:rsidRPr="00C75B9C">
        <w:rPr>
          <w:bCs/>
          <w:color w:val="auto"/>
          <w:szCs w:val="22"/>
        </w:rPr>
        <w:t>Verdin</w:t>
      </w:r>
      <w:r>
        <w:rPr>
          <w:bCs/>
          <w:color w:val="auto"/>
          <w:szCs w:val="22"/>
        </w:rPr>
        <w:tab/>
      </w:r>
      <w:r w:rsidRPr="00C75B9C">
        <w:rPr>
          <w:bCs/>
          <w:color w:val="auto"/>
          <w:szCs w:val="22"/>
        </w:rPr>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C75B9C"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75B9C">
        <w:rPr>
          <w:b/>
          <w:bCs/>
          <w:color w:val="auto"/>
          <w:szCs w:val="22"/>
        </w:rPr>
        <w:t>Total--43</w:t>
      </w:r>
    </w:p>
    <w:p w:rsidR="00026EB2" w:rsidRPr="00C75B9C" w:rsidRDefault="00026EB2" w:rsidP="00026EB2">
      <w:pPr>
        <w:pStyle w:val="Header"/>
        <w:tabs>
          <w:tab w:val="clear" w:pos="8640"/>
          <w:tab w:val="left" w:pos="4320"/>
        </w:tabs>
        <w:rPr>
          <w:bCs/>
          <w:color w:val="auto"/>
          <w:szCs w:val="22"/>
        </w:rPr>
      </w:pPr>
    </w:p>
    <w:p w:rsidR="00026EB2" w:rsidRDefault="00026EB2" w:rsidP="00977F5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B9C">
        <w:rPr>
          <w:b/>
          <w:bCs/>
          <w:color w:val="auto"/>
          <w:szCs w:val="22"/>
        </w:rPr>
        <w:t>NAYS</w:t>
      </w:r>
    </w:p>
    <w:p w:rsidR="00F470DB" w:rsidRDefault="00F470DB" w:rsidP="00977F5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26EB2" w:rsidRPr="00C75B9C" w:rsidRDefault="00026EB2" w:rsidP="00977F5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B9C">
        <w:rPr>
          <w:b/>
          <w:bCs/>
          <w:color w:val="auto"/>
          <w:szCs w:val="22"/>
        </w:rPr>
        <w:t>Total--0</w:t>
      </w:r>
    </w:p>
    <w:p w:rsidR="00026EB2" w:rsidRPr="00C75B9C" w:rsidRDefault="00026EB2" w:rsidP="00026EB2">
      <w:pPr>
        <w:pStyle w:val="Header"/>
        <w:tabs>
          <w:tab w:val="clear" w:pos="8640"/>
          <w:tab w:val="left" w:pos="4320"/>
        </w:tabs>
        <w:rPr>
          <w:bCs/>
          <w:color w:val="auto"/>
          <w:szCs w:val="22"/>
        </w:rPr>
      </w:pPr>
    </w:p>
    <w:p w:rsidR="00026EB2" w:rsidRPr="00C75B9C" w:rsidRDefault="00026EB2" w:rsidP="00026EB2">
      <w:pPr>
        <w:pStyle w:val="Header"/>
        <w:tabs>
          <w:tab w:val="clear" w:pos="8640"/>
          <w:tab w:val="left" w:pos="4320"/>
        </w:tabs>
        <w:rPr>
          <w:bCs/>
          <w:color w:val="auto"/>
          <w:szCs w:val="22"/>
        </w:rPr>
      </w:pPr>
      <w:r w:rsidRPr="00C75B9C">
        <w:rPr>
          <w:bCs/>
          <w:color w:val="auto"/>
          <w:szCs w:val="22"/>
        </w:rPr>
        <w:tab/>
        <w:t>The Bill was read the second time, passed and ordered to a third reading.</w:t>
      </w:r>
    </w:p>
    <w:p w:rsidR="00026EB2" w:rsidRDefault="00026EB2" w:rsidP="00026EB2">
      <w:pPr>
        <w:pStyle w:val="Header"/>
        <w:tabs>
          <w:tab w:val="clear" w:pos="8640"/>
          <w:tab w:val="left" w:pos="4320"/>
        </w:tabs>
        <w:jc w:val="center"/>
        <w:rPr>
          <w:b/>
          <w:bCs/>
          <w:color w:val="auto"/>
          <w:szCs w:val="22"/>
        </w:rPr>
      </w:pPr>
    </w:p>
    <w:p w:rsidR="00026EB2" w:rsidRPr="00C75B9C" w:rsidRDefault="00026EB2" w:rsidP="00F470DB">
      <w:pPr>
        <w:pStyle w:val="Header"/>
        <w:keepNext/>
        <w:keepLines/>
        <w:tabs>
          <w:tab w:val="clear" w:pos="8640"/>
          <w:tab w:val="left" w:pos="4320"/>
        </w:tabs>
        <w:jc w:val="center"/>
        <w:rPr>
          <w:bCs/>
          <w:color w:val="auto"/>
          <w:szCs w:val="22"/>
        </w:rPr>
      </w:pPr>
      <w:r>
        <w:rPr>
          <w:b/>
          <w:bCs/>
          <w:color w:val="auto"/>
          <w:szCs w:val="22"/>
        </w:rPr>
        <w:t>H. 4204--Ordered to a Third Reading</w:t>
      </w:r>
    </w:p>
    <w:p w:rsidR="00026EB2" w:rsidRPr="00C75B9C" w:rsidRDefault="00026EB2" w:rsidP="00F470DB">
      <w:pPr>
        <w:pStyle w:val="Header"/>
        <w:keepNext/>
        <w:keepLines/>
        <w:tabs>
          <w:tab w:val="clear" w:pos="8640"/>
          <w:tab w:val="left" w:pos="4320"/>
        </w:tabs>
        <w:rPr>
          <w:bCs/>
          <w:color w:val="auto"/>
          <w:szCs w:val="22"/>
        </w:rPr>
      </w:pPr>
      <w:r w:rsidRPr="00C75B9C">
        <w:rPr>
          <w:bCs/>
          <w:color w:val="auto"/>
          <w:szCs w:val="22"/>
        </w:rPr>
        <w:tab/>
        <w:t xml:space="preserve">On motion of Senator MARTIN, with unanimous consent, H. 4204 was ordered to receive a third reading on </w:t>
      </w:r>
      <w:r>
        <w:rPr>
          <w:bCs/>
          <w:color w:val="auto"/>
          <w:szCs w:val="22"/>
        </w:rPr>
        <w:t>Thursday, March 11</w:t>
      </w:r>
      <w:r w:rsidRPr="00C75B9C">
        <w:rPr>
          <w:bCs/>
          <w:color w:val="auto"/>
          <w:szCs w:val="22"/>
        </w:rPr>
        <w:t>, 2017.</w:t>
      </w:r>
    </w:p>
    <w:p w:rsidR="00026EB2" w:rsidRDefault="00026EB2" w:rsidP="00F470DB">
      <w:pPr>
        <w:pStyle w:val="Header"/>
        <w:keepNext/>
        <w:keepLines/>
        <w:tabs>
          <w:tab w:val="clear" w:pos="8640"/>
          <w:tab w:val="left" w:pos="4320"/>
        </w:tabs>
        <w:rPr>
          <w:bCs/>
          <w:color w:val="auto"/>
          <w:szCs w:val="22"/>
        </w:rPr>
      </w:pPr>
    </w:p>
    <w:p w:rsidR="00026EB2" w:rsidRPr="00A06871" w:rsidRDefault="00026EB2" w:rsidP="00F470DB">
      <w:pPr>
        <w:pStyle w:val="Header"/>
        <w:keepNext/>
        <w:keepLines/>
        <w:jc w:val="center"/>
        <w:rPr>
          <w:b/>
          <w:bCs/>
          <w:color w:val="auto"/>
          <w:szCs w:val="22"/>
        </w:rPr>
      </w:pPr>
      <w:r w:rsidRPr="00A06871">
        <w:rPr>
          <w:b/>
          <w:bCs/>
          <w:color w:val="auto"/>
          <w:szCs w:val="22"/>
        </w:rPr>
        <w:t>READ THE SECOND TIME</w:t>
      </w:r>
    </w:p>
    <w:p w:rsidR="00026EB2" w:rsidRPr="00A876A9" w:rsidRDefault="00026EB2" w:rsidP="00F470DB">
      <w:pPr>
        <w:keepNext/>
        <w:keepLines/>
        <w:suppressAutoHyphens/>
      </w:pPr>
      <w:r>
        <w:rPr>
          <w:bCs/>
          <w:color w:val="auto"/>
          <w:szCs w:val="22"/>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026EB2" w:rsidRPr="0063614E" w:rsidRDefault="00026EB2" w:rsidP="00026EB2">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026EB2" w:rsidRDefault="00026EB2" w:rsidP="00026EB2">
      <w:pPr>
        <w:pStyle w:val="Header"/>
        <w:jc w:val="center"/>
        <w:rPr>
          <w:bCs/>
          <w:color w:val="auto"/>
          <w:szCs w:val="22"/>
        </w:rPr>
      </w:pPr>
    </w:p>
    <w:p w:rsidR="00026EB2" w:rsidRDefault="00026EB2" w:rsidP="00026EB2">
      <w:pPr>
        <w:pStyle w:val="Header"/>
        <w:rPr>
          <w:bCs/>
          <w:color w:val="auto"/>
          <w:szCs w:val="22"/>
        </w:rPr>
      </w:pPr>
      <w:r>
        <w:rPr>
          <w:bCs/>
          <w:color w:val="auto"/>
          <w:szCs w:val="22"/>
        </w:rPr>
        <w:tab/>
        <w:t>Senator RICE explained the Bill.</w:t>
      </w:r>
    </w:p>
    <w:p w:rsidR="00026EB2" w:rsidRDefault="00026EB2" w:rsidP="00026EB2">
      <w:pPr>
        <w:pStyle w:val="Header"/>
        <w:rPr>
          <w:bCs/>
          <w:color w:val="auto"/>
          <w:szCs w:val="22"/>
        </w:rPr>
      </w:pPr>
      <w:r>
        <w:rPr>
          <w:bCs/>
          <w:color w:val="auto"/>
          <w:szCs w:val="22"/>
        </w:rPr>
        <w:tab/>
        <w:t>Senator MALLOY spoke on the Bill.</w:t>
      </w:r>
    </w:p>
    <w:p w:rsidR="00026EB2"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026EB2" w:rsidRPr="0063614E"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ab/>
        <w:t>The "ayes" and "nays" were demanded and taken, resulting as follows:</w:t>
      </w:r>
    </w:p>
    <w:p w:rsidR="00026EB2" w:rsidRPr="00DD6356" w:rsidRDefault="00026EB2" w:rsidP="00026EB2">
      <w:pPr>
        <w:pStyle w:val="Header"/>
        <w:tabs>
          <w:tab w:val="clear" w:pos="8640"/>
          <w:tab w:val="left" w:pos="4320"/>
        </w:tabs>
        <w:jc w:val="center"/>
        <w:rPr>
          <w:b/>
          <w:bCs/>
          <w:color w:val="auto"/>
          <w:szCs w:val="22"/>
        </w:rPr>
      </w:pPr>
      <w:r w:rsidRPr="00DD6356">
        <w:rPr>
          <w:b/>
          <w:bCs/>
          <w:color w:val="auto"/>
          <w:szCs w:val="22"/>
        </w:rPr>
        <w:t>Ayes 42; Nays 0</w:t>
      </w:r>
    </w:p>
    <w:p w:rsidR="00026EB2" w:rsidRDefault="00026EB2" w:rsidP="00026EB2">
      <w:pPr>
        <w:pStyle w:val="Header"/>
        <w:tabs>
          <w:tab w:val="clear" w:pos="8640"/>
          <w:tab w:val="left" w:pos="4320"/>
        </w:tabs>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6356">
        <w:rPr>
          <w:b/>
          <w:bCs/>
          <w:color w:val="auto"/>
          <w:szCs w:val="22"/>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Alexander</w:t>
      </w:r>
      <w:r>
        <w:rPr>
          <w:bCs/>
          <w:color w:val="auto"/>
          <w:szCs w:val="22"/>
        </w:rPr>
        <w:tab/>
      </w:r>
      <w:r w:rsidRPr="00DD6356">
        <w:rPr>
          <w:bCs/>
          <w:color w:val="auto"/>
          <w:szCs w:val="22"/>
        </w:rPr>
        <w:t>Allen</w:t>
      </w:r>
      <w:r>
        <w:rPr>
          <w:bCs/>
          <w:color w:val="auto"/>
          <w:szCs w:val="22"/>
        </w:rPr>
        <w:tab/>
      </w:r>
      <w:r w:rsidRPr="00DD6356">
        <w:rPr>
          <w:bCs/>
          <w:color w:val="auto"/>
          <w:szCs w:val="22"/>
        </w:rPr>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Campbell</w:t>
      </w:r>
      <w:r>
        <w:rPr>
          <w:bCs/>
          <w:color w:val="auto"/>
          <w:szCs w:val="22"/>
        </w:rPr>
        <w:tab/>
      </w:r>
      <w:r w:rsidRPr="00DD6356">
        <w:rPr>
          <w:bCs/>
          <w:color w:val="auto"/>
          <w:szCs w:val="22"/>
        </w:rPr>
        <w:t>Campsen</w:t>
      </w:r>
      <w:r>
        <w:rPr>
          <w:bCs/>
          <w:color w:val="auto"/>
          <w:szCs w:val="22"/>
        </w:rPr>
        <w:tab/>
      </w:r>
      <w:r w:rsidRPr="00DD6356">
        <w:rPr>
          <w:bCs/>
          <w:color w:val="auto"/>
          <w:szCs w:val="22"/>
        </w:rPr>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Corbin</w:t>
      </w:r>
      <w:r>
        <w:rPr>
          <w:bCs/>
          <w:color w:val="auto"/>
          <w:szCs w:val="22"/>
        </w:rPr>
        <w:tab/>
      </w:r>
      <w:r w:rsidRPr="00DD6356">
        <w:rPr>
          <w:bCs/>
          <w:color w:val="auto"/>
          <w:szCs w:val="22"/>
        </w:rPr>
        <w:t>Cromer</w:t>
      </w:r>
      <w:r>
        <w:rPr>
          <w:bCs/>
          <w:color w:val="auto"/>
          <w:szCs w:val="22"/>
        </w:rPr>
        <w:tab/>
      </w:r>
      <w:r w:rsidRPr="00DD6356">
        <w:rPr>
          <w:bCs/>
          <w:color w:val="auto"/>
          <w:szCs w:val="22"/>
        </w:rPr>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Fanning</w:t>
      </w:r>
      <w:r>
        <w:rPr>
          <w:bCs/>
          <w:color w:val="auto"/>
          <w:szCs w:val="22"/>
        </w:rPr>
        <w:tab/>
      </w:r>
      <w:r w:rsidRPr="00DD6356">
        <w:rPr>
          <w:bCs/>
          <w:color w:val="auto"/>
          <w:szCs w:val="22"/>
        </w:rPr>
        <w:t>Gambrell</w:t>
      </w:r>
      <w:r>
        <w:rPr>
          <w:bCs/>
          <w:color w:val="auto"/>
          <w:szCs w:val="22"/>
        </w:rPr>
        <w:tab/>
      </w:r>
      <w:r w:rsidRPr="00DD6356">
        <w:rPr>
          <w:bCs/>
          <w:color w:val="auto"/>
          <w:szCs w:val="22"/>
        </w:rPr>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Grooms</w:t>
      </w:r>
      <w:r>
        <w:rPr>
          <w:bCs/>
          <w:color w:val="auto"/>
          <w:szCs w:val="22"/>
        </w:rPr>
        <w:tab/>
      </w:r>
      <w:r w:rsidRPr="00DD6356">
        <w:rPr>
          <w:bCs/>
          <w:color w:val="auto"/>
          <w:szCs w:val="22"/>
        </w:rPr>
        <w:t>Hembree</w:t>
      </w:r>
      <w:r>
        <w:rPr>
          <w:bCs/>
          <w:color w:val="auto"/>
          <w:szCs w:val="22"/>
        </w:rPr>
        <w:tab/>
      </w:r>
      <w:r w:rsidRPr="00DD6356">
        <w:rPr>
          <w:bCs/>
          <w:color w:val="auto"/>
          <w:szCs w:val="22"/>
        </w:rPr>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Jackson</w:t>
      </w:r>
      <w:r>
        <w:rPr>
          <w:bCs/>
          <w:color w:val="auto"/>
          <w:szCs w:val="22"/>
        </w:rPr>
        <w:tab/>
      </w:r>
      <w:r w:rsidRPr="00DD6356">
        <w:rPr>
          <w:bCs/>
          <w:color w:val="auto"/>
          <w:szCs w:val="22"/>
        </w:rPr>
        <w:t>Johnson</w:t>
      </w:r>
      <w:r>
        <w:rPr>
          <w:bCs/>
          <w:color w:val="auto"/>
          <w:szCs w:val="22"/>
        </w:rPr>
        <w:tab/>
      </w:r>
      <w:r w:rsidRPr="00DD6356">
        <w:rPr>
          <w:bCs/>
          <w:color w:val="auto"/>
          <w:szCs w:val="22"/>
        </w:rPr>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Leatherman</w:t>
      </w:r>
      <w:r>
        <w:rPr>
          <w:bCs/>
          <w:color w:val="auto"/>
          <w:szCs w:val="22"/>
        </w:rPr>
        <w:tab/>
      </w:r>
      <w:r w:rsidRPr="00DD6356">
        <w:rPr>
          <w:bCs/>
          <w:color w:val="auto"/>
          <w:szCs w:val="22"/>
        </w:rPr>
        <w:t>Malloy</w:t>
      </w:r>
      <w:r>
        <w:rPr>
          <w:bCs/>
          <w:color w:val="auto"/>
          <w:szCs w:val="22"/>
        </w:rPr>
        <w:tab/>
      </w:r>
      <w:r w:rsidRPr="00DD6356">
        <w:rPr>
          <w:bCs/>
          <w:color w:val="auto"/>
          <w:szCs w:val="22"/>
        </w:rPr>
        <w:t>Martin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Massey</w:t>
      </w:r>
      <w:r>
        <w:rPr>
          <w:bCs/>
          <w:color w:val="auto"/>
          <w:szCs w:val="22"/>
        </w:rPr>
        <w:tab/>
      </w:r>
      <w:r w:rsidRPr="00DD6356">
        <w:rPr>
          <w:bCs/>
          <w:i/>
          <w:color w:val="auto"/>
          <w:szCs w:val="22"/>
        </w:rPr>
        <w:t>Matthews, Margie</w:t>
      </w:r>
      <w:r>
        <w:rPr>
          <w:bCs/>
          <w:i/>
          <w:color w:val="auto"/>
          <w:szCs w:val="22"/>
        </w:rPr>
        <w:tab/>
      </w:r>
      <w:r w:rsidRPr="00DD6356">
        <w:rPr>
          <w:bCs/>
          <w:color w:val="auto"/>
          <w:szCs w:val="22"/>
        </w:rPr>
        <w:t>McElveen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McLeod</w:t>
      </w:r>
      <w:r>
        <w:rPr>
          <w:bCs/>
          <w:color w:val="auto"/>
          <w:szCs w:val="22"/>
        </w:rPr>
        <w:tab/>
      </w:r>
      <w:r w:rsidRPr="00DD6356">
        <w:rPr>
          <w:bCs/>
          <w:color w:val="auto"/>
          <w:szCs w:val="22"/>
        </w:rPr>
        <w:t>Nicholson</w:t>
      </w:r>
      <w:r>
        <w:rPr>
          <w:bCs/>
          <w:color w:val="auto"/>
          <w:szCs w:val="22"/>
        </w:rPr>
        <w:tab/>
      </w:r>
      <w:r w:rsidRPr="00DD6356">
        <w:rPr>
          <w:bCs/>
          <w:color w:val="auto"/>
          <w:szCs w:val="22"/>
        </w:rPr>
        <w:t>Peeler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Rankin</w:t>
      </w:r>
      <w:r>
        <w:rPr>
          <w:bCs/>
          <w:color w:val="auto"/>
          <w:szCs w:val="22"/>
        </w:rPr>
        <w:tab/>
      </w:r>
      <w:r w:rsidRPr="00DD6356">
        <w:rPr>
          <w:bCs/>
          <w:color w:val="auto"/>
          <w:szCs w:val="22"/>
        </w:rPr>
        <w:t>Reese</w:t>
      </w:r>
      <w:r>
        <w:rPr>
          <w:bCs/>
          <w:color w:val="auto"/>
          <w:szCs w:val="22"/>
        </w:rPr>
        <w:tab/>
      </w:r>
      <w:r w:rsidRPr="00DD6356">
        <w:rPr>
          <w:bCs/>
          <w:color w:val="auto"/>
          <w:szCs w:val="22"/>
        </w:rPr>
        <w:t>Rice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Sabb</w:t>
      </w:r>
      <w:r>
        <w:rPr>
          <w:bCs/>
          <w:color w:val="auto"/>
          <w:szCs w:val="22"/>
        </w:rPr>
        <w:tab/>
      </w:r>
      <w:r w:rsidRPr="00DD6356">
        <w:rPr>
          <w:bCs/>
          <w:color w:val="auto"/>
          <w:szCs w:val="22"/>
        </w:rPr>
        <w:t>Scott</w:t>
      </w:r>
      <w:r>
        <w:rPr>
          <w:bCs/>
          <w:color w:val="auto"/>
          <w:szCs w:val="22"/>
        </w:rPr>
        <w:tab/>
      </w:r>
      <w:r w:rsidRPr="00DD6356">
        <w:rPr>
          <w:bCs/>
          <w:color w:val="auto"/>
          <w:szCs w:val="22"/>
        </w:rPr>
        <w:t>Senn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Setzler</w:t>
      </w:r>
      <w:r>
        <w:rPr>
          <w:bCs/>
          <w:color w:val="auto"/>
          <w:szCs w:val="22"/>
        </w:rPr>
        <w:tab/>
      </w:r>
      <w:r w:rsidRPr="00DD6356">
        <w:rPr>
          <w:bCs/>
          <w:color w:val="auto"/>
          <w:szCs w:val="22"/>
        </w:rPr>
        <w:t>Shealy</w:t>
      </w:r>
      <w:r>
        <w:rPr>
          <w:bCs/>
          <w:color w:val="auto"/>
          <w:szCs w:val="22"/>
        </w:rPr>
        <w:tab/>
      </w:r>
      <w:r w:rsidRPr="00DD6356">
        <w:rPr>
          <w:bCs/>
          <w:color w:val="auto"/>
          <w:szCs w:val="22"/>
        </w:rPr>
        <w:t>Sheheen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Talley</w:t>
      </w:r>
      <w:r>
        <w:rPr>
          <w:bCs/>
          <w:color w:val="auto"/>
          <w:szCs w:val="22"/>
        </w:rPr>
        <w:tab/>
      </w:r>
      <w:r w:rsidRPr="00DD6356">
        <w:rPr>
          <w:bCs/>
          <w:color w:val="auto"/>
          <w:szCs w:val="22"/>
        </w:rPr>
        <w:t>Timmons</w:t>
      </w:r>
      <w:r>
        <w:rPr>
          <w:bCs/>
          <w:color w:val="auto"/>
          <w:szCs w:val="22"/>
        </w:rPr>
        <w:tab/>
      </w:r>
      <w:r w:rsidRPr="00DD6356">
        <w:rPr>
          <w:bCs/>
          <w:color w:val="auto"/>
          <w:szCs w:val="22"/>
        </w:rPr>
        <w:t>Turner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Verdin</w:t>
      </w:r>
      <w:r>
        <w:rPr>
          <w:bCs/>
          <w:color w:val="auto"/>
          <w:szCs w:val="22"/>
        </w:rPr>
        <w:tab/>
      </w:r>
      <w:r w:rsidRPr="00DD6356">
        <w:rPr>
          <w:bCs/>
          <w:color w:val="auto"/>
          <w:szCs w:val="22"/>
        </w:rPr>
        <w:t>Williams</w:t>
      </w:r>
      <w:r>
        <w:rPr>
          <w:bCs/>
          <w:color w:val="auto"/>
          <w:szCs w:val="22"/>
        </w:rPr>
        <w:tab/>
      </w:r>
      <w:r w:rsidRPr="00DD6356">
        <w:rPr>
          <w:bCs/>
          <w:color w:val="auto"/>
          <w:szCs w:val="22"/>
        </w:rPr>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DD6356"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D6356">
        <w:rPr>
          <w:b/>
          <w:bCs/>
          <w:color w:val="auto"/>
          <w:szCs w:val="22"/>
        </w:rPr>
        <w:t>Total--42</w:t>
      </w:r>
    </w:p>
    <w:p w:rsidR="00026EB2" w:rsidRPr="00DD6356" w:rsidRDefault="00026EB2" w:rsidP="00026EB2">
      <w:pPr>
        <w:pStyle w:val="Header"/>
        <w:tabs>
          <w:tab w:val="clear" w:pos="8640"/>
          <w:tab w:val="left" w:pos="4320"/>
        </w:tabs>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6356">
        <w:rPr>
          <w:b/>
          <w:bCs/>
          <w:color w:val="auto"/>
          <w:szCs w:val="22"/>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26EB2" w:rsidRPr="00DD6356"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6356">
        <w:rPr>
          <w:b/>
          <w:bCs/>
          <w:color w:val="auto"/>
          <w:szCs w:val="22"/>
        </w:rPr>
        <w:t>Total--0</w:t>
      </w:r>
    </w:p>
    <w:p w:rsidR="00026EB2" w:rsidRPr="00DD6356" w:rsidRDefault="00026EB2" w:rsidP="00026EB2">
      <w:pPr>
        <w:pStyle w:val="Header"/>
        <w:tabs>
          <w:tab w:val="clear" w:pos="8640"/>
          <w:tab w:val="left" w:pos="4320"/>
        </w:tabs>
        <w:rPr>
          <w:bCs/>
          <w:color w:val="auto"/>
          <w:szCs w:val="22"/>
        </w:rPr>
      </w:pPr>
    </w:p>
    <w:p w:rsidR="00026EB2" w:rsidRPr="00DD6356" w:rsidRDefault="00026EB2" w:rsidP="00026EB2">
      <w:pPr>
        <w:pStyle w:val="Header"/>
        <w:tabs>
          <w:tab w:val="clear" w:pos="8640"/>
          <w:tab w:val="left" w:pos="4320"/>
        </w:tabs>
        <w:rPr>
          <w:bCs/>
          <w:color w:val="auto"/>
          <w:szCs w:val="22"/>
        </w:rPr>
      </w:pPr>
      <w:r w:rsidRPr="00DD6356">
        <w:rPr>
          <w:bCs/>
          <w:color w:val="auto"/>
          <w:szCs w:val="22"/>
        </w:rPr>
        <w:tab/>
        <w:t>The Bill was read the second time, passed and ordered to a third reading.</w:t>
      </w:r>
    </w:p>
    <w:p w:rsidR="00026EB2" w:rsidRPr="00C75B9C" w:rsidRDefault="00026EB2" w:rsidP="00026EB2">
      <w:pPr>
        <w:pStyle w:val="Header"/>
        <w:tabs>
          <w:tab w:val="clear" w:pos="8640"/>
          <w:tab w:val="left" w:pos="4320"/>
        </w:tabs>
        <w:rPr>
          <w:bCs/>
          <w:color w:val="auto"/>
          <w:szCs w:val="22"/>
        </w:rPr>
      </w:pPr>
    </w:p>
    <w:p w:rsidR="00026EB2" w:rsidRPr="00A06871" w:rsidRDefault="00026EB2" w:rsidP="00026EB2">
      <w:pPr>
        <w:pStyle w:val="Header"/>
        <w:jc w:val="center"/>
        <w:rPr>
          <w:b/>
          <w:bCs/>
          <w:color w:val="auto"/>
          <w:szCs w:val="22"/>
        </w:rPr>
      </w:pPr>
      <w:r w:rsidRPr="00A06871">
        <w:rPr>
          <w:b/>
          <w:bCs/>
          <w:color w:val="auto"/>
          <w:szCs w:val="22"/>
        </w:rPr>
        <w:t>READ THE SECOND TIME</w:t>
      </w:r>
    </w:p>
    <w:p w:rsidR="00026EB2" w:rsidRDefault="00026EB2" w:rsidP="00026EB2">
      <w:pPr>
        <w:suppressAutoHyphens/>
        <w:rPr>
          <w:color w:val="000000" w:themeColor="text1"/>
          <w:u w:color="000000" w:themeColor="text1"/>
        </w:rPr>
      </w:pPr>
      <w:r>
        <w:rPr>
          <w:bCs/>
          <w:color w:val="auto"/>
          <w:szCs w:val="22"/>
        </w:rPr>
        <w:tab/>
      </w:r>
      <w:r w:rsidRPr="00935D7B">
        <w:t>H. 3215</w:t>
      </w:r>
      <w:r w:rsidRPr="00935D7B">
        <w:fldChar w:fldCharType="begin"/>
      </w:r>
      <w:r w:rsidRPr="00935D7B">
        <w:instrText xml:space="preserve"> XE "H. 3215" \b </w:instrText>
      </w:r>
      <w:r w:rsidRPr="00935D7B">
        <w:fldChar w:fldCharType="end"/>
      </w:r>
      <w:r w:rsidRPr="00935D7B">
        <w:t xml:space="preserve"> -- Rep. J.E. Smith:  </w:t>
      </w:r>
      <w:r w:rsidRPr="00935D7B">
        <w:rPr>
          <w:szCs w:val="30"/>
        </w:rPr>
        <w:t xml:space="preserve">A BILL </w:t>
      </w:r>
      <w:r w:rsidRPr="00935D7B">
        <w:t xml:space="preserve">TO </w:t>
      </w:r>
      <w:r w:rsidRPr="00935D7B">
        <w:rPr>
          <w:color w:val="000000" w:themeColor="text1"/>
          <w:u w:color="000000" w:themeColor="text1"/>
        </w:rPr>
        <w:t>AMEND THE CODE OF LAWS OF SOUTH CAROLINA, 1976, BY ADDING SECTION 16</w:t>
      </w:r>
      <w:r w:rsidRPr="00935D7B">
        <w:rPr>
          <w:color w:val="000000" w:themeColor="text1"/>
          <w:u w:color="000000" w:themeColor="text1"/>
        </w:rPr>
        <w:noBreakHyphen/>
        <w:t>17</w:t>
      </w:r>
      <w:r w:rsidRPr="00935D7B">
        <w:rPr>
          <w:color w:val="000000" w:themeColor="text1"/>
          <w:u w:color="000000" w:themeColor="text1"/>
        </w:rPr>
        <w:noBreakHyphen/>
        <w:t>770 SO AS TO CREATE THE OFFENSE OF IMPERSONATING A LAWYER AND PROVIDE GRADUATED PENALTIES.</w:t>
      </w:r>
    </w:p>
    <w:p w:rsidR="00026EB2" w:rsidRPr="0063614E" w:rsidRDefault="00026EB2" w:rsidP="00026EB2">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026EB2" w:rsidRDefault="00026EB2" w:rsidP="00026EB2">
      <w:pPr>
        <w:pStyle w:val="Header"/>
        <w:jc w:val="center"/>
        <w:rPr>
          <w:bCs/>
          <w:color w:val="auto"/>
          <w:szCs w:val="22"/>
        </w:rPr>
      </w:pPr>
    </w:p>
    <w:p w:rsidR="00026EB2" w:rsidRPr="0063614E" w:rsidRDefault="00026EB2" w:rsidP="00026EB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026EB2" w:rsidRPr="0063614E"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ab/>
        <w:t>The "ayes" and "nays" were demanded and taken, resulting as follows:</w:t>
      </w:r>
    </w:p>
    <w:p w:rsidR="00026EB2" w:rsidRDefault="00026EB2" w:rsidP="00026EB2">
      <w:pPr>
        <w:pStyle w:val="Header"/>
        <w:jc w:val="center"/>
        <w:rPr>
          <w:b/>
          <w:bCs/>
          <w:color w:val="auto"/>
          <w:szCs w:val="22"/>
        </w:rPr>
      </w:pPr>
      <w:r w:rsidRPr="00A06871">
        <w:rPr>
          <w:b/>
          <w:bCs/>
          <w:color w:val="auto"/>
          <w:szCs w:val="22"/>
        </w:rPr>
        <w:t>Ayes 34; Nays 1</w:t>
      </w:r>
    </w:p>
    <w:p w:rsidR="00F470DB" w:rsidRPr="00A06871" w:rsidRDefault="00F470DB" w:rsidP="00026EB2">
      <w:pPr>
        <w:pStyle w:val="Header"/>
        <w:jc w:val="center"/>
        <w:rPr>
          <w:b/>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Alexander</w:t>
      </w:r>
      <w:r>
        <w:rPr>
          <w:bCs/>
          <w:color w:val="auto"/>
          <w:szCs w:val="22"/>
        </w:rPr>
        <w:tab/>
      </w:r>
      <w:r w:rsidRPr="00A06871">
        <w:rPr>
          <w:bCs/>
          <w:color w:val="auto"/>
          <w:szCs w:val="22"/>
        </w:rPr>
        <w:t>Allen</w:t>
      </w:r>
      <w:r>
        <w:rPr>
          <w:bCs/>
          <w:color w:val="auto"/>
          <w:szCs w:val="22"/>
        </w:rPr>
        <w:tab/>
      </w:r>
      <w:r w:rsidRPr="00A06871">
        <w:rPr>
          <w:bCs/>
          <w:color w:val="auto"/>
          <w:szCs w:val="22"/>
        </w:rPr>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Campsen</w:t>
      </w:r>
      <w:r>
        <w:rPr>
          <w:bCs/>
          <w:color w:val="auto"/>
          <w:szCs w:val="22"/>
        </w:rPr>
        <w:tab/>
      </w:r>
      <w:r w:rsidRPr="00A06871">
        <w:rPr>
          <w:bCs/>
          <w:color w:val="auto"/>
          <w:szCs w:val="22"/>
        </w:rPr>
        <w:t>Climer</w:t>
      </w:r>
      <w:r>
        <w:rPr>
          <w:bCs/>
          <w:color w:val="auto"/>
          <w:szCs w:val="22"/>
        </w:rPr>
        <w:tab/>
      </w:r>
      <w:r w:rsidRPr="00A06871">
        <w:rPr>
          <w:bCs/>
          <w:color w:val="auto"/>
          <w:szCs w:val="22"/>
        </w:rPr>
        <w:t>Cromer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Davis</w:t>
      </w:r>
      <w:r>
        <w:rPr>
          <w:bCs/>
          <w:color w:val="auto"/>
          <w:szCs w:val="22"/>
        </w:rPr>
        <w:tab/>
      </w:r>
      <w:r w:rsidRPr="00A06871">
        <w:rPr>
          <w:bCs/>
          <w:color w:val="auto"/>
          <w:szCs w:val="22"/>
        </w:rPr>
        <w:t>Fanning</w:t>
      </w:r>
      <w:r>
        <w:rPr>
          <w:bCs/>
          <w:color w:val="auto"/>
          <w:szCs w:val="22"/>
        </w:rPr>
        <w:tab/>
      </w:r>
      <w:r w:rsidRPr="00A06871">
        <w:rPr>
          <w:bCs/>
          <w:color w:val="auto"/>
          <w:szCs w:val="22"/>
        </w:rPr>
        <w:t>Gambrell</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Goldfinch</w:t>
      </w:r>
      <w:r>
        <w:rPr>
          <w:bCs/>
          <w:color w:val="auto"/>
          <w:szCs w:val="22"/>
        </w:rPr>
        <w:tab/>
      </w:r>
      <w:r w:rsidRPr="00A06871">
        <w:rPr>
          <w:bCs/>
          <w:color w:val="auto"/>
          <w:szCs w:val="22"/>
        </w:rPr>
        <w:t>Hembree</w:t>
      </w:r>
      <w:r>
        <w:rPr>
          <w:bCs/>
          <w:color w:val="auto"/>
          <w:szCs w:val="22"/>
        </w:rPr>
        <w:tab/>
      </w:r>
      <w:r w:rsidRPr="00A06871">
        <w:rPr>
          <w:bCs/>
          <w:color w:val="auto"/>
          <w:szCs w:val="22"/>
        </w:rPr>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Jackson</w:t>
      </w:r>
      <w:r>
        <w:rPr>
          <w:bCs/>
          <w:color w:val="auto"/>
          <w:szCs w:val="22"/>
        </w:rPr>
        <w:tab/>
      </w:r>
      <w:r w:rsidRPr="00A06871">
        <w:rPr>
          <w:bCs/>
          <w:color w:val="auto"/>
          <w:szCs w:val="22"/>
        </w:rPr>
        <w:t>Johnson</w:t>
      </w:r>
      <w:r>
        <w:rPr>
          <w:bCs/>
          <w:color w:val="auto"/>
          <w:szCs w:val="22"/>
        </w:rPr>
        <w:tab/>
      </w:r>
      <w:r w:rsidRPr="00A06871">
        <w:rPr>
          <w:bCs/>
          <w:color w:val="auto"/>
          <w:szCs w:val="22"/>
        </w:rPr>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Malloy</w:t>
      </w:r>
      <w:r>
        <w:rPr>
          <w:bCs/>
          <w:color w:val="auto"/>
          <w:szCs w:val="22"/>
        </w:rPr>
        <w:tab/>
      </w:r>
      <w:r w:rsidRPr="00A06871">
        <w:rPr>
          <w:bCs/>
          <w:color w:val="auto"/>
          <w:szCs w:val="22"/>
        </w:rPr>
        <w:t>Martin</w:t>
      </w:r>
      <w:r>
        <w:rPr>
          <w:bCs/>
          <w:color w:val="auto"/>
          <w:szCs w:val="22"/>
        </w:rPr>
        <w:tab/>
      </w:r>
      <w:r w:rsidRPr="00A06871">
        <w:rPr>
          <w:bCs/>
          <w:color w:val="auto"/>
          <w:szCs w:val="22"/>
        </w:rPr>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i/>
          <w:color w:val="auto"/>
          <w:szCs w:val="22"/>
        </w:rPr>
        <w:t>Matthews, Margie</w:t>
      </w:r>
      <w:r>
        <w:rPr>
          <w:bCs/>
          <w:i/>
          <w:color w:val="auto"/>
          <w:szCs w:val="22"/>
        </w:rPr>
        <w:tab/>
      </w:r>
      <w:r w:rsidRPr="00A06871">
        <w:rPr>
          <w:bCs/>
          <w:color w:val="auto"/>
          <w:szCs w:val="22"/>
        </w:rPr>
        <w:t>McElveen</w:t>
      </w:r>
      <w:r>
        <w:rPr>
          <w:bCs/>
          <w:color w:val="auto"/>
          <w:szCs w:val="22"/>
        </w:rPr>
        <w:tab/>
      </w:r>
      <w:r w:rsidRPr="00A06871">
        <w:rPr>
          <w:bCs/>
          <w:color w:val="auto"/>
          <w:szCs w:val="22"/>
        </w:rPr>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Nicholson</w:t>
      </w:r>
      <w:r>
        <w:rPr>
          <w:bCs/>
          <w:color w:val="auto"/>
          <w:szCs w:val="22"/>
        </w:rPr>
        <w:tab/>
      </w:r>
      <w:r w:rsidRPr="00A06871">
        <w:rPr>
          <w:bCs/>
          <w:color w:val="auto"/>
          <w:szCs w:val="22"/>
        </w:rPr>
        <w:t>Peeler</w:t>
      </w:r>
      <w:r>
        <w:rPr>
          <w:bCs/>
          <w:color w:val="auto"/>
          <w:szCs w:val="22"/>
        </w:rPr>
        <w:tab/>
      </w:r>
      <w:r w:rsidRPr="00A06871">
        <w:rPr>
          <w:bCs/>
          <w:color w:val="auto"/>
          <w:szCs w:val="22"/>
        </w:rPr>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Reese</w:t>
      </w:r>
      <w:r>
        <w:rPr>
          <w:bCs/>
          <w:color w:val="auto"/>
          <w:szCs w:val="22"/>
        </w:rPr>
        <w:tab/>
      </w:r>
      <w:r w:rsidRPr="00A06871">
        <w:rPr>
          <w:bCs/>
          <w:color w:val="auto"/>
          <w:szCs w:val="22"/>
        </w:rPr>
        <w:t>Rice</w:t>
      </w:r>
      <w:r>
        <w:rPr>
          <w:bCs/>
          <w:color w:val="auto"/>
          <w:szCs w:val="22"/>
        </w:rPr>
        <w:tab/>
      </w:r>
      <w:r w:rsidRPr="00A06871">
        <w:rPr>
          <w:bCs/>
          <w:color w:val="auto"/>
          <w:szCs w:val="22"/>
        </w:rPr>
        <w:t>Scott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Senn</w:t>
      </w:r>
      <w:r>
        <w:rPr>
          <w:bCs/>
          <w:color w:val="auto"/>
          <w:szCs w:val="22"/>
        </w:rPr>
        <w:tab/>
      </w:r>
      <w:r w:rsidRPr="00A06871">
        <w:rPr>
          <w:bCs/>
          <w:color w:val="auto"/>
          <w:szCs w:val="22"/>
        </w:rPr>
        <w:t>Shealy</w:t>
      </w:r>
      <w:r>
        <w:rPr>
          <w:bCs/>
          <w:color w:val="auto"/>
          <w:szCs w:val="22"/>
        </w:rPr>
        <w:tab/>
      </w:r>
      <w:r w:rsidRPr="00A06871">
        <w:rPr>
          <w:bCs/>
          <w:color w:val="auto"/>
          <w:szCs w:val="22"/>
        </w:rPr>
        <w:t>Talley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Timmons</w:t>
      </w:r>
      <w:r>
        <w:rPr>
          <w:bCs/>
          <w:color w:val="auto"/>
          <w:szCs w:val="22"/>
        </w:rPr>
        <w:tab/>
      </w:r>
      <w:r w:rsidRPr="00A06871">
        <w:rPr>
          <w:bCs/>
          <w:color w:val="auto"/>
          <w:szCs w:val="22"/>
        </w:rPr>
        <w:t>Verdin</w:t>
      </w:r>
      <w:r>
        <w:rPr>
          <w:bCs/>
          <w:color w:val="auto"/>
          <w:szCs w:val="22"/>
        </w:rPr>
        <w:tab/>
      </w:r>
      <w:r w:rsidRPr="00A06871">
        <w:rPr>
          <w:bCs/>
          <w:color w:val="auto"/>
          <w:szCs w:val="22"/>
        </w:rPr>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A06871"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Total--34</w:t>
      </w:r>
    </w:p>
    <w:p w:rsidR="00026EB2" w:rsidRPr="00A06871" w:rsidRDefault="00026EB2" w:rsidP="00026EB2">
      <w:pPr>
        <w:pStyle w:val="Header"/>
        <w:tabs>
          <w:tab w:val="clear" w:pos="8640"/>
          <w:tab w:val="left" w:pos="4320"/>
        </w:tabs>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Corbin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A06871"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Total--1</w:t>
      </w:r>
    </w:p>
    <w:p w:rsidR="00026EB2" w:rsidRPr="00A06871" w:rsidRDefault="00026EB2" w:rsidP="00026EB2">
      <w:pPr>
        <w:pStyle w:val="Header"/>
        <w:tabs>
          <w:tab w:val="clear" w:pos="8640"/>
          <w:tab w:val="left" w:pos="4320"/>
        </w:tabs>
        <w:rPr>
          <w:bCs/>
          <w:color w:val="auto"/>
          <w:szCs w:val="22"/>
        </w:rPr>
      </w:pPr>
    </w:p>
    <w:p w:rsidR="00026EB2" w:rsidRDefault="00026EB2" w:rsidP="00026EB2">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026EB2" w:rsidRPr="0063614E" w:rsidRDefault="00026EB2" w:rsidP="00026EB2">
      <w:pPr>
        <w:pStyle w:val="Header"/>
        <w:rPr>
          <w:bCs/>
          <w:color w:val="auto"/>
          <w:szCs w:val="22"/>
        </w:rPr>
      </w:pPr>
    </w:p>
    <w:p w:rsidR="00026EB2" w:rsidRPr="00B01522" w:rsidRDefault="00026EB2" w:rsidP="00026EB2">
      <w:pPr>
        <w:pStyle w:val="Header"/>
        <w:tabs>
          <w:tab w:val="clear" w:pos="8640"/>
          <w:tab w:val="left" w:pos="4320"/>
        </w:tabs>
        <w:jc w:val="center"/>
        <w:rPr>
          <w:b/>
          <w:color w:val="auto"/>
          <w:szCs w:val="22"/>
        </w:rPr>
      </w:pPr>
      <w:r w:rsidRPr="00B01522">
        <w:rPr>
          <w:b/>
          <w:color w:val="auto"/>
          <w:szCs w:val="22"/>
        </w:rPr>
        <w:t>READ THE SECOND TIME</w:t>
      </w:r>
    </w:p>
    <w:p w:rsidR="00026EB2" w:rsidRPr="00710DEE" w:rsidRDefault="00026EB2" w:rsidP="00026EB2">
      <w:pPr>
        <w:suppressAutoHyphens/>
      </w:pPr>
      <w:r>
        <w:rPr>
          <w:bCs/>
          <w:color w:val="7030A0"/>
          <w:szCs w:val="22"/>
        </w:rP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Simpson, Felder, Hosey, Clyburn, Mack, Kirby, Alexander, Bennett, Whipper, Collins, Arrington, Loftis, Pitts, Elliott 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026EB2" w:rsidRPr="0063614E" w:rsidRDefault="00026EB2" w:rsidP="00026EB2">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026EB2" w:rsidRPr="0063614E" w:rsidRDefault="00026EB2" w:rsidP="00026EB2">
      <w:pPr>
        <w:pStyle w:val="Header"/>
        <w:rPr>
          <w:bCs/>
          <w:color w:val="auto"/>
          <w:szCs w:val="22"/>
        </w:rPr>
      </w:pPr>
    </w:p>
    <w:p w:rsidR="00026EB2" w:rsidRDefault="00026EB2" w:rsidP="00026EB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026EB2" w:rsidRDefault="00026EB2" w:rsidP="00026EB2">
      <w:pPr>
        <w:pStyle w:val="Header"/>
        <w:rPr>
          <w:bCs/>
          <w:color w:val="auto"/>
          <w:szCs w:val="22"/>
        </w:rPr>
      </w:pPr>
      <w:r>
        <w:rPr>
          <w:bCs/>
          <w:color w:val="auto"/>
          <w:szCs w:val="22"/>
        </w:rPr>
        <w:tab/>
        <w:t>Senator YOUNG explained the Bill.</w:t>
      </w:r>
    </w:p>
    <w:p w:rsidR="00026EB2"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ab/>
        <w:t>The "ayes" and "nays" were demanded and taken, resulting as follows:</w:t>
      </w:r>
    </w:p>
    <w:p w:rsidR="00026EB2" w:rsidRPr="00A06871" w:rsidRDefault="00026EB2" w:rsidP="00026EB2">
      <w:pPr>
        <w:pStyle w:val="Header"/>
        <w:jc w:val="center"/>
        <w:rPr>
          <w:b/>
          <w:bCs/>
          <w:color w:val="auto"/>
          <w:szCs w:val="22"/>
        </w:rPr>
      </w:pPr>
      <w:r w:rsidRPr="00A06871">
        <w:rPr>
          <w:b/>
          <w:bCs/>
          <w:color w:val="auto"/>
          <w:szCs w:val="22"/>
        </w:rPr>
        <w:t>Ayes 33; Nays 2</w:t>
      </w:r>
    </w:p>
    <w:p w:rsidR="00026EB2" w:rsidRDefault="00026EB2" w:rsidP="00026EB2">
      <w:pPr>
        <w:pStyle w:val="Header"/>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Alexander</w:t>
      </w:r>
      <w:r>
        <w:rPr>
          <w:bCs/>
          <w:color w:val="auto"/>
          <w:szCs w:val="22"/>
        </w:rPr>
        <w:tab/>
      </w:r>
      <w:r w:rsidRPr="00A06871">
        <w:rPr>
          <w:bCs/>
          <w:color w:val="auto"/>
          <w:szCs w:val="22"/>
        </w:rPr>
        <w:t>Allen</w:t>
      </w:r>
      <w:r>
        <w:rPr>
          <w:bCs/>
          <w:color w:val="auto"/>
          <w:szCs w:val="22"/>
        </w:rPr>
        <w:tab/>
      </w:r>
      <w:r w:rsidRPr="00A06871">
        <w:rPr>
          <w:bCs/>
          <w:color w:val="auto"/>
          <w:szCs w:val="22"/>
        </w:rPr>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Campsen</w:t>
      </w:r>
      <w:r>
        <w:rPr>
          <w:bCs/>
          <w:color w:val="auto"/>
          <w:szCs w:val="22"/>
        </w:rPr>
        <w:tab/>
      </w:r>
      <w:r w:rsidRPr="00A06871">
        <w:rPr>
          <w:bCs/>
          <w:color w:val="auto"/>
          <w:szCs w:val="22"/>
        </w:rPr>
        <w:t>Climer</w:t>
      </w:r>
      <w:r>
        <w:rPr>
          <w:bCs/>
          <w:color w:val="auto"/>
          <w:szCs w:val="22"/>
        </w:rPr>
        <w:tab/>
      </w:r>
      <w:r w:rsidRPr="00A06871">
        <w:rPr>
          <w:bCs/>
          <w:color w:val="auto"/>
          <w:szCs w:val="22"/>
        </w:rPr>
        <w:t>Corbin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Cromer</w:t>
      </w:r>
      <w:r>
        <w:rPr>
          <w:bCs/>
          <w:color w:val="auto"/>
          <w:szCs w:val="22"/>
        </w:rPr>
        <w:tab/>
      </w:r>
      <w:r w:rsidRPr="00A06871">
        <w:rPr>
          <w:bCs/>
          <w:color w:val="auto"/>
          <w:szCs w:val="22"/>
        </w:rPr>
        <w:t>Davis</w:t>
      </w:r>
      <w:r>
        <w:rPr>
          <w:bCs/>
          <w:color w:val="auto"/>
          <w:szCs w:val="22"/>
        </w:rPr>
        <w:tab/>
      </w:r>
      <w:r w:rsidRPr="00A06871">
        <w:rPr>
          <w:bCs/>
          <w:color w:val="auto"/>
          <w:szCs w:val="22"/>
        </w:rPr>
        <w:t>Fanning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Gambrell</w:t>
      </w:r>
      <w:r>
        <w:rPr>
          <w:bCs/>
          <w:color w:val="auto"/>
          <w:szCs w:val="22"/>
        </w:rPr>
        <w:tab/>
      </w:r>
      <w:r w:rsidRPr="00A06871">
        <w:rPr>
          <w:bCs/>
          <w:color w:val="auto"/>
          <w:szCs w:val="22"/>
        </w:rPr>
        <w:t>Goldfinch</w:t>
      </w:r>
      <w:r>
        <w:rPr>
          <w:bCs/>
          <w:color w:val="auto"/>
          <w:szCs w:val="22"/>
        </w:rPr>
        <w:tab/>
      </w:r>
      <w:r w:rsidRPr="00A06871">
        <w:rPr>
          <w:bCs/>
          <w:color w:val="auto"/>
          <w:szCs w:val="22"/>
        </w:rPr>
        <w:t>Hembree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Hutto</w:t>
      </w:r>
      <w:r>
        <w:rPr>
          <w:bCs/>
          <w:color w:val="auto"/>
          <w:szCs w:val="22"/>
        </w:rPr>
        <w:tab/>
      </w:r>
      <w:r w:rsidRPr="00A06871">
        <w:rPr>
          <w:bCs/>
          <w:color w:val="auto"/>
          <w:szCs w:val="22"/>
        </w:rPr>
        <w:t>Johnson</w:t>
      </w:r>
      <w:r>
        <w:rPr>
          <w:bCs/>
          <w:color w:val="auto"/>
          <w:szCs w:val="22"/>
        </w:rPr>
        <w:tab/>
      </w:r>
      <w:r w:rsidRPr="00A06871">
        <w:rPr>
          <w:bCs/>
          <w:color w:val="auto"/>
          <w:szCs w:val="22"/>
        </w:rPr>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Martin</w:t>
      </w:r>
      <w:r>
        <w:rPr>
          <w:bCs/>
          <w:color w:val="auto"/>
          <w:szCs w:val="22"/>
        </w:rPr>
        <w:tab/>
      </w:r>
      <w:r w:rsidRPr="00A06871">
        <w:rPr>
          <w:bCs/>
          <w:color w:val="auto"/>
          <w:szCs w:val="22"/>
        </w:rPr>
        <w:t>Massey</w:t>
      </w:r>
      <w:r>
        <w:rPr>
          <w:bCs/>
          <w:color w:val="auto"/>
          <w:szCs w:val="22"/>
        </w:rPr>
        <w:tab/>
      </w:r>
      <w:r w:rsidRPr="00A06871">
        <w:rPr>
          <w:bCs/>
          <w:color w:val="auto"/>
          <w:szCs w:val="22"/>
        </w:rPr>
        <w:t>McElveen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McLeod</w:t>
      </w:r>
      <w:r>
        <w:rPr>
          <w:bCs/>
          <w:color w:val="auto"/>
          <w:szCs w:val="22"/>
        </w:rPr>
        <w:tab/>
      </w:r>
      <w:r w:rsidRPr="00A06871">
        <w:rPr>
          <w:bCs/>
          <w:color w:val="auto"/>
          <w:szCs w:val="22"/>
        </w:rPr>
        <w:t>Nicholson</w:t>
      </w:r>
      <w:r>
        <w:rPr>
          <w:bCs/>
          <w:color w:val="auto"/>
          <w:szCs w:val="22"/>
        </w:rPr>
        <w:tab/>
      </w:r>
      <w:r w:rsidRPr="00A06871">
        <w:rPr>
          <w:bCs/>
          <w:color w:val="auto"/>
          <w:szCs w:val="22"/>
        </w:rPr>
        <w:t>Peeler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Rankin</w:t>
      </w:r>
      <w:r>
        <w:rPr>
          <w:bCs/>
          <w:color w:val="auto"/>
          <w:szCs w:val="22"/>
        </w:rPr>
        <w:tab/>
      </w:r>
      <w:r w:rsidRPr="00A06871">
        <w:rPr>
          <w:bCs/>
          <w:color w:val="auto"/>
          <w:szCs w:val="22"/>
        </w:rPr>
        <w:t>Reese</w:t>
      </w:r>
      <w:r>
        <w:rPr>
          <w:bCs/>
          <w:color w:val="auto"/>
          <w:szCs w:val="22"/>
        </w:rPr>
        <w:tab/>
      </w:r>
      <w:r w:rsidRPr="00A06871">
        <w:rPr>
          <w:bCs/>
          <w:color w:val="auto"/>
          <w:szCs w:val="22"/>
        </w:rPr>
        <w:t>Rice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Scott</w:t>
      </w:r>
      <w:r>
        <w:rPr>
          <w:bCs/>
          <w:color w:val="auto"/>
          <w:szCs w:val="22"/>
        </w:rPr>
        <w:tab/>
      </w:r>
      <w:r w:rsidRPr="00A06871">
        <w:rPr>
          <w:bCs/>
          <w:color w:val="auto"/>
          <w:szCs w:val="22"/>
        </w:rPr>
        <w:t>Senn</w:t>
      </w:r>
      <w:r>
        <w:rPr>
          <w:bCs/>
          <w:color w:val="auto"/>
          <w:szCs w:val="22"/>
        </w:rPr>
        <w:tab/>
      </w:r>
      <w:r w:rsidRPr="00A06871">
        <w:rPr>
          <w:bCs/>
          <w:color w:val="auto"/>
          <w:szCs w:val="22"/>
        </w:rPr>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Talley</w:t>
      </w:r>
      <w:r>
        <w:rPr>
          <w:bCs/>
          <w:color w:val="auto"/>
          <w:szCs w:val="22"/>
        </w:rPr>
        <w:tab/>
      </w:r>
      <w:r w:rsidRPr="00A06871">
        <w:rPr>
          <w:bCs/>
          <w:color w:val="auto"/>
          <w:szCs w:val="22"/>
        </w:rPr>
        <w:t>Timmons</w:t>
      </w:r>
      <w:r>
        <w:rPr>
          <w:bCs/>
          <w:color w:val="auto"/>
          <w:szCs w:val="22"/>
        </w:rPr>
        <w:tab/>
      </w:r>
      <w:r w:rsidRPr="00A06871">
        <w:rPr>
          <w:bCs/>
          <w:color w:val="auto"/>
          <w:szCs w:val="22"/>
        </w:rPr>
        <w:t>Turner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Verdin</w:t>
      </w:r>
      <w:r>
        <w:rPr>
          <w:bCs/>
          <w:color w:val="auto"/>
          <w:szCs w:val="22"/>
        </w:rPr>
        <w:tab/>
      </w:r>
      <w:r w:rsidRPr="00A06871">
        <w:rPr>
          <w:bCs/>
          <w:color w:val="auto"/>
          <w:szCs w:val="22"/>
        </w:rPr>
        <w:t>Williams</w:t>
      </w:r>
      <w:r>
        <w:rPr>
          <w:bCs/>
          <w:color w:val="auto"/>
          <w:szCs w:val="22"/>
        </w:rPr>
        <w:tab/>
      </w:r>
      <w:r w:rsidRPr="00A06871">
        <w:rPr>
          <w:bCs/>
          <w:color w:val="auto"/>
          <w:szCs w:val="22"/>
        </w:rPr>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A06871"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Total--33</w:t>
      </w:r>
    </w:p>
    <w:p w:rsidR="00026EB2" w:rsidRPr="00A06871" w:rsidRDefault="00026EB2" w:rsidP="00026EB2">
      <w:pPr>
        <w:pStyle w:val="Header"/>
        <w:tabs>
          <w:tab w:val="clear" w:pos="8640"/>
          <w:tab w:val="left" w:pos="4320"/>
        </w:tabs>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06871">
        <w:rPr>
          <w:bCs/>
          <w:color w:val="auto"/>
          <w:szCs w:val="22"/>
        </w:rPr>
        <w:t>Malloy</w:t>
      </w:r>
      <w:r>
        <w:rPr>
          <w:bCs/>
          <w:color w:val="auto"/>
          <w:szCs w:val="22"/>
        </w:rPr>
        <w:tab/>
      </w:r>
      <w:r w:rsidRPr="00A06871">
        <w:rPr>
          <w:bCs/>
          <w:i/>
          <w:color w:val="auto"/>
          <w:szCs w:val="22"/>
        </w:rPr>
        <w:t>Matthews, Margie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p>
    <w:p w:rsidR="00026EB2" w:rsidRPr="00A06871"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Total--2</w:t>
      </w:r>
    </w:p>
    <w:p w:rsidR="00026EB2" w:rsidRPr="00A06871" w:rsidRDefault="00026EB2" w:rsidP="00026EB2">
      <w:pPr>
        <w:pStyle w:val="Header"/>
        <w:tabs>
          <w:tab w:val="clear" w:pos="8640"/>
          <w:tab w:val="left" w:pos="4320"/>
        </w:tabs>
        <w:rPr>
          <w:bCs/>
          <w:color w:val="auto"/>
          <w:szCs w:val="22"/>
        </w:rPr>
      </w:pPr>
    </w:p>
    <w:p w:rsidR="00026EB2" w:rsidRPr="0063614E" w:rsidRDefault="00026EB2" w:rsidP="00026EB2">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026EB2" w:rsidRDefault="00026EB2" w:rsidP="00026EB2">
      <w:pPr>
        <w:pStyle w:val="Header"/>
        <w:tabs>
          <w:tab w:val="clear" w:pos="8640"/>
          <w:tab w:val="left" w:pos="4320"/>
        </w:tabs>
        <w:jc w:val="center"/>
        <w:rPr>
          <w:b/>
          <w:bCs/>
          <w:color w:val="auto"/>
          <w:szCs w:val="22"/>
        </w:rPr>
      </w:pPr>
    </w:p>
    <w:p w:rsidR="00026EB2" w:rsidRDefault="00026EB2" w:rsidP="00026EB2">
      <w:pPr>
        <w:pStyle w:val="Header"/>
        <w:jc w:val="center"/>
        <w:rPr>
          <w:b/>
          <w:bCs/>
          <w:color w:val="auto"/>
          <w:szCs w:val="22"/>
        </w:rPr>
      </w:pPr>
      <w:r>
        <w:rPr>
          <w:b/>
          <w:bCs/>
          <w:color w:val="auto"/>
          <w:szCs w:val="22"/>
        </w:rPr>
        <w:t>AMENDED, READ THE SECOND TIME</w:t>
      </w:r>
    </w:p>
    <w:p w:rsidR="00026EB2" w:rsidRPr="00886BAC" w:rsidRDefault="00026EB2" w:rsidP="00026EB2">
      <w:r>
        <w:rPr>
          <w:b/>
          <w:bCs/>
          <w:color w:val="auto"/>
          <w:szCs w:val="22"/>
        </w:rPr>
        <w:tab/>
      </w:r>
      <w:r w:rsidRPr="00886BAC">
        <w:t>H. 3352</w:t>
      </w:r>
      <w:r w:rsidRPr="00886BAC">
        <w:fldChar w:fldCharType="begin"/>
      </w:r>
      <w:r w:rsidRPr="00886BAC">
        <w:instrText xml:space="preserve"> XE "H. 3352" \b </w:instrText>
      </w:r>
      <w:r w:rsidRPr="00886BAC">
        <w:fldChar w:fldCharType="end"/>
      </w:r>
      <w:r w:rsidRPr="00886BAC">
        <w:t xml:space="preserve"> -- </w:t>
      </w:r>
      <w:r>
        <w:t>Reps. W. Newton, Taylor, Norrell and Erickson</w:t>
      </w:r>
      <w:r w:rsidRPr="00886BAC">
        <w:t xml:space="preserve">:  </w:t>
      </w:r>
      <w:r w:rsidRPr="00886BAC">
        <w:rPr>
          <w:szCs w:val="30"/>
        </w:rPr>
        <w:t xml:space="preserve">A BILL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026EB2" w:rsidRDefault="00026EB2" w:rsidP="00026EB2">
      <w:pPr>
        <w:pStyle w:val="Header"/>
        <w:rPr>
          <w:bCs/>
          <w:color w:val="auto"/>
          <w:szCs w:val="22"/>
        </w:rPr>
      </w:pPr>
      <w:r w:rsidRPr="0063614E">
        <w:rPr>
          <w:bCs/>
          <w:color w:val="auto"/>
          <w:szCs w:val="22"/>
        </w:rPr>
        <w:tab/>
        <w:t>The Senate proceeded to a consideration of the Bill.</w:t>
      </w:r>
    </w:p>
    <w:p w:rsidR="00977F5B" w:rsidRPr="0063614E" w:rsidRDefault="00977F5B" w:rsidP="00026EB2">
      <w:pPr>
        <w:pStyle w:val="Header"/>
        <w:rPr>
          <w:bCs/>
          <w:color w:val="auto"/>
          <w:szCs w:val="22"/>
        </w:rPr>
      </w:pPr>
    </w:p>
    <w:p w:rsidR="00026EB2" w:rsidRPr="009162CA" w:rsidRDefault="00026EB2" w:rsidP="00026EB2">
      <w:r>
        <w:rPr>
          <w:snapToGrid w:val="0"/>
        </w:rPr>
        <w:tab/>
        <w:t>Senators M.B. MATTHEWS and MALLOY proposed the following amendment (JUD3352.001)</w:t>
      </w:r>
      <w:r w:rsidRPr="00194D68">
        <w:rPr>
          <w:snapToGrid w:val="0"/>
        </w:rPr>
        <w:t>, which was adopted</w:t>
      </w:r>
      <w:r>
        <w:rPr>
          <w:snapToGrid w:val="0"/>
        </w:rPr>
        <w:t>:</w:t>
      </w:r>
    </w:p>
    <w:p w:rsidR="00026EB2" w:rsidRPr="00FC7973" w:rsidRDefault="00026EB2" w:rsidP="00026EB2">
      <w:pPr>
        <w:rPr>
          <w:snapToGrid w:val="0"/>
          <w:color w:val="auto"/>
        </w:rPr>
      </w:pPr>
      <w:r w:rsidRPr="00FC7973">
        <w:rPr>
          <w:snapToGrid w:val="0"/>
          <w:color w:val="auto"/>
        </w:rPr>
        <w:tab/>
        <w:t>Amend the bill, as and if amended, by deleting SECTION 1 beginning on page 2, line 31.</w:t>
      </w:r>
    </w:p>
    <w:p w:rsidR="00026EB2" w:rsidRPr="00FC7973" w:rsidRDefault="00026EB2" w:rsidP="00026EB2">
      <w:pPr>
        <w:rPr>
          <w:snapToGrid w:val="0"/>
          <w:color w:val="auto"/>
        </w:rPr>
      </w:pPr>
      <w:r w:rsidRPr="00FC7973">
        <w:rPr>
          <w:snapToGrid w:val="0"/>
          <w:color w:val="auto"/>
        </w:rPr>
        <w:tab/>
        <w:t>Amend the bill further, as and if amended, by deleting SECTION 2 beginning on page 4, line 20.</w:t>
      </w:r>
    </w:p>
    <w:p w:rsidR="00026EB2" w:rsidRPr="00FC7973" w:rsidRDefault="00026EB2" w:rsidP="00026EB2">
      <w:pPr>
        <w:rPr>
          <w:snapToGrid w:val="0"/>
          <w:color w:val="auto"/>
        </w:rPr>
      </w:pPr>
      <w:r w:rsidRPr="00FC7973">
        <w:rPr>
          <w:snapToGrid w:val="0"/>
          <w:color w:val="auto"/>
        </w:rPr>
        <w:tab/>
        <w:t>Amend the bill further, as and if amended, page 10, by striking lines 17-32 within SECTION 6 and inserting:</w:t>
      </w:r>
    </w:p>
    <w:p w:rsidR="00026EB2" w:rsidRPr="00FC7973" w:rsidRDefault="00026EB2" w:rsidP="00026EB2">
      <w:pPr>
        <w:rPr>
          <w:color w:val="auto"/>
        </w:rPr>
      </w:pPr>
      <w:r w:rsidRPr="00FC7973">
        <w:rPr>
          <w:snapToGrid w:val="0"/>
          <w:color w:val="auto"/>
        </w:rPr>
        <w:tab/>
        <w:t>/</w:t>
      </w:r>
      <w:r w:rsidRPr="00FC7973">
        <w:rPr>
          <w:snapToGrid w:val="0"/>
          <w:color w:val="auto"/>
        </w:rPr>
        <w:tab/>
      </w:r>
      <w:r w:rsidRPr="00FC7973">
        <w:rPr>
          <w:snapToGrid w:val="0"/>
          <w:color w:val="auto"/>
        </w:rPr>
        <w:tab/>
      </w:r>
      <w:r w:rsidRPr="00FC7973">
        <w:rPr>
          <w:color w:val="auto"/>
        </w:rPr>
        <w:t>“Section 30</w:t>
      </w:r>
      <w:r w:rsidRPr="00FC7973">
        <w:rPr>
          <w:color w:val="auto"/>
        </w:rPr>
        <w:noBreakHyphen/>
        <w:t>4</w:t>
      </w:r>
      <w:r w:rsidRPr="00FC7973">
        <w:rPr>
          <w:color w:val="auto"/>
        </w:rPr>
        <w:noBreakHyphen/>
        <w:t>100.</w:t>
      </w:r>
      <w:r w:rsidRPr="00FC7973">
        <w:rPr>
          <w:color w:val="auto"/>
        </w:rPr>
        <w:tab/>
      </w:r>
      <w:r w:rsidRPr="00FC7973">
        <w:rPr>
          <w:strike/>
          <w:color w:val="auto"/>
        </w:rPr>
        <w:t>(a)</w:t>
      </w:r>
      <w:r w:rsidRPr="00FC7973">
        <w:rPr>
          <w:color w:val="auto"/>
          <w:u w:val="single"/>
        </w:rPr>
        <w:t>(A)</w:t>
      </w:r>
      <w:r w:rsidRPr="00FC7973">
        <w:rPr>
          <w:color w:val="auto"/>
        </w:rPr>
        <w:tab/>
      </w:r>
      <w:r w:rsidRPr="00FC7973">
        <w:rPr>
          <w:strike/>
          <w:color w:val="auto"/>
        </w:rPr>
        <w:t>Any</w:t>
      </w:r>
      <w:r w:rsidRPr="00FC7973">
        <w:rPr>
          <w:color w:val="auto"/>
        </w:rPr>
        <w:t xml:space="preserve"> </w:t>
      </w:r>
      <w:r w:rsidRPr="00FC7973">
        <w:rPr>
          <w:color w:val="auto"/>
          <w:u w:val="single"/>
        </w:rPr>
        <w:t>A</w:t>
      </w:r>
      <w:r w:rsidRPr="00FC7973">
        <w:rPr>
          <w:color w:val="auto"/>
        </w:rPr>
        <w:t xml:space="preserve"> citizen of the State may apply to the circuit court for </w:t>
      </w:r>
      <w:r w:rsidRPr="00FC7973">
        <w:rPr>
          <w:strike/>
          <w:color w:val="auto"/>
        </w:rPr>
        <w:t>either or both</w:t>
      </w:r>
      <w:r w:rsidRPr="00FC7973">
        <w:rPr>
          <w:color w:val="auto"/>
        </w:rPr>
        <w:t xml:space="preserve"> a declaratory judgment </w:t>
      </w:r>
      <w:r w:rsidRPr="00FC7973">
        <w:rPr>
          <w:strike/>
          <w:color w:val="auto"/>
        </w:rPr>
        <w:t>and</w:t>
      </w:r>
      <w:r w:rsidRPr="00FC7973">
        <w:rPr>
          <w:color w:val="auto"/>
          <w:u w:val="single"/>
        </w:rPr>
        <w:t>,</w:t>
      </w:r>
      <w:r w:rsidRPr="00FC7973">
        <w:rPr>
          <w:color w:val="auto"/>
        </w:rPr>
        <w:t xml:space="preserve"> injunctive relief</w:t>
      </w:r>
      <w:r w:rsidRPr="00FC7973">
        <w:rPr>
          <w:color w:val="auto"/>
          <w:u w:val="single"/>
        </w:rPr>
        <w:t>, or both,</w:t>
      </w:r>
      <w:r w:rsidRPr="00FC7973">
        <w:rPr>
          <w:color w:val="auto"/>
        </w:rPr>
        <w:t xml:space="preserve"> to enforce the provisions of this chapter in appropriate cases </w:t>
      </w:r>
      <w:r w:rsidRPr="00FC7973">
        <w:rPr>
          <w:strike/>
          <w:color w:val="auto"/>
        </w:rPr>
        <w:t>as long as such</w:t>
      </w:r>
      <w:r w:rsidRPr="00FC7973">
        <w:rPr>
          <w:color w:val="auto"/>
        </w:rPr>
        <w:t xml:space="preserve"> </w:t>
      </w:r>
      <w:r w:rsidRPr="00FC7973">
        <w:rPr>
          <w:color w:val="auto"/>
          <w:u w:val="single"/>
        </w:rPr>
        <w:t>if the</w:t>
      </w:r>
      <w:r w:rsidRPr="00FC7973">
        <w:rPr>
          <w:color w:val="auto"/>
        </w:rPr>
        <w:t xml:space="preserve"> application is made no later than one year </w:t>
      </w:r>
      <w:r w:rsidRPr="00FC7973">
        <w:rPr>
          <w:strike/>
          <w:color w:val="auto"/>
        </w:rPr>
        <w:t>following</w:t>
      </w:r>
      <w:r w:rsidRPr="00FC7973">
        <w:rPr>
          <w:color w:val="auto"/>
        </w:rPr>
        <w:t xml:space="preserve"> </w:t>
      </w:r>
      <w:r w:rsidRPr="00FC7973">
        <w:rPr>
          <w:color w:val="auto"/>
          <w:u w:val="single"/>
        </w:rPr>
        <w:t>after</w:t>
      </w:r>
      <w:r w:rsidRPr="00FC7973">
        <w:rPr>
          <w:color w:val="auto"/>
        </w:rPr>
        <w:t xml:space="preserve"> the date </w:t>
      </w:r>
      <w:r w:rsidRPr="00FC7973">
        <w:rPr>
          <w:strike/>
          <w:color w:val="auto"/>
        </w:rPr>
        <w:t>on which the</w:t>
      </w:r>
      <w:r w:rsidRPr="00FC7973">
        <w:rPr>
          <w:color w:val="auto"/>
        </w:rPr>
        <w:t xml:space="preserve"> </w:t>
      </w:r>
      <w:r w:rsidRPr="00FC7973">
        <w:rPr>
          <w:color w:val="auto"/>
          <w:u w:val="single"/>
        </w:rPr>
        <w:t>of the</w:t>
      </w:r>
      <w:r w:rsidRPr="00FC7973">
        <w:rPr>
          <w:color w:val="auto"/>
        </w:rPr>
        <w:t xml:space="preserve"> alleged violation </w:t>
      </w:r>
      <w:r w:rsidRPr="00FC7973">
        <w:rPr>
          <w:strike/>
          <w:color w:val="auto"/>
        </w:rPr>
        <w:t>occurs</w:t>
      </w:r>
      <w:r w:rsidRPr="00FC7973">
        <w:rPr>
          <w:color w:val="auto"/>
        </w:rPr>
        <w:t xml:space="preserve"> or one year after a public vote in public session, whichever comes later.  </w:t>
      </w:r>
      <w:r w:rsidRPr="00FC7973">
        <w:rPr>
          <w:color w:val="auto"/>
          <w:u w:val="single"/>
        </w:rPr>
        <w:t>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w:t>
      </w:r>
      <w:r w:rsidRPr="00FC7973">
        <w:rPr>
          <w:color w:val="auto"/>
        </w:rPr>
        <w:t xml:space="preserve">  The court may order equitable relief as it considers appropriate, and a violation of this chapter must be considered to be an irreparable injury for which no adequate remedy at law exists.</w:t>
      </w:r>
      <w:r w:rsidRPr="00FC7973">
        <w:rPr>
          <w:color w:val="auto"/>
        </w:rPr>
        <w:tab/>
      </w:r>
      <w:r w:rsidRPr="00FC7973">
        <w:rPr>
          <w:color w:val="auto"/>
        </w:rPr>
        <w:tab/>
        <w:t>/</w:t>
      </w:r>
    </w:p>
    <w:p w:rsidR="00026EB2" w:rsidRPr="00FC7973" w:rsidRDefault="00026EB2" w:rsidP="00026EB2">
      <w:pPr>
        <w:rPr>
          <w:color w:val="auto"/>
        </w:rPr>
      </w:pPr>
      <w:r w:rsidRPr="00FC7973">
        <w:rPr>
          <w:color w:val="auto"/>
        </w:rPr>
        <w:tab/>
      </w:r>
      <w:r w:rsidRPr="00FC7973">
        <w:rPr>
          <w:snapToGrid w:val="0"/>
          <w:color w:val="auto"/>
        </w:rPr>
        <w:t>Amend the bill further, as and if amended, by deleting SECTION 7 beginning on page 10, line 40 and inserting:</w:t>
      </w:r>
    </w:p>
    <w:p w:rsidR="00026EB2" w:rsidRPr="00FC7973" w:rsidRDefault="00026EB2" w:rsidP="00026EB2">
      <w:pPr>
        <w:rPr>
          <w:color w:val="auto"/>
        </w:rPr>
      </w:pPr>
      <w:r w:rsidRPr="00FC7973">
        <w:rPr>
          <w:snapToGrid w:val="0"/>
          <w:color w:val="auto"/>
        </w:rPr>
        <w:tab/>
        <w:t>/</w:t>
      </w:r>
      <w:r w:rsidRPr="00FC7973">
        <w:rPr>
          <w:snapToGrid w:val="0"/>
          <w:color w:val="auto"/>
        </w:rPr>
        <w:tab/>
      </w:r>
      <w:r w:rsidRPr="00FC7973">
        <w:rPr>
          <w:color w:val="auto"/>
        </w:rPr>
        <w:t>SECTION</w:t>
      </w:r>
      <w:r w:rsidRPr="00FC7973">
        <w:rPr>
          <w:color w:val="auto"/>
        </w:rPr>
        <w:tab/>
        <w:t>7.</w:t>
      </w:r>
      <w:r w:rsidRPr="00FC7973">
        <w:rPr>
          <w:color w:val="auto"/>
        </w:rPr>
        <w:tab/>
        <w:t>Section 30</w:t>
      </w:r>
      <w:r w:rsidRPr="00FC7973">
        <w:rPr>
          <w:color w:val="auto"/>
        </w:rPr>
        <w:noBreakHyphen/>
        <w:t>4</w:t>
      </w:r>
      <w:r w:rsidRPr="00FC7973">
        <w:rPr>
          <w:color w:val="auto"/>
        </w:rPr>
        <w:noBreakHyphen/>
        <w:t>110 of the 1976 Code is amended to read:</w:t>
      </w:r>
    </w:p>
    <w:p w:rsidR="00026EB2" w:rsidRPr="00FC7973" w:rsidRDefault="00026EB2" w:rsidP="00026EB2">
      <w:pPr>
        <w:rPr>
          <w:color w:val="auto"/>
          <w:szCs w:val="24"/>
        </w:rPr>
      </w:pPr>
      <w:r w:rsidRPr="00FC7973">
        <w:rPr>
          <w:color w:val="auto"/>
        </w:rPr>
        <w:tab/>
        <w:t>“Section 30</w:t>
      </w:r>
      <w:r w:rsidRPr="00FC7973">
        <w:rPr>
          <w:color w:val="auto"/>
        </w:rPr>
        <w:noBreakHyphen/>
        <w:t>4</w:t>
      </w:r>
      <w:r w:rsidRPr="00FC7973">
        <w:rPr>
          <w:color w:val="auto"/>
        </w:rPr>
        <w:noBreakHyphen/>
        <w:t>110.</w:t>
      </w:r>
      <w:r w:rsidRPr="00FC7973">
        <w:rPr>
          <w:color w:val="auto"/>
        </w:rPr>
        <w:tab/>
      </w:r>
      <w:r w:rsidRPr="00FC7973">
        <w:rPr>
          <w:strike/>
          <w:color w:val="auto"/>
        </w:rPr>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026EB2" w:rsidRPr="00FC7973" w:rsidRDefault="00026EB2" w:rsidP="00026EB2">
      <w:pPr>
        <w:rPr>
          <w:i/>
          <w:color w:val="auto"/>
          <w:szCs w:val="24"/>
          <w:u w:val="single"/>
        </w:rPr>
      </w:pPr>
      <w:r w:rsidRPr="00FC7973">
        <w:rPr>
          <w:color w:val="auto"/>
          <w:szCs w:val="24"/>
        </w:rPr>
        <w:tab/>
      </w:r>
      <w:r w:rsidRPr="00FC7973">
        <w:rPr>
          <w:color w:val="auto"/>
          <w:szCs w:val="24"/>
          <w:u w:val="single"/>
        </w:rPr>
        <w:t>(A)</w:t>
      </w:r>
      <w:r w:rsidRPr="00FC7973">
        <w:rPr>
          <w:color w:val="auto"/>
          <w:szCs w:val="24"/>
        </w:rPr>
        <w:tab/>
      </w:r>
      <w:r w:rsidRPr="00FC7973">
        <w:rPr>
          <w:color w:val="auto"/>
          <w:szCs w:val="24"/>
          <w:u w:val="single"/>
        </w:rPr>
        <w:t>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026EB2" w:rsidRPr="00FC7973" w:rsidRDefault="00026EB2" w:rsidP="00026EB2">
      <w:pPr>
        <w:rPr>
          <w:i/>
          <w:color w:val="auto"/>
          <w:szCs w:val="24"/>
          <w:u w:val="single"/>
        </w:rPr>
      </w:pPr>
      <w:r w:rsidRPr="00FC7973">
        <w:rPr>
          <w:i/>
          <w:color w:val="auto"/>
          <w:szCs w:val="24"/>
        </w:rPr>
        <w:tab/>
      </w:r>
      <w:r w:rsidRPr="00FC7973">
        <w:rPr>
          <w:color w:val="auto"/>
          <w:szCs w:val="24"/>
          <w:u w:val="single"/>
        </w:rPr>
        <w:t>(B)</w:t>
      </w:r>
      <w:r w:rsidRPr="00FC7973">
        <w:rPr>
          <w:color w:val="auto"/>
          <w:szCs w:val="24"/>
        </w:rPr>
        <w:tab/>
      </w:r>
      <w:r w:rsidRPr="00FC7973">
        <w:rPr>
          <w:color w:val="auto"/>
          <w:szCs w:val="24"/>
          <w:u w:val="single"/>
        </w:rPr>
        <w:t>If a request for disclosure may result in the release of records or information exempt from disclosure under Section 30</w:t>
      </w:r>
      <w:r w:rsidRPr="00FC7973">
        <w:rPr>
          <w:color w:val="auto"/>
          <w:szCs w:val="24"/>
          <w:u w:val="single"/>
        </w:rPr>
        <w:noBreakHyphen/>
        <w:t>4</w:t>
      </w:r>
      <w:r w:rsidRPr="00FC7973">
        <w:rPr>
          <w:color w:val="auto"/>
          <w:szCs w:val="24"/>
          <w:u w:val="single"/>
        </w:rPr>
        <w:noBreakHyphen/>
        <w:t>40(a)(1), (2), (4), (5), (9), (14), (15), or (19), a person or entity with a specific interest in the underlying records or information shall have the right to request a hearing with the court or to intervene in an action previously filed.</w:t>
      </w:r>
    </w:p>
    <w:p w:rsidR="00026EB2" w:rsidRPr="00FC7973" w:rsidRDefault="00026EB2" w:rsidP="00026EB2">
      <w:pPr>
        <w:rPr>
          <w:color w:val="auto"/>
          <w:u w:val="single"/>
        </w:rPr>
      </w:pPr>
      <w:r w:rsidRPr="00FC7973">
        <w:rPr>
          <w:color w:val="auto"/>
          <w:szCs w:val="24"/>
        </w:rPr>
        <w:tab/>
      </w:r>
      <w:r w:rsidRPr="00FC7973">
        <w:rPr>
          <w:color w:val="auto"/>
          <w:u w:val="single"/>
        </w:rPr>
        <w:t>(C)</w:t>
      </w:r>
      <w:r w:rsidRPr="00FC7973">
        <w:rPr>
          <w:color w:val="auto"/>
        </w:rPr>
        <w:tab/>
      </w:r>
      <w:r w:rsidRPr="00FC7973">
        <w:rPr>
          <w:color w:val="auto"/>
          <w:u w:val="single"/>
        </w:rPr>
        <w:t>If a person or entity seeking relief under this section prevails, the court may order:</w:t>
      </w:r>
    </w:p>
    <w:p w:rsidR="00026EB2" w:rsidRPr="00FC7973" w:rsidRDefault="00026EB2" w:rsidP="00026EB2">
      <w:pPr>
        <w:rPr>
          <w:color w:val="auto"/>
          <w:u w:val="single"/>
        </w:rPr>
      </w:pPr>
      <w:r w:rsidRPr="00FC7973">
        <w:rPr>
          <w:color w:val="auto"/>
        </w:rPr>
        <w:tab/>
      </w:r>
      <w:r w:rsidRPr="00FC7973">
        <w:rPr>
          <w:color w:val="auto"/>
        </w:rPr>
        <w:tab/>
      </w:r>
      <w:r w:rsidRPr="00FC7973">
        <w:rPr>
          <w:color w:val="auto"/>
          <w:u w:val="single"/>
        </w:rPr>
        <w:t>(1)</w:t>
      </w:r>
      <w:r w:rsidRPr="00FC7973">
        <w:rPr>
          <w:color w:val="auto"/>
        </w:rPr>
        <w:tab/>
      </w:r>
      <w:r w:rsidRPr="00FC7973">
        <w:rPr>
          <w:color w:val="auto"/>
          <w:u w:val="single"/>
        </w:rPr>
        <w:t xml:space="preserve">equitable relief as he considers appropriate, </w:t>
      </w:r>
    </w:p>
    <w:p w:rsidR="00026EB2" w:rsidRPr="00FC7973" w:rsidRDefault="00026EB2" w:rsidP="00026EB2">
      <w:pPr>
        <w:rPr>
          <w:color w:val="auto"/>
          <w:u w:val="single"/>
        </w:rPr>
      </w:pPr>
      <w:r w:rsidRPr="00FC7973">
        <w:rPr>
          <w:color w:val="auto"/>
        </w:rPr>
        <w:tab/>
      </w:r>
      <w:r w:rsidRPr="00FC7973">
        <w:rPr>
          <w:color w:val="auto"/>
        </w:rPr>
        <w:tab/>
      </w:r>
      <w:r w:rsidRPr="00FC7973">
        <w:rPr>
          <w:color w:val="auto"/>
          <w:u w:val="single"/>
        </w:rPr>
        <w:t>(2)</w:t>
      </w:r>
      <w:r w:rsidRPr="00FC7973">
        <w:rPr>
          <w:color w:val="auto"/>
        </w:rPr>
        <w:tab/>
      </w:r>
      <w:r w:rsidRPr="00FC7973">
        <w:rPr>
          <w:color w:val="auto"/>
          <w:u w:val="single"/>
        </w:rPr>
        <w:t>actual or compensatory damages, or</w:t>
      </w:r>
    </w:p>
    <w:p w:rsidR="00026EB2" w:rsidRPr="00FC7973" w:rsidRDefault="00026EB2" w:rsidP="00026EB2">
      <w:pPr>
        <w:rPr>
          <w:color w:val="auto"/>
          <w:u w:val="single"/>
        </w:rPr>
      </w:pPr>
      <w:r w:rsidRPr="00FC7973">
        <w:rPr>
          <w:color w:val="auto"/>
        </w:rPr>
        <w:tab/>
      </w:r>
      <w:r w:rsidRPr="00FC7973">
        <w:rPr>
          <w:color w:val="auto"/>
        </w:rPr>
        <w:tab/>
      </w:r>
      <w:r w:rsidRPr="00FC7973">
        <w:rPr>
          <w:color w:val="auto"/>
          <w:u w:val="single"/>
        </w:rPr>
        <w:t>(3)</w:t>
      </w:r>
      <w:r w:rsidRPr="00FC7973">
        <w:rPr>
          <w:color w:val="auto"/>
        </w:rPr>
        <w:tab/>
      </w:r>
      <w:r w:rsidRPr="00FC7973">
        <w:rPr>
          <w:color w:val="auto"/>
          <w:u w:val="single"/>
        </w:rPr>
        <w:t>reasonable attorney’s fees and other costs of litigation specific to the request, unless otherwise barred by a finding of good faith pursuant to Section 1</w:t>
      </w:r>
      <w:r w:rsidRPr="00FC7973">
        <w:rPr>
          <w:color w:val="auto"/>
          <w:u w:val="single"/>
        </w:rPr>
        <w:noBreakHyphen/>
        <w:t>23</w:t>
      </w:r>
      <w:r w:rsidRPr="00FC7973">
        <w:rPr>
          <w:color w:val="auto"/>
          <w:u w:val="single"/>
        </w:rPr>
        <w:noBreakHyphen/>
        <w:t>665(E).</w:t>
      </w:r>
    </w:p>
    <w:p w:rsidR="00026EB2" w:rsidRPr="00FC7973" w:rsidRDefault="00026EB2" w:rsidP="00026EB2">
      <w:pPr>
        <w:rPr>
          <w:color w:val="auto"/>
          <w:u w:val="single"/>
        </w:rPr>
      </w:pPr>
      <w:r w:rsidRPr="00FC7973">
        <w:rPr>
          <w:color w:val="auto"/>
        </w:rPr>
        <w:tab/>
      </w:r>
      <w:r w:rsidRPr="00FC7973">
        <w:rPr>
          <w:color w:val="auto"/>
          <w:u w:val="single"/>
        </w:rPr>
        <w:t>(D)</w:t>
      </w:r>
      <w:r w:rsidRPr="00FC7973">
        <w:rPr>
          <w:color w:val="auto"/>
        </w:rPr>
        <w:tab/>
      </w:r>
      <w:r w:rsidRPr="00FC7973">
        <w:rPr>
          <w:color w:val="auto"/>
          <w:u w:val="single"/>
        </w:rPr>
        <w:t>If the person or entity prevails in part, he may be awarded reasonable attorney’s fees or other costs of litigation specific to the request, or an appropriate portion thereof, unless otherwise barred.</w:t>
      </w:r>
    </w:p>
    <w:p w:rsidR="00026EB2" w:rsidRPr="00FC7973" w:rsidRDefault="00026EB2" w:rsidP="00026EB2">
      <w:pPr>
        <w:rPr>
          <w:color w:val="auto"/>
        </w:rPr>
      </w:pPr>
      <w:r w:rsidRPr="00FC7973">
        <w:rPr>
          <w:color w:val="auto"/>
        </w:rPr>
        <w:tab/>
      </w:r>
      <w:r w:rsidRPr="00FC7973">
        <w:rPr>
          <w:color w:val="auto"/>
          <w:u w:val="single"/>
        </w:rPr>
        <w:t>(E)</w:t>
      </w:r>
      <w:r w:rsidRPr="00FC7973">
        <w:rPr>
          <w:color w:val="auto"/>
        </w:rPr>
        <w:tab/>
      </w:r>
      <w:r w:rsidRPr="00FC7973">
        <w:rPr>
          <w:color w:val="auto"/>
          <w:u w:val="single"/>
        </w:rPr>
        <w:t>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r w:rsidRPr="00FC7973">
        <w:rPr>
          <w:color w:val="auto"/>
        </w:rPr>
        <w:t>”</w:t>
      </w:r>
      <w:r w:rsidRPr="00FC7973">
        <w:rPr>
          <w:color w:val="auto"/>
        </w:rPr>
        <w:tab/>
      </w:r>
      <w:r w:rsidRPr="00FC7973">
        <w:rPr>
          <w:color w:val="auto"/>
        </w:rPr>
        <w:tab/>
        <w:t>/</w:t>
      </w:r>
    </w:p>
    <w:p w:rsidR="00026EB2" w:rsidRPr="00FC7973" w:rsidRDefault="00026EB2" w:rsidP="00026EB2">
      <w:pPr>
        <w:rPr>
          <w:snapToGrid w:val="0"/>
          <w:color w:val="auto"/>
        </w:rPr>
      </w:pPr>
      <w:r w:rsidRPr="00FC7973">
        <w:rPr>
          <w:color w:val="auto"/>
        </w:rPr>
        <w:tab/>
      </w:r>
      <w:r w:rsidRPr="00FC7973">
        <w:rPr>
          <w:snapToGrid w:val="0"/>
          <w:color w:val="auto"/>
        </w:rPr>
        <w:t>Amend the bill further, as and if amended, by deleting SECTION 10 and inserting:</w:t>
      </w:r>
    </w:p>
    <w:p w:rsidR="00026EB2" w:rsidRPr="00FC7973" w:rsidRDefault="00026EB2" w:rsidP="00026EB2">
      <w:pPr>
        <w:rPr>
          <w:color w:val="auto"/>
          <w:u w:val="single"/>
        </w:rPr>
      </w:pPr>
      <w:r w:rsidRPr="00FC7973">
        <w:rPr>
          <w:snapToGrid w:val="0"/>
          <w:color w:val="auto"/>
        </w:rPr>
        <w:tab/>
        <w:t>/</w:t>
      </w:r>
      <w:r w:rsidRPr="00FC7973">
        <w:rPr>
          <w:snapToGrid w:val="0"/>
          <w:color w:val="auto"/>
        </w:rPr>
        <w:tab/>
      </w:r>
      <w:r w:rsidRPr="00FC7973">
        <w:rPr>
          <w:snapToGrid w:val="0"/>
          <w:color w:val="auto"/>
        </w:rPr>
        <w:tab/>
        <w:t>SECTION</w:t>
      </w:r>
      <w:r w:rsidRPr="00FC7973">
        <w:rPr>
          <w:snapToGrid w:val="0"/>
          <w:color w:val="auto"/>
        </w:rPr>
        <w:tab/>
        <w:t>10.</w:t>
      </w:r>
      <w:r w:rsidRPr="00FC7973">
        <w:rPr>
          <w:snapToGrid w:val="0"/>
          <w:color w:val="auto"/>
        </w:rPr>
        <w:tab/>
        <w:t>This act takes effect upon approval by the Governor.</w:t>
      </w:r>
      <w:r w:rsidRPr="00FC7973">
        <w:rPr>
          <w:snapToGrid w:val="0"/>
          <w:color w:val="auto"/>
        </w:rPr>
        <w:tab/>
      </w:r>
      <w:r w:rsidRPr="00FC7973">
        <w:rPr>
          <w:snapToGrid w:val="0"/>
          <w:color w:val="auto"/>
        </w:rPr>
        <w:tab/>
        <w:t>/</w:t>
      </w:r>
    </w:p>
    <w:p w:rsidR="00026EB2" w:rsidRPr="00FC7973" w:rsidRDefault="00026EB2" w:rsidP="00026EB2">
      <w:pPr>
        <w:rPr>
          <w:snapToGrid w:val="0"/>
          <w:color w:val="auto"/>
        </w:rPr>
      </w:pPr>
      <w:r w:rsidRPr="00FC7973">
        <w:rPr>
          <w:snapToGrid w:val="0"/>
          <w:color w:val="auto"/>
        </w:rPr>
        <w:tab/>
        <w:t>Renumber sections to conform.</w:t>
      </w:r>
    </w:p>
    <w:p w:rsidR="00026EB2" w:rsidRDefault="00026EB2" w:rsidP="00026EB2">
      <w:pPr>
        <w:rPr>
          <w:snapToGrid w:val="0"/>
        </w:rPr>
      </w:pPr>
      <w:r w:rsidRPr="00FC7973">
        <w:rPr>
          <w:snapToGrid w:val="0"/>
          <w:color w:val="auto"/>
        </w:rPr>
        <w:tab/>
        <w:t>Amend title to conform.</w:t>
      </w:r>
    </w:p>
    <w:p w:rsidR="00026EB2" w:rsidRPr="00FC7973" w:rsidRDefault="00026EB2" w:rsidP="00026EB2">
      <w:pPr>
        <w:rPr>
          <w:snapToGrid w:val="0"/>
          <w:color w:val="auto"/>
        </w:rPr>
      </w:pPr>
    </w:p>
    <w:p w:rsidR="00026EB2" w:rsidRPr="009162CA" w:rsidRDefault="00026EB2" w:rsidP="00026EB2">
      <w:pPr>
        <w:rPr>
          <w:snapToGrid w:val="0"/>
          <w:color w:val="auto"/>
          <w:szCs w:val="22"/>
        </w:rPr>
      </w:pPr>
      <w:r w:rsidRPr="009162CA">
        <w:rPr>
          <w:snapToGrid w:val="0"/>
          <w:color w:val="auto"/>
          <w:szCs w:val="22"/>
        </w:rPr>
        <w:tab/>
        <w:t>Senator M.B. MATTHEWS explained the amendment.</w:t>
      </w:r>
    </w:p>
    <w:p w:rsidR="00026EB2" w:rsidRPr="00DC185F" w:rsidRDefault="00026EB2" w:rsidP="00026EB2">
      <w:pPr>
        <w:rPr>
          <w:snapToGrid w:val="0"/>
          <w:color w:val="C00000"/>
          <w:szCs w:val="22"/>
        </w:rPr>
      </w:pPr>
    </w:p>
    <w:p w:rsidR="00026EB2" w:rsidRPr="0063614E" w:rsidRDefault="00026EB2" w:rsidP="00026EB2">
      <w:pPr>
        <w:jc w:val="left"/>
        <w:rPr>
          <w:snapToGrid w:val="0"/>
          <w:color w:val="auto"/>
          <w:szCs w:val="22"/>
        </w:rPr>
      </w:pPr>
      <w:r w:rsidRPr="0063614E">
        <w:rPr>
          <w:snapToGrid w:val="0"/>
          <w:color w:val="auto"/>
          <w:szCs w:val="22"/>
        </w:rPr>
        <w:tab/>
        <w:t>The amendment was adopted.</w:t>
      </w:r>
    </w:p>
    <w:p w:rsidR="00026EB2" w:rsidRPr="0063614E"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26EB2" w:rsidRPr="0063614E" w:rsidRDefault="00026EB2" w:rsidP="00026EB2">
      <w:pPr>
        <w:pStyle w:val="Header"/>
        <w:rPr>
          <w:bCs/>
          <w:color w:val="auto"/>
          <w:szCs w:val="22"/>
        </w:rPr>
      </w:pPr>
      <w:r w:rsidRPr="0063614E">
        <w:rPr>
          <w:bCs/>
          <w:color w:val="auto"/>
          <w:szCs w:val="22"/>
        </w:rPr>
        <w:tab/>
        <w:t>The "ayes" and "nays" were demanded and taken, resulting as follows:</w:t>
      </w:r>
    </w:p>
    <w:p w:rsidR="00026EB2" w:rsidRPr="009162CA" w:rsidRDefault="00026EB2" w:rsidP="00026EB2">
      <w:pPr>
        <w:pStyle w:val="Header"/>
        <w:jc w:val="center"/>
        <w:rPr>
          <w:b/>
          <w:bCs/>
          <w:color w:val="auto"/>
          <w:szCs w:val="22"/>
        </w:rPr>
      </w:pPr>
      <w:r w:rsidRPr="009162CA">
        <w:rPr>
          <w:b/>
          <w:bCs/>
          <w:color w:val="auto"/>
          <w:szCs w:val="22"/>
        </w:rPr>
        <w:t>Ayes 40; Nays 0</w:t>
      </w:r>
    </w:p>
    <w:p w:rsidR="00026EB2" w:rsidRDefault="00026EB2" w:rsidP="00026EB2">
      <w:pPr>
        <w:pStyle w:val="Header"/>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162CA">
        <w:rPr>
          <w:b/>
          <w:bCs/>
          <w:color w:val="auto"/>
          <w:szCs w:val="22"/>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Alexander</w:t>
      </w:r>
      <w:r>
        <w:rPr>
          <w:bCs/>
          <w:color w:val="auto"/>
          <w:szCs w:val="22"/>
        </w:rPr>
        <w:tab/>
      </w:r>
      <w:r w:rsidRPr="009162CA">
        <w:rPr>
          <w:bCs/>
          <w:color w:val="auto"/>
          <w:szCs w:val="22"/>
        </w:rPr>
        <w:t>Allen</w:t>
      </w:r>
      <w:r>
        <w:rPr>
          <w:bCs/>
          <w:color w:val="auto"/>
          <w:szCs w:val="22"/>
        </w:rPr>
        <w:tab/>
      </w:r>
      <w:r w:rsidRPr="009162CA">
        <w:rPr>
          <w:bCs/>
          <w:color w:val="auto"/>
          <w:szCs w:val="22"/>
        </w:rPr>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Campbell</w:t>
      </w:r>
      <w:r>
        <w:rPr>
          <w:bCs/>
          <w:color w:val="auto"/>
          <w:szCs w:val="22"/>
        </w:rPr>
        <w:tab/>
      </w:r>
      <w:r w:rsidRPr="009162CA">
        <w:rPr>
          <w:bCs/>
          <w:color w:val="auto"/>
          <w:szCs w:val="22"/>
        </w:rPr>
        <w:t>Campsen</w:t>
      </w:r>
      <w:r>
        <w:rPr>
          <w:bCs/>
          <w:color w:val="auto"/>
          <w:szCs w:val="22"/>
        </w:rPr>
        <w:tab/>
      </w:r>
      <w:r w:rsidRPr="009162CA">
        <w:rPr>
          <w:bCs/>
          <w:color w:val="auto"/>
          <w:szCs w:val="22"/>
        </w:rPr>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Corbin</w:t>
      </w:r>
      <w:r>
        <w:rPr>
          <w:bCs/>
          <w:color w:val="auto"/>
          <w:szCs w:val="22"/>
        </w:rPr>
        <w:tab/>
      </w:r>
      <w:r w:rsidRPr="009162CA">
        <w:rPr>
          <w:bCs/>
          <w:color w:val="auto"/>
          <w:szCs w:val="22"/>
        </w:rPr>
        <w:t>Cromer</w:t>
      </w:r>
      <w:r>
        <w:rPr>
          <w:bCs/>
          <w:color w:val="auto"/>
          <w:szCs w:val="22"/>
        </w:rPr>
        <w:tab/>
      </w:r>
      <w:r w:rsidRPr="009162CA">
        <w:rPr>
          <w:bCs/>
          <w:color w:val="auto"/>
          <w:szCs w:val="22"/>
        </w:rPr>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Fanning</w:t>
      </w:r>
      <w:r>
        <w:rPr>
          <w:bCs/>
          <w:color w:val="auto"/>
          <w:szCs w:val="22"/>
        </w:rPr>
        <w:tab/>
      </w:r>
      <w:r w:rsidRPr="009162CA">
        <w:rPr>
          <w:bCs/>
          <w:color w:val="auto"/>
          <w:szCs w:val="22"/>
        </w:rPr>
        <w:t>Gambrell</w:t>
      </w:r>
      <w:r>
        <w:rPr>
          <w:bCs/>
          <w:color w:val="auto"/>
          <w:szCs w:val="22"/>
        </w:rPr>
        <w:tab/>
      </w:r>
      <w:r w:rsidRPr="009162CA">
        <w:rPr>
          <w:bCs/>
          <w:color w:val="auto"/>
          <w:szCs w:val="22"/>
        </w:rPr>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Grooms</w:t>
      </w:r>
      <w:r>
        <w:rPr>
          <w:bCs/>
          <w:color w:val="auto"/>
          <w:szCs w:val="22"/>
        </w:rPr>
        <w:tab/>
      </w:r>
      <w:r w:rsidRPr="009162CA">
        <w:rPr>
          <w:bCs/>
          <w:color w:val="auto"/>
          <w:szCs w:val="22"/>
        </w:rPr>
        <w:t>Hembree</w:t>
      </w:r>
      <w:r>
        <w:rPr>
          <w:bCs/>
          <w:color w:val="auto"/>
          <w:szCs w:val="22"/>
        </w:rPr>
        <w:tab/>
      </w:r>
      <w:r w:rsidRPr="009162CA">
        <w:rPr>
          <w:bCs/>
          <w:color w:val="auto"/>
          <w:szCs w:val="22"/>
        </w:rPr>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Jackson</w:t>
      </w:r>
      <w:r>
        <w:rPr>
          <w:bCs/>
          <w:color w:val="auto"/>
          <w:szCs w:val="22"/>
        </w:rPr>
        <w:tab/>
      </w:r>
      <w:r w:rsidRPr="009162CA">
        <w:rPr>
          <w:bCs/>
          <w:color w:val="auto"/>
          <w:szCs w:val="22"/>
        </w:rPr>
        <w:t>Johnson</w:t>
      </w:r>
      <w:r>
        <w:rPr>
          <w:bCs/>
          <w:color w:val="auto"/>
          <w:szCs w:val="22"/>
        </w:rPr>
        <w:tab/>
      </w:r>
      <w:r w:rsidRPr="009162CA">
        <w:rPr>
          <w:bCs/>
          <w:color w:val="auto"/>
          <w:szCs w:val="22"/>
        </w:rPr>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Malloy</w:t>
      </w:r>
      <w:r>
        <w:rPr>
          <w:bCs/>
          <w:color w:val="auto"/>
          <w:szCs w:val="22"/>
        </w:rPr>
        <w:tab/>
      </w:r>
      <w:r w:rsidRPr="009162CA">
        <w:rPr>
          <w:bCs/>
          <w:color w:val="auto"/>
          <w:szCs w:val="22"/>
        </w:rPr>
        <w:t>Martin</w:t>
      </w:r>
      <w:r>
        <w:rPr>
          <w:bCs/>
          <w:color w:val="auto"/>
          <w:szCs w:val="22"/>
        </w:rPr>
        <w:tab/>
      </w:r>
      <w:r w:rsidRPr="009162CA">
        <w:rPr>
          <w:bCs/>
          <w:color w:val="auto"/>
          <w:szCs w:val="22"/>
        </w:rPr>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i/>
          <w:color w:val="auto"/>
          <w:szCs w:val="22"/>
        </w:rPr>
        <w:t>Matthews, Margie</w:t>
      </w:r>
      <w:r>
        <w:rPr>
          <w:bCs/>
          <w:i/>
          <w:color w:val="auto"/>
          <w:szCs w:val="22"/>
        </w:rPr>
        <w:tab/>
      </w:r>
      <w:r w:rsidRPr="009162CA">
        <w:rPr>
          <w:bCs/>
          <w:color w:val="auto"/>
          <w:szCs w:val="22"/>
        </w:rPr>
        <w:t>McElveen</w:t>
      </w:r>
      <w:r>
        <w:rPr>
          <w:bCs/>
          <w:color w:val="auto"/>
          <w:szCs w:val="22"/>
        </w:rPr>
        <w:tab/>
      </w:r>
      <w:r w:rsidRPr="009162CA">
        <w:rPr>
          <w:bCs/>
          <w:color w:val="auto"/>
          <w:szCs w:val="22"/>
        </w:rPr>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Nicholson</w:t>
      </w:r>
      <w:r>
        <w:rPr>
          <w:bCs/>
          <w:color w:val="auto"/>
          <w:szCs w:val="22"/>
        </w:rPr>
        <w:tab/>
      </w:r>
      <w:r w:rsidRPr="009162CA">
        <w:rPr>
          <w:bCs/>
          <w:color w:val="auto"/>
          <w:szCs w:val="22"/>
        </w:rPr>
        <w:t>Peeler</w:t>
      </w:r>
      <w:r>
        <w:rPr>
          <w:bCs/>
          <w:color w:val="auto"/>
          <w:szCs w:val="22"/>
        </w:rPr>
        <w:tab/>
      </w:r>
      <w:r w:rsidRPr="009162CA">
        <w:rPr>
          <w:bCs/>
          <w:color w:val="auto"/>
          <w:szCs w:val="22"/>
        </w:rPr>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Reese</w:t>
      </w:r>
      <w:r>
        <w:rPr>
          <w:bCs/>
          <w:color w:val="auto"/>
          <w:szCs w:val="22"/>
        </w:rPr>
        <w:tab/>
      </w:r>
      <w:r w:rsidRPr="009162CA">
        <w:rPr>
          <w:bCs/>
          <w:color w:val="auto"/>
          <w:szCs w:val="22"/>
        </w:rPr>
        <w:t>Rice</w:t>
      </w:r>
      <w:r>
        <w:rPr>
          <w:bCs/>
          <w:color w:val="auto"/>
          <w:szCs w:val="22"/>
        </w:rPr>
        <w:tab/>
      </w:r>
      <w:r w:rsidRPr="009162CA">
        <w:rPr>
          <w:bCs/>
          <w:color w:val="auto"/>
          <w:szCs w:val="22"/>
        </w:rPr>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Scott</w:t>
      </w:r>
      <w:r>
        <w:rPr>
          <w:bCs/>
          <w:color w:val="auto"/>
          <w:szCs w:val="22"/>
        </w:rPr>
        <w:tab/>
      </w:r>
      <w:r w:rsidRPr="009162CA">
        <w:rPr>
          <w:bCs/>
          <w:color w:val="auto"/>
          <w:szCs w:val="22"/>
        </w:rPr>
        <w:t>Setzler</w:t>
      </w:r>
      <w:r>
        <w:rPr>
          <w:bCs/>
          <w:color w:val="auto"/>
          <w:szCs w:val="22"/>
        </w:rPr>
        <w:tab/>
      </w:r>
      <w:r w:rsidRPr="009162CA">
        <w:rPr>
          <w:bCs/>
          <w:color w:val="auto"/>
          <w:szCs w:val="22"/>
        </w:rPr>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Sheheen</w:t>
      </w:r>
      <w:r>
        <w:rPr>
          <w:bCs/>
          <w:color w:val="auto"/>
          <w:szCs w:val="22"/>
        </w:rPr>
        <w:tab/>
      </w:r>
      <w:r w:rsidRPr="009162CA">
        <w:rPr>
          <w:bCs/>
          <w:color w:val="auto"/>
          <w:szCs w:val="22"/>
        </w:rPr>
        <w:t>Talley</w:t>
      </w:r>
      <w:r>
        <w:rPr>
          <w:bCs/>
          <w:color w:val="auto"/>
          <w:szCs w:val="22"/>
        </w:rPr>
        <w:tab/>
      </w:r>
      <w:r w:rsidRPr="009162CA">
        <w:rPr>
          <w:bCs/>
          <w:color w:val="auto"/>
          <w:szCs w:val="22"/>
        </w:rPr>
        <w:t>Timmons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Turner</w:t>
      </w:r>
      <w:r>
        <w:rPr>
          <w:bCs/>
          <w:color w:val="auto"/>
          <w:szCs w:val="22"/>
        </w:rPr>
        <w:tab/>
      </w:r>
      <w:r w:rsidRPr="009162CA">
        <w:rPr>
          <w:bCs/>
          <w:color w:val="auto"/>
          <w:szCs w:val="22"/>
        </w:rPr>
        <w:t>Verdin</w:t>
      </w:r>
      <w:r>
        <w:rPr>
          <w:bCs/>
          <w:color w:val="auto"/>
          <w:szCs w:val="22"/>
        </w:rPr>
        <w:tab/>
      </w:r>
      <w:r w:rsidRPr="009162CA">
        <w:rPr>
          <w:bCs/>
          <w:color w:val="auto"/>
          <w:szCs w:val="22"/>
        </w:rPr>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9162CA"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162CA">
        <w:rPr>
          <w:b/>
          <w:bCs/>
          <w:color w:val="auto"/>
          <w:szCs w:val="22"/>
        </w:rPr>
        <w:t>Total--40</w:t>
      </w:r>
    </w:p>
    <w:p w:rsidR="00026EB2" w:rsidRPr="009162CA" w:rsidRDefault="00026EB2" w:rsidP="00026EB2">
      <w:pPr>
        <w:pStyle w:val="Header"/>
        <w:tabs>
          <w:tab w:val="clear" w:pos="8640"/>
          <w:tab w:val="left" w:pos="4320"/>
        </w:tabs>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162CA">
        <w:rPr>
          <w:b/>
          <w:bCs/>
          <w:color w:val="auto"/>
          <w:szCs w:val="22"/>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26EB2" w:rsidRPr="009162CA"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162CA">
        <w:rPr>
          <w:b/>
          <w:bCs/>
          <w:color w:val="auto"/>
          <w:szCs w:val="22"/>
        </w:rPr>
        <w:t>Total--0</w:t>
      </w:r>
    </w:p>
    <w:p w:rsidR="00026EB2" w:rsidRPr="009162CA" w:rsidRDefault="00026EB2" w:rsidP="00026EB2">
      <w:pPr>
        <w:pStyle w:val="Header"/>
        <w:tabs>
          <w:tab w:val="clear" w:pos="8640"/>
          <w:tab w:val="left" w:pos="4320"/>
        </w:tabs>
        <w:rPr>
          <w:bCs/>
          <w:color w:val="auto"/>
          <w:szCs w:val="22"/>
        </w:rPr>
      </w:pPr>
    </w:p>
    <w:p w:rsidR="00026EB2" w:rsidRDefault="00026EB2" w:rsidP="00026EB2">
      <w:pPr>
        <w:rPr>
          <w:snapToGrid w:val="0"/>
          <w:color w:val="auto"/>
        </w:rPr>
      </w:pPr>
      <w:r>
        <w:rPr>
          <w:snapToGrid w:val="0"/>
          <w:color w:val="auto"/>
        </w:rPr>
        <w:tab/>
        <w:t>There being no further amendments, the Bill was read the second time, passed and ordered to a third reading.</w:t>
      </w:r>
    </w:p>
    <w:p w:rsidR="00026EB2" w:rsidRPr="00C75B9C" w:rsidRDefault="00026EB2" w:rsidP="00026EB2">
      <w:pPr>
        <w:pStyle w:val="Header"/>
        <w:tabs>
          <w:tab w:val="clear" w:pos="8640"/>
          <w:tab w:val="left" w:pos="4320"/>
        </w:tabs>
        <w:jc w:val="center"/>
        <w:rPr>
          <w:b/>
          <w:bCs/>
          <w:color w:val="auto"/>
          <w:szCs w:val="22"/>
        </w:rPr>
      </w:pPr>
    </w:p>
    <w:p w:rsidR="00026EB2" w:rsidRDefault="00026EB2" w:rsidP="00026EB2">
      <w:pPr>
        <w:pStyle w:val="Header"/>
        <w:jc w:val="center"/>
        <w:rPr>
          <w:b/>
          <w:bCs/>
          <w:color w:val="auto"/>
          <w:szCs w:val="22"/>
        </w:rPr>
      </w:pPr>
      <w:r>
        <w:rPr>
          <w:b/>
          <w:bCs/>
          <w:color w:val="auto"/>
          <w:szCs w:val="22"/>
        </w:rPr>
        <w:t>COMMITTEE AMENDMENT ADOPTED</w:t>
      </w:r>
    </w:p>
    <w:p w:rsidR="00026EB2" w:rsidRDefault="00026EB2" w:rsidP="00026EB2">
      <w:pPr>
        <w:pStyle w:val="Header"/>
        <w:jc w:val="center"/>
        <w:rPr>
          <w:b/>
          <w:bCs/>
          <w:color w:val="auto"/>
          <w:szCs w:val="22"/>
        </w:rPr>
      </w:pPr>
      <w:r>
        <w:rPr>
          <w:b/>
          <w:bCs/>
          <w:color w:val="auto"/>
          <w:szCs w:val="22"/>
        </w:rPr>
        <w:t>READ THE SECOND TIME</w:t>
      </w:r>
    </w:p>
    <w:p w:rsidR="00026EB2" w:rsidRPr="0082676A" w:rsidRDefault="00026EB2" w:rsidP="00026EB2">
      <w:pPr>
        <w:suppressAutoHyphens/>
      </w:pPr>
      <w:r>
        <w:rPr>
          <w:b/>
          <w:bCs/>
          <w:color w:val="auto"/>
          <w:szCs w:val="22"/>
        </w:rPr>
        <w:tab/>
      </w:r>
      <w:r w:rsidRPr="0082676A">
        <w:t>H. 3698</w:t>
      </w:r>
      <w:r w:rsidRPr="0082676A">
        <w:fldChar w:fldCharType="begin"/>
      </w:r>
      <w:r w:rsidRPr="0082676A">
        <w:instrText xml:space="preserve"> XE "H. 3698" \b </w:instrText>
      </w:r>
      <w:r w:rsidRPr="0082676A">
        <w:fldChar w:fldCharType="end"/>
      </w:r>
      <w:r w:rsidRPr="0082676A">
        <w:t xml:space="preserve"> -- Reps. V.S. Moss, Duckworth, Forrest, Hiott and Hixon:  </w:t>
      </w:r>
      <w:r w:rsidRPr="0082676A">
        <w:rPr>
          <w:szCs w:val="30"/>
        </w:rPr>
        <w:t xml:space="preserve">A BILL </w:t>
      </w:r>
      <w:r w:rsidRPr="0082676A">
        <w:t>TO AMEND SECTION 50</w:t>
      </w:r>
      <w:r w:rsidRPr="0082676A">
        <w:noBreakHyphen/>
        <w:t>1</w:t>
      </w:r>
      <w:r w:rsidRPr="0082676A">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82676A">
        <w:noBreakHyphen/>
        <w:t>5</w:t>
      </w:r>
      <w:r w:rsidRPr="0082676A">
        <w:noBreakHyphen/>
        <w:t>1556, RELATING TO LOCATIONS WHERE STRIPED BASS MAY BE TAKEN, SO AS TO REVISE THE PERIODS OF TIME WHEN STRIPED BASS MAY BE TAKEN IN VARIOUS BODIES OF WATER; AND TO AMEND SECTION 50</w:t>
      </w:r>
      <w:r w:rsidRPr="0082676A">
        <w:noBreakHyphen/>
        <w:t>13</w:t>
      </w:r>
      <w:r w:rsidRPr="0082676A">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026EB2" w:rsidRPr="0063614E" w:rsidRDefault="00026EB2" w:rsidP="00026EB2">
      <w:pPr>
        <w:pStyle w:val="Header"/>
        <w:rPr>
          <w:bCs/>
          <w:color w:val="auto"/>
          <w:szCs w:val="22"/>
        </w:rPr>
      </w:pPr>
      <w:r w:rsidRPr="0063614E">
        <w:rPr>
          <w:bCs/>
          <w:color w:val="auto"/>
          <w:szCs w:val="22"/>
        </w:rPr>
        <w:tab/>
        <w:t>The Senate proceeded to a consideration of the Bill.</w:t>
      </w:r>
    </w:p>
    <w:p w:rsidR="00026EB2" w:rsidRDefault="00026EB2" w:rsidP="00026EB2">
      <w:pPr>
        <w:pStyle w:val="Header"/>
        <w:jc w:val="center"/>
        <w:rPr>
          <w:b/>
          <w:bCs/>
          <w:color w:val="auto"/>
          <w:szCs w:val="22"/>
        </w:rPr>
      </w:pPr>
    </w:p>
    <w:p w:rsidR="00026EB2" w:rsidRPr="008F1B9A" w:rsidRDefault="00026EB2" w:rsidP="00026EB2">
      <w:r>
        <w:rPr>
          <w:snapToGrid w:val="0"/>
        </w:rPr>
        <w:tab/>
        <w:t>The Committee on Fish, Game and Forestry proposed the following amendment (3698R001.DR.TRY)</w:t>
      </w:r>
      <w:r w:rsidRPr="00194D68">
        <w:rPr>
          <w:snapToGrid w:val="0"/>
        </w:rPr>
        <w:t>, which was adopted</w:t>
      </w:r>
      <w:r>
        <w:rPr>
          <w:snapToGrid w:val="0"/>
        </w:rPr>
        <w:t>:</w:t>
      </w:r>
    </w:p>
    <w:p w:rsidR="00026EB2" w:rsidRPr="00B23930" w:rsidRDefault="00026EB2" w:rsidP="00026EB2">
      <w:pPr>
        <w:rPr>
          <w:snapToGrid w:val="0"/>
          <w:color w:val="auto"/>
        </w:rPr>
      </w:pPr>
      <w:r w:rsidRPr="00B23930">
        <w:rPr>
          <w:snapToGrid w:val="0"/>
          <w:color w:val="auto"/>
        </w:rPr>
        <w:tab/>
        <w:t>Amend the bill, as and if amended, page 18, by striking line 37 and inserting:</w:t>
      </w:r>
    </w:p>
    <w:p w:rsidR="00026EB2" w:rsidRPr="00B23930" w:rsidRDefault="00026EB2" w:rsidP="00026EB2">
      <w:pPr>
        <w:rPr>
          <w:color w:val="auto"/>
        </w:rPr>
      </w:pPr>
      <w:r>
        <w:rPr>
          <w:snapToGrid w:val="0"/>
        </w:rPr>
        <w:tab/>
      </w:r>
      <w:r w:rsidRPr="00B23930">
        <w:rPr>
          <w:snapToGrid w:val="0"/>
          <w:color w:val="auto"/>
        </w:rPr>
        <w:t>/</w:t>
      </w:r>
      <w:r w:rsidRPr="00B23930">
        <w:rPr>
          <w:snapToGrid w:val="0"/>
          <w:color w:val="auto"/>
        </w:rPr>
        <w:tab/>
      </w:r>
      <w:r w:rsidRPr="00B23930">
        <w:rPr>
          <w:color w:val="auto"/>
        </w:rPr>
        <w:t xml:space="preserve">River; </w:t>
      </w:r>
      <w:r w:rsidRPr="00B23930">
        <w:rPr>
          <w:strike/>
          <w:color w:val="auto"/>
        </w:rPr>
        <w:t>Santee River system;</w:t>
      </w:r>
      <w:r w:rsidRPr="00B23930">
        <w:rPr>
          <w:color w:val="auto"/>
        </w:rPr>
        <w:t xml:space="preserve"> Tulifinn</w:t>
      </w:r>
      <w:r>
        <w:rPr>
          <w:color w:val="auto"/>
        </w:rPr>
        <w:t>y River; Thoroughfare Creek;</w:t>
      </w:r>
      <w:r w:rsidRPr="00B23930">
        <w:rPr>
          <w:color w:val="auto"/>
        </w:rPr>
        <w:t>/</w:t>
      </w:r>
    </w:p>
    <w:p w:rsidR="00026EB2" w:rsidRPr="00B23930" w:rsidRDefault="00026EB2" w:rsidP="00026EB2">
      <w:pPr>
        <w:rPr>
          <w:snapToGrid w:val="0"/>
          <w:color w:val="auto"/>
        </w:rPr>
      </w:pPr>
      <w:r w:rsidRPr="00B23930">
        <w:rPr>
          <w:snapToGrid w:val="0"/>
          <w:color w:val="auto"/>
        </w:rPr>
        <w:tab/>
        <w:t>Renumber sections to conform.</w:t>
      </w:r>
    </w:p>
    <w:p w:rsidR="00026EB2" w:rsidRDefault="00026EB2" w:rsidP="00026EB2">
      <w:pPr>
        <w:rPr>
          <w:snapToGrid w:val="0"/>
        </w:rPr>
      </w:pPr>
      <w:r w:rsidRPr="00B23930">
        <w:rPr>
          <w:snapToGrid w:val="0"/>
          <w:color w:val="auto"/>
        </w:rPr>
        <w:tab/>
        <w:t>Amend title to conform.</w:t>
      </w:r>
    </w:p>
    <w:p w:rsidR="00026EB2" w:rsidRDefault="00026EB2" w:rsidP="00026EB2">
      <w:pPr>
        <w:pStyle w:val="Header"/>
        <w:jc w:val="center"/>
        <w:rPr>
          <w:b/>
          <w:bCs/>
          <w:color w:val="auto"/>
          <w:szCs w:val="22"/>
        </w:rPr>
      </w:pPr>
    </w:p>
    <w:p w:rsidR="00026EB2" w:rsidRPr="0063614E" w:rsidRDefault="00026EB2" w:rsidP="00026EB2">
      <w:pPr>
        <w:jc w:val="left"/>
        <w:rPr>
          <w:snapToGrid w:val="0"/>
          <w:color w:val="auto"/>
          <w:szCs w:val="22"/>
        </w:rPr>
      </w:pPr>
      <w:r w:rsidRPr="0063614E">
        <w:rPr>
          <w:snapToGrid w:val="0"/>
          <w:color w:val="auto"/>
          <w:szCs w:val="22"/>
        </w:rPr>
        <w:tab/>
        <w:t>The amendment was adopted.</w:t>
      </w:r>
    </w:p>
    <w:p w:rsidR="00026EB2" w:rsidRPr="0063614E"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26EB2" w:rsidRPr="0076679A" w:rsidRDefault="00026EB2" w:rsidP="00026EB2">
      <w:pPr>
        <w:rPr>
          <w:color w:val="FF0000"/>
        </w:rPr>
      </w:pPr>
    </w:p>
    <w:p w:rsidR="00026EB2" w:rsidRDefault="00026EB2" w:rsidP="00026EB2">
      <w:pPr>
        <w:pStyle w:val="Header"/>
        <w:rPr>
          <w:bCs/>
          <w:color w:val="auto"/>
          <w:szCs w:val="22"/>
        </w:rPr>
      </w:pPr>
      <w:r>
        <w:rPr>
          <w:bCs/>
          <w:color w:val="auto"/>
          <w:szCs w:val="22"/>
        </w:rPr>
        <w:tab/>
        <w:t>There being no further amendments, the Bill was read the second time, passed and ordered to a third reading.</w:t>
      </w:r>
    </w:p>
    <w:p w:rsidR="00026EB2" w:rsidRDefault="00026EB2" w:rsidP="00026EB2">
      <w:pPr>
        <w:pStyle w:val="Header"/>
        <w:rPr>
          <w:bCs/>
          <w:color w:val="auto"/>
          <w:szCs w:val="22"/>
        </w:rPr>
      </w:pPr>
    </w:p>
    <w:p w:rsidR="00026EB2" w:rsidRDefault="00026EB2" w:rsidP="00026EB2">
      <w:pPr>
        <w:pStyle w:val="Header"/>
        <w:tabs>
          <w:tab w:val="clear" w:pos="8640"/>
          <w:tab w:val="left" w:pos="4320"/>
        </w:tabs>
        <w:jc w:val="center"/>
        <w:rPr>
          <w:b/>
          <w:bCs/>
        </w:rPr>
      </w:pPr>
      <w:r>
        <w:rPr>
          <w:b/>
          <w:bCs/>
        </w:rPr>
        <w:t>Motion Under Rule 26B</w:t>
      </w:r>
    </w:p>
    <w:p w:rsidR="00026EB2" w:rsidRDefault="00026EB2" w:rsidP="00026EB2">
      <w:pPr>
        <w:pStyle w:val="Header"/>
        <w:tabs>
          <w:tab w:val="clear" w:pos="8640"/>
          <w:tab w:val="left" w:pos="4320"/>
        </w:tabs>
      </w:pPr>
      <w:r>
        <w:tab/>
        <w:t>Senator McELVEEN asked unanimous consent to make a motion to take up further amendments pursuant to the provisions of Rule 26B.</w:t>
      </w:r>
    </w:p>
    <w:p w:rsidR="00026EB2" w:rsidRDefault="00026EB2" w:rsidP="00026EB2">
      <w:pPr>
        <w:pStyle w:val="Header"/>
        <w:tabs>
          <w:tab w:val="clear" w:pos="8640"/>
          <w:tab w:val="left" w:pos="4320"/>
        </w:tabs>
      </w:pPr>
      <w:r>
        <w:tab/>
        <w:t>There was no objection.</w:t>
      </w:r>
    </w:p>
    <w:p w:rsidR="00026EB2" w:rsidRDefault="00026EB2" w:rsidP="00026EB2">
      <w:pPr>
        <w:pStyle w:val="Header"/>
        <w:jc w:val="center"/>
        <w:rPr>
          <w:b/>
          <w:bCs/>
          <w:color w:val="auto"/>
          <w:szCs w:val="22"/>
        </w:rPr>
      </w:pPr>
    </w:p>
    <w:p w:rsidR="00026EB2" w:rsidRDefault="00026EB2" w:rsidP="00026EB2">
      <w:pPr>
        <w:pStyle w:val="Header"/>
        <w:jc w:val="center"/>
        <w:rPr>
          <w:b/>
          <w:bCs/>
          <w:color w:val="auto"/>
          <w:szCs w:val="22"/>
        </w:rPr>
      </w:pPr>
      <w:r>
        <w:rPr>
          <w:b/>
          <w:bCs/>
          <w:color w:val="auto"/>
          <w:szCs w:val="22"/>
        </w:rPr>
        <w:t>READ THE SECOND TIME</w:t>
      </w:r>
    </w:p>
    <w:p w:rsidR="00026EB2" w:rsidRPr="00854834" w:rsidRDefault="00026EB2" w:rsidP="00026EB2">
      <w:pPr>
        <w:suppressAutoHyphens/>
      </w:pPr>
      <w:r>
        <w:tab/>
      </w:r>
      <w:r w:rsidRPr="00854834">
        <w:t>H. 3137</w:t>
      </w:r>
      <w:r w:rsidRPr="00854834">
        <w:fldChar w:fldCharType="begin"/>
      </w:r>
      <w:r w:rsidRPr="00854834">
        <w:instrText xml:space="preserve"> XE "H. 3137" \b </w:instrText>
      </w:r>
      <w:r w:rsidRPr="00854834">
        <w:fldChar w:fldCharType="end"/>
      </w:r>
      <w:r w:rsidRPr="00854834">
        <w:t xml:space="preserve"> -- </w:t>
      </w:r>
      <w:r>
        <w:t>Reps. Stavrinakis, McCoy, Bales, J.E. Smith, Gilliard and Bedingfield</w:t>
      </w:r>
      <w:r w:rsidRPr="00854834">
        <w:t xml:space="preserve">:  </w:t>
      </w:r>
      <w:r w:rsidRPr="00854834">
        <w:rPr>
          <w:szCs w:val="30"/>
        </w:rPr>
        <w:t xml:space="preserve">A BILL </w:t>
      </w:r>
      <w:r w:rsidRPr="00854834">
        <w:t>TO AMEND SECTIONS 61</w:t>
      </w:r>
      <w:r w:rsidRPr="00854834">
        <w:noBreakHyphen/>
        <w:t>6</w:t>
      </w:r>
      <w:r w:rsidRPr="00854834">
        <w:noBreakHyphen/>
        <w:t>1140 AND 61</w:t>
      </w:r>
      <w:r w:rsidRPr="00854834">
        <w:noBreakHyphen/>
        <w:t>6</w:t>
      </w:r>
      <w:r w:rsidRPr="00854834">
        <w:noBreakHyphen/>
        <w:t>1150, CODE OF LAWS OF SOUTH CAROLINA, 1976, BOTH RELATED TO TASTINGS AND RETAIL SALES OF ALCOHOLIC LIQUORS AT LICENSED PREMISES OF A MICRO</w:t>
      </w:r>
      <w:r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026EB2" w:rsidRPr="00246F4A" w:rsidRDefault="00026EB2" w:rsidP="00026EB2">
      <w:pPr>
        <w:pStyle w:val="Header"/>
        <w:tabs>
          <w:tab w:val="clear" w:pos="8640"/>
          <w:tab w:val="left" w:pos="4320"/>
        </w:tabs>
      </w:pPr>
      <w:r>
        <w:rPr>
          <w:b/>
        </w:rPr>
        <w:tab/>
      </w:r>
      <w:r w:rsidRPr="00246F4A">
        <w:t>The Senate proceeded to a consideration of the Bill, the question being the second reading of the Bill.</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question then was second reading of the Bill.</w:t>
      </w:r>
    </w:p>
    <w:p w:rsidR="00026EB2" w:rsidRDefault="00026EB2" w:rsidP="00026EB2">
      <w:pPr>
        <w:pStyle w:val="Header"/>
        <w:rPr>
          <w:bCs/>
          <w:color w:val="auto"/>
          <w:szCs w:val="22"/>
        </w:rPr>
      </w:pPr>
      <w:r>
        <w:rPr>
          <w:bCs/>
          <w:color w:val="auto"/>
          <w:szCs w:val="22"/>
        </w:rPr>
        <w:tab/>
        <w:t>There being no further amendments, the Bill was read the second time, passed and ordered to a third reading.</w:t>
      </w:r>
    </w:p>
    <w:p w:rsidR="00026EB2" w:rsidRDefault="00026EB2" w:rsidP="00026EB2">
      <w:pPr>
        <w:pStyle w:val="Header"/>
        <w:jc w:val="center"/>
        <w:rPr>
          <w:b/>
          <w:bCs/>
          <w:color w:val="auto"/>
          <w:szCs w:val="22"/>
        </w:rPr>
      </w:pPr>
    </w:p>
    <w:p w:rsidR="00026EB2" w:rsidRDefault="00026EB2" w:rsidP="00026EB2">
      <w:pPr>
        <w:pStyle w:val="Header"/>
        <w:tabs>
          <w:tab w:val="clear" w:pos="8640"/>
          <w:tab w:val="left" w:pos="4320"/>
        </w:tabs>
        <w:jc w:val="center"/>
        <w:rPr>
          <w:b/>
          <w:bCs/>
        </w:rPr>
      </w:pPr>
      <w:r>
        <w:rPr>
          <w:b/>
          <w:bCs/>
        </w:rPr>
        <w:t>Motion Under Rule 26B</w:t>
      </w:r>
    </w:p>
    <w:p w:rsidR="00026EB2" w:rsidRDefault="00026EB2" w:rsidP="00026EB2">
      <w:pPr>
        <w:pStyle w:val="Header"/>
        <w:tabs>
          <w:tab w:val="clear" w:pos="8640"/>
          <w:tab w:val="left" w:pos="4320"/>
        </w:tabs>
      </w:pPr>
      <w:r>
        <w:tab/>
        <w:t>Senator McELVEEN asked unanimous consent to make a motion to take up further amendments pursuant to the provisions of Rule 26B.</w:t>
      </w:r>
    </w:p>
    <w:p w:rsidR="00026EB2" w:rsidRDefault="00026EB2" w:rsidP="00026EB2">
      <w:pPr>
        <w:pStyle w:val="Header"/>
        <w:tabs>
          <w:tab w:val="clear" w:pos="8640"/>
          <w:tab w:val="left" w:pos="4320"/>
        </w:tabs>
      </w:pPr>
      <w:r>
        <w:tab/>
        <w:t>There was no objection.</w:t>
      </w:r>
    </w:p>
    <w:p w:rsidR="00026EB2" w:rsidRDefault="00026EB2" w:rsidP="00026EB2">
      <w:pPr>
        <w:pStyle w:val="Header"/>
        <w:jc w:val="center"/>
        <w:rPr>
          <w:b/>
          <w:bCs/>
          <w:color w:val="auto"/>
          <w:szCs w:val="22"/>
        </w:rPr>
      </w:pPr>
    </w:p>
    <w:p w:rsidR="00026EB2" w:rsidRPr="008F1B9A" w:rsidRDefault="00026EB2" w:rsidP="00026EB2">
      <w:pPr>
        <w:pStyle w:val="Header"/>
        <w:tabs>
          <w:tab w:val="clear" w:pos="8640"/>
          <w:tab w:val="left" w:pos="4320"/>
        </w:tabs>
        <w:jc w:val="center"/>
        <w:rPr>
          <w:b/>
          <w:color w:val="auto"/>
          <w:szCs w:val="22"/>
        </w:rPr>
      </w:pPr>
      <w:r w:rsidRPr="008F1B9A">
        <w:rPr>
          <w:b/>
          <w:color w:val="auto"/>
          <w:szCs w:val="22"/>
        </w:rPr>
        <w:t>READ THE SECOND TIME</w:t>
      </w:r>
    </w:p>
    <w:p w:rsidR="00026EB2" w:rsidRPr="0005612A" w:rsidRDefault="00026EB2" w:rsidP="00026EB2">
      <w:pPr>
        <w:suppressAutoHyphens/>
      </w:pPr>
      <w:r>
        <w:rPr>
          <w:bCs/>
          <w:color w:val="7030A0"/>
          <w:szCs w:val="22"/>
        </w:rPr>
        <w:tab/>
      </w:r>
      <w:r w:rsidRPr="0005612A">
        <w:t>H. 4247</w:t>
      </w:r>
      <w:r w:rsidRPr="0005612A">
        <w:fldChar w:fldCharType="begin"/>
      </w:r>
      <w:r w:rsidRPr="0005612A">
        <w:instrText xml:space="preserve"> XE "H. 4247" \b </w:instrText>
      </w:r>
      <w:r w:rsidRPr="0005612A">
        <w:fldChar w:fldCharType="end"/>
      </w:r>
      <w:r w:rsidRPr="0005612A">
        <w:t xml:space="preserve"> -- Regulations and Administrative Procedures Committee:  </w:t>
      </w:r>
      <w:r w:rsidRPr="0005612A">
        <w:rPr>
          <w:szCs w:val="30"/>
        </w:rPr>
        <w:t xml:space="preserve">A JOINT RESOLUTION </w:t>
      </w:r>
      <w:r w:rsidRPr="0005612A">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026EB2" w:rsidRPr="0063614E" w:rsidRDefault="00026EB2" w:rsidP="00026EB2">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r w:rsidRPr="0063614E">
        <w:rPr>
          <w:bCs/>
          <w:color w:val="auto"/>
          <w:szCs w:val="22"/>
        </w:rPr>
        <w:t>.</w:t>
      </w:r>
    </w:p>
    <w:p w:rsidR="00026EB2" w:rsidRPr="0063614E"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026EB2" w:rsidRPr="0063614E" w:rsidRDefault="00026EB2" w:rsidP="00026EB2">
      <w:pPr>
        <w:pStyle w:val="Header"/>
        <w:rPr>
          <w:bCs/>
          <w:color w:val="auto"/>
          <w:szCs w:val="22"/>
        </w:rPr>
      </w:pPr>
    </w:p>
    <w:p w:rsidR="00026EB2" w:rsidRPr="0063614E" w:rsidRDefault="00026EB2" w:rsidP="00026EB2">
      <w:pPr>
        <w:pStyle w:val="Header"/>
        <w:rPr>
          <w:bCs/>
          <w:color w:val="auto"/>
          <w:szCs w:val="22"/>
        </w:rPr>
      </w:pPr>
      <w:r w:rsidRPr="0063614E">
        <w:rPr>
          <w:bCs/>
          <w:color w:val="auto"/>
          <w:szCs w:val="22"/>
        </w:rPr>
        <w:tab/>
        <w:t>The "ayes" and "nays" were demanded and taken, resulting as follows:</w:t>
      </w:r>
    </w:p>
    <w:p w:rsidR="00026EB2" w:rsidRPr="008F1B9A" w:rsidRDefault="00026EB2" w:rsidP="00026EB2">
      <w:pPr>
        <w:pStyle w:val="Header"/>
        <w:jc w:val="center"/>
        <w:rPr>
          <w:b/>
          <w:bCs/>
          <w:color w:val="auto"/>
          <w:szCs w:val="22"/>
        </w:rPr>
      </w:pPr>
      <w:r w:rsidRPr="008F1B9A">
        <w:rPr>
          <w:b/>
          <w:bCs/>
          <w:color w:val="auto"/>
          <w:szCs w:val="22"/>
        </w:rPr>
        <w:t>Ayes 42; Nays 0</w:t>
      </w:r>
    </w:p>
    <w:p w:rsidR="00026EB2" w:rsidRDefault="00026EB2" w:rsidP="00026EB2">
      <w:pPr>
        <w:pStyle w:val="Header"/>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1B9A">
        <w:rPr>
          <w:b/>
          <w:bCs/>
          <w:color w:val="auto"/>
          <w:szCs w:val="22"/>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Alexander</w:t>
      </w:r>
      <w:r>
        <w:rPr>
          <w:bCs/>
          <w:color w:val="auto"/>
          <w:szCs w:val="22"/>
        </w:rPr>
        <w:tab/>
      </w:r>
      <w:r w:rsidRPr="008F1B9A">
        <w:rPr>
          <w:bCs/>
          <w:color w:val="auto"/>
          <w:szCs w:val="22"/>
        </w:rPr>
        <w:t>Allen</w:t>
      </w:r>
      <w:r>
        <w:rPr>
          <w:bCs/>
          <w:color w:val="auto"/>
          <w:szCs w:val="22"/>
        </w:rPr>
        <w:tab/>
      </w:r>
      <w:r w:rsidRPr="008F1B9A">
        <w:rPr>
          <w:bCs/>
          <w:color w:val="auto"/>
          <w:szCs w:val="22"/>
        </w:rPr>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Campbell</w:t>
      </w:r>
      <w:r>
        <w:rPr>
          <w:bCs/>
          <w:color w:val="auto"/>
          <w:szCs w:val="22"/>
        </w:rPr>
        <w:tab/>
      </w:r>
      <w:r w:rsidRPr="008F1B9A">
        <w:rPr>
          <w:bCs/>
          <w:color w:val="auto"/>
          <w:szCs w:val="22"/>
        </w:rPr>
        <w:t>Campsen</w:t>
      </w:r>
      <w:r>
        <w:rPr>
          <w:bCs/>
          <w:color w:val="auto"/>
          <w:szCs w:val="22"/>
        </w:rPr>
        <w:tab/>
      </w:r>
      <w:r w:rsidRPr="008F1B9A">
        <w:rPr>
          <w:bCs/>
          <w:color w:val="auto"/>
          <w:szCs w:val="22"/>
        </w:rPr>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Corbin</w:t>
      </w:r>
      <w:r>
        <w:rPr>
          <w:bCs/>
          <w:color w:val="auto"/>
          <w:szCs w:val="22"/>
        </w:rPr>
        <w:tab/>
      </w:r>
      <w:r w:rsidRPr="008F1B9A">
        <w:rPr>
          <w:bCs/>
          <w:color w:val="auto"/>
          <w:szCs w:val="22"/>
        </w:rPr>
        <w:t>Cromer</w:t>
      </w:r>
      <w:r>
        <w:rPr>
          <w:bCs/>
          <w:color w:val="auto"/>
          <w:szCs w:val="22"/>
        </w:rPr>
        <w:tab/>
      </w:r>
      <w:r w:rsidRPr="008F1B9A">
        <w:rPr>
          <w:bCs/>
          <w:color w:val="auto"/>
          <w:szCs w:val="22"/>
        </w:rPr>
        <w:t>Fanning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Gambrell</w:t>
      </w:r>
      <w:r>
        <w:rPr>
          <w:bCs/>
          <w:color w:val="auto"/>
          <w:szCs w:val="22"/>
        </w:rPr>
        <w:tab/>
      </w:r>
      <w:r w:rsidRPr="008F1B9A">
        <w:rPr>
          <w:bCs/>
          <w:color w:val="auto"/>
          <w:szCs w:val="22"/>
        </w:rPr>
        <w:t>Goldfinch</w:t>
      </w:r>
      <w:r>
        <w:rPr>
          <w:bCs/>
          <w:color w:val="auto"/>
          <w:szCs w:val="22"/>
        </w:rPr>
        <w:tab/>
      </w:r>
      <w:r w:rsidRPr="008F1B9A">
        <w:rPr>
          <w:bCs/>
          <w:color w:val="auto"/>
          <w:szCs w:val="22"/>
        </w:rPr>
        <w:t>Grooms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Hembree</w:t>
      </w:r>
      <w:r>
        <w:rPr>
          <w:bCs/>
          <w:color w:val="auto"/>
          <w:szCs w:val="22"/>
        </w:rPr>
        <w:tab/>
      </w:r>
      <w:r w:rsidRPr="008F1B9A">
        <w:rPr>
          <w:bCs/>
          <w:color w:val="auto"/>
          <w:szCs w:val="22"/>
        </w:rPr>
        <w:t>Hutto</w:t>
      </w:r>
      <w:r>
        <w:rPr>
          <w:bCs/>
          <w:color w:val="auto"/>
          <w:szCs w:val="22"/>
        </w:rPr>
        <w:tab/>
      </w:r>
      <w:r w:rsidRPr="008F1B9A">
        <w:rPr>
          <w:bCs/>
          <w:color w:val="auto"/>
          <w:szCs w:val="22"/>
        </w:rPr>
        <w:t>Jackson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Johnson</w:t>
      </w:r>
      <w:r>
        <w:rPr>
          <w:bCs/>
          <w:color w:val="auto"/>
          <w:szCs w:val="22"/>
        </w:rPr>
        <w:tab/>
      </w:r>
      <w:r w:rsidRPr="008F1B9A">
        <w:rPr>
          <w:bCs/>
          <w:color w:val="auto"/>
          <w:szCs w:val="22"/>
        </w:rPr>
        <w:t>Kimpson</w:t>
      </w:r>
      <w:r>
        <w:rPr>
          <w:bCs/>
          <w:color w:val="auto"/>
          <w:szCs w:val="22"/>
        </w:rPr>
        <w:tab/>
      </w:r>
      <w:r w:rsidRPr="008F1B9A">
        <w:rPr>
          <w:bCs/>
          <w:color w:val="auto"/>
          <w:szCs w:val="22"/>
        </w:rPr>
        <w:t>Leatherman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Malloy</w:t>
      </w:r>
      <w:r>
        <w:rPr>
          <w:bCs/>
          <w:color w:val="auto"/>
          <w:szCs w:val="22"/>
        </w:rPr>
        <w:tab/>
      </w:r>
      <w:r w:rsidRPr="008F1B9A">
        <w:rPr>
          <w:bCs/>
          <w:color w:val="auto"/>
          <w:szCs w:val="22"/>
        </w:rPr>
        <w:t>Martin</w:t>
      </w:r>
      <w:r>
        <w:rPr>
          <w:bCs/>
          <w:color w:val="auto"/>
          <w:szCs w:val="22"/>
        </w:rPr>
        <w:tab/>
      </w:r>
      <w:r w:rsidRPr="008F1B9A">
        <w:rPr>
          <w:bCs/>
          <w:color w:val="auto"/>
          <w:szCs w:val="22"/>
        </w:rPr>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i/>
          <w:color w:val="auto"/>
          <w:szCs w:val="22"/>
        </w:rPr>
        <w:t>Matthews, John</w:t>
      </w:r>
      <w:r>
        <w:rPr>
          <w:bCs/>
          <w:i/>
          <w:color w:val="auto"/>
          <w:szCs w:val="22"/>
        </w:rPr>
        <w:tab/>
      </w:r>
      <w:r w:rsidRPr="008F1B9A">
        <w:rPr>
          <w:bCs/>
          <w:i/>
          <w:color w:val="auto"/>
          <w:szCs w:val="22"/>
        </w:rPr>
        <w:t>Matthews, Margie</w:t>
      </w:r>
      <w:r>
        <w:rPr>
          <w:bCs/>
          <w:i/>
          <w:color w:val="auto"/>
          <w:szCs w:val="22"/>
        </w:rPr>
        <w:tab/>
      </w:r>
      <w:r w:rsidRPr="008F1B9A">
        <w:rPr>
          <w:bCs/>
          <w:color w:val="auto"/>
          <w:szCs w:val="22"/>
        </w:rPr>
        <w:t>McElveen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McLeod</w:t>
      </w:r>
      <w:r>
        <w:rPr>
          <w:bCs/>
          <w:color w:val="auto"/>
          <w:szCs w:val="22"/>
        </w:rPr>
        <w:tab/>
      </w:r>
      <w:r w:rsidRPr="008F1B9A">
        <w:rPr>
          <w:bCs/>
          <w:color w:val="auto"/>
          <w:szCs w:val="22"/>
        </w:rPr>
        <w:t>Nicholson</w:t>
      </w:r>
      <w:r>
        <w:rPr>
          <w:bCs/>
          <w:color w:val="auto"/>
          <w:szCs w:val="22"/>
        </w:rPr>
        <w:tab/>
      </w:r>
      <w:r w:rsidRPr="008F1B9A">
        <w:rPr>
          <w:bCs/>
          <w:color w:val="auto"/>
          <w:szCs w:val="22"/>
        </w:rPr>
        <w:t>Peeler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Rankin</w:t>
      </w:r>
      <w:r>
        <w:rPr>
          <w:bCs/>
          <w:color w:val="auto"/>
          <w:szCs w:val="22"/>
        </w:rPr>
        <w:tab/>
      </w:r>
      <w:r w:rsidRPr="008F1B9A">
        <w:rPr>
          <w:bCs/>
          <w:color w:val="auto"/>
          <w:szCs w:val="22"/>
        </w:rPr>
        <w:t>Reese</w:t>
      </w:r>
      <w:r>
        <w:rPr>
          <w:bCs/>
          <w:color w:val="auto"/>
          <w:szCs w:val="22"/>
        </w:rPr>
        <w:tab/>
      </w:r>
      <w:r w:rsidRPr="008F1B9A">
        <w:rPr>
          <w:bCs/>
          <w:color w:val="auto"/>
          <w:szCs w:val="22"/>
        </w:rPr>
        <w:t>Rice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Sabb</w:t>
      </w:r>
      <w:r>
        <w:rPr>
          <w:bCs/>
          <w:color w:val="auto"/>
          <w:szCs w:val="22"/>
        </w:rPr>
        <w:tab/>
      </w:r>
      <w:r w:rsidRPr="008F1B9A">
        <w:rPr>
          <w:bCs/>
          <w:color w:val="auto"/>
          <w:szCs w:val="22"/>
        </w:rPr>
        <w:t>Scott</w:t>
      </w:r>
      <w:r>
        <w:rPr>
          <w:bCs/>
          <w:color w:val="auto"/>
          <w:szCs w:val="22"/>
        </w:rPr>
        <w:tab/>
      </w:r>
      <w:r w:rsidRPr="008F1B9A">
        <w:rPr>
          <w:bCs/>
          <w:color w:val="auto"/>
          <w:szCs w:val="22"/>
        </w:rPr>
        <w:t>Senn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Setzler</w:t>
      </w:r>
      <w:r>
        <w:rPr>
          <w:bCs/>
          <w:color w:val="auto"/>
          <w:szCs w:val="22"/>
        </w:rPr>
        <w:tab/>
      </w:r>
      <w:r w:rsidRPr="008F1B9A">
        <w:rPr>
          <w:bCs/>
          <w:color w:val="auto"/>
          <w:szCs w:val="22"/>
        </w:rPr>
        <w:t>Shealy</w:t>
      </w:r>
      <w:r>
        <w:rPr>
          <w:bCs/>
          <w:color w:val="auto"/>
          <w:szCs w:val="22"/>
        </w:rPr>
        <w:tab/>
      </w:r>
      <w:r w:rsidRPr="008F1B9A">
        <w:rPr>
          <w:bCs/>
          <w:color w:val="auto"/>
          <w:szCs w:val="22"/>
        </w:rPr>
        <w:t>Sheheen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Talley</w:t>
      </w:r>
      <w:r>
        <w:rPr>
          <w:bCs/>
          <w:color w:val="auto"/>
          <w:szCs w:val="22"/>
        </w:rPr>
        <w:tab/>
      </w:r>
      <w:r w:rsidRPr="008F1B9A">
        <w:rPr>
          <w:bCs/>
          <w:color w:val="auto"/>
          <w:szCs w:val="22"/>
        </w:rPr>
        <w:t>Timmons</w:t>
      </w:r>
      <w:r>
        <w:rPr>
          <w:bCs/>
          <w:color w:val="auto"/>
          <w:szCs w:val="22"/>
        </w:rPr>
        <w:tab/>
      </w:r>
      <w:r w:rsidRPr="008F1B9A">
        <w:rPr>
          <w:bCs/>
          <w:color w:val="auto"/>
          <w:szCs w:val="22"/>
        </w:rPr>
        <w:t>Turner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Verdin</w:t>
      </w:r>
      <w:r>
        <w:rPr>
          <w:bCs/>
          <w:color w:val="auto"/>
          <w:szCs w:val="22"/>
        </w:rPr>
        <w:tab/>
      </w:r>
      <w:r w:rsidRPr="008F1B9A">
        <w:rPr>
          <w:bCs/>
          <w:color w:val="auto"/>
          <w:szCs w:val="22"/>
        </w:rPr>
        <w:t>Williams</w:t>
      </w:r>
      <w:r>
        <w:rPr>
          <w:bCs/>
          <w:color w:val="auto"/>
          <w:szCs w:val="22"/>
        </w:rPr>
        <w:tab/>
      </w:r>
      <w:r w:rsidRPr="008F1B9A">
        <w:rPr>
          <w:bCs/>
          <w:color w:val="auto"/>
          <w:szCs w:val="22"/>
        </w:rPr>
        <w:t>Young</w:t>
      </w:r>
    </w:p>
    <w:p w:rsidR="00C56410" w:rsidRDefault="00C56410"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EB2" w:rsidRPr="008F1B9A"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F1B9A">
        <w:rPr>
          <w:b/>
          <w:bCs/>
          <w:color w:val="auto"/>
          <w:szCs w:val="22"/>
        </w:rPr>
        <w:t>Total--42</w:t>
      </w:r>
    </w:p>
    <w:p w:rsidR="00026EB2" w:rsidRPr="008F1B9A" w:rsidRDefault="00026EB2" w:rsidP="00026EB2">
      <w:pPr>
        <w:pStyle w:val="Header"/>
        <w:tabs>
          <w:tab w:val="clear" w:pos="8640"/>
          <w:tab w:val="left" w:pos="4320"/>
        </w:tabs>
        <w:rPr>
          <w:bCs/>
          <w:color w:val="auto"/>
          <w:szCs w:val="22"/>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1B9A">
        <w:rPr>
          <w:b/>
          <w:bCs/>
          <w:color w:val="auto"/>
          <w:szCs w:val="22"/>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26EB2" w:rsidRPr="008F1B9A"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1B9A">
        <w:rPr>
          <w:b/>
          <w:bCs/>
          <w:color w:val="auto"/>
          <w:szCs w:val="22"/>
        </w:rPr>
        <w:t>Total--0</w:t>
      </w:r>
    </w:p>
    <w:p w:rsidR="00026EB2" w:rsidRPr="008F1B9A" w:rsidRDefault="00026EB2" w:rsidP="00026EB2">
      <w:pPr>
        <w:pStyle w:val="Header"/>
        <w:tabs>
          <w:tab w:val="clear" w:pos="8640"/>
          <w:tab w:val="left" w:pos="4320"/>
        </w:tabs>
        <w:rPr>
          <w:bCs/>
          <w:color w:val="auto"/>
          <w:szCs w:val="22"/>
        </w:rPr>
      </w:pPr>
    </w:p>
    <w:p w:rsidR="00026EB2" w:rsidRPr="0063614E" w:rsidRDefault="00026EB2" w:rsidP="00026EB2">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026EB2" w:rsidRPr="00D91AA9" w:rsidRDefault="00026EB2" w:rsidP="00026EB2">
      <w:pPr>
        <w:pStyle w:val="Header"/>
        <w:jc w:val="center"/>
        <w:rPr>
          <w:b/>
          <w:bCs/>
          <w:color w:val="auto"/>
          <w:szCs w:val="22"/>
        </w:rPr>
      </w:pPr>
    </w:p>
    <w:p w:rsidR="00026EB2" w:rsidRDefault="00026EB2" w:rsidP="00026EB2">
      <w:pPr>
        <w:pStyle w:val="Header"/>
        <w:tabs>
          <w:tab w:val="clear" w:pos="8640"/>
          <w:tab w:val="left" w:pos="4320"/>
        </w:tabs>
        <w:jc w:val="center"/>
        <w:rPr>
          <w:b/>
        </w:rPr>
      </w:pPr>
      <w:r>
        <w:rPr>
          <w:b/>
        </w:rPr>
        <w:t>CARRIED OVER</w:t>
      </w:r>
    </w:p>
    <w:p w:rsidR="00026EB2" w:rsidRPr="00E84D4E" w:rsidRDefault="00026EB2" w:rsidP="00026EB2">
      <w:pPr>
        <w:suppressAutoHyphens/>
      </w:pPr>
      <w:r>
        <w:rPr>
          <w:b/>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bookmarkStart w:id="2" w:name="titleend"/>
      <w:bookmarkEnd w:id="2"/>
    </w:p>
    <w:p w:rsidR="00026EB2" w:rsidRDefault="00026EB2" w:rsidP="00026EB2">
      <w:pPr>
        <w:pStyle w:val="Header"/>
        <w:tabs>
          <w:tab w:val="clear" w:pos="8640"/>
          <w:tab w:val="left" w:pos="4320"/>
        </w:tabs>
      </w:pPr>
      <w:r>
        <w:rPr>
          <w:b/>
        </w:rPr>
        <w:tab/>
      </w:r>
      <w:r>
        <w:t>On motion of Senator MALLOY, the Bill was carried over.</w:t>
      </w:r>
    </w:p>
    <w:p w:rsidR="00026EB2" w:rsidRDefault="00026EB2" w:rsidP="00026EB2">
      <w:pPr>
        <w:pStyle w:val="Header"/>
        <w:tabs>
          <w:tab w:val="clear" w:pos="8640"/>
          <w:tab w:val="left" w:pos="4320"/>
        </w:tabs>
      </w:pPr>
    </w:p>
    <w:p w:rsidR="00026EB2" w:rsidRPr="00861CE8" w:rsidRDefault="00026EB2" w:rsidP="00026EB2">
      <w:pPr>
        <w:suppressAutoHyphens/>
      </w:pPr>
      <w:r>
        <w:tab/>
      </w:r>
      <w: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w:t>
      </w:r>
      <w:r w:rsidR="00C56410">
        <w:br/>
      </w:r>
      <w:r w:rsidR="00C56410">
        <w:br/>
      </w:r>
      <w:r w:rsidRPr="00861CE8">
        <w:t>PURSUANT TO THE PROVISIONS OF ARTICLE 1, CHAPTER 23, TITLE 1 OF THE 1976 CODE.</w:t>
      </w:r>
    </w:p>
    <w:p w:rsidR="00026EB2" w:rsidRDefault="00026EB2" w:rsidP="00026EB2">
      <w:pPr>
        <w:pStyle w:val="Header"/>
        <w:tabs>
          <w:tab w:val="clear" w:pos="8640"/>
          <w:tab w:val="left" w:pos="4320"/>
        </w:tabs>
      </w:pPr>
      <w:r>
        <w:rPr>
          <w:b/>
        </w:rPr>
        <w:tab/>
      </w:r>
      <w:r>
        <w:t>On motion of Senator YOUNG, the Resolution was carried over.</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rPr>
          <w:b/>
        </w:rPr>
      </w:pPr>
      <w:r>
        <w:rPr>
          <w:b/>
        </w:rPr>
        <w:t>ADOPTED</w:t>
      </w:r>
    </w:p>
    <w:p w:rsidR="00026EB2" w:rsidRPr="00C64E76" w:rsidRDefault="00026EB2" w:rsidP="00026EB2">
      <w:pPr>
        <w:suppressAutoHyphens/>
      </w:pPr>
      <w:r>
        <w:rPr>
          <w:b/>
        </w:rPr>
        <w:tab/>
      </w:r>
      <w:r w:rsidRPr="00C64E76">
        <w:t>S. 701</w:t>
      </w:r>
      <w:r w:rsidRPr="00C64E76">
        <w:fldChar w:fldCharType="begin"/>
      </w:r>
      <w:r w:rsidRPr="00C64E76">
        <w:instrText xml:space="preserve"> XE "S. 701" \b </w:instrText>
      </w:r>
      <w:r w:rsidRPr="00C64E76">
        <w:fldChar w:fldCharType="end"/>
      </w:r>
      <w:r w:rsidRPr="00C64E76">
        <w:t xml:space="preserve"> -- </w:t>
      </w:r>
      <w:r>
        <w:t>Senators Shealy, Hutto and Jackson</w:t>
      </w:r>
      <w:r w:rsidRPr="00C64E76">
        <w:t xml:space="preserve">:  </w:t>
      </w:r>
      <w:r w:rsidRPr="00C64E76">
        <w:rPr>
          <w:szCs w:val="30"/>
        </w:rPr>
        <w:t xml:space="preserve">A SENATE RESOLUTION </w:t>
      </w:r>
      <w:r w:rsidRPr="00C64E76">
        <w:t>TO RECOGNIZE THE DEVASTATING IMPACT OF CHILD HUNGER ON OUR STATE</w:t>
      </w:r>
      <w:r>
        <w:t>’</w:t>
      </w:r>
      <w:r w:rsidRPr="00C64E76">
        <w:t>S YOUNGEST CITIZENS AND TO ENCOURAGE ELIGIBLE SCHOOLS IN OUR STATE TO MAXIMIZE ACCESS TO HEALTHY MEALS AT NO COST FOR CHILDREN IN POVERTY BY ADOPTING THE COMMUNITY ELIGIBILITY PROVISION OF THE HEALTHY, HUNGER-FREE KIDS ACT.</w:t>
      </w:r>
    </w:p>
    <w:p w:rsidR="00026EB2" w:rsidRDefault="00026EB2" w:rsidP="00026EB2">
      <w:pPr>
        <w:pStyle w:val="Header"/>
        <w:tabs>
          <w:tab w:val="clear" w:pos="8640"/>
          <w:tab w:val="left" w:pos="4320"/>
        </w:tabs>
      </w:pPr>
      <w:r w:rsidRPr="002430E0">
        <w:tab/>
        <w:t>The Resolution was adopted.</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rPr>
          <w:b/>
        </w:rPr>
        <w:t>THE CALL OF THE UNCONTESTED CALENDAR HAVING BEEN COMPLETED, THE SENATE PROCEEDED TO THE MOTION PERIOD.</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pPr>
      <w:r>
        <w:rPr>
          <w:b/>
        </w:rPr>
        <w:t>MOTION ADOPTED</w:t>
      </w:r>
    </w:p>
    <w:p w:rsidR="00026EB2" w:rsidRPr="00A407B4" w:rsidRDefault="00026EB2" w:rsidP="00026EB2">
      <w:pPr>
        <w:pStyle w:val="Header"/>
        <w:tabs>
          <w:tab w:val="clear" w:pos="8640"/>
          <w:tab w:val="left" w:pos="4320"/>
        </w:tabs>
      </w:pPr>
      <w:r>
        <w:tab/>
        <w:t>At  2:25  P.M., on motion of Senator LEATHERMAN, the Senate agreed to dispense with the balance of the Motion Period.</w:t>
      </w:r>
    </w:p>
    <w:p w:rsidR="00026EB2" w:rsidRDefault="00026EB2" w:rsidP="00026EB2">
      <w:pPr>
        <w:pStyle w:val="Header"/>
        <w:tabs>
          <w:tab w:val="clear" w:pos="8640"/>
          <w:tab w:val="left" w:pos="4320"/>
        </w:tabs>
      </w:pPr>
    </w:p>
    <w:p w:rsidR="00026EB2" w:rsidRDefault="00026EB2" w:rsidP="00026EB2">
      <w:pPr>
        <w:pStyle w:val="Header"/>
        <w:rPr>
          <w:b/>
          <w:bCs/>
        </w:rPr>
      </w:pPr>
      <w:r>
        <w:rPr>
          <w:b/>
          <w:bCs/>
          <w:color w:val="auto"/>
          <w:szCs w:val="16"/>
        </w:rPr>
        <w:t xml:space="preserve">HAVING DISPENSED WITH THE MOTION PERIOD, </w:t>
      </w:r>
      <w:r>
        <w:rPr>
          <w:b/>
          <w:bCs/>
        </w:rPr>
        <w:t>THE SENATE PROCEEDED TO A CONSIDERATION OF THE VETOES.</w:t>
      </w:r>
    </w:p>
    <w:p w:rsidR="00026EB2" w:rsidRPr="00FD302D" w:rsidRDefault="00026EB2" w:rsidP="00026EB2">
      <w:pPr>
        <w:pStyle w:val="Header"/>
        <w:tabs>
          <w:tab w:val="clear" w:pos="8640"/>
          <w:tab w:val="left" w:pos="4320"/>
        </w:tabs>
        <w:jc w:val="center"/>
        <w:rPr>
          <w:b/>
          <w:color w:val="7030A0"/>
          <w:szCs w:val="22"/>
        </w:rPr>
      </w:pPr>
      <w:r w:rsidRPr="00727B7E">
        <w:rPr>
          <w:b/>
          <w:color w:val="auto"/>
          <w:szCs w:val="22"/>
        </w:rPr>
        <w:t>CARRIED OVER</w:t>
      </w:r>
    </w:p>
    <w:p w:rsidR="00026EB2" w:rsidRPr="004C0550" w:rsidRDefault="00026EB2" w:rsidP="00026EB2">
      <w:pPr>
        <w:rPr>
          <w:color w:val="000000" w:themeColor="text1"/>
        </w:rPr>
      </w:pPr>
      <w:r>
        <w:rPr>
          <w:b/>
          <w:color w:val="auto"/>
          <w:szCs w:val="22"/>
        </w:rPr>
        <w:tab/>
      </w:r>
      <w:r>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026EB2" w:rsidRDefault="00026EB2" w:rsidP="00026EB2">
      <w:pPr>
        <w:pStyle w:val="Header"/>
        <w:tabs>
          <w:tab w:val="clear" w:pos="8640"/>
          <w:tab w:val="left" w:pos="4320"/>
        </w:tabs>
        <w:rPr>
          <w:color w:val="auto"/>
          <w:szCs w:val="22"/>
        </w:rPr>
      </w:pPr>
      <w:r>
        <w:rPr>
          <w:color w:val="auto"/>
          <w:szCs w:val="22"/>
        </w:rPr>
        <w:tab/>
        <w:t>On motion of Senator HUTTO, the veto was carried over.</w:t>
      </w:r>
    </w:p>
    <w:p w:rsidR="00026EB2" w:rsidRDefault="00026EB2" w:rsidP="00026EB2">
      <w:pPr>
        <w:pStyle w:val="Header"/>
        <w:tabs>
          <w:tab w:val="clear" w:pos="8640"/>
          <w:tab w:val="left" w:pos="4320"/>
        </w:tabs>
      </w:pPr>
      <w:r w:rsidRPr="001533B6">
        <w:rPr>
          <w:color w:val="auto"/>
          <w:szCs w:val="22"/>
        </w:rPr>
        <w:t xml:space="preserve"> </w:t>
      </w:r>
    </w:p>
    <w:p w:rsidR="00026EB2" w:rsidRPr="00727B7E" w:rsidRDefault="00026EB2" w:rsidP="00026EB2">
      <w:pPr>
        <w:pStyle w:val="Header"/>
        <w:tabs>
          <w:tab w:val="clear" w:pos="8640"/>
          <w:tab w:val="left" w:pos="4320"/>
        </w:tabs>
        <w:jc w:val="center"/>
      </w:pPr>
      <w:r>
        <w:rPr>
          <w:b/>
        </w:rPr>
        <w:t>ACTING PRESIDENT PRESIDES</w:t>
      </w:r>
    </w:p>
    <w:p w:rsidR="00026EB2" w:rsidRDefault="00026EB2" w:rsidP="00026EB2">
      <w:pPr>
        <w:pStyle w:val="Header"/>
        <w:tabs>
          <w:tab w:val="clear" w:pos="8640"/>
          <w:tab w:val="left" w:pos="4320"/>
        </w:tabs>
      </w:pPr>
      <w:r>
        <w:tab/>
        <w:t>Senator BENNETT assumed the Chair.</w:t>
      </w:r>
    </w:p>
    <w:p w:rsidR="00026EB2" w:rsidRDefault="00026EB2" w:rsidP="00026EB2">
      <w:pPr>
        <w:pStyle w:val="Header"/>
        <w:tabs>
          <w:tab w:val="clear" w:pos="8640"/>
          <w:tab w:val="left" w:pos="4320"/>
        </w:tabs>
      </w:pPr>
    </w:p>
    <w:p w:rsidR="00026EB2"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026EB2"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026EB2" w:rsidRDefault="00026EB2" w:rsidP="00C5641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rPr>
      </w:pPr>
      <w:r>
        <w:rPr>
          <w:b/>
        </w:rPr>
        <w:t>CONCURRENCE</w:t>
      </w:r>
    </w:p>
    <w:p w:rsidR="00026EB2" w:rsidRPr="00026EB2" w:rsidRDefault="00C432E2" w:rsidP="00C5641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rPr>
      </w:pPr>
      <w:r>
        <w:tab/>
      </w:r>
      <w:r w:rsidR="00026EB2" w:rsidRPr="00222227">
        <w:t>S. 254</w:t>
      </w:r>
      <w:r w:rsidR="00026EB2" w:rsidRPr="00222227">
        <w:fldChar w:fldCharType="begin"/>
      </w:r>
      <w:r w:rsidR="00026EB2" w:rsidRPr="00222227">
        <w:instrText xml:space="preserve"> XE "S. 254" \b </w:instrText>
      </w:r>
      <w:r w:rsidR="00026EB2" w:rsidRPr="00222227">
        <w:fldChar w:fldCharType="end"/>
      </w:r>
      <w:r w:rsidR="00026EB2" w:rsidRPr="00222227">
        <w:t xml:space="preserve"> -- Senator Cromer:  </w:t>
      </w:r>
      <w:r w:rsidR="00026EB2" w:rsidRPr="00222227">
        <w:rPr>
          <w:szCs w:val="30"/>
        </w:rPr>
        <w:t xml:space="preserve">A BILL </w:t>
      </w:r>
      <w:r w:rsidR="00026EB2" w:rsidRPr="00222227">
        <w:rPr>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00026EB2"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00026EB2" w:rsidRPr="00222227">
        <w:rPr>
          <w:color w:val="000000" w:themeColor="text1"/>
          <w:u w:color="000000" w:themeColor="text1"/>
        </w:rPr>
        <w:noBreakHyphen/>
        <w:t>21</w:t>
      </w:r>
      <w:r w:rsidR="00026EB2" w:rsidRPr="00222227">
        <w:rPr>
          <w:color w:val="000000" w:themeColor="text1"/>
          <w:u w:color="000000" w:themeColor="text1"/>
        </w:rPr>
        <w:noBreakHyphen/>
        <w:t>10, AS AMENDED, RELATING TO DEFINED TERMS FOR THE INSURANCE HOLDING COMPANY REGULATORY ACT, SO AS TO DEFINE THE TERM “SUPERVISORY COLLEGE”.</w:t>
      </w:r>
    </w:p>
    <w:p w:rsidR="00026EB2" w:rsidRDefault="00026EB2" w:rsidP="00026EB2">
      <w:pPr>
        <w:pStyle w:val="Header"/>
        <w:tabs>
          <w:tab w:val="clear" w:pos="8640"/>
          <w:tab w:val="left" w:pos="4320"/>
        </w:tabs>
      </w:pPr>
      <w:r>
        <w:tab/>
        <w:t>The House returned the Bill with amendments,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CROMER explained the amendments.</w:t>
      </w:r>
    </w:p>
    <w:p w:rsidR="00026EB2" w:rsidRDefault="00026EB2" w:rsidP="00026EB2">
      <w:pPr>
        <w:pStyle w:val="Header"/>
        <w:tabs>
          <w:tab w:val="clear" w:pos="8640"/>
          <w:tab w:val="left" w:pos="4320"/>
        </w:tabs>
      </w:pPr>
    </w:p>
    <w:p w:rsidR="00026EB2" w:rsidRDefault="00026EB2" w:rsidP="00C56410">
      <w:pPr>
        <w:pStyle w:val="Header"/>
        <w:keepNext/>
        <w:keepLines/>
        <w:tabs>
          <w:tab w:val="clear" w:pos="8640"/>
          <w:tab w:val="left" w:pos="4320"/>
        </w:tabs>
      </w:pPr>
      <w:r>
        <w:tab/>
        <w:t>The "ayes" and "nays" were demanded and taken, resulting as follows:</w:t>
      </w:r>
    </w:p>
    <w:p w:rsidR="00026EB2" w:rsidRPr="00943463" w:rsidRDefault="00026EB2" w:rsidP="00C56410">
      <w:pPr>
        <w:pStyle w:val="Header"/>
        <w:keepNext/>
        <w:keepLines/>
        <w:tabs>
          <w:tab w:val="clear" w:pos="8640"/>
          <w:tab w:val="left" w:pos="4320"/>
        </w:tabs>
        <w:jc w:val="center"/>
        <w:rPr>
          <w:b/>
        </w:rPr>
      </w:pPr>
      <w:r w:rsidRPr="00943463">
        <w:rPr>
          <w:b/>
        </w:rPr>
        <w:t>Ayes 42; Nays 0</w:t>
      </w:r>
    </w:p>
    <w:p w:rsidR="00026EB2"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Alexander</w:t>
      </w:r>
      <w:r>
        <w:tab/>
      </w:r>
      <w:r w:rsidRPr="00943463">
        <w:t>Allen</w:t>
      </w:r>
      <w:r>
        <w:tab/>
      </w:r>
      <w:r w:rsidRPr="00943463">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Campbell</w:t>
      </w:r>
      <w:r>
        <w:tab/>
      </w:r>
      <w:r w:rsidRPr="00943463">
        <w:t>Campsen</w:t>
      </w:r>
      <w:r>
        <w:tab/>
      </w:r>
      <w:r w:rsidRPr="00943463">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Corbin</w:t>
      </w:r>
      <w:r>
        <w:tab/>
      </w:r>
      <w:r w:rsidRPr="00943463">
        <w:t>Cromer</w:t>
      </w:r>
      <w:r>
        <w:tab/>
      </w:r>
      <w:r w:rsidRPr="00943463">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Fanning</w:t>
      </w:r>
      <w:r>
        <w:tab/>
      </w:r>
      <w:r w:rsidRPr="00943463">
        <w:t>Gambrell</w:t>
      </w:r>
      <w:r>
        <w:tab/>
      </w:r>
      <w:r w:rsidRPr="00943463">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Grooms</w:t>
      </w:r>
      <w:r>
        <w:tab/>
      </w:r>
      <w:r w:rsidRPr="00943463">
        <w:t>Hembree</w:t>
      </w:r>
      <w:r>
        <w:tab/>
      </w:r>
      <w:r w:rsidRPr="00943463">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Jackson</w:t>
      </w:r>
      <w:r>
        <w:tab/>
      </w:r>
      <w:r w:rsidRPr="00943463">
        <w:t>Johnson</w:t>
      </w:r>
      <w:r>
        <w:tab/>
      </w:r>
      <w:r w:rsidRPr="00943463">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Leatherman</w:t>
      </w:r>
      <w:r>
        <w:tab/>
      </w:r>
      <w:r w:rsidRPr="00943463">
        <w:t>Malloy</w:t>
      </w:r>
      <w:r>
        <w:tab/>
      </w:r>
      <w:r w:rsidRPr="00943463">
        <w:t>Martin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43463">
        <w:t>Massey</w:t>
      </w:r>
      <w:r>
        <w:tab/>
      </w:r>
      <w:r w:rsidRPr="00943463">
        <w:rPr>
          <w:i/>
        </w:rPr>
        <w:t>Matthews, John</w:t>
      </w:r>
      <w:r>
        <w:rPr>
          <w:i/>
        </w:rPr>
        <w:tab/>
      </w:r>
      <w:r w:rsidRPr="00943463">
        <w:rPr>
          <w:i/>
        </w:rPr>
        <w:t>Matthews, Margie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McElveen</w:t>
      </w:r>
      <w:r>
        <w:tab/>
      </w:r>
      <w:r w:rsidRPr="00943463">
        <w:t>Nicholson</w:t>
      </w:r>
      <w:r>
        <w:tab/>
      </w:r>
      <w:r w:rsidRPr="00943463">
        <w:t>Peeler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Rankin</w:t>
      </w:r>
      <w:r>
        <w:tab/>
      </w:r>
      <w:r w:rsidRPr="00943463">
        <w:t>Reese</w:t>
      </w:r>
      <w:r>
        <w:tab/>
      </w:r>
      <w:r w:rsidRPr="00943463">
        <w:t>Rice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Sabb</w:t>
      </w:r>
      <w:r>
        <w:tab/>
      </w:r>
      <w:r w:rsidRPr="00943463">
        <w:t>Scott</w:t>
      </w:r>
      <w:r>
        <w:tab/>
      </w:r>
      <w:r w:rsidRPr="00943463">
        <w:t>Senn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Setzler</w:t>
      </w:r>
      <w:r>
        <w:tab/>
      </w:r>
      <w:r w:rsidRPr="00943463">
        <w:t>Shealy</w:t>
      </w:r>
      <w:r>
        <w:tab/>
      </w:r>
      <w:r w:rsidRPr="00943463">
        <w:t>Sheheen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Talley</w:t>
      </w:r>
      <w:r>
        <w:tab/>
      </w:r>
      <w:r w:rsidRPr="00943463">
        <w:t>Timmons</w:t>
      </w:r>
      <w:r>
        <w:tab/>
      </w:r>
      <w:r w:rsidRPr="00943463">
        <w:t>Turner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Verdin</w:t>
      </w:r>
      <w:r>
        <w:tab/>
      </w:r>
      <w:r w:rsidRPr="00943463">
        <w:t>Williams</w:t>
      </w:r>
      <w:r>
        <w:tab/>
      </w:r>
      <w:r w:rsidRPr="00943463">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B2" w:rsidRPr="00943463"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3463">
        <w:rPr>
          <w:b/>
        </w:rPr>
        <w:t>Total--42</w:t>
      </w:r>
    </w:p>
    <w:p w:rsidR="00026EB2" w:rsidRPr="00943463"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EB2" w:rsidRPr="00943463"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Total--0</w:t>
      </w:r>
    </w:p>
    <w:p w:rsidR="00026EB2" w:rsidRPr="00943463"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On motion of Senator CROMER, the Senate concurred in the House amendments and a message was sent to the House accordingly.  Ordered that the title be changed to that of an Act and the Act enrolled for Ratification.</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pPr>
      <w:r>
        <w:rPr>
          <w:b/>
        </w:rPr>
        <w:t>CONCURRENCE</w:t>
      </w:r>
    </w:p>
    <w:p w:rsidR="00026EB2" w:rsidRPr="00E17B9F" w:rsidRDefault="00026EB2" w:rsidP="00026EB2">
      <w:pPr>
        <w:suppressAutoHyphens/>
      </w:pPr>
      <w:r>
        <w:tab/>
      </w:r>
      <w:r w:rsidRPr="00E17B9F">
        <w:t>S. 353</w:t>
      </w:r>
      <w:r w:rsidRPr="00E17B9F">
        <w:fldChar w:fldCharType="begin"/>
      </w:r>
      <w:r w:rsidRPr="00E17B9F">
        <w:instrText xml:space="preserve"> XE "S. 353" \b </w:instrText>
      </w:r>
      <w:r w:rsidRPr="00E17B9F">
        <w:fldChar w:fldCharType="end"/>
      </w:r>
      <w:r w:rsidRPr="00E17B9F">
        <w:t xml:space="preserve"> -- Senator Massey:  </w:t>
      </w:r>
      <w:r w:rsidRPr="00E17B9F">
        <w:rPr>
          <w:szCs w:val="30"/>
        </w:rPr>
        <w:t xml:space="preserve">A BILL </w:t>
      </w:r>
      <w:r w:rsidRPr="00E17B9F">
        <w:t>TO AMEND ACT 516 OF 1976, RELATING TO THE ELECTION OF COMMISSIONERS OF THE BATH, LANGLEY, AND CLEARWATER WATER AND SEWER DISTRICTS IN AIKEN COUNTY, TO CHANGE THE COMMENCEMENT OF EACH COMMISSIONER</w:t>
      </w:r>
      <w:r>
        <w:t>’</w:t>
      </w:r>
      <w:r w:rsidRPr="00E17B9F">
        <w:t>S OFFICE TO JANUARY FIRST IN THE YEAR FOLLOWING THE COMMISSIONER</w:t>
      </w:r>
      <w:r>
        <w:t>’</w:t>
      </w:r>
      <w:r w:rsidRPr="00E17B9F">
        <w:t>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w:t>
      </w:r>
      <w:r>
        <w:t>’</w:t>
      </w:r>
      <w:r w:rsidRPr="00E17B9F">
        <w:t>S TERM TO JANUARY FIRST IN THE YEAR FOLLOWING THE COMMISSIONER</w:t>
      </w:r>
      <w:r>
        <w:t>’</w:t>
      </w:r>
      <w:r w:rsidRPr="00E17B9F">
        <w:t>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026EB2" w:rsidRDefault="00026EB2" w:rsidP="00026EB2">
      <w:pPr>
        <w:pStyle w:val="Header"/>
        <w:tabs>
          <w:tab w:val="clear" w:pos="8640"/>
          <w:tab w:val="left" w:pos="4320"/>
        </w:tabs>
      </w:pPr>
      <w:r>
        <w:tab/>
        <w:t>The House returned the Bill with amendments,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MASSEY explained the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"ayes" and "nays" were demanded and taken, resulting as follows:</w:t>
      </w:r>
    </w:p>
    <w:p w:rsidR="00026EB2" w:rsidRPr="001C7BB8" w:rsidRDefault="00026EB2" w:rsidP="00026EB2">
      <w:pPr>
        <w:pStyle w:val="Header"/>
        <w:tabs>
          <w:tab w:val="clear" w:pos="8640"/>
          <w:tab w:val="left" w:pos="4320"/>
        </w:tabs>
        <w:jc w:val="center"/>
        <w:rPr>
          <w:b/>
        </w:rPr>
      </w:pPr>
      <w:r w:rsidRPr="001C7BB8">
        <w:rPr>
          <w:b/>
        </w:rPr>
        <w:t>Ayes 40; Nays 0</w:t>
      </w:r>
    </w:p>
    <w:p w:rsidR="00026EB2"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BB8">
        <w:rPr>
          <w:b/>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Alexander</w:t>
      </w:r>
      <w:r>
        <w:tab/>
      </w:r>
      <w:r w:rsidRPr="001C7BB8">
        <w:t>Allen</w:t>
      </w:r>
      <w:r>
        <w:tab/>
      </w:r>
      <w:r w:rsidRPr="001C7BB8">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Campbell</w:t>
      </w:r>
      <w:r>
        <w:tab/>
      </w:r>
      <w:r w:rsidRPr="001C7BB8">
        <w:t>Campsen</w:t>
      </w:r>
      <w:r>
        <w:tab/>
      </w:r>
      <w:r w:rsidRPr="001C7BB8">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Corbin</w:t>
      </w:r>
      <w:r>
        <w:tab/>
      </w:r>
      <w:r w:rsidRPr="001C7BB8">
        <w:t>Cromer</w:t>
      </w:r>
      <w:r>
        <w:tab/>
      </w:r>
      <w:r w:rsidRPr="001C7BB8">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Fanning</w:t>
      </w:r>
      <w:r>
        <w:tab/>
      </w:r>
      <w:r w:rsidRPr="001C7BB8">
        <w:t>Gambrell</w:t>
      </w:r>
      <w:r>
        <w:tab/>
      </w:r>
      <w:r w:rsidRPr="001C7BB8">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Grooms</w:t>
      </w:r>
      <w:r>
        <w:tab/>
      </w:r>
      <w:r w:rsidRPr="001C7BB8">
        <w:t>Hembree</w:t>
      </w:r>
      <w:r>
        <w:tab/>
      </w:r>
      <w:r w:rsidRPr="001C7BB8">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Jackson</w:t>
      </w:r>
      <w:r>
        <w:tab/>
      </w:r>
      <w:r w:rsidRPr="001C7BB8">
        <w:t>Johnson</w:t>
      </w:r>
      <w:r>
        <w:tab/>
      </w:r>
      <w:r w:rsidRPr="001C7BB8">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Malloy</w:t>
      </w:r>
      <w:r>
        <w:tab/>
      </w:r>
      <w:r w:rsidRPr="001C7BB8">
        <w:t>Martin</w:t>
      </w:r>
      <w:r>
        <w:tab/>
      </w:r>
      <w:r w:rsidRPr="001C7BB8">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rPr>
          <w:i/>
        </w:rPr>
        <w:t>Matthews, Margie</w:t>
      </w:r>
      <w:r>
        <w:rPr>
          <w:i/>
        </w:rPr>
        <w:tab/>
      </w:r>
      <w:r w:rsidRPr="001C7BB8">
        <w:t>McElveen</w:t>
      </w:r>
      <w:r>
        <w:tab/>
      </w:r>
      <w:r w:rsidRPr="001C7BB8">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Nicholson</w:t>
      </w:r>
      <w:r>
        <w:tab/>
      </w:r>
      <w:r w:rsidRPr="001C7BB8">
        <w:t>Peeler</w:t>
      </w:r>
      <w:r>
        <w:tab/>
      </w:r>
      <w:r w:rsidRPr="001C7BB8">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Reese</w:t>
      </w:r>
      <w:r>
        <w:tab/>
      </w:r>
      <w:r w:rsidRPr="001C7BB8">
        <w:t>Rice</w:t>
      </w:r>
      <w:r>
        <w:tab/>
      </w:r>
      <w:r w:rsidRPr="001C7BB8">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Scott</w:t>
      </w:r>
      <w:r>
        <w:tab/>
      </w:r>
      <w:r w:rsidRPr="001C7BB8">
        <w:t>Setzler</w:t>
      </w:r>
      <w:r>
        <w:tab/>
      </w:r>
      <w:r w:rsidRPr="001C7BB8">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Sheheen</w:t>
      </w:r>
      <w:r>
        <w:tab/>
      </w:r>
      <w:r w:rsidRPr="001C7BB8">
        <w:t>Talley</w:t>
      </w:r>
      <w:r>
        <w:tab/>
      </w:r>
      <w:r w:rsidRPr="001C7BB8">
        <w:t>Timmons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Turner</w:t>
      </w:r>
      <w:r>
        <w:tab/>
      </w:r>
      <w:r w:rsidRPr="001C7BB8">
        <w:t>Verdin</w:t>
      </w:r>
      <w:r>
        <w:tab/>
      </w:r>
      <w:r w:rsidRPr="001C7BB8">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B2" w:rsidRPr="001C7BB8"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7BB8">
        <w:rPr>
          <w:b/>
        </w:rPr>
        <w:t>Total--40</w:t>
      </w:r>
    </w:p>
    <w:p w:rsidR="00026EB2" w:rsidRPr="001C7BB8"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BB8">
        <w:rPr>
          <w:b/>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EB2" w:rsidRPr="001C7BB8"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BB8">
        <w:rPr>
          <w:b/>
        </w:rPr>
        <w:t>Total--0</w:t>
      </w:r>
    </w:p>
    <w:p w:rsidR="00026EB2" w:rsidRPr="001C7BB8"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On motion of Senator MASSEY, the Senate concurred in the House amendments and a message was sent to the House accordingly.  Ordered that the title be changed to that of an Act and the Act enrolled for Ratification.</w:t>
      </w:r>
    </w:p>
    <w:p w:rsidR="00026EB2" w:rsidRDefault="00026EB2" w:rsidP="00026EB2">
      <w:pPr>
        <w:pStyle w:val="Header"/>
        <w:tabs>
          <w:tab w:val="clear" w:pos="8640"/>
          <w:tab w:val="left" w:pos="4320"/>
        </w:tabs>
      </w:pPr>
    </w:p>
    <w:p w:rsidR="00026EB2" w:rsidRDefault="00026EB2" w:rsidP="00F470DB">
      <w:pPr>
        <w:pStyle w:val="Header"/>
        <w:keepNext/>
        <w:keepLines/>
        <w:tabs>
          <w:tab w:val="clear" w:pos="8640"/>
          <w:tab w:val="left" w:pos="4320"/>
        </w:tabs>
        <w:jc w:val="center"/>
      </w:pPr>
      <w:r>
        <w:rPr>
          <w:b/>
        </w:rPr>
        <w:t>CONCURRENCE</w:t>
      </w:r>
    </w:p>
    <w:p w:rsidR="00026EB2" w:rsidRPr="00F942FD" w:rsidRDefault="00026EB2" w:rsidP="00F470DB">
      <w:pPr>
        <w:keepNext/>
        <w:keepLines/>
        <w:suppressAutoHyphens/>
      </w:pPr>
      <w: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026EB2" w:rsidRDefault="00026EB2" w:rsidP="00F470DB">
      <w:pPr>
        <w:pStyle w:val="Header"/>
        <w:keepNext/>
        <w:keepLines/>
        <w:tabs>
          <w:tab w:val="clear" w:pos="8640"/>
          <w:tab w:val="left" w:pos="4320"/>
        </w:tabs>
      </w:pPr>
      <w:r>
        <w:tab/>
        <w:t>The House returned the Bill with amendments,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SHEHEEN explained the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"ayes" and "nays" were demanded and taken, resulting as follows:</w:t>
      </w:r>
    </w:p>
    <w:p w:rsidR="00026EB2" w:rsidRPr="00200BE3" w:rsidRDefault="00026EB2" w:rsidP="00026EB2">
      <w:pPr>
        <w:pStyle w:val="Header"/>
        <w:tabs>
          <w:tab w:val="clear" w:pos="8640"/>
          <w:tab w:val="left" w:pos="4320"/>
        </w:tabs>
        <w:jc w:val="center"/>
        <w:rPr>
          <w:b/>
        </w:rPr>
      </w:pPr>
      <w:r w:rsidRPr="00200BE3">
        <w:rPr>
          <w:b/>
        </w:rPr>
        <w:t>Ayes 41; Nays 0</w:t>
      </w:r>
    </w:p>
    <w:p w:rsidR="00026EB2"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0BE3">
        <w:rPr>
          <w:b/>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Alexander</w:t>
      </w:r>
      <w:r>
        <w:tab/>
      </w:r>
      <w:r w:rsidRPr="00200BE3">
        <w:t>Allen</w:t>
      </w:r>
      <w:r>
        <w:tab/>
      </w:r>
      <w:r w:rsidRPr="00200BE3">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Campbell</w:t>
      </w:r>
      <w:r>
        <w:tab/>
      </w:r>
      <w:r w:rsidRPr="00200BE3">
        <w:t>Campsen</w:t>
      </w:r>
      <w:r>
        <w:tab/>
      </w:r>
      <w:r w:rsidRPr="00200BE3">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Corbin</w:t>
      </w:r>
      <w:r>
        <w:tab/>
      </w:r>
      <w:r w:rsidRPr="00200BE3">
        <w:t>Cromer</w:t>
      </w:r>
      <w:r>
        <w:tab/>
      </w:r>
      <w:r w:rsidRPr="00200BE3">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Fanning</w:t>
      </w:r>
      <w:r>
        <w:tab/>
      </w:r>
      <w:r w:rsidRPr="00200BE3">
        <w:t>Gambrell</w:t>
      </w:r>
      <w:r>
        <w:tab/>
      </w:r>
      <w:r w:rsidRPr="00200BE3">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Gregory</w:t>
      </w:r>
      <w:r>
        <w:tab/>
      </w:r>
      <w:r w:rsidRPr="00200BE3">
        <w:t>Grooms</w:t>
      </w:r>
      <w:r>
        <w:tab/>
      </w:r>
      <w:r w:rsidRPr="00200BE3">
        <w:t>Hembree</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Hutto</w:t>
      </w:r>
      <w:r>
        <w:tab/>
      </w:r>
      <w:r w:rsidRPr="00200BE3">
        <w:t>Johnson</w:t>
      </w:r>
      <w:r>
        <w:tab/>
      </w:r>
      <w:r w:rsidRPr="00200BE3">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Leatherman</w:t>
      </w:r>
      <w:r>
        <w:tab/>
      </w:r>
      <w:r w:rsidRPr="00200BE3">
        <w:t>Malloy</w:t>
      </w:r>
      <w:r>
        <w:tab/>
      </w:r>
      <w:r w:rsidRPr="00200BE3">
        <w:t>Martin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Massey</w:t>
      </w:r>
      <w:r>
        <w:tab/>
      </w:r>
      <w:r w:rsidRPr="00200BE3">
        <w:rPr>
          <w:i/>
        </w:rPr>
        <w:t>Matthews, Margie</w:t>
      </w:r>
      <w:r>
        <w:rPr>
          <w:i/>
        </w:rPr>
        <w:tab/>
      </w:r>
      <w:r w:rsidRPr="00200BE3">
        <w:t>McElveen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McLeod</w:t>
      </w:r>
      <w:r>
        <w:tab/>
      </w:r>
      <w:r w:rsidRPr="00200BE3">
        <w:t>Peeler</w:t>
      </w:r>
      <w:r>
        <w:tab/>
      </w:r>
      <w:r w:rsidRPr="00200BE3">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Reese</w:t>
      </w:r>
      <w:r>
        <w:tab/>
      </w:r>
      <w:r w:rsidRPr="00200BE3">
        <w:t>Rice</w:t>
      </w:r>
      <w:r>
        <w:tab/>
      </w:r>
      <w:r w:rsidRPr="00200BE3">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Scott</w:t>
      </w:r>
      <w:r>
        <w:tab/>
      </w:r>
      <w:r w:rsidRPr="00200BE3">
        <w:t>Senn</w:t>
      </w:r>
      <w:r>
        <w:tab/>
      </w:r>
      <w:r w:rsidRPr="00200BE3">
        <w:t>Setzler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Shealy</w:t>
      </w:r>
      <w:r>
        <w:tab/>
      </w:r>
      <w:r w:rsidRPr="00200BE3">
        <w:t>Sheheen</w:t>
      </w:r>
      <w:r>
        <w:tab/>
      </w:r>
      <w:r w:rsidRPr="00200BE3">
        <w:t>Talley</w:t>
      </w:r>
      <w:r w:rsidR="00D00EB2">
        <w:br/>
      </w:r>
      <w:r w:rsidR="00D00EB2">
        <w:br/>
      </w:r>
      <w:r w:rsidR="00D00EB2">
        <w:br/>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Timmons</w:t>
      </w:r>
      <w:r>
        <w:tab/>
      </w:r>
      <w:r w:rsidRPr="00200BE3">
        <w:t>Turner</w:t>
      </w:r>
      <w:r>
        <w:tab/>
      </w:r>
      <w:r w:rsidRPr="00200BE3">
        <w:t>Verdin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Williams</w:t>
      </w:r>
      <w:r>
        <w:tab/>
      </w:r>
      <w:r w:rsidRPr="00200BE3">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0BE3">
        <w:rPr>
          <w:b/>
        </w:rPr>
        <w:t>Total--41</w:t>
      </w:r>
    </w:p>
    <w:p w:rsidR="00D00EB2" w:rsidRPr="00200BE3" w:rsidRDefault="00D00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0BE3">
        <w:rPr>
          <w:b/>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EB2" w:rsidRPr="00200BE3"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0BE3">
        <w:rPr>
          <w:b/>
        </w:rPr>
        <w:t>Total--0</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On motion of Senator SHEHEEN, the Senate concurred in the House amendments and a message was sent to the House accordingly.  Ordered that the title be changed to that of an Act and the Act enrolled for Ratification.</w:t>
      </w:r>
    </w:p>
    <w:p w:rsidR="00D00EB2" w:rsidRDefault="00D00EB2" w:rsidP="00026EB2">
      <w:pPr>
        <w:pStyle w:val="Header"/>
        <w:tabs>
          <w:tab w:val="clear" w:pos="8640"/>
          <w:tab w:val="left" w:pos="4320"/>
        </w:tabs>
      </w:pPr>
    </w:p>
    <w:p w:rsidR="00026EB2" w:rsidRDefault="00026EB2" w:rsidP="00C432E2">
      <w:pPr>
        <w:pStyle w:val="Header"/>
        <w:keepNext/>
        <w:keepLines/>
        <w:tabs>
          <w:tab w:val="clear" w:pos="8640"/>
          <w:tab w:val="left" w:pos="4320"/>
        </w:tabs>
        <w:jc w:val="center"/>
      </w:pPr>
      <w:r>
        <w:rPr>
          <w:b/>
        </w:rPr>
        <w:t>CONCURRENCE</w:t>
      </w:r>
    </w:p>
    <w:p w:rsidR="00026EB2" w:rsidRPr="00317BD4" w:rsidRDefault="00026EB2" w:rsidP="00C432E2">
      <w:pPr>
        <w:keepNext/>
        <w:keepLines/>
        <w:suppressAutoHyphens/>
      </w:pPr>
      <w:r>
        <w:tab/>
      </w:r>
      <w:r w:rsidRPr="00317BD4">
        <w:t>S. 462</w:t>
      </w:r>
      <w:r w:rsidRPr="00317BD4">
        <w:fldChar w:fldCharType="begin"/>
      </w:r>
      <w:r w:rsidRPr="00317BD4">
        <w:instrText xml:space="preserve"> XE "S. 462" \b </w:instrText>
      </w:r>
      <w:r w:rsidRPr="00317BD4">
        <w:fldChar w:fldCharType="end"/>
      </w:r>
      <w:r w:rsidRPr="00317BD4">
        <w:t xml:space="preserve"> -- Senator Hembree:  </w:t>
      </w:r>
      <w:r w:rsidRPr="00317BD4">
        <w:rPr>
          <w:szCs w:val="30"/>
        </w:rPr>
        <w:t xml:space="preserve">A BILL </w:t>
      </w:r>
      <w:r w:rsidRPr="00317BD4">
        <w:t>TO AMEND SECTION 59</w:t>
      </w:r>
      <w:r w:rsidRPr="00317BD4">
        <w:noBreakHyphen/>
        <w:t>39</w:t>
      </w:r>
      <w:r w:rsidRPr="00317BD4">
        <w:noBreakHyphen/>
        <w:t>100, AS AMENDED, CODE OF LAWS OF SOUTH CAROLINA, 1976, RELATING TO THE UNIFORM HIGH SCHOOL DIPLOMA FOR GRADUATES OF ACCREDITED SCHOOLS, SO AS TO REVISE THE REQUIREMENTS FOR OBTAINING DIPLOMAS, TO PROVIDE PERSONALIZED PATHWAYS FOR STUDENTS, TO PROVIDE STUDENTS</w:t>
      </w:r>
      <w:r>
        <w:t>’</w:t>
      </w:r>
      <w:r w:rsidRPr="00317BD4">
        <w:t xml:space="preserve"> COURSEWORK MUST BE ALIGNED WITH THEIR PERSONALIZED PATHWAYS AND BASED ON THEIR POSTSECONDARY PLANS, TO REQUIRE THE DEPARTMENT TO PROMULGATE REGULATIONS CONCERNING RELATED PROCEDURES, TO PROVIDE FOR THE DEVELOPMENT OF CRITERIA FOR UNIFORM STATE</w:t>
      </w:r>
      <w:r w:rsidRPr="00317BD4">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317BD4">
        <w:noBreakHyphen/>
        <w:t>2019 SCHOOL YEAR.</w:t>
      </w:r>
    </w:p>
    <w:p w:rsidR="00026EB2" w:rsidRDefault="00026EB2" w:rsidP="00026EB2">
      <w:pPr>
        <w:pStyle w:val="Header"/>
        <w:tabs>
          <w:tab w:val="clear" w:pos="8640"/>
          <w:tab w:val="left" w:pos="4320"/>
        </w:tabs>
      </w:pPr>
      <w:r>
        <w:tab/>
        <w:t>The House returned the Bill with amendments, the question being concurrence in the House amendments.</w:t>
      </w:r>
    </w:p>
    <w:p w:rsidR="00026EB2" w:rsidRDefault="00026EB2" w:rsidP="00026EB2">
      <w:pPr>
        <w:pStyle w:val="Header"/>
        <w:tabs>
          <w:tab w:val="clear" w:pos="8640"/>
          <w:tab w:val="left" w:pos="4320"/>
        </w:tabs>
      </w:pPr>
      <w:r>
        <w:tab/>
        <w:t>Senator HEMBREE explained the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"ayes" and "nays" were demanded and taken, resulting as follows:</w:t>
      </w:r>
    </w:p>
    <w:p w:rsidR="00026EB2" w:rsidRDefault="00026EB2" w:rsidP="00026EB2">
      <w:pPr>
        <w:pStyle w:val="Header"/>
        <w:tabs>
          <w:tab w:val="clear" w:pos="8640"/>
          <w:tab w:val="left" w:pos="4320"/>
        </w:tabs>
        <w:jc w:val="center"/>
        <w:rPr>
          <w:b/>
        </w:rPr>
      </w:pPr>
      <w:r w:rsidRPr="00E307A1">
        <w:rPr>
          <w:b/>
        </w:rPr>
        <w:t>Ayes 40; Nays 0</w:t>
      </w:r>
    </w:p>
    <w:p w:rsidR="00F470DB" w:rsidRPr="00E307A1" w:rsidRDefault="00F470DB" w:rsidP="00026EB2">
      <w:pPr>
        <w:pStyle w:val="Header"/>
        <w:tabs>
          <w:tab w:val="clear" w:pos="8640"/>
          <w:tab w:val="left" w:pos="4320"/>
        </w:tabs>
        <w:jc w:val="center"/>
        <w:rPr>
          <w:b/>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7A1">
        <w:rPr>
          <w:b/>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Alexander</w:t>
      </w:r>
      <w:r>
        <w:tab/>
      </w:r>
      <w:r w:rsidRPr="00E307A1">
        <w:t>Allen</w:t>
      </w:r>
      <w:r>
        <w:tab/>
      </w:r>
      <w:r w:rsidRPr="00E307A1">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Campbell</w:t>
      </w:r>
      <w:r>
        <w:tab/>
      </w:r>
      <w:r w:rsidRPr="00E307A1">
        <w:t>Campsen</w:t>
      </w:r>
      <w:r>
        <w:tab/>
      </w:r>
      <w:r w:rsidRPr="00E307A1">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Corbin</w:t>
      </w:r>
      <w:r>
        <w:tab/>
      </w:r>
      <w:r w:rsidRPr="00E307A1">
        <w:t>Cromer</w:t>
      </w:r>
      <w:r>
        <w:tab/>
      </w:r>
      <w:r w:rsidRPr="00E307A1">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Fanning</w:t>
      </w:r>
      <w:r>
        <w:tab/>
      </w:r>
      <w:r w:rsidRPr="00E307A1">
        <w:t>Gambrell</w:t>
      </w:r>
      <w:r>
        <w:tab/>
      </w:r>
      <w:r w:rsidRPr="00E307A1">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Grooms</w:t>
      </w:r>
      <w:r>
        <w:tab/>
      </w:r>
      <w:r w:rsidRPr="00E307A1">
        <w:t>Hembree</w:t>
      </w:r>
      <w:r>
        <w:tab/>
      </w:r>
      <w:r w:rsidRPr="00E307A1">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Jackson</w:t>
      </w:r>
      <w:r>
        <w:tab/>
      </w:r>
      <w:r w:rsidRPr="00E307A1">
        <w:t>Johnson</w:t>
      </w:r>
      <w:r>
        <w:tab/>
      </w:r>
      <w:r w:rsidRPr="00E307A1">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Malloy</w:t>
      </w:r>
      <w:r>
        <w:tab/>
      </w:r>
      <w:r w:rsidRPr="00E307A1">
        <w:t>Martin</w:t>
      </w:r>
      <w:r>
        <w:tab/>
      </w:r>
      <w:r w:rsidRPr="00E307A1">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rPr>
          <w:i/>
        </w:rPr>
        <w:t>Matthews, Margie</w:t>
      </w:r>
      <w:r>
        <w:rPr>
          <w:i/>
        </w:rPr>
        <w:tab/>
      </w:r>
      <w:r w:rsidRPr="00E307A1">
        <w:t>McElveen</w:t>
      </w:r>
      <w:r>
        <w:tab/>
      </w:r>
      <w:r w:rsidRPr="00E307A1">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Nicholson</w:t>
      </w:r>
      <w:r>
        <w:tab/>
      </w:r>
      <w:r w:rsidRPr="00E307A1">
        <w:t>Peeler</w:t>
      </w:r>
      <w:r>
        <w:tab/>
      </w:r>
      <w:r w:rsidRPr="00E307A1">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Reese</w:t>
      </w:r>
      <w:r>
        <w:tab/>
      </w:r>
      <w:r w:rsidRPr="00E307A1">
        <w:t>Rice</w:t>
      </w:r>
      <w:r>
        <w:tab/>
      </w:r>
      <w:r w:rsidRPr="00E307A1">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Scott</w:t>
      </w:r>
      <w:r>
        <w:tab/>
      </w:r>
      <w:r w:rsidRPr="00E307A1">
        <w:t>Setzler</w:t>
      </w:r>
      <w:r>
        <w:tab/>
      </w:r>
      <w:r w:rsidRPr="00E307A1">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Sheheen</w:t>
      </w:r>
      <w:r>
        <w:tab/>
      </w:r>
      <w:r w:rsidRPr="00E307A1">
        <w:t>Talley</w:t>
      </w:r>
      <w:r>
        <w:tab/>
      </w:r>
      <w:r w:rsidRPr="00E307A1">
        <w:t>Timmons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Turner</w:t>
      </w:r>
      <w:r>
        <w:tab/>
      </w:r>
      <w:r w:rsidRPr="00E307A1">
        <w:t>Verdin</w:t>
      </w:r>
      <w:r>
        <w:tab/>
      </w:r>
      <w:r w:rsidRPr="00E307A1">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B2" w:rsidRPr="00E307A1"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07A1">
        <w:rPr>
          <w:b/>
        </w:rPr>
        <w:t>Total--40</w:t>
      </w:r>
    </w:p>
    <w:p w:rsidR="00026EB2" w:rsidRPr="00E307A1"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7A1">
        <w:rPr>
          <w:b/>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EB2" w:rsidRPr="00E307A1"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7A1">
        <w:rPr>
          <w:b/>
        </w:rPr>
        <w:t>Total--0</w:t>
      </w:r>
    </w:p>
    <w:p w:rsidR="00026EB2" w:rsidRPr="00E307A1"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On motion of Senator HEMBREE, the Senate concurred in the House amendments and a message was sent to the House accordingly.  Ordered that the title be changed to that of an Act and the Act enrolled for Ratification.</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pPr>
      <w:r>
        <w:rPr>
          <w:b/>
        </w:rPr>
        <w:t>NONCONCURRENCE</w:t>
      </w:r>
    </w:p>
    <w:p w:rsidR="00026EB2" w:rsidRPr="005C2BCB" w:rsidRDefault="00026EB2" w:rsidP="00026EB2">
      <w:r>
        <w:rPr>
          <w:b/>
        </w:rP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CERTIFICATION, AND STATISTICAL ANALYSIS</w:t>
      </w:r>
      <w:r>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“CRIME VICTIM OMBUDSMAN”,</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026EB2" w:rsidRDefault="00026EB2" w:rsidP="00026EB2">
      <w:pPr>
        <w:pStyle w:val="Header"/>
        <w:tabs>
          <w:tab w:val="clear" w:pos="8640"/>
          <w:tab w:val="left" w:pos="4320"/>
        </w:tabs>
      </w:pPr>
      <w:r>
        <w:tab/>
        <w:t>The House returned the Bill with amendments,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HUTTO explained the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"ayes" and "nays" were demanded and taken, resulting as follows:</w:t>
      </w:r>
    </w:p>
    <w:p w:rsidR="00026EB2" w:rsidRPr="00C6067B" w:rsidRDefault="00026EB2" w:rsidP="00026EB2">
      <w:pPr>
        <w:pStyle w:val="Header"/>
        <w:tabs>
          <w:tab w:val="clear" w:pos="8640"/>
          <w:tab w:val="left" w:pos="4320"/>
        </w:tabs>
        <w:jc w:val="center"/>
        <w:rPr>
          <w:b/>
        </w:rPr>
      </w:pPr>
      <w:r w:rsidRPr="00C6067B">
        <w:rPr>
          <w:b/>
        </w:rPr>
        <w:t>Ayes 0; Nays 40</w:t>
      </w:r>
    </w:p>
    <w:p w:rsidR="00026EB2"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067B">
        <w:rPr>
          <w:b/>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EB2" w:rsidRPr="00C6067B"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067B">
        <w:rPr>
          <w:b/>
        </w:rPr>
        <w:t>Total--0</w:t>
      </w:r>
    </w:p>
    <w:p w:rsidR="00026EB2" w:rsidRPr="00C6067B"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067B">
        <w:rPr>
          <w:b/>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Alexander</w:t>
      </w:r>
      <w:r>
        <w:tab/>
      </w:r>
      <w:r w:rsidRPr="00C6067B">
        <w:t>Allen</w:t>
      </w:r>
      <w:r>
        <w:tab/>
      </w:r>
      <w:r w:rsidRPr="00C6067B">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Campbell</w:t>
      </w:r>
      <w:r>
        <w:tab/>
      </w:r>
      <w:r w:rsidRPr="00C6067B">
        <w:t>Campsen</w:t>
      </w:r>
      <w:r>
        <w:tab/>
      </w:r>
      <w:r w:rsidRPr="00C6067B">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Corbin</w:t>
      </w:r>
      <w:r>
        <w:tab/>
      </w:r>
      <w:r w:rsidRPr="00C6067B">
        <w:t>Cromer</w:t>
      </w:r>
      <w:r>
        <w:tab/>
      </w:r>
      <w:r w:rsidRPr="00C6067B">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Fanning</w:t>
      </w:r>
      <w:r>
        <w:tab/>
      </w:r>
      <w:r w:rsidRPr="00C6067B">
        <w:t>Gambrell</w:t>
      </w:r>
      <w:r>
        <w:tab/>
      </w:r>
      <w:r w:rsidRPr="00C6067B">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Grooms</w:t>
      </w:r>
      <w:r>
        <w:tab/>
      </w:r>
      <w:r w:rsidRPr="00C6067B">
        <w:t>Hembree</w:t>
      </w:r>
      <w:r>
        <w:tab/>
      </w:r>
      <w:r w:rsidRPr="00C6067B">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Jackson</w:t>
      </w:r>
      <w:r>
        <w:tab/>
      </w:r>
      <w:r w:rsidRPr="00C6067B">
        <w:t>Johnson</w:t>
      </w:r>
      <w:r>
        <w:tab/>
      </w:r>
      <w:r w:rsidRPr="00C6067B">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Malloy</w:t>
      </w:r>
      <w:r>
        <w:tab/>
      </w:r>
      <w:r w:rsidRPr="00C6067B">
        <w:t>Martin</w:t>
      </w:r>
      <w:r>
        <w:tab/>
      </w:r>
      <w:r w:rsidRPr="00C6067B">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rPr>
          <w:i/>
        </w:rPr>
        <w:t>Matthews, Margie</w:t>
      </w:r>
      <w:r>
        <w:rPr>
          <w:i/>
        </w:rPr>
        <w:tab/>
      </w:r>
      <w:r w:rsidRPr="00C6067B">
        <w:t>McElveen</w:t>
      </w:r>
      <w:r>
        <w:tab/>
      </w:r>
      <w:r w:rsidRPr="00C6067B">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Nicholson</w:t>
      </w:r>
      <w:r>
        <w:tab/>
      </w:r>
      <w:r w:rsidRPr="00C6067B">
        <w:t>Peeler</w:t>
      </w:r>
      <w:r>
        <w:tab/>
      </w:r>
      <w:r w:rsidRPr="00C6067B">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Reese</w:t>
      </w:r>
      <w:r>
        <w:tab/>
      </w:r>
      <w:r w:rsidRPr="00C6067B">
        <w:t>Rice</w:t>
      </w:r>
      <w:r>
        <w:tab/>
      </w:r>
      <w:r w:rsidRPr="00C6067B">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Scott</w:t>
      </w:r>
      <w:r>
        <w:tab/>
      </w:r>
      <w:r w:rsidRPr="00C6067B">
        <w:t>Setzler</w:t>
      </w:r>
      <w:r>
        <w:tab/>
      </w:r>
      <w:r w:rsidRPr="00C6067B">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Sheheen</w:t>
      </w:r>
      <w:r>
        <w:tab/>
      </w:r>
      <w:r w:rsidRPr="00C6067B">
        <w:t>Talley</w:t>
      </w:r>
      <w:r>
        <w:tab/>
      </w:r>
      <w:r w:rsidRPr="00C6067B">
        <w:t>Timmons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Turner</w:t>
      </w:r>
      <w:r>
        <w:tab/>
      </w:r>
      <w:r w:rsidRPr="00C6067B">
        <w:t>Verdin</w:t>
      </w:r>
      <w:r>
        <w:tab/>
      </w:r>
      <w:r w:rsidRPr="00C6067B">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B2" w:rsidRPr="00C6067B"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067B">
        <w:rPr>
          <w:b/>
        </w:rPr>
        <w:t>Total--40</w:t>
      </w:r>
    </w:p>
    <w:p w:rsidR="00026EB2" w:rsidRPr="00C6067B"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On motion of Senator HUTTO, the Senate nonconcurred in the House amendments and a message was sent to the House accordingly.</w:t>
      </w:r>
    </w:p>
    <w:p w:rsidR="00026EB2" w:rsidRDefault="00026EB2" w:rsidP="00026EB2">
      <w:pPr>
        <w:pStyle w:val="Header"/>
        <w:tabs>
          <w:tab w:val="clear" w:pos="8640"/>
          <w:tab w:val="left" w:pos="4320"/>
        </w:tabs>
      </w:pPr>
    </w:p>
    <w:p w:rsidR="00026EB2" w:rsidRPr="002C6265" w:rsidRDefault="00026EB2" w:rsidP="00026EB2">
      <w:pPr>
        <w:pStyle w:val="Header"/>
        <w:tabs>
          <w:tab w:val="clear" w:pos="8640"/>
          <w:tab w:val="left" w:pos="4320"/>
        </w:tabs>
        <w:jc w:val="center"/>
        <w:rPr>
          <w:b/>
        </w:rPr>
      </w:pPr>
      <w:r w:rsidRPr="002C6265">
        <w:rPr>
          <w:b/>
        </w:rPr>
        <w:t>NONCONCURRENCE</w:t>
      </w:r>
    </w:p>
    <w:p w:rsidR="00026EB2" w:rsidRPr="00B84F88" w:rsidRDefault="00026EB2" w:rsidP="00026EB2">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026EB2" w:rsidRDefault="00026EB2" w:rsidP="00026EB2">
      <w:pPr>
        <w:pStyle w:val="Header"/>
        <w:tabs>
          <w:tab w:val="clear" w:pos="8640"/>
          <w:tab w:val="left" w:pos="4320"/>
        </w:tabs>
      </w:pPr>
      <w:r>
        <w:tab/>
        <w:t>The House returned the Bill with amendments,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GROOMS explained the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On motion of Senator GROOMS, the Senate nonconcurred in the House amendments and a message was sent to the House accordingly.</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rPr>
          <w:b/>
        </w:rPr>
      </w:pPr>
      <w:r>
        <w:rPr>
          <w:b/>
        </w:rPr>
        <w:t>HOUSE AMENDMENTS AMENDED</w:t>
      </w:r>
    </w:p>
    <w:p w:rsidR="00026EB2" w:rsidRPr="00830687" w:rsidRDefault="00026EB2" w:rsidP="00026EB2">
      <w:pPr>
        <w:pStyle w:val="Header"/>
        <w:tabs>
          <w:tab w:val="clear" w:pos="8640"/>
          <w:tab w:val="left" w:pos="4320"/>
        </w:tabs>
        <w:jc w:val="center"/>
      </w:pPr>
      <w:r>
        <w:rPr>
          <w:b/>
        </w:rPr>
        <w:t>RETURNED TO THE HOUSE WITH AMENDMENTS</w:t>
      </w:r>
    </w:p>
    <w:p w:rsidR="00026EB2" w:rsidRPr="001D5490" w:rsidRDefault="00026EB2" w:rsidP="00026EB2">
      <w:pPr>
        <w:suppressAutoHyphens/>
      </w:pPr>
      <w:r>
        <w:rPr>
          <w:b/>
        </w:rP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Turner and Timmons</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026EB2" w:rsidRDefault="00026EB2" w:rsidP="00026EB2">
      <w:pPr>
        <w:pStyle w:val="Header"/>
        <w:tabs>
          <w:tab w:val="clear" w:pos="8640"/>
          <w:tab w:val="left" w:pos="4320"/>
        </w:tabs>
      </w:pPr>
      <w:r>
        <w:tab/>
        <w:t>The House returned the Bill with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Senate proceeded to a consideration of the Bill,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TURNER explained the House amendments.</w:t>
      </w:r>
    </w:p>
    <w:p w:rsidR="00AC550B" w:rsidRDefault="00AC550B" w:rsidP="00026EB2">
      <w:pPr>
        <w:pStyle w:val="Header"/>
        <w:tabs>
          <w:tab w:val="clear" w:pos="8640"/>
          <w:tab w:val="left" w:pos="4320"/>
        </w:tabs>
      </w:pPr>
    </w:p>
    <w:p w:rsidR="00026EB2" w:rsidRPr="002C6265" w:rsidRDefault="00026EB2" w:rsidP="00026EB2">
      <w:r>
        <w:rPr>
          <w:snapToGrid w:val="0"/>
        </w:rPr>
        <w:tab/>
        <w:t>Senator TURNER proposed the following amendment (173R001.SP.RT)</w:t>
      </w:r>
      <w:r w:rsidRPr="00194D68">
        <w:rPr>
          <w:snapToGrid w:val="0"/>
        </w:rPr>
        <w:t>, which was adopted</w:t>
      </w:r>
      <w:r>
        <w:rPr>
          <w:snapToGrid w:val="0"/>
        </w:rPr>
        <w:t>:</w:t>
      </w:r>
    </w:p>
    <w:p w:rsidR="00026EB2" w:rsidRPr="006F4739" w:rsidRDefault="00026EB2" w:rsidP="00026EB2">
      <w:pPr>
        <w:rPr>
          <w:snapToGrid w:val="0"/>
          <w:color w:val="auto"/>
        </w:rPr>
      </w:pPr>
      <w:r w:rsidRPr="006F4739">
        <w:rPr>
          <w:snapToGrid w:val="0"/>
          <w:color w:val="auto"/>
        </w:rPr>
        <w:tab/>
        <w:t>Amend the bill, as and if amended, page 3, by striking lines 19-21 and inserting:</w:t>
      </w:r>
    </w:p>
    <w:p w:rsidR="00026EB2" w:rsidRPr="006F4739" w:rsidRDefault="00026EB2" w:rsidP="00026EB2">
      <w:pPr>
        <w:rPr>
          <w:snapToGrid w:val="0"/>
          <w:color w:val="auto"/>
        </w:rPr>
      </w:pPr>
      <w:r>
        <w:rPr>
          <w:snapToGrid w:val="0"/>
        </w:rPr>
        <w:tab/>
      </w:r>
      <w:r w:rsidRPr="006F4739">
        <w:rPr>
          <w:snapToGrid w:val="0"/>
          <w:color w:val="auto"/>
        </w:rPr>
        <w:t>/</w:t>
      </w:r>
      <w:r w:rsidRPr="006F4739">
        <w:rPr>
          <w:snapToGrid w:val="0"/>
          <w:color w:val="auto"/>
        </w:rPr>
        <w:tab/>
      </w:r>
      <w:r w:rsidRPr="006F4739">
        <w:rPr>
          <w:color w:val="auto"/>
          <w:u w:val="single"/>
          <w:lang w:val="en"/>
        </w:rPr>
        <w:t>resulting in death or serious bodily injury.</w:t>
      </w:r>
      <w:r w:rsidRPr="006F4739">
        <w:rPr>
          <w:color w:val="auto"/>
          <w:lang w:val="en"/>
        </w:rPr>
        <w:t>”</w:t>
      </w:r>
      <w:r w:rsidRPr="006F4739">
        <w:rPr>
          <w:color w:val="auto"/>
          <w:lang w:val="en"/>
        </w:rPr>
        <w:tab/>
      </w:r>
      <w:r w:rsidRPr="006F4739">
        <w:rPr>
          <w:color w:val="auto"/>
          <w:lang w:val="en"/>
        </w:rPr>
        <w:tab/>
        <w:t>/</w:t>
      </w:r>
    </w:p>
    <w:p w:rsidR="00026EB2" w:rsidRPr="006F4739" w:rsidRDefault="00026EB2" w:rsidP="00026EB2">
      <w:pPr>
        <w:rPr>
          <w:snapToGrid w:val="0"/>
          <w:color w:val="auto"/>
        </w:rPr>
      </w:pPr>
      <w:r w:rsidRPr="006F4739">
        <w:rPr>
          <w:snapToGrid w:val="0"/>
          <w:color w:val="auto"/>
        </w:rPr>
        <w:tab/>
        <w:t>Renumber sections to conform.</w:t>
      </w:r>
    </w:p>
    <w:p w:rsidR="00026EB2" w:rsidRDefault="00026EB2" w:rsidP="00026EB2">
      <w:pPr>
        <w:rPr>
          <w:snapToGrid w:val="0"/>
        </w:rPr>
      </w:pPr>
      <w:r w:rsidRPr="006F4739">
        <w:rPr>
          <w:snapToGrid w:val="0"/>
          <w:color w:val="auto"/>
        </w:rPr>
        <w:tab/>
        <w:t>Amend title to conform.</w:t>
      </w:r>
    </w:p>
    <w:p w:rsidR="00026EB2" w:rsidRPr="006F4739" w:rsidRDefault="00026EB2" w:rsidP="00026EB2">
      <w:pPr>
        <w:rPr>
          <w:snapToGrid w:val="0"/>
          <w:color w:val="auto"/>
        </w:rPr>
      </w:pPr>
    </w:p>
    <w:p w:rsidR="00026EB2" w:rsidRDefault="00026EB2" w:rsidP="00026EB2">
      <w:pPr>
        <w:pStyle w:val="Header"/>
        <w:tabs>
          <w:tab w:val="clear" w:pos="8640"/>
          <w:tab w:val="left" w:pos="4320"/>
        </w:tabs>
      </w:pPr>
      <w:r>
        <w:tab/>
        <w:t>Senator TURNER explained the amendment.</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question then was the adoption of the amendment.</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"ayes" and "nays" were demanded and taken, resulting as follows:</w:t>
      </w:r>
    </w:p>
    <w:p w:rsidR="00026EB2" w:rsidRPr="002C6265" w:rsidRDefault="00026EB2" w:rsidP="00026EB2">
      <w:pPr>
        <w:pStyle w:val="Header"/>
        <w:tabs>
          <w:tab w:val="clear" w:pos="8640"/>
          <w:tab w:val="left" w:pos="4320"/>
        </w:tabs>
        <w:jc w:val="center"/>
        <w:rPr>
          <w:b/>
        </w:rPr>
      </w:pPr>
      <w:r w:rsidRPr="002C6265">
        <w:rPr>
          <w:b/>
        </w:rPr>
        <w:t>Ayes 40; Nays 0</w:t>
      </w:r>
    </w:p>
    <w:p w:rsidR="00026EB2"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6265">
        <w:rPr>
          <w:b/>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Alexander</w:t>
      </w:r>
      <w:r>
        <w:tab/>
      </w:r>
      <w:r w:rsidRPr="002C6265">
        <w:t>Allen</w:t>
      </w:r>
      <w:r>
        <w:tab/>
      </w:r>
      <w:r w:rsidRPr="002C6265">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Campbell</w:t>
      </w:r>
      <w:r>
        <w:tab/>
      </w:r>
      <w:r w:rsidRPr="002C6265">
        <w:t>Campsen</w:t>
      </w:r>
      <w:r>
        <w:tab/>
      </w:r>
      <w:r w:rsidRPr="002C6265">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Corbin</w:t>
      </w:r>
      <w:r>
        <w:tab/>
      </w:r>
      <w:r w:rsidRPr="002C6265">
        <w:t>Cromer</w:t>
      </w:r>
      <w:r>
        <w:tab/>
      </w:r>
      <w:r w:rsidRPr="002C6265">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Fanning</w:t>
      </w:r>
      <w:r>
        <w:tab/>
      </w:r>
      <w:r w:rsidRPr="002C6265">
        <w:t>Gambrell</w:t>
      </w:r>
      <w:r>
        <w:tab/>
      </w:r>
      <w:r w:rsidRPr="002C6265">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Grooms</w:t>
      </w:r>
      <w:r>
        <w:tab/>
      </w:r>
      <w:r w:rsidRPr="002C6265">
        <w:t>Hembree</w:t>
      </w:r>
      <w:r>
        <w:tab/>
      </w:r>
      <w:r w:rsidRPr="002C6265">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Jackson</w:t>
      </w:r>
      <w:r>
        <w:tab/>
      </w:r>
      <w:r w:rsidRPr="002C6265">
        <w:t>Johnson</w:t>
      </w:r>
      <w:r>
        <w:tab/>
      </w:r>
      <w:r w:rsidRPr="002C6265">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Malloy</w:t>
      </w:r>
      <w:r>
        <w:tab/>
      </w:r>
      <w:r w:rsidRPr="002C6265">
        <w:t>Martin</w:t>
      </w:r>
      <w:r>
        <w:tab/>
      </w:r>
      <w:r w:rsidRPr="002C6265">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rPr>
          <w:i/>
        </w:rPr>
        <w:t>Matthews, Margie</w:t>
      </w:r>
      <w:r>
        <w:rPr>
          <w:i/>
        </w:rPr>
        <w:tab/>
      </w:r>
      <w:r w:rsidRPr="002C6265">
        <w:t>McElveen</w:t>
      </w:r>
      <w:r>
        <w:tab/>
      </w:r>
      <w:r w:rsidRPr="002C6265">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Nicholson</w:t>
      </w:r>
      <w:r>
        <w:tab/>
      </w:r>
      <w:r w:rsidRPr="002C6265">
        <w:t>Peeler</w:t>
      </w:r>
      <w:r>
        <w:tab/>
      </w:r>
      <w:r w:rsidRPr="002C6265">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Reese</w:t>
      </w:r>
      <w:r>
        <w:tab/>
      </w:r>
      <w:r w:rsidRPr="002C6265">
        <w:t>Rice</w:t>
      </w:r>
      <w:r>
        <w:tab/>
      </w:r>
      <w:r w:rsidRPr="002C6265">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Scott</w:t>
      </w:r>
      <w:r>
        <w:tab/>
      </w:r>
      <w:r w:rsidRPr="002C6265">
        <w:t>Setzler</w:t>
      </w:r>
      <w:r>
        <w:tab/>
      </w:r>
      <w:r w:rsidRPr="002C6265">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Sheheen</w:t>
      </w:r>
      <w:r>
        <w:tab/>
      </w:r>
      <w:r w:rsidRPr="002C6265">
        <w:t>Talley</w:t>
      </w:r>
      <w:r>
        <w:tab/>
      </w:r>
      <w:r w:rsidRPr="002C6265">
        <w:t>Timmons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Turner</w:t>
      </w:r>
      <w:r>
        <w:tab/>
      </w:r>
      <w:r w:rsidRPr="002C6265">
        <w:t>Verdin</w:t>
      </w:r>
      <w:r>
        <w:tab/>
      </w:r>
      <w:r w:rsidRPr="002C6265">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B2" w:rsidRPr="002C626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6265">
        <w:rPr>
          <w:b/>
        </w:rPr>
        <w:t>Total--40</w:t>
      </w:r>
    </w:p>
    <w:p w:rsidR="00026EB2" w:rsidRPr="002C6265"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6265">
        <w:rPr>
          <w:b/>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EB2" w:rsidRPr="002C6265"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6265">
        <w:rPr>
          <w:b/>
        </w:rPr>
        <w:t>Total--0</w:t>
      </w:r>
    </w:p>
    <w:p w:rsidR="00026EB2" w:rsidRPr="002C6265"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amendment was adopted.</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Bill was ordered returned to the House of Representatives with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rPr>
          <w:b/>
        </w:rPr>
      </w:pPr>
      <w:r>
        <w:rPr>
          <w:b/>
        </w:rPr>
        <w:t>HOUSE AMENDMENTS AMENDED</w:t>
      </w:r>
    </w:p>
    <w:p w:rsidR="00026EB2" w:rsidRPr="00830687" w:rsidRDefault="00026EB2" w:rsidP="00026EB2">
      <w:pPr>
        <w:pStyle w:val="Header"/>
        <w:tabs>
          <w:tab w:val="clear" w:pos="8640"/>
          <w:tab w:val="left" w:pos="4320"/>
        </w:tabs>
        <w:jc w:val="center"/>
      </w:pPr>
      <w:r>
        <w:rPr>
          <w:b/>
        </w:rPr>
        <w:t>RETURNED TO THE HOUSE WITH AMENDMENTS</w:t>
      </w:r>
    </w:p>
    <w:p w:rsidR="00026EB2" w:rsidRPr="00B37967" w:rsidRDefault="00026EB2" w:rsidP="00026EB2">
      <w:pPr>
        <w:suppressAutoHyphens/>
      </w:pPr>
      <w:r>
        <w:rPr>
          <w:b/>
        </w:rP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026EB2" w:rsidRDefault="00026EB2" w:rsidP="00026EB2">
      <w:pPr>
        <w:pStyle w:val="Header"/>
        <w:tabs>
          <w:tab w:val="clear" w:pos="8640"/>
          <w:tab w:val="left" w:pos="4320"/>
        </w:tabs>
      </w:pPr>
      <w:r>
        <w:tab/>
        <w:t>The House returned the Bill with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Senate proceeded to a consideration of the Bill,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CAMPSEN explained the House amendments.</w:t>
      </w:r>
    </w:p>
    <w:p w:rsidR="00026EB2" w:rsidRDefault="00026EB2" w:rsidP="00026EB2">
      <w:pPr>
        <w:pStyle w:val="Header"/>
        <w:tabs>
          <w:tab w:val="clear" w:pos="8640"/>
          <w:tab w:val="left" w:pos="4320"/>
        </w:tabs>
      </w:pPr>
    </w:p>
    <w:p w:rsidR="00026EB2" w:rsidRPr="00943463" w:rsidRDefault="00026EB2" w:rsidP="00026EB2">
      <w:r>
        <w:rPr>
          <w:snapToGrid w:val="0"/>
        </w:rPr>
        <w:tab/>
        <w:t>Senator CAMPSEN proposed the following amendment (443R003.DR.GEC)</w:t>
      </w:r>
      <w:r w:rsidRPr="00194D68">
        <w:rPr>
          <w:snapToGrid w:val="0"/>
        </w:rPr>
        <w:t>, which was adopted</w:t>
      </w:r>
      <w:r>
        <w:rPr>
          <w:snapToGrid w:val="0"/>
        </w:rPr>
        <w:t>:</w:t>
      </w:r>
    </w:p>
    <w:p w:rsidR="00026EB2" w:rsidRPr="004F2B04" w:rsidRDefault="00026EB2" w:rsidP="00026EB2">
      <w:pPr>
        <w:rPr>
          <w:snapToGrid w:val="0"/>
          <w:color w:val="auto"/>
        </w:rPr>
      </w:pPr>
      <w:r w:rsidRPr="004F2B04">
        <w:rPr>
          <w:snapToGrid w:val="0"/>
          <w:color w:val="auto"/>
        </w:rPr>
        <w:tab/>
        <w:t>Amend the bill, as and if amended, page 4, by striking lines 10-15 and inserting:</w:t>
      </w:r>
    </w:p>
    <w:p w:rsidR="00026EB2" w:rsidRPr="004F2B04" w:rsidRDefault="00026EB2" w:rsidP="00026EB2">
      <w:pPr>
        <w:rPr>
          <w:color w:val="auto"/>
          <w:u w:color="000000" w:themeColor="text1"/>
        </w:rPr>
      </w:pPr>
      <w:r>
        <w:rPr>
          <w:snapToGrid w:val="0"/>
        </w:rPr>
        <w:tab/>
      </w:r>
      <w:r w:rsidRPr="004F2B04">
        <w:rPr>
          <w:snapToGrid w:val="0"/>
          <w:color w:val="auto"/>
        </w:rPr>
        <w:t>/</w:t>
      </w:r>
      <w:r w:rsidRPr="004F2B04">
        <w:rPr>
          <w:snapToGrid w:val="0"/>
          <w:color w:val="auto"/>
        </w:rPr>
        <w:tab/>
      </w:r>
      <w:r w:rsidRPr="004F2B04">
        <w:rPr>
          <w:snapToGrid w:val="0"/>
          <w:color w:val="auto"/>
        </w:rPr>
        <w:tab/>
      </w:r>
      <w:r w:rsidRPr="004F2B04">
        <w:rPr>
          <w:snapToGrid w:val="0"/>
          <w:color w:val="auto"/>
        </w:rPr>
        <w:tab/>
      </w:r>
      <w:r w:rsidRPr="004F2B04">
        <w:rPr>
          <w:color w:val="auto"/>
          <w:u w:color="000000" w:themeColor="text1"/>
        </w:rPr>
        <w:t>(a)</w:t>
      </w:r>
      <w:r w:rsidRPr="004F2B04">
        <w:rPr>
          <w:color w:val="auto"/>
          <w:u w:color="000000" w:themeColor="text1"/>
        </w:rPr>
        <w:tab/>
        <w:t>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w:t>
      </w:r>
      <w:r>
        <w:rPr>
          <w:color w:val="auto"/>
          <w:u w:color="000000" w:themeColor="text1"/>
        </w:rPr>
        <w:t>rtment depredation permit; or</w:t>
      </w:r>
      <w:r>
        <w:rPr>
          <w:color w:val="auto"/>
          <w:u w:color="000000" w:themeColor="text1"/>
        </w:rPr>
        <w:tab/>
      </w:r>
      <w:r w:rsidRPr="004F2B04">
        <w:rPr>
          <w:color w:val="auto"/>
          <w:u w:color="000000" w:themeColor="text1"/>
        </w:rPr>
        <w:t>/</w:t>
      </w:r>
    </w:p>
    <w:p w:rsidR="00026EB2" w:rsidRPr="004F2B04" w:rsidRDefault="00026EB2" w:rsidP="00026EB2">
      <w:pPr>
        <w:rPr>
          <w:snapToGrid w:val="0"/>
          <w:color w:val="auto"/>
        </w:rPr>
      </w:pPr>
      <w:r w:rsidRPr="004F2B04">
        <w:rPr>
          <w:snapToGrid w:val="0"/>
          <w:color w:val="auto"/>
        </w:rPr>
        <w:tab/>
        <w:t>Renumber sections to conform.</w:t>
      </w:r>
    </w:p>
    <w:p w:rsidR="00026EB2" w:rsidRDefault="00026EB2" w:rsidP="00026EB2">
      <w:pPr>
        <w:rPr>
          <w:snapToGrid w:val="0"/>
        </w:rPr>
      </w:pPr>
      <w:r w:rsidRPr="004F2B04">
        <w:rPr>
          <w:snapToGrid w:val="0"/>
          <w:color w:val="auto"/>
        </w:rPr>
        <w:tab/>
        <w:t>Amend title to conform.</w:t>
      </w:r>
    </w:p>
    <w:p w:rsidR="00026EB2" w:rsidRPr="00676122" w:rsidRDefault="00026EB2" w:rsidP="00026EB2">
      <w:pPr>
        <w:rPr>
          <w:snapToGrid w:val="0"/>
          <w:color w:val="auto"/>
        </w:rPr>
      </w:pPr>
    </w:p>
    <w:p w:rsidR="00026EB2" w:rsidRDefault="00026EB2" w:rsidP="00026EB2">
      <w:pPr>
        <w:pStyle w:val="Header"/>
        <w:tabs>
          <w:tab w:val="clear" w:pos="8640"/>
          <w:tab w:val="left" w:pos="4320"/>
        </w:tabs>
      </w:pPr>
      <w:r>
        <w:tab/>
        <w:t>Senator CAMPSEN explained the amendment.</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question then was the adoption of the amendment.</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amendment was adopted.</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Bill was ordered returned to the House of Representatives with amendments.</w:t>
      </w:r>
    </w:p>
    <w:p w:rsidR="00026EB2" w:rsidRDefault="00026EB2" w:rsidP="00026EB2">
      <w:pPr>
        <w:pStyle w:val="Header"/>
        <w:tabs>
          <w:tab w:val="clear" w:pos="8640"/>
          <w:tab w:val="left" w:pos="4320"/>
        </w:tabs>
      </w:pPr>
    </w:p>
    <w:p w:rsidR="00026EB2" w:rsidRDefault="00026EB2" w:rsidP="00C432E2">
      <w:pPr>
        <w:pStyle w:val="Header"/>
        <w:keepNext/>
        <w:keepLines/>
        <w:tabs>
          <w:tab w:val="clear" w:pos="8640"/>
          <w:tab w:val="left" w:pos="4320"/>
        </w:tabs>
        <w:jc w:val="center"/>
        <w:rPr>
          <w:b/>
        </w:rPr>
      </w:pPr>
      <w:r>
        <w:rPr>
          <w:b/>
        </w:rPr>
        <w:t>HOUSE AMENDMENTS AMENDED</w:t>
      </w:r>
    </w:p>
    <w:p w:rsidR="00026EB2" w:rsidRPr="00830687" w:rsidRDefault="00026EB2" w:rsidP="00C432E2">
      <w:pPr>
        <w:pStyle w:val="Header"/>
        <w:keepNext/>
        <w:keepLines/>
        <w:tabs>
          <w:tab w:val="clear" w:pos="8640"/>
          <w:tab w:val="left" w:pos="4320"/>
        </w:tabs>
        <w:jc w:val="center"/>
      </w:pPr>
      <w:r>
        <w:rPr>
          <w:b/>
        </w:rPr>
        <w:t>RETURNED TO THE HOUSE WITH AMENDMENTS</w:t>
      </w:r>
    </w:p>
    <w:p w:rsidR="00026EB2" w:rsidRPr="00A2558C" w:rsidRDefault="00026EB2" w:rsidP="00C432E2">
      <w:pPr>
        <w:keepNext/>
        <w:keepLines/>
        <w:suppressAutoHyphens/>
      </w:pPr>
      <w:r>
        <w:tab/>
      </w:r>
      <w:r>
        <w:tab/>
      </w:r>
      <w:r w:rsidRPr="00A2558C">
        <w:t>S. 463</w:t>
      </w:r>
      <w:r w:rsidRPr="00A2558C">
        <w:fldChar w:fldCharType="begin"/>
      </w:r>
      <w:r w:rsidRPr="00A2558C">
        <w:instrText xml:space="preserve"> XE "S. 463" \b </w:instrText>
      </w:r>
      <w:r w:rsidRPr="00A2558C">
        <w:fldChar w:fldCharType="end"/>
      </w:r>
      <w:r w:rsidRPr="00A2558C">
        <w:t xml:space="preserve"> -- Senators Cromer and Gambrell:  </w:t>
      </w:r>
      <w:r w:rsidRPr="00A2558C">
        <w:rPr>
          <w:szCs w:val="30"/>
        </w:rPr>
        <w:t xml:space="preserve">A BILL </w:t>
      </w:r>
      <w:r w:rsidRPr="00A2558C">
        <w:rPr>
          <w:color w:val="000000" w:themeColor="text1"/>
          <w:u w:color="000000" w:themeColor="text1"/>
        </w:rPr>
        <w:t>TO AMEND SECTION 38</w:t>
      </w:r>
      <w:r w:rsidRPr="00A2558C">
        <w:rPr>
          <w:color w:val="000000" w:themeColor="text1"/>
          <w:u w:color="000000" w:themeColor="text1"/>
        </w:rPr>
        <w:noBreakHyphen/>
        <w:t>1</w:t>
      </w:r>
      <w:r w:rsidRPr="00A2558C">
        <w:rPr>
          <w:color w:val="000000" w:themeColor="text1"/>
          <w:u w:color="000000" w:themeColor="text1"/>
        </w:rPr>
        <w:noBreakHyphen/>
        <w:t xml:space="preserve">20, AS AMENDED, CODE OF LAWS OF SOUTH CAROLINA, 1976, RELATING TO DEFINITIONS USED IN TITLE 38, SO AS TO INCLUDE CERTAIN FORMS OF DISABILITY INSURANCE IN THE DEFINITION FOR THE TERM </w:t>
      </w:r>
      <w:r>
        <w:rPr>
          <w:color w:val="000000" w:themeColor="text1"/>
          <w:u w:color="000000" w:themeColor="text1"/>
        </w:rPr>
        <w:t>“</w:t>
      </w:r>
      <w:r w:rsidRPr="00A2558C">
        <w:rPr>
          <w:color w:val="000000" w:themeColor="text1"/>
          <w:u w:color="000000" w:themeColor="text1"/>
        </w:rPr>
        <w:t>SURPLUS LINES INSURANCE</w:t>
      </w:r>
      <w:r>
        <w:rPr>
          <w:color w:val="000000" w:themeColor="text1"/>
          <w:u w:color="000000" w:themeColor="text1"/>
        </w:rPr>
        <w:t>”</w:t>
      </w:r>
      <w:r w:rsidRPr="00A2558C">
        <w:rPr>
          <w:color w:val="000000" w:themeColor="text1"/>
          <w:u w:color="000000" w:themeColor="text1"/>
        </w:rPr>
        <w:t>.</w:t>
      </w:r>
    </w:p>
    <w:p w:rsidR="00026EB2" w:rsidRDefault="00026EB2" w:rsidP="00026EB2">
      <w:pPr>
        <w:pStyle w:val="Header"/>
        <w:tabs>
          <w:tab w:val="clear" w:pos="8640"/>
          <w:tab w:val="left" w:pos="4320"/>
        </w:tabs>
      </w:pPr>
      <w:r>
        <w:tab/>
        <w:t>The House returned the Bill with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Senate proceeded to a consideration of the Bill, the question being concurrence in the House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Senator CROMER explained the House amendments.</w:t>
      </w:r>
    </w:p>
    <w:p w:rsidR="00026EB2" w:rsidRDefault="00026EB2" w:rsidP="00026EB2">
      <w:pPr>
        <w:pStyle w:val="Header"/>
        <w:tabs>
          <w:tab w:val="clear" w:pos="8640"/>
          <w:tab w:val="left" w:pos="4320"/>
        </w:tabs>
      </w:pPr>
    </w:p>
    <w:p w:rsidR="00026EB2" w:rsidRPr="00943463" w:rsidRDefault="00026EB2" w:rsidP="00026EB2">
      <w:r>
        <w:rPr>
          <w:snapToGrid w:val="0"/>
        </w:rPr>
        <w:tab/>
        <w:t>Senator CROMER proposed the following amendment (SA\</w:t>
      </w:r>
      <w:r>
        <w:rPr>
          <w:snapToGrid w:val="0"/>
        </w:rPr>
        <w:br/>
        <w:t>463C001.DKA.SA17)</w:t>
      </w:r>
      <w:r w:rsidRPr="00194D68">
        <w:rPr>
          <w:snapToGrid w:val="0"/>
        </w:rPr>
        <w:t>, which was adopted</w:t>
      </w:r>
      <w:r>
        <w:rPr>
          <w:snapToGrid w:val="0"/>
        </w:rPr>
        <w:t>:</w:t>
      </w:r>
    </w:p>
    <w:p w:rsidR="00026EB2" w:rsidRPr="00CA6F15" w:rsidRDefault="00026EB2" w:rsidP="00026EB2">
      <w:pPr>
        <w:rPr>
          <w:snapToGrid w:val="0"/>
          <w:color w:val="auto"/>
        </w:rPr>
      </w:pPr>
      <w:r w:rsidRPr="00CA6F15">
        <w:rPr>
          <w:snapToGrid w:val="0"/>
          <w:color w:val="auto"/>
        </w:rPr>
        <w:tab/>
        <w:t>Amend the bill, as and if amended, SECTION 2, Section 38-43-100(F) and (G), by striking the subsections in their entirety and inserting:</w:t>
      </w:r>
    </w:p>
    <w:p w:rsidR="00026EB2" w:rsidRPr="00CA6F15" w:rsidRDefault="00026EB2" w:rsidP="00026EB2">
      <w:pPr>
        <w:rPr>
          <w:color w:val="auto"/>
          <w:szCs w:val="24"/>
        </w:rPr>
      </w:pPr>
      <w:r w:rsidRPr="00CA6F15">
        <w:rPr>
          <w:snapToGrid w:val="0"/>
          <w:color w:val="auto"/>
        </w:rPr>
        <w:tab/>
        <w:t>(F)</w:t>
      </w:r>
      <w:r w:rsidRPr="00CA6F15">
        <w:rPr>
          <w:snapToGrid w:val="0"/>
          <w:color w:val="auto"/>
        </w:rPr>
        <w:tab/>
      </w:r>
      <w:r w:rsidRPr="00CA6F15">
        <w:rPr>
          <w:color w:val="auto"/>
          <w:szCs w:val="24"/>
        </w:rPr>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026EB2" w:rsidRPr="00CA6F15" w:rsidRDefault="00026EB2" w:rsidP="00026EB2">
      <w:pPr>
        <w:rPr>
          <w:color w:val="auto"/>
          <w:szCs w:val="24"/>
        </w:rPr>
      </w:pPr>
      <w:r w:rsidRPr="00CA6F15">
        <w:rPr>
          <w:color w:val="auto"/>
          <w:szCs w:val="24"/>
        </w:rPr>
        <w:tab/>
      </w:r>
      <w:r w:rsidRPr="00CA6F15">
        <w:rPr>
          <w:color w:val="auto"/>
          <w:szCs w:val="24"/>
        </w:rPr>
        <w:tab/>
        <w:t>(1)</w:t>
      </w:r>
      <w:r w:rsidRPr="00CA6F15">
        <w:rPr>
          <w:color w:val="auto"/>
          <w:szCs w:val="24"/>
        </w:rPr>
        <w:tab/>
        <w:t>is at least eighteen years of age;</w:t>
      </w:r>
    </w:p>
    <w:p w:rsidR="00026EB2" w:rsidRPr="00CA6F15" w:rsidRDefault="00026EB2" w:rsidP="00026EB2">
      <w:pPr>
        <w:rPr>
          <w:color w:val="auto"/>
          <w:szCs w:val="24"/>
        </w:rPr>
      </w:pPr>
      <w:r w:rsidRPr="00CA6F15">
        <w:rPr>
          <w:color w:val="auto"/>
          <w:szCs w:val="24"/>
        </w:rPr>
        <w:tab/>
      </w:r>
      <w:r w:rsidRPr="00CA6F15">
        <w:rPr>
          <w:color w:val="auto"/>
          <w:szCs w:val="24"/>
        </w:rPr>
        <w:tab/>
        <w:t>(2)</w:t>
      </w:r>
      <w:r w:rsidRPr="00CA6F15">
        <w:rPr>
          <w:color w:val="auto"/>
          <w:szCs w:val="24"/>
        </w:rPr>
        <w:tab/>
        <w:t>is a person of good moral character and has not been convicted of a felony or any crime involving moral turpitude within the last ten years that is a ground for denial, suspension, or revocation as provided for in Section 38</w:t>
      </w:r>
      <w:r w:rsidRPr="00CA6F15">
        <w:rPr>
          <w:color w:val="auto"/>
          <w:szCs w:val="24"/>
        </w:rPr>
        <w:noBreakHyphen/>
        <w:t>43</w:t>
      </w:r>
      <w:r w:rsidRPr="00CA6F15">
        <w:rPr>
          <w:color w:val="auto"/>
          <w:szCs w:val="24"/>
        </w:rPr>
        <w:noBreakHyphen/>
        <w:t>130;</w:t>
      </w:r>
    </w:p>
    <w:p w:rsidR="00026EB2" w:rsidRPr="00CA6F15" w:rsidRDefault="00026EB2" w:rsidP="00026EB2">
      <w:pPr>
        <w:rPr>
          <w:color w:val="auto"/>
          <w:szCs w:val="24"/>
        </w:rPr>
      </w:pPr>
      <w:r w:rsidRPr="00CA6F15">
        <w:rPr>
          <w:color w:val="auto"/>
          <w:szCs w:val="24"/>
        </w:rPr>
        <w:tab/>
      </w:r>
      <w:r w:rsidRPr="00CA6F15">
        <w:rPr>
          <w:color w:val="auto"/>
          <w:szCs w:val="24"/>
        </w:rPr>
        <w:tab/>
        <w:t>(3)</w:t>
      </w:r>
      <w:r w:rsidRPr="00CA6F15">
        <w:rPr>
          <w:color w:val="auto"/>
          <w:szCs w:val="24"/>
        </w:rPr>
        <w:tab/>
        <w:t>has paid the fees provided for in Section 38</w:t>
      </w:r>
      <w:r w:rsidRPr="00CA6F15">
        <w:rPr>
          <w:color w:val="auto"/>
          <w:szCs w:val="24"/>
        </w:rPr>
        <w:noBreakHyphen/>
        <w:t>43</w:t>
      </w:r>
      <w:r w:rsidRPr="00CA6F15">
        <w:rPr>
          <w:color w:val="auto"/>
          <w:szCs w:val="24"/>
        </w:rPr>
        <w:noBreakHyphen/>
        <w:t>80; and</w:t>
      </w:r>
    </w:p>
    <w:p w:rsidR="00026EB2" w:rsidRPr="00CA6F15" w:rsidRDefault="00026EB2" w:rsidP="00026EB2">
      <w:pPr>
        <w:rPr>
          <w:color w:val="auto"/>
          <w:szCs w:val="24"/>
        </w:rPr>
      </w:pPr>
      <w:r w:rsidRPr="00CA6F15">
        <w:rPr>
          <w:color w:val="auto"/>
          <w:szCs w:val="24"/>
        </w:rPr>
        <w:tab/>
      </w:r>
      <w:r w:rsidRPr="00CA6F15">
        <w:rPr>
          <w:color w:val="auto"/>
          <w:szCs w:val="24"/>
        </w:rPr>
        <w:tab/>
        <w:t>(4)</w:t>
      </w:r>
      <w:r w:rsidRPr="00CA6F15">
        <w:rPr>
          <w:color w:val="auto"/>
          <w:szCs w:val="24"/>
        </w:rPr>
        <w:tab/>
        <w:t>has successfully passed the examination or examinations for the line or lines of insurance for which the person has applied.</w:t>
      </w:r>
    </w:p>
    <w:p w:rsidR="00026EB2" w:rsidRPr="00CA6F15" w:rsidRDefault="00026EB2" w:rsidP="00026EB2">
      <w:pPr>
        <w:rPr>
          <w:color w:val="auto"/>
          <w:szCs w:val="24"/>
        </w:rPr>
      </w:pPr>
      <w:r w:rsidRPr="00CA6F15">
        <w:rPr>
          <w:color w:val="auto"/>
          <w:szCs w:val="24"/>
        </w:rPr>
        <w:tab/>
      </w:r>
      <w:r w:rsidRPr="00CA6F15">
        <w:rPr>
          <w:color w:val="auto"/>
          <w:szCs w:val="24"/>
        </w:rPr>
        <w:tab/>
        <w:t>(5)</w:t>
      </w:r>
      <w:r w:rsidRPr="00CA6F15">
        <w:rPr>
          <w:color w:val="auto"/>
          <w:szCs w:val="24"/>
        </w:rPr>
        <w:tab/>
      </w:r>
      <w:r w:rsidRPr="00CA6F15">
        <w:rPr>
          <w:strike/>
          <w:color w:val="auto"/>
          <w:szCs w:val="24"/>
        </w:rPr>
        <w:t>Effective January 1, 2017,</w:t>
      </w:r>
      <w:r w:rsidRPr="00CA6F15">
        <w:rPr>
          <w:color w:val="auto"/>
          <w:szCs w:val="24"/>
        </w:rPr>
        <w:t xml:space="preserve"> Before a license is issued to an applicant or is renewed permitting him to act as a resident producer, the applicant shall comply with the licensing and renewal requirements set for in this section and by regulation. In addition to those licensing requirements, the applicant shall:</w:t>
      </w:r>
    </w:p>
    <w:p w:rsidR="00026EB2" w:rsidRPr="00CA6F15" w:rsidRDefault="00026EB2" w:rsidP="00026EB2">
      <w:pPr>
        <w:rPr>
          <w:color w:val="auto"/>
          <w:szCs w:val="24"/>
        </w:rPr>
      </w:pPr>
      <w:r w:rsidRPr="00CA6F15">
        <w:rPr>
          <w:color w:val="auto"/>
          <w:szCs w:val="24"/>
        </w:rPr>
        <w:tab/>
      </w:r>
      <w:r w:rsidRPr="00CA6F15">
        <w:rPr>
          <w:color w:val="auto"/>
          <w:szCs w:val="24"/>
        </w:rPr>
        <w:tab/>
      </w:r>
      <w:r w:rsidRPr="00CA6F15">
        <w:rPr>
          <w:color w:val="auto"/>
          <w:szCs w:val="24"/>
        </w:rPr>
        <w:tab/>
        <w:t>(a)</w:t>
      </w:r>
      <w:r w:rsidRPr="00CA6F15">
        <w:rPr>
          <w:color w:val="auto"/>
          <w:szCs w:val="24"/>
        </w:rPr>
        <w:tab/>
        <w:t>furnish a complete set of his fingerprints to the director or his designee; and</w:t>
      </w:r>
    </w:p>
    <w:p w:rsidR="00026EB2" w:rsidRPr="00CA6F15" w:rsidRDefault="00026EB2" w:rsidP="00026EB2">
      <w:pPr>
        <w:rPr>
          <w:snapToGrid w:val="0"/>
          <w:color w:val="auto"/>
        </w:rPr>
      </w:pPr>
      <w:r w:rsidRPr="00CA6F15">
        <w:rPr>
          <w:color w:val="auto"/>
          <w:szCs w:val="24"/>
        </w:rPr>
        <w:tab/>
      </w:r>
      <w:r w:rsidRPr="00CA6F15">
        <w:rPr>
          <w:color w:val="auto"/>
          <w:szCs w:val="24"/>
        </w:rPr>
        <w:tab/>
      </w:r>
      <w:r w:rsidRPr="00CA6F15">
        <w:rPr>
          <w:color w:val="auto"/>
          <w:szCs w:val="24"/>
        </w:rPr>
        <w:tab/>
        <w:t>(b)</w:t>
      </w:r>
      <w:r w:rsidRPr="00CA6F15">
        <w:rPr>
          <w:color w:val="auto"/>
          <w:szCs w:val="24"/>
        </w:rPr>
        <w:tab/>
        <w:t xml:space="preserve">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w:t>
      </w:r>
      <w:r w:rsidRPr="00CA6F15">
        <w:rPr>
          <w:color w:val="auto"/>
          <w:szCs w:val="24"/>
          <w:u w:val="single"/>
        </w:rPr>
        <w:t>SLED is authorized to retain the fingerprints for use in identification purposes including, but not limited to, unsolved latent prints.</w:t>
      </w:r>
      <w:r w:rsidRPr="00CA6F15">
        <w:rPr>
          <w:color w:val="auto"/>
          <w:szCs w:val="24"/>
        </w:rPr>
        <w:t xml:space="preserve"> The cost associated with the criminal history records checks must be borne by the applicant. The applicant’s fingerprints must be certified by a law enforcement officer authorized by SLED.    /</w:t>
      </w:r>
    </w:p>
    <w:p w:rsidR="00026EB2" w:rsidRPr="00CA6F15" w:rsidRDefault="00026EB2" w:rsidP="00026EB2">
      <w:pPr>
        <w:rPr>
          <w:snapToGrid w:val="0"/>
          <w:color w:val="auto"/>
        </w:rPr>
      </w:pPr>
      <w:r w:rsidRPr="00CA6F15">
        <w:rPr>
          <w:snapToGrid w:val="0"/>
          <w:color w:val="auto"/>
        </w:rPr>
        <w:tab/>
        <w:t>Renumber sections.</w:t>
      </w:r>
    </w:p>
    <w:p w:rsidR="00026EB2" w:rsidRPr="00CA6F15" w:rsidRDefault="00026EB2" w:rsidP="00026EB2">
      <w:pPr>
        <w:rPr>
          <w:snapToGrid w:val="0"/>
          <w:color w:val="auto"/>
        </w:rPr>
      </w:pPr>
      <w:r w:rsidRPr="00CA6F15">
        <w:rPr>
          <w:snapToGrid w:val="0"/>
          <w:color w:val="auto"/>
        </w:rPr>
        <w:tab/>
      </w:r>
      <w:bookmarkStart w:id="3" w:name="temp"/>
      <w:bookmarkEnd w:id="3"/>
      <w:r w:rsidRPr="00CA6F15">
        <w:rPr>
          <w:snapToGrid w:val="0"/>
          <w:color w:val="auto"/>
        </w:rPr>
        <w:t>Reletter subsections to conform.</w:t>
      </w:r>
    </w:p>
    <w:p w:rsidR="00026EB2" w:rsidRDefault="00026EB2" w:rsidP="00026EB2">
      <w:pPr>
        <w:rPr>
          <w:snapToGrid w:val="0"/>
        </w:rPr>
      </w:pPr>
      <w:r w:rsidRPr="00CA6F15">
        <w:rPr>
          <w:snapToGrid w:val="0"/>
          <w:color w:val="auto"/>
        </w:rPr>
        <w:tab/>
        <w:t>Amend title to conform.</w:t>
      </w:r>
    </w:p>
    <w:p w:rsidR="00026EB2" w:rsidRPr="00CA6F15" w:rsidRDefault="00026EB2" w:rsidP="00026EB2">
      <w:pPr>
        <w:rPr>
          <w:snapToGrid w:val="0"/>
          <w:color w:val="auto"/>
        </w:rPr>
      </w:pPr>
    </w:p>
    <w:p w:rsidR="00026EB2" w:rsidRDefault="00026EB2" w:rsidP="00026EB2">
      <w:pPr>
        <w:pStyle w:val="Header"/>
        <w:tabs>
          <w:tab w:val="clear" w:pos="8640"/>
          <w:tab w:val="left" w:pos="4320"/>
        </w:tabs>
      </w:pPr>
      <w:r>
        <w:tab/>
        <w:t>Senator CROMER explained the amendment.</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question then was the adoption of the amendment.</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"ayes" and "nays" were demanded and taken, resulting as follows:</w:t>
      </w:r>
    </w:p>
    <w:p w:rsidR="00026EB2" w:rsidRPr="00943463" w:rsidRDefault="00026EB2" w:rsidP="00026EB2">
      <w:pPr>
        <w:pStyle w:val="Header"/>
        <w:tabs>
          <w:tab w:val="clear" w:pos="8640"/>
          <w:tab w:val="left" w:pos="4320"/>
        </w:tabs>
        <w:jc w:val="center"/>
        <w:rPr>
          <w:b/>
        </w:rPr>
      </w:pPr>
      <w:r w:rsidRPr="00943463">
        <w:rPr>
          <w:b/>
        </w:rPr>
        <w:t>Ayes 40; Nays 0</w:t>
      </w:r>
    </w:p>
    <w:p w:rsidR="00026EB2" w:rsidRDefault="00026EB2" w:rsidP="00026EB2">
      <w:pPr>
        <w:pStyle w:val="Header"/>
        <w:tabs>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AYES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Alexander</w:t>
      </w:r>
      <w:r>
        <w:tab/>
      </w:r>
      <w:r w:rsidRPr="00943463">
        <w:t>Allen</w:t>
      </w:r>
      <w:r>
        <w:tab/>
      </w:r>
      <w:r w:rsidRPr="00943463">
        <w:t>Bennett</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Campbell</w:t>
      </w:r>
      <w:r>
        <w:tab/>
      </w:r>
      <w:r w:rsidRPr="00943463">
        <w:t>Campsen</w:t>
      </w:r>
      <w:r>
        <w:tab/>
      </w:r>
      <w:r w:rsidRPr="00943463">
        <w:t>Climer</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Corbin</w:t>
      </w:r>
      <w:r>
        <w:tab/>
      </w:r>
      <w:r w:rsidRPr="00943463">
        <w:t>Cromer</w:t>
      </w:r>
      <w:r>
        <w:tab/>
      </w:r>
      <w:r w:rsidRPr="00943463">
        <w:t>Davis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Fanning</w:t>
      </w:r>
      <w:r>
        <w:tab/>
      </w:r>
      <w:r w:rsidRPr="00943463">
        <w:t>Gambrell</w:t>
      </w:r>
      <w:r>
        <w:tab/>
      </w:r>
      <w:r w:rsidRPr="00943463">
        <w:t>Goldfinch</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Grooms</w:t>
      </w:r>
      <w:r>
        <w:tab/>
      </w:r>
      <w:r w:rsidRPr="00943463">
        <w:t>Hembree</w:t>
      </w:r>
      <w:r>
        <w:tab/>
      </w:r>
      <w:r w:rsidRPr="00943463">
        <w:t>Hutto</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Jackson</w:t>
      </w:r>
      <w:r>
        <w:tab/>
      </w:r>
      <w:r w:rsidRPr="00943463">
        <w:t>Johnson</w:t>
      </w:r>
      <w:r>
        <w:tab/>
      </w:r>
      <w:r w:rsidRPr="00943463">
        <w:t>Kimpson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Malloy</w:t>
      </w:r>
      <w:r>
        <w:tab/>
      </w:r>
      <w:r w:rsidRPr="00943463">
        <w:t>Martin</w:t>
      </w:r>
      <w:r>
        <w:tab/>
      </w:r>
      <w:r w:rsidRPr="00943463">
        <w:t>Massey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rPr>
          <w:i/>
        </w:rPr>
        <w:t>Matthews, Margie</w:t>
      </w:r>
      <w:r>
        <w:rPr>
          <w:i/>
        </w:rPr>
        <w:tab/>
      </w:r>
      <w:r w:rsidRPr="00943463">
        <w:t>McElveen</w:t>
      </w:r>
      <w:r>
        <w:tab/>
      </w:r>
      <w:r w:rsidRPr="00943463">
        <w:t>McLeod</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Nicholson</w:t>
      </w:r>
      <w:r>
        <w:tab/>
      </w:r>
      <w:r w:rsidRPr="00943463">
        <w:t>Peeler</w:t>
      </w:r>
      <w:r>
        <w:tab/>
      </w:r>
      <w:r w:rsidRPr="00943463">
        <w:t>Rankin</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Reese</w:t>
      </w:r>
      <w:r>
        <w:tab/>
      </w:r>
      <w:r w:rsidRPr="00943463">
        <w:t>Rice</w:t>
      </w:r>
      <w:r>
        <w:tab/>
      </w:r>
      <w:r w:rsidRPr="00943463">
        <w:t>Sabb</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Scott</w:t>
      </w:r>
      <w:r>
        <w:tab/>
      </w:r>
      <w:r w:rsidRPr="00943463">
        <w:t>Setzler</w:t>
      </w:r>
      <w:r>
        <w:tab/>
      </w:r>
      <w:r w:rsidRPr="00943463">
        <w:t>Shealy</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Sheheen</w:t>
      </w:r>
      <w:r>
        <w:tab/>
      </w:r>
      <w:r w:rsidRPr="00943463">
        <w:t>Talley</w:t>
      </w:r>
      <w:r>
        <w:tab/>
      </w:r>
      <w:r w:rsidRPr="00943463">
        <w:t>Timmons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Turner</w:t>
      </w:r>
      <w:r>
        <w:tab/>
      </w:r>
      <w:r w:rsidRPr="00943463">
        <w:t>Verdin</w:t>
      </w:r>
      <w:r>
        <w:tab/>
      </w:r>
      <w:r w:rsidRPr="00943463">
        <w:t>Williams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Young</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3463">
        <w:rPr>
          <w:b/>
        </w:rPr>
        <w:t>Total--40</w:t>
      </w:r>
    </w:p>
    <w:p w:rsidR="00AC550B" w:rsidRPr="00943463" w:rsidRDefault="00AC550B" w:rsidP="00026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NAYS</w:t>
      </w:r>
    </w:p>
    <w:p w:rsidR="00026EB2"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6EB2" w:rsidRPr="00943463" w:rsidRDefault="00026EB2" w:rsidP="00026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Total--0</w:t>
      </w:r>
    </w:p>
    <w:p w:rsidR="00026EB2" w:rsidRPr="00943463"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amendment was adopted.</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pPr>
      <w:r>
        <w:tab/>
        <w:t>The Bill was ordered returned to the House of Representatives with amendments.</w:t>
      </w:r>
    </w:p>
    <w:p w:rsidR="00026EB2" w:rsidRDefault="00026EB2" w:rsidP="00026EB2">
      <w:pPr>
        <w:pStyle w:val="Header"/>
        <w:tabs>
          <w:tab w:val="clear" w:pos="8640"/>
          <w:tab w:val="left" w:pos="4320"/>
        </w:tabs>
      </w:pPr>
    </w:p>
    <w:p w:rsidR="00026EB2" w:rsidRDefault="00026EB2" w:rsidP="00026EB2">
      <w:pPr>
        <w:pStyle w:val="Header"/>
        <w:tabs>
          <w:tab w:val="clear" w:pos="8640"/>
          <w:tab w:val="left" w:pos="4320"/>
        </w:tabs>
        <w:jc w:val="center"/>
        <w:rPr>
          <w:b/>
        </w:rPr>
      </w:pPr>
      <w:r>
        <w:rPr>
          <w:b/>
        </w:rPr>
        <w:t>CARRIED OVER</w:t>
      </w:r>
    </w:p>
    <w:p w:rsidR="00026EB2" w:rsidRPr="008B2665" w:rsidRDefault="00026EB2" w:rsidP="00026EB2">
      <w:r>
        <w:rPr>
          <w:b/>
        </w:rP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026EB2" w:rsidRPr="002C6265" w:rsidRDefault="00026EB2" w:rsidP="00026EB2">
      <w:pPr>
        <w:pStyle w:val="Header"/>
        <w:tabs>
          <w:tab w:val="clear" w:pos="8640"/>
          <w:tab w:val="left" w:pos="4320"/>
        </w:tabs>
      </w:pPr>
      <w:r w:rsidRPr="002C6265">
        <w:tab/>
        <w:t>On motion of Senator CAMPSEN, the Bill was carried over.</w:t>
      </w:r>
    </w:p>
    <w:p w:rsidR="00026EB2" w:rsidRDefault="00026EB2" w:rsidP="00026EB2">
      <w:pPr>
        <w:pStyle w:val="Header"/>
        <w:tabs>
          <w:tab w:val="clear" w:pos="8640"/>
          <w:tab w:val="left" w:pos="4320"/>
        </w:tabs>
        <w:rPr>
          <w:b/>
        </w:rPr>
      </w:pPr>
    </w:p>
    <w:p w:rsidR="00026EB2" w:rsidRPr="002D1BFD" w:rsidRDefault="00026EB2" w:rsidP="00026EB2">
      <w:pPr>
        <w:suppressAutoHyphens/>
      </w:pPr>
      <w:r>
        <w:rPr>
          <w:b/>
        </w:rPr>
        <w:tab/>
      </w:r>
      <w:r w:rsidRPr="002D1BFD">
        <w:t>S. 9</w:t>
      </w:r>
      <w:r w:rsidRPr="002D1BFD">
        <w:fldChar w:fldCharType="begin"/>
      </w:r>
      <w:r w:rsidRPr="002D1BFD">
        <w:instrText xml:space="preserve"> XE </w:instrText>
      </w:r>
      <w:r>
        <w:instrText>“</w:instrText>
      </w:r>
      <w:r w:rsidRPr="002D1BFD">
        <w:instrText>S. 9</w:instrText>
      </w:r>
      <w:r>
        <w:instrText>”</w:instrText>
      </w:r>
      <w:r w:rsidRPr="002D1BFD">
        <w:instrText xml:space="preserve"> \b </w:instrText>
      </w:r>
      <w:r w:rsidRPr="002D1BFD">
        <w:fldChar w:fldCharType="end"/>
      </w:r>
      <w:r w:rsidRPr="002D1BFD">
        <w:t xml:space="preserve"> -- </w:t>
      </w:r>
      <w:r>
        <w:t>Senators Hutto and Rankin</w:t>
      </w:r>
      <w:r w:rsidRPr="002D1BFD">
        <w:t xml:space="preserve">:  </w:t>
      </w:r>
      <w:r w:rsidRPr="002D1BFD">
        <w:rPr>
          <w:szCs w:val="30"/>
        </w:rPr>
        <w:t xml:space="preserve">A BILL </w:t>
      </w:r>
      <w:r w:rsidRPr="002D1BFD">
        <w:t>TO AMEND THE CODE OF LAWS OF SOUTH CAROLINA, 1976, BY ADDING SECTION 38</w:t>
      </w:r>
      <w:r w:rsidRPr="002D1BFD">
        <w:noBreakHyphen/>
        <w:t>71</w:t>
      </w:r>
      <w:r w:rsidRPr="002D1BFD">
        <w:noBreakHyphen/>
        <w:t>380 SO AS TO PROVIDE THAT THE OPTIONAL INTOXICANTS AND NARCOTICS EXCLUSION PROVISION CONTAINED IN CERTAIN INSURANCE POLICIES THAT REQUIRE THE REPLICATION OF EXACT LANGUAGE AS PROVIDED IN SECTION 38</w:t>
      </w:r>
      <w:r w:rsidRPr="002D1BFD">
        <w:noBreakHyphen/>
        <w:t>71</w:t>
      </w:r>
      <w:r w:rsidRPr="002D1BFD">
        <w:noBreakHyphen/>
        <w:t>370 DOES NOT APPLY TO A MEDICAL EXPENSE POLICY, AND TO DEFINE MEDICAL EXPENSE POLICY.</w:t>
      </w:r>
    </w:p>
    <w:p w:rsidR="00026EB2" w:rsidRPr="002C6265" w:rsidRDefault="00026EB2" w:rsidP="00026EB2">
      <w:pPr>
        <w:pStyle w:val="Header"/>
        <w:tabs>
          <w:tab w:val="clear" w:pos="8640"/>
          <w:tab w:val="left" w:pos="4320"/>
        </w:tabs>
      </w:pPr>
      <w:r w:rsidRPr="002C6265">
        <w:tab/>
        <w:t xml:space="preserve">On motion of Senator </w:t>
      </w:r>
      <w:r>
        <w:t>YOUNG</w:t>
      </w:r>
      <w:r w:rsidRPr="002C6265">
        <w:t>, the Bill was carried over.</w:t>
      </w:r>
    </w:p>
    <w:p w:rsidR="00026EB2" w:rsidRDefault="00026EB2" w:rsidP="00026EB2">
      <w:pPr>
        <w:pStyle w:val="Header"/>
        <w:tabs>
          <w:tab w:val="clear" w:pos="8640"/>
          <w:tab w:val="left" w:pos="4320"/>
        </w:tabs>
        <w:rPr>
          <w:b/>
        </w:rPr>
      </w:pPr>
    </w:p>
    <w:p w:rsidR="00026EB2" w:rsidRPr="002E5461" w:rsidRDefault="00026EB2" w:rsidP="00AC550B">
      <w:pPr>
        <w:pStyle w:val="Header"/>
        <w:keepNext/>
        <w:keepLines/>
        <w:tabs>
          <w:tab w:val="clear" w:pos="8640"/>
          <w:tab w:val="left" w:pos="4320"/>
        </w:tabs>
        <w:jc w:val="center"/>
      </w:pPr>
      <w:r>
        <w:rPr>
          <w:b/>
        </w:rPr>
        <w:t>Motion Adopted</w:t>
      </w:r>
    </w:p>
    <w:p w:rsidR="00026EB2" w:rsidRPr="002E5461" w:rsidRDefault="00026EB2" w:rsidP="00AC550B">
      <w:pPr>
        <w:pStyle w:val="Header"/>
        <w:keepNext/>
        <w:keepLines/>
        <w:tabs>
          <w:tab w:val="clear" w:pos="8640"/>
          <w:tab w:val="left" w:pos="4320"/>
        </w:tabs>
      </w:pPr>
      <w:r>
        <w:rPr>
          <w:b/>
        </w:rPr>
        <w:tab/>
      </w:r>
      <w:r w:rsidRPr="002E5461">
        <w:t>On motion of Senator LEATHERMAN, with unanimous consent, the Senate agreed to go into Executive Session prior to adjournment.</w:t>
      </w:r>
    </w:p>
    <w:p w:rsidR="00026EB2" w:rsidRDefault="00026EB2" w:rsidP="00026EB2">
      <w:pPr>
        <w:pStyle w:val="Header"/>
        <w:tabs>
          <w:tab w:val="clear" w:pos="8640"/>
          <w:tab w:val="left" w:pos="4320"/>
        </w:tabs>
        <w:jc w:val="center"/>
        <w:rPr>
          <w:b/>
        </w:rPr>
      </w:pPr>
    </w:p>
    <w:p w:rsidR="00026EB2" w:rsidRPr="00F550CE" w:rsidRDefault="00026EB2" w:rsidP="00026EB2">
      <w:pPr>
        <w:pStyle w:val="Header"/>
        <w:tabs>
          <w:tab w:val="clear" w:pos="8640"/>
          <w:tab w:val="left" w:pos="4320"/>
        </w:tabs>
        <w:jc w:val="center"/>
      </w:pPr>
      <w:r>
        <w:rPr>
          <w:b/>
        </w:rPr>
        <w:t>Motion Adopted</w:t>
      </w:r>
    </w:p>
    <w:p w:rsidR="00026EB2" w:rsidRDefault="00026EB2" w:rsidP="00026EB2">
      <w:pPr>
        <w:pStyle w:val="Header"/>
        <w:tabs>
          <w:tab w:val="clear" w:pos="8640"/>
          <w:tab w:val="left" w:pos="4320"/>
        </w:tabs>
      </w:pPr>
      <w:r>
        <w:tab/>
        <w:t>On motion of Senator LEATHERMAN, the Senate agreed to stand adjourned to meet tomorrow, May 11, 2017, at 10:00 A.M.</w:t>
      </w:r>
    </w:p>
    <w:p w:rsidR="00026EB2" w:rsidRPr="00C918FF" w:rsidRDefault="00026EB2" w:rsidP="00026EB2">
      <w:pPr>
        <w:pStyle w:val="Header"/>
        <w:tabs>
          <w:tab w:val="clear" w:pos="8640"/>
          <w:tab w:val="left" w:pos="4320"/>
        </w:tabs>
        <w:rPr>
          <w:color w:val="auto"/>
          <w:szCs w:val="22"/>
        </w:rPr>
      </w:pPr>
    </w:p>
    <w:p w:rsidR="00026EB2" w:rsidRPr="00C918FF" w:rsidRDefault="00026EB2" w:rsidP="00C432E2">
      <w:pPr>
        <w:keepNext/>
        <w:keepLines/>
        <w:ind w:firstLine="216"/>
        <w:jc w:val="center"/>
        <w:rPr>
          <w:b/>
          <w:color w:val="auto"/>
        </w:rPr>
      </w:pPr>
      <w:r w:rsidRPr="00C918FF">
        <w:rPr>
          <w:b/>
          <w:color w:val="auto"/>
        </w:rPr>
        <w:t>STATEWIDE APPOINTMENTS</w:t>
      </w:r>
    </w:p>
    <w:p w:rsidR="00026EB2" w:rsidRPr="00C918FF" w:rsidRDefault="00026EB2" w:rsidP="00C432E2">
      <w:pPr>
        <w:keepNext/>
        <w:keepLines/>
        <w:ind w:firstLine="216"/>
        <w:jc w:val="center"/>
        <w:rPr>
          <w:b/>
          <w:color w:val="auto"/>
        </w:rPr>
      </w:pPr>
      <w:r w:rsidRPr="00C918FF">
        <w:rPr>
          <w:b/>
          <w:color w:val="auto"/>
        </w:rPr>
        <w:t>Confirmations</w:t>
      </w:r>
    </w:p>
    <w:p w:rsidR="00026EB2" w:rsidRPr="00C918FF" w:rsidRDefault="00026EB2" w:rsidP="00C432E2">
      <w:pPr>
        <w:keepNext/>
        <w:keepLines/>
        <w:ind w:firstLine="216"/>
        <w:rPr>
          <w:color w:val="auto"/>
        </w:rPr>
      </w:pPr>
      <w:r w:rsidRPr="00C918FF">
        <w:rPr>
          <w:color w:val="auto"/>
        </w:rPr>
        <w:t>Having received a favorable report from the Banking and Insurance Committee, the following appointments were taken up for immediate consideration:</w:t>
      </w:r>
    </w:p>
    <w:p w:rsidR="00026EB2" w:rsidRPr="00C918FF" w:rsidRDefault="00026EB2" w:rsidP="00C432E2">
      <w:pPr>
        <w:keepNext/>
        <w:keepLines/>
        <w:ind w:firstLine="216"/>
        <w:rPr>
          <w:color w:val="auto"/>
        </w:rPr>
      </w:pPr>
    </w:p>
    <w:p w:rsidR="00026EB2" w:rsidRPr="00C918FF" w:rsidRDefault="00026EB2" w:rsidP="00C432E2">
      <w:pPr>
        <w:keepNext/>
        <w:keepLines/>
        <w:ind w:firstLine="216"/>
        <w:rPr>
          <w:color w:val="auto"/>
          <w:u w:val="single"/>
        </w:rPr>
      </w:pPr>
      <w:r w:rsidRPr="00C918FF">
        <w:rPr>
          <w:color w:val="auto"/>
          <w:u w:val="single"/>
        </w:rPr>
        <w:t>Initial Appointment, South Carolina State Board of Financial Institutions, with the term to commence June 30, 2017, and to expire June 30, 2021</w:t>
      </w:r>
    </w:p>
    <w:p w:rsidR="00026EB2" w:rsidRPr="00C918FF" w:rsidRDefault="00026EB2" w:rsidP="00026EB2">
      <w:pPr>
        <w:keepNext/>
        <w:ind w:firstLine="216"/>
        <w:rPr>
          <w:color w:val="auto"/>
          <w:u w:val="single"/>
        </w:rPr>
      </w:pPr>
      <w:r w:rsidRPr="00C918FF">
        <w:rPr>
          <w:color w:val="auto"/>
          <w:u w:val="single"/>
        </w:rPr>
        <w:t>Licensed Consumer Finance:</w:t>
      </w:r>
    </w:p>
    <w:p w:rsidR="00026EB2" w:rsidRPr="00C918FF" w:rsidRDefault="00026EB2" w:rsidP="00026EB2">
      <w:pPr>
        <w:ind w:firstLine="216"/>
        <w:rPr>
          <w:color w:val="auto"/>
        </w:rPr>
      </w:pPr>
      <w:r w:rsidRPr="00C918FF">
        <w:rPr>
          <w:color w:val="auto"/>
        </w:rPr>
        <w:t>James D. Walters, 208 Bruce Farm Rd., Simpsonville, SC 29681</w:t>
      </w:r>
      <w:r w:rsidRPr="00C918FF">
        <w:rPr>
          <w:i/>
          <w:color w:val="auto"/>
        </w:rPr>
        <w:t xml:space="preserve"> VICE </w:t>
      </w:r>
      <w:r w:rsidRPr="00C918FF">
        <w:rPr>
          <w:color w:val="auto"/>
        </w:rPr>
        <w:t>Alva G. Williams</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On motion of Senator CROMER, the question was confirmation of James D. Walters.</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"ayes" and "nays" were demanded and taken, resulting as follows:</w:t>
      </w:r>
    </w:p>
    <w:p w:rsidR="00026EB2" w:rsidRPr="00C918FF" w:rsidRDefault="00026EB2" w:rsidP="00026EB2">
      <w:pPr>
        <w:ind w:firstLine="216"/>
        <w:jc w:val="center"/>
        <w:rPr>
          <w:b/>
          <w:color w:val="auto"/>
        </w:rPr>
      </w:pPr>
      <w:r w:rsidRPr="00C918FF">
        <w:rPr>
          <w:b/>
          <w:color w:val="auto"/>
        </w:rPr>
        <w:t>Ayes 38; Nays 0; Abstain 1</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Corbin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Cromer</w:t>
      </w:r>
      <w:r w:rsidRPr="00C918FF">
        <w:rPr>
          <w:color w:val="auto"/>
        </w:rPr>
        <w:tab/>
        <w:t>Davis</w:t>
      </w:r>
      <w:r w:rsidRPr="00C918FF">
        <w:rPr>
          <w:color w:val="auto"/>
        </w:rPr>
        <w:tab/>
        <w:t>Fanning</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Gambrell</w:t>
      </w:r>
      <w:r w:rsidRPr="00C918FF">
        <w:rPr>
          <w:color w:val="auto"/>
        </w:rPr>
        <w:tab/>
        <w:t>Goldfinch</w:t>
      </w:r>
      <w:r w:rsidRPr="00C918FF">
        <w:rPr>
          <w:color w:val="auto"/>
        </w:rPr>
        <w:tab/>
        <w:t>Gregory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r w:rsidR="00AC550B">
        <w:rPr>
          <w:color w:val="auto"/>
        </w:rPr>
        <w:br/>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r w:rsidRPr="00C918FF">
        <w:rPr>
          <w:color w:val="auto"/>
        </w:rPr>
        <w:tab/>
        <w:t>Young</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Total--38</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Climer</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Total--1</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appointment of James D. Walters was confirmed.</w:t>
      </w:r>
    </w:p>
    <w:p w:rsidR="00026EB2" w:rsidRPr="00C918FF" w:rsidRDefault="00026EB2" w:rsidP="00026EB2">
      <w:pPr>
        <w:ind w:firstLine="216"/>
        <w:rPr>
          <w:color w:val="auto"/>
        </w:rPr>
      </w:pPr>
    </w:p>
    <w:p w:rsidR="00026EB2" w:rsidRPr="00C918FF" w:rsidRDefault="00026EB2" w:rsidP="00026EB2">
      <w:pPr>
        <w:keepNext/>
        <w:ind w:firstLine="216"/>
        <w:rPr>
          <w:color w:val="auto"/>
          <w:u w:val="single"/>
        </w:rPr>
      </w:pPr>
      <w:r w:rsidRPr="00C918FF">
        <w:rPr>
          <w:color w:val="auto"/>
          <w:u w:val="single"/>
        </w:rPr>
        <w:t>Reappointment, South Carolina State Board of Financial Institutions, with the term to commence June 30, 2016, and to expire June 30, 2020</w:t>
      </w:r>
    </w:p>
    <w:p w:rsidR="00026EB2" w:rsidRPr="00C918FF" w:rsidRDefault="00026EB2" w:rsidP="00026EB2">
      <w:pPr>
        <w:keepNext/>
        <w:ind w:firstLine="216"/>
        <w:rPr>
          <w:color w:val="auto"/>
          <w:u w:val="single"/>
        </w:rPr>
      </w:pPr>
      <w:r w:rsidRPr="00C918FF">
        <w:rPr>
          <w:color w:val="auto"/>
          <w:u w:val="single"/>
        </w:rPr>
        <w:t>Cooperative Credit Unions:</w:t>
      </w:r>
    </w:p>
    <w:p w:rsidR="00026EB2" w:rsidRPr="00C918FF" w:rsidRDefault="00026EB2" w:rsidP="00026EB2">
      <w:pPr>
        <w:ind w:firstLine="216"/>
        <w:rPr>
          <w:color w:val="auto"/>
        </w:rPr>
      </w:pPr>
      <w:r w:rsidRPr="00C918FF">
        <w:rPr>
          <w:color w:val="auto"/>
        </w:rPr>
        <w:t>William S. Conley, 301 Clearview Drive, Columbia, SC 29212</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On motion of Senator CROMER, the question was confirmation of William S. Conley.</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"ayes" and "nays" were demanded and taken, resulting as follows:</w:t>
      </w:r>
    </w:p>
    <w:p w:rsidR="00026EB2" w:rsidRPr="00C918FF" w:rsidRDefault="00026EB2" w:rsidP="00026EB2">
      <w:pPr>
        <w:ind w:firstLine="216"/>
        <w:jc w:val="center"/>
        <w:rPr>
          <w:b/>
          <w:color w:val="auto"/>
        </w:rPr>
      </w:pPr>
      <w:r w:rsidRPr="00C918FF">
        <w:rPr>
          <w:b/>
          <w:color w:val="auto"/>
        </w:rPr>
        <w:t>Ayes 38; Nays 0; Abstain 1</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Corbin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Cromer</w:t>
      </w:r>
      <w:r w:rsidRPr="00C918FF">
        <w:rPr>
          <w:color w:val="auto"/>
        </w:rPr>
        <w:tab/>
        <w:t>Davis</w:t>
      </w:r>
      <w:r w:rsidRPr="00C918FF">
        <w:rPr>
          <w:color w:val="auto"/>
        </w:rPr>
        <w:tab/>
        <w:t>Fanning</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Gambrell</w:t>
      </w:r>
      <w:r w:rsidRPr="00C918FF">
        <w:rPr>
          <w:color w:val="auto"/>
        </w:rPr>
        <w:tab/>
        <w:t>Goldfinch</w:t>
      </w:r>
      <w:r w:rsidRPr="00C918FF">
        <w:rPr>
          <w:color w:val="auto"/>
        </w:rPr>
        <w:tab/>
        <w:t>Gregory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r w:rsidR="00AC550B">
        <w:rPr>
          <w:color w:val="auto"/>
        </w:rPr>
        <w:br/>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r w:rsidRPr="00C918FF">
        <w:rPr>
          <w:color w:val="auto"/>
        </w:rPr>
        <w:tab/>
        <w:t>Young</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Total--38</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F470DB" w:rsidRPr="00C918FF" w:rsidRDefault="00F470DB"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Climer</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Total--1</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appointment of William S. Conley was confirmed.</w:t>
      </w:r>
    </w:p>
    <w:p w:rsidR="00026EB2" w:rsidRPr="00C918FF" w:rsidRDefault="00026EB2" w:rsidP="00026EB2">
      <w:pPr>
        <w:ind w:firstLine="216"/>
        <w:rPr>
          <w:color w:val="auto"/>
        </w:rPr>
      </w:pPr>
    </w:p>
    <w:p w:rsidR="00026EB2" w:rsidRPr="00C918FF" w:rsidRDefault="00026EB2" w:rsidP="00026EB2">
      <w:pPr>
        <w:keepNext/>
        <w:ind w:firstLine="216"/>
        <w:rPr>
          <w:color w:val="auto"/>
          <w:u w:val="single"/>
        </w:rPr>
      </w:pPr>
      <w:r w:rsidRPr="00C918FF">
        <w:rPr>
          <w:color w:val="auto"/>
          <w:u w:val="single"/>
        </w:rPr>
        <w:t>Reappointment, South Carolina Commission on Consumer Affairs, with the term to commence August 30, 2017, and to expire August 30, 2021</w:t>
      </w:r>
    </w:p>
    <w:p w:rsidR="00026EB2" w:rsidRPr="00C918FF" w:rsidRDefault="00026EB2" w:rsidP="00026EB2">
      <w:pPr>
        <w:keepNext/>
        <w:ind w:firstLine="216"/>
        <w:rPr>
          <w:color w:val="auto"/>
          <w:u w:val="single"/>
        </w:rPr>
      </w:pPr>
      <w:r w:rsidRPr="00C918FF">
        <w:rPr>
          <w:color w:val="auto"/>
          <w:u w:val="single"/>
        </w:rPr>
        <w:t>At-Large:</w:t>
      </w:r>
    </w:p>
    <w:p w:rsidR="00026EB2" w:rsidRPr="00C918FF" w:rsidRDefault="00026EB2" w:rsidP="00026EB2">
      <w:pPr>
        <w:ind w:firstLine="216"/>
        <w:rPr>
          <w:color w:val="auto"/>
        </w:rPr>
      </w:pPr>
      <w:r w:rsidRPr="00C918FF">
        <w:rPr>
          <w:color w:val="auto"/>
        </w:rPr>
        <w:t>David R. Campbell, 1425 Medway Road, Columbia, SC 29205</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On motion of Senator CROMER, the question was confirmation of David R. Campbell.</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"ayes" and "nays" were demanded and taken, resulting as follows:</w:t>
      </w:r>
    </w:p>
    <w:p w:rsidR="00026EB2" w:rsidRPr="00C918FF" w:rsidRDefault="00026EB2" w:rsidP="00026EB2">
      <w:pPr>
        <w:ind w:firstLine="216"/>
        <w:jc w:val="center"/>
        <w:rPr>
          <w:b/>
          <w:color w:val="auto"/>
        </w:rPr>
      </w:pPr>
      <w:r w:rsidRPr="00C918FF">
        <w:rPr>
          <w:b/>
          <w:color w:val="auto"/>
        </w:rPr>
        <w:t>Ayes 37; Nays 0; Abstain 2</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Climer</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Corbin</w:t>
      </w:r>
      <w:r w:rsidRPr="00C918FF">
        <w:rPr>
          <w:color w:val="auto"/>
        </w:rPr>
        <w:tab/>
        <w:t>Cromer</w:t>
      </w:r>
      <w:r w:rsidRPr="00C918FF">
        <w:rPr>
          <w:color w:val="auto"/>
        </w:rPr>
        <w:tab/>
        <w:t>Davis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Fanning</w:t>
      </w:r>
      <w:r w:rsidRPr="00C918FF">
        <w:rPr>
          <w:color w:val="auto"/>
        </w:rPr>
        <w:tab/>
        <w:t>Gambrell</w:t>
      </w:r>
      <w:r w:rsidRPr="00C918FF">
        <w:rPr>
          <w:color w:val="auto"/>
        </w:rPr>
        <w:tab/>
        <w:t>Gregory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Total--37</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Goldfinch</w:t>
      </w:r>
      <w:r w:rsidRPr="00C918FF">
        <w:rPr>
          <w:color w:val="auto"/>
        </w:rPr>
        <w:tab/>
        <w:t>Young</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Total--2</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appointment of David R. Campbell was confirmed.</w:t>
      </w:r>
    </w:p>
    <w:p w:rsidR="00026EB2" w:rsidRPr="00C918FF" w:rsidRDefault="00026EB2" w:rsidP="00026EB2">
      <w:pPr>
        <w:ind w:firstLine="216"/>
        <w:rPr>
          <w:color w:val="auto"/>
        </w:rPr>
      </w:pPr>
    </w:p>
    <w:p w:rsidR="00026EB2" w:rsidRPr="00C918FF" w:rsidRDefault="00026EB2" w:rsidP="00026EB2">
      <w:pPr>
        <w:keepNext/>
        <w:ind w:firstLine="216"/>
        <w:rPr>
          <w:color w:val="auto"/>
          <w:u w:val="single"/>
        </w:rPr>
      </w:pPr>
      <w:r w:rsidRPr="00C918FF">
        <w:rPr>
          <w:color w:val="auto"/>
          <w:u w:val="single"/>
        </w:rPr>
        <w:t>Reappointment, South Carolina Commission on Consumer Affairs, with the term to commence September 20, 2015, and to expire September 20, 2019</w:t>
      </w:r>
    </w:p>
    <w:p w:rsidR="00026EB2" w:rsidRPr="00C918FF" w:rsidRDefault="00026EB2" w:rsidP="00026EB2">
      <w:pPr>
        <w:keepNext/>
        <w:ind w:firstLine="216"/>
        <w:rPr>
          <w:color w:val="auto"/>
          <w:u w:val="single"/>
        </w:rPr>
      </w:pPr>
      <w:r w:rsidRPr="00C918FF">
        <w:rPr>
          <w:color w:val="auto"/>
          <w:u w:val="single"/>
        </w:rPr>
        <w:t>At-Large:</w:t>
      </w:r>
    </w:p>
    <w:p w:rsidR="00026EB2" w:rsidRPr="00C918FF" w:rsidRDefault="00026EB2" w:rsidP="00026EB2">
      <w:pPr>
        <w:ind w:firstLine="216"/>
        <w:rPr>
          <w:color w:val="auto"/>
        </w:rPr>
      </w:pPr>
      <w:r w:rsidRPr="00C918FF">
        <w:rPr>
          <w:color w:val="auto"/>
        </w:rPr>
        <w:t>William F. "Fred" Pennington, Jr., 9 Capstone Court, Simpsonville, SC 29681</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On motion of Senator CROMER, the question was confirmation of Wi</w:t>
      </w:r>
      <w:r>
        <w:rPr>
          <w:color w:val="auto"/>
        </w:rPr>
        <w:t>lliam F. "Fred" Pennington, Jr.</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"ayes" and "nays" were demanded and taken, resulting as follows:</w:t>
      </w:r>
    </w:p>
    <w:p w:rsidR="00026EB2" w:rsidRPr="00C918FF" w:rsidRDefault="00026EB2" w:rsidP="00026EB2">
      <w:pPr>
        <w:ind w:firstLine="216"/>
        <w:jc w:val="center"/>
        <w:rPr>
          <w:b/>
          <w:color w:val="auto"/>
        </w:rPr>
      </w:pPr>
      <w:r w:rsidRPr="00C918FF">
        <w:rPr>
          <w:b/>
          <w:color w:val="auto"/>
        </w:rPr>
        <w:t>Ayes 37; Nays 0; Abstain 2</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Climer</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Corbin</w:t>
      </w:r>
      <w:r w:rsidRPr="00C918FF">
        <w:rPr>
          <w:color w:val="auto"/>
        </w:rPr>
        <w:tab/>
        <w:t>Cromer</w:t>
      </w:r>
      <w:r w:rsidRPr="00C918FF">
        <w:rPr>
          <w:color w:val="auto"/>
        </w:rPr>
        <w:tab/>
        <w:t>Davis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Fanning</w:t>
      </w:r>
      <w:r w:rsidRPr="00C918FF">
        <w:rPr>
          <w:color w:val="auto"/>
        </w:rPr>
        <w:tab/>
        <w:t>Gambrell</w:t>
      </w:r>
      <w:r w:rsidRPr="00C918FF">
        <w:rPr>
          <w:color w:val="auto"/>
        </w:rPr>
        <w:tab/>
        <w:t>Gregory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Total--37</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026EB2"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AC550B" w:rsidRPr="00C918FF" w:rsidRDefault="00AC550B"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Goldfinch</w:t>
      </w:r>
      <w:r w:rsidRPr="00C918FF">
        <w:rPr>
          <w:color w:val="auto"/>
        </w:rPr>
        <w:tab/>
        <w:t>Young</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Total--2</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appointment of William F. "Fred" Pennington, Jr. was confirmed.</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Having received a favorable report from the Judiciary Committee, the following appointment was taken up for immediate consideration:</w:t>
      </w:r>
    </w:p>
    <w:p w:rsidR="00026EB2" w:rsidRPr="00C918FF" w:rsidRDefault="00026EB2" w:rsidP="00026EB2">
      <w:pPr>
        <w:ind w:firstLine="216"/>
        <w:rPr>
          <w:color w:val="auto"/>
        </w:rPr>
      </w:pPr>
    </w:p>
    <w:p w:rsidR="00026EB2" w:rsidRPr="00C918FF" w:rsidRDefault="00026EB2" w:rsidP="00026EB2">
      <w:pPr>
        <w:keepNext/>
        <w:ind w:firstLine="216"/>
        <w:rPr>
          <w:color w:val="auto"/>
          <w:u w:val="single"/>
        </w:rPr>
      </w:pPr>
      <w:r w:rsidRPr="00C918FF">
        <w:rPr>
          <w:color w:val="auto"/>
          <w:u w:val="single"/>
        </w:rPr>
        <w:t>Initial Appointment, State Inspector General, with the term to commence upon confirmation by the Senate and to expire four years from the date of confirmation.</w:t>
      </w:r>
    </w:p>
    <w:p w:rsidR="00026EB2" w:rsidRPr="00C918FF" w:rsidRDefault="00026EB2" w:rsidP="00026EB2">
      <w:pPr>
        <w:ind w:firstLine="216"/>
        <w:rPr>
          <w:color w:val="auto"/>
        </w:rPr>
      </w:pPr>
      <w:r w:rsidRPr="00C918FF">
        <w:rPr>
          <w:color w:val="auto"/>
        </w:rPr>
        <w:t>Brian D. Lamkin, 308 Old Course Loop, Blythewood, SC 29016</w:t>
      </w:r>
      <w:r w:rsidRPr="00C918FF">
        <w:rPr>
          <w:i/>
          <w:color w:val="auto"/>
        </w:rPr>
        <w:t xml:space="preserve"> VICE </w:t>
      </w:r>
      <w:r w:rsidRPr="00C918FF">
        <w:rPr>
          <w:color w:val="auto"/>
        </w:rPr>
        <w:t>Patrick J. Maley</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On motion of Senator RANKIN, the question was confirmation of Brian D. Lamkin.</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"ayes" and "nays" were demanded and taken, resulting as follows:</w:t>
      </w:r>
    </w:p>
    <w:p w:rsidR="00026EB2" w:rsidRPr="00C918FF" w:rsidRDefault="00026EB2" w:rsidP="00026EB2">
      <w:pPr>
        <w:ind w:firstLine="216"/>
        <w:jc w:val="center"/>
        <w:rPr>
          <w:b/>
          <w:color w:val="auto"/>
        </w:rPr>
      </w:pPr>
      <w:r w:rsidRPr="00C918FF">
        <w:rPr>
          <w:b/>
          <w:color w:val="auto"/>
        </w:rPr>
        <w:t>Ayes 39; Nays 0</w:t>
      </w:r>
    </w:p>
    <w:p w:rsidR="00026EB2" w:rsidRPr="00C918FF"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Climer</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Corbin</w:t>
      </w:r>
      <w:r w:rsidRPr="00C918FF">
        <w:rPr>
          <w:color w:val="auto"/>
        </w:rPr>
        <w:tab/>
        <w:t>Cromer</w:t>
      </w:r>
      <w:r w:rsidRPr="00C918FF">
        <w:rPr>
          <w:color w:val="auto"/>
        </w:rPr>
        <w:tab/>
        <w:t>Davis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Fanning</w:t>
      </w:r>
      <w:r w:rsidRPr="00C918FF">
        <w:rPr>
          <w:color w:val="auto"/>
        </w:rPr>
        <w:tab/>
        <w:t>Gambrell</w:t>
      </w:r>
      <w:r w:rsidRPr="00C918FF">
        <w:rPr>
          <w:color w:val="auto"/>
        </w:rPr>
        <w:tab/>
        <w:t>Goldfinch</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Gregory</w:t>
      </w:r>
      <w:r w:rsidRPr="00C918FF">
        <w:rPr>
          <w:color w:val="auto"/>
        </w:rPr>
        <w:tab/>
        <w:t>Grooms</w:t>
      </w:r>
      <w:r w:rsidRPr="00C918FF">
        <w:rPr>
          <w:color w:val="auto"/>
        </w:rPr>
        <w:tab/>
        <w:t>Hembree</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Jackson</w:t>
      </w:r>
      <w:r w:rsidRPr="00C918FF">
        <w:rPr>
          <w:color w:val="auto"/>
        </w:rPr>
        <w:tab/>
        <w:t>Johnson</w:t>
      </w:r>
      <w:r w:rsidRPr="00C918FF">
        <w:rPr>
          <w:color w:val="auto"/>
        </w:rPr>
        <w:tab/>
        <w:t>Kimpson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Leatherman</w:t>
      </w:r>
      <w:r w:rsidRPr="00C918FF">
        <w:rPr>
          <w:color w:val="auto"/>
        </w:rPr>
        <w:tab/>
        <w:t>Malloy</w:t>
      </w:r>
      <w:r w:rsidRPr="00C918FF">
        <w:rPr>
          <w:color w:val="auto"/>
        </w:rPr>
        <w:tab/>
        <w:t>Martin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Massey</w:t>
      </w:r>
      <w:r w:rsidRPr="00C918FF">
        <w:rPr>
          <w:color w:val="auto"/>
        </w:rPr>
        <w:tab/>
      </w:r>
      <w:r w:rsidRPr="00C918FF">
        <w:rPr>
          <w:i/>
          <w:color w:val="auto"/>
        </w:rPr>
        <w:t>Matthews, Margie</w:t>
      </w:r>
      <w:r w:rsidRPr="00C918FF">
        <w:rPr>
          <w:i/>
          <w:color w:val="auto"/>
        </w:rPr>
        <w:tab/>
      </w:r>
      <w:r w:rsidRPr="00C918FF">
        <w:rPr>
          <w:color w:val="auto"/>
        </w:rPr>
        <w:t>McElveen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McLeod</w:t>
      </w:r>
      <w:r w:rsidRPr="00C918FF">
        <w:rPr>
          <w:color w:val="auto"/>
        </w:rPr>
        <w:tab/>
        <w:t>Peeler</w:t>
      </w:r>
      <w:r w:rsidRPr="00C918FF">
        <w:rPr>
          <w:color w:val="auto"/>
        </w:rPr>
        <w:tab/>
        <w:t>Rankin</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Reese</w:t>
      </w:r>
      <w:r w:rsidRPr="00C918FF">
        <w:rPr>
          <w:color w:val="auto"/>
        </w:rPr>
        <w:tab/>
        <w:t>Rice</w:t>
      </w:r>
      <w:r w:rsidRPr="00C918FF">
        <w:rPr>
          <w:color w:val="auto"/>
        </w:rPr>
        <w:tab/>
        <w:t>Sabb</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Scott</w:t>
      </w:r>
      <w:r w:rsidRPr="00C918FF">
        <w:rPr>
          <w:color w:val="auto"/>
        </w:rPr>
        <w:tab/>
        <w:t>Senn</w:t>
      </w:r>
      <w:r w:rsidRPr="00C918FF">
        <w:rPr>
          <w:color w:val="auto"/>
        </w:rPr>
        <w:tab/>
        <w:t>Setzler</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Shealy</w:t>
      </w:r>
      <w:r w:rsidRPr="00C918FF">
        <w:rPr>
          <w:color w:val="auto"/>
        </w:rPr>
        <w:tab/>
        <w:t>Talley</w:t>
      </w:r>
      <w:r w:rsidRPr="00C918FF">
        <w:rPr>
          <w:color w:val="auto"/>
        </w:rPr>
        <w:tab/>
        <w:t>Turner</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Verdin</w:t>
      </w:r>
      <w:r w:rsidRPr="00C918FF">
        <w:rPr>
          <w:color w:val="auto"/>
        </w:rPr>
        <w:tab/>
        <w:t>Williams</w:t>
      </w:r>
      <w:r w:rsidRPr="00C918FF">
        <w:rPr>
          <w:color w:val="auto"/>
        </w:rPr>
        <w:tab/>
        <w:t>Young</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Total--39</w:t>
      </w:r>
    </w:p>
    <w:p w:rsidR="00026EB2" w:rsidRDefault="00026EB2" w:rsidP="00026EB2">
      <w:pPr>
        <w:ind w:firstLine="216"/>
        <w:rPr>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026EB2" w:rsidRPr="00C918FF" w:rsidRDefault="00026EB2" w:rsidP="00026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026EB2" w:rsidRPr="00C918FF" w:rsidRDefault="00026EB2" w:rsidP="00026EB2">
      <w:pPr>
        <w:ind w:firstLine="216"/>
        <w:rPr>
          <w:color w:val="auto"/>
        </w:rPr>
      </w:pPr>
    </w:p>
    <w:p w:rsidR="00026EB2" w:rsidRPr="00C918FF" w:rsidRDefault="00026EB2" w:rsidP="00026EB2">
      <w:pPr>
        <w:ind w:firstLine="216"/>
        <w:rPr>
          <w:color w:val="auto"/>
        </w:rPr>
      </w:pPr>
      <w:r w:rsidRPr="00C918FF">
        <w:rPr>
          <w:color w:val="auto"/>
        </w:rPr>
        <w:t>The appointment of Brian D. Lamkin was confirmed.</w:t>
      </w:r>
    </w:p>
    <w:p w:rsidR="00026EB2" w:rsidRDefault="00026EB2" w:rsidP="00026EB2">
      <w:pPr>
        <w:pStyle w:val="Header"/>
        <w:tabs>
          <w:tab w:val="clear" w:pos="8640"/>
          <w:tab w:val="left" w:pos="4320"/>
        </w:tabs>
      </w:pPr>
      <w:r>
        <w:tab/>
      </w:r>
    </w:p>
    <w:p w:rsidR="00026EB2" w:rsidRDefault="00026EB2" w:rsidP="00026EB2">
      <w:pPr>
        <w:pStyle w:val="Header"/>
        <w:tabs>
          <w:tab w:val="clear" w:pos="8640"/>
          <w:tab w:val="left" w:pos="4320"/>
        </w:tabs>
      </w:pPr>
    </w:p>
    <w:p w:rsidR="00026EB2" w:rsidRDefault="00026EB2" w:rsidP="00026E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26EB2" w:rsidRPr="007766BB" w:rsidRDefault="00026EB2" w:rsidP="00026E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tab/>
        <w:t xml:space="preserve">On motion of Senators McELVEEN and JOHNSON, with unanimous consent, the Senate stood adjourned out of respect to the memory of Ms. Gloria K. Ford of Sumter, S.C.  </w:t>
      </w:r>
      <w:r w:rsidRPr="007766BB">
        <w:rPr>
          <w:color w:val="auto"/>
        </w:rPr>
        <w:t>Gloria was a member of the Sumter First Church of God.  She was formerly employed as a bookkeeper for Alsbrook Furniture Co., an office manager for Sumter Wrecker and H.C. Ford and Son Scrap Metal and as a cook at Fat Boys.</w:t>
      </w:r>
      <w:r>
        <w:rPr>
          <w:color w:val="auto"/>
        </w:rPr>
        <w:t xml:space="preserve">  </w:t>
      </w:r>
      <w:r w:rsidRPr="007766BB">
        <w:rPr>
          <w:color w:val="auto"/>
        </w:rPr>
        <w:t xml:space="preserve">Ms. Ford was a loving mother and doting grandmother who will be dearly missed. </w:t>
      </w:r>
    </w:p>
    <w:p w:rsidR="00026EB2" w:rsidRDefault="00026EB2" w:rsidP="00026EB2">
      <w:pPr>
        <w:pStyle w:val="Header"/>
        <w:tabs>
          <w:tab w:val="clear" w:pos="8640"/>
          <w:tab w:val="left" w:pos="4320"/>
        </w:tabs>
      </w:pPr>
    </w:p>
    <w:p w:rsidR="00026EB2" w:rsidRDefault="00026EB2" w:rsidP="00026EB2">
      <w:pPr>
        <w:pStyle w:val="Header"/>
        <w:keepLines/>
        <w:tabs>
          <w:tab w:val="clear" w:pos="8640"/>
          <w:tab w:val="left" w:pos="4320"/>
        </w:tabs>
        <w:jc w:val="center"/>
      </w:pPr>
      <w:r>
        <w:rPr>
          <w:b/>
        </w:rPr>
        <w:t>ADJOURNMENT</w:t>
      </w:r>
    </w:p>
    <w:p w:rsidR="00026EB2" w:rsidRDefault="00026EB2" w:rsidP="00026EB2">
      <w:pPr>
        <w:pStyle w:val="Header"/>
        <w:keepLines/>
        <w:tabs>
          <w:tab w:val="clear" w:pos="8640"/>
          <w:tab w:val="left" w:pos="4320"/>
        </w:tabs>
      </w:pPr>
      <w:r>
        <w:tab/>
        <w:t>At 4:09 P.M., on motion of Senator LEATHERMAN, the Senate adjourned to meet tomorrow at 10:00 A.M.</w:t>
      </w:r>
    </w:p>
    <w:p w:rsidR="00026EB2" w:rsidRDefault="00026EB2" w:rsidP="00026EB2">
      <w:pPr>
        <w:pStyle w:val="Header"/>
        <w:keepLines/>
        <w:tabs>
          <w:tab w:val="clear" w:pos="8640"/>
          <w:tab w:val="left" w:pos="4320"/>
        </w:tabs>
      </w:pPr>
    </w:p>
    <w:p w:rsidR="00026EB2" w:rsidRDefault="00026EB2" w:rsidP="00026EB2">
      <w:pPr>
        <w:pStyle w:val="Header"/>
        <w:keepLines/>
        <w:tabs>
          <w:tab w:val="clear" w:pos="8640"/>
          <w:tab w:val="left" w:pos="4320"/>
        </w:tabs>
        <w:jc w:val="center"/>
      </w:pPr>
      <w:r>
        <w:t>* * *</w:t>
      </w:r>
    </w:p>
    <w:sectPr w:rsidR="00026EB2" w:rsidSect="00634165">
      <w:headerReference w:type="default" r:id="rId7"/>
      <w:footerReference w:type="default" r:id="rId8"/>
      <w:footerReference w:type="first" r:id="rId9"/>
      <w:type w:val="continuous"/>
      <w:pgSz w:w="12240" w:h="15840"/>
      <w:pgMar w:top="1008" w:right="4666" w:bottom="3499" w:left="1238" w:header="1008" w:footer="3499" w:gutter="0"/>
      <w:pgNumType w:start="31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EB2" w:rsidRDefault="00D00EB2">
      <w:r>
        <w:separator/>
      </w:r>
    </w:p>
  </w:endnote>
  <w:endnote w:type="continuationSeparator" w:id="0">
    <w:p w:rsidR="00D00EB2" w:rsidRDefault="00D0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B2" w:rsidRDefault="00D00EB2" w:rsidP="00E90EB4">
    <w:pPr>
      <w:pStyle w:val="Footer"/>
      <w:spacing w:before="120"/>
      <w:jc w:val="center"/>
    </w:pPr>
    <w:r>
      <w:fldChar w:fldCharType="begin"/>
    </w:r>
    <w:r>
      <w:instrText xml:space="preserve"> PAGE   \* MERGEFORMAT </w:instrText>
    </w:r>
    <w:r>
      <w:fldChar w:fldCharType="separate"/>
    </w:r>
    <w:r w:rsidR="00AC550B">
      <w:rPr>
        <w:noProof/>
      </w:rPr>
      <w:t>3214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B2" w:rsidRDefault="00D00EB2" w:rsidP="00E90EB4">
    <w:pPr>
      <w:pStyle w:val="Footer"/>
      <w:spacing w:before="120"/>
      <w:jc w:val="center"/>
    </w:pPr>
    <w:r>
      <w:fldChar w:fldCharType="begin"/>
    </w:r>
    <w:r>
      <w:instrText xml:space="preserve"> PAGE   \* MERGEFORMAT </w:instrText>
    </w:r>
    <w:r>
      <w:fldChar w:fldCharType="separate"/>
    </w:r>
    <w:r w:rsidR="00173BAA">
      <w:rPr>
        <w:noProof/>
      </w:rPr>
      <w:t>3126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EB2" w:rsidRDefault="00D00EB2">
      <w:r>
        <w:separator/>
      </w:r>
    </w:p>
  </w:footnote>
  <w:footnote w:type="continuationSeparator" w:id="0">
    <w:p w:rsidR="00D00EB2" w:rsidRDefault="00D00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B2" w:rsidRPr="00026EB2" w:rsidRDefault="00D00EB2" w:rsidP="00026EB2">
    <w:pPr>
      <w:pStyle w:val="Header"/>
      <w:jc w:val="center"/>
      <w:rPr>
        <w:b/>
      </w:rPr>
    </w:pPr>
    <w:r w:rsidRPr="00026EB2">
      <w:rPr>
        <w:b/>
      </w:rPr>
      <w:t>WEDNESDAY, MAY 10, 2017</w:t>
    </w:r>
  </w:p>
  <w:p w:rsidR="00D00EB2" w:rsidRPr="00BB21DE" w:rsidRDefault="00D00EB2">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B2"/>
    <w:rsid w:val="000063E0"/>
    <w:rsid w:val="000074E0"/>
    <w:rsid w:val="0001047D"/>
    <w:rsid w:val="00011183"/>
    <w:rsid w:val="000111BA"/>
    <w:rsid w:val="00022CE8"/>
    <w:rsid w:val="0002352C"/>
    <w:rsid w:val="00026EB2"/>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73BAA"/>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4701"/>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165"/>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77F5B"/>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C550B"/>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32E2"/>
    <w:rsid w:val="00C56410"/>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0EB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470DB"/>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A627A59-0E4B-4242-B06A-0A26D3F7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EB2"/>
    <w:rPr>
      <w:b/>
      <w:color w:val="000000"/>
      <w:sz w:val="22"/>
    </w:rPr>
  </w:style>
  <w:style w:type="character" w:customStyle="1" w:styleId="Heading2Char">
    <w:name w:val="Heading 2 Char"/>
    <w:basedOn w:val="DefaultParagraphFont"/>
    <w:link w:val="Heading2"/>
    <w:rsid w:val="00026EB2"/>
    <w:rPr>
      <w:color w:val="000000"/>
      <w:sz w:val="22"/>
      <w:u w:val="single"/>
    </w:rPr>
  </w:style>
  <w:style w:type="character" w:customStyle="1" w:styleId="Heading3Char">
    <w:name w:val="Heading 3 Char"/>
    <w:basedOn w:val="DefaultParagraphFont"/>
    <w:link w:val="Heading3"/>
    <w:rsid w:val="00026EB2"/>
    <w:rPr>
      <w:b/>
      <w:color w:val="000000"/>
      <w:sz w:val="22"/>
    </w:rPr>
  </w:style>
  <w:style w:type="character" w:customStyle="1" w:styleId="Heading4Char">
    <w:name w:val="Heading 4 Char"/>
    <w:basedOn w:val="DefaultParagraphFont"/>
    <w:link w:val="Heading4"/>
    <w:rsid w:val="00026EB2"/>
    <w:rPr>
      <w:b/>
      <w:color w:val="000000"/>
      <w:sz w:val="32"/>
    </w:rPr>
  </w:style>
  <w:style w:type="character" w:customStyle="1" w:styleId="Heading5Char">
    <w:name w:val="Heading 5 Char"/>
    <w:basedOn w:val="DefaultParagraphFont"/>
    <w:link w:val="Heading5"/>
    <w:rsid w:val="00026EB2"/>
    <w:rPr>
      <w:b/>
      <w:color w:val="000000"/>
      <w:sz w:val="21"/>
    </w:rPr>
  </w:style>
  <w:style w:type="character" w:customStyle="1" w:styleId="Heading6Char">
    <w:name w:val="Heading 6 Char"/>
    <w:basedOn w:val="DefaultParagraphFont"/>
    <w:link w:val="Heading6"/>
    <w:rsid w:val="00026EB2"/>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026EB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026EB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FFDC-28C5-4F89-B0B1-2AC74F5C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143</TotalTime>
  <Pages>2</Pages>
  <Words>22415</Words>
  <Characters>120300</Characters>
  <Application>Microsoft Office Word</Application>
  <DocSecurity>0</DocSecurity>
  <Lines>3533</Lines>
  <Paragraphs>956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5/10/2017 - South Carolina Legislature Online</dc:title>
  <dc:creator>MicheleNeal</dc:creator>
  <cp:lastModifiedBy>Stephanie Doherty</cp:lastModifiedBy>
  <cp:revision>5</cp:revision>
  <cp:lastPrinted>2001-08-15T14:41:00Z</cp:lastPrinted>
  <dcterms:created xsi:type="dcterms:W3CDTF">2017-07-24T18:36:00Z</dcterms:created>
  <dcterms:modified xsi:type="dcterms:W3CDTF">2018-01-12T13:52:00Z</dcterms:modified>
</cp:coreProperties>
</file>