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4E1AF7"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43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168pt" o:ole="" fillcolor="window">
            <v:imagedata r:id="rId7" o:title="" gain="2147483647f" blacklevel="15728f"/>
          </v:shape>
          <o:OLEObject Type="Embed" ProgID="Word.Picture.8" ShapeID="_x0000_i1025" DrawAspect="Content" ObjectID="_1554193524"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915FB3" w:rsidP="00854A6C">
      <w:pPr>
        <w:jc w:val="center"/>
        <w:rPr>
          <w:b/>
        </w:rPr>
      </w:pPr>
      <w:r>
        <w:rPr>
          <w:b/>
        </w:rPr>
        <w:t>WEDNES</w:t>
      </w:r>
      <w:r w:rsidR="000A7610" w:rsidRPr="00854A6C">
        <w:rPr>
          <w:b/>
        </w:rPr>
        <w:t xml:space="preserve">DAY, </w:t>
      </w:r>
      <w:r>
        <w:rPr>
          <w:b/>
        </w:rPr>
        <w:t>MARCH 22</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915FB3">
      <w:pPr>
        <w:jc w:val="center"/>
        <w:rPr>
          <w:b/>
        </w:rPr>
      </w:pPr>
      <w:r>
        <w:rPr>
          <w:b/>
        </w:rPr>
        <w:lastRenderedPageBreak/>
        <w:t>Wednesday, March 22</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E626C" w:rsidRPr="00AE626C" w:rsidRDefault="00AE626C" w:rsidP="00AE626C">
      <w:pPr>
        <w:rPr>
          <w:color w:val="auto"/>
          <w:szCs w:val="22"/>
        </w:rPr>
      </w:pPr>
      <w:r w:rsidRPr="00AE626C">
        <w:rPr>
          <w:szCs w:val="22"/>
        </w:rPr>
        <w:t>Psalm 118:24</w:t>
      </w:r>
    </w:p>
    <w:p w:rsidR="00AE626C" w:rsidRPr="00AE626C" w:rsidRDefault="00AE626C" w:rsidP="00AE626C">
      <w:pPr>
        <w:rPr>
          <w:szCs w:val="22"/>
        </w:rPr>
      </w:pPr>
      <w:r>
        <w:rPr>
          <w:szCs w:val="22"/>
        </w:rPr>
        <w:tab/>
      </w:r>
      <w:r w:rsidRPr="00AE626C">
        <w:rPr>
          <w:szCs w:val="22"/>
        </w:rPr>
        <w:t>“This is the day that the Lord has made: let us rejoice and be glad in it.”</w:t>
      </w:r>
    </w:p>
    <w:p w:rsidR="00AE626C" w:rsidRPr="00AE626C" w:rsidRDefault="00AE626C" w:rsidP="00AE626C">
      <w:pPr>
        <w:rPr>
          <w:szCs w:val="22"/>
        </w:rPr>
      </w:pPr>
    </w:p>
    <w:p w:rsidR="00AE626C" w:rsidRPr="00AE626C" w:rsidRDefault="00AE626C" w:rsidP="00AE626C">
      <w:pPr>
        <w:rPr>
          <w:szCs w:val="22"/>
        </w:rPr>
      </w:pPr>
      <w:r>
        <w:rPr>
          <w:szCs w:val="22"/>
        </w:rPr>
        <w:tab/>
      </w:r>
      <w:r w:rsidR="00266B2C">
        <w:rPr>
          <w:szCs w:val="22"/>
        </w:rPr>
        <w:t xml:space="preserve">Let us pray. </w:t>
      </w:r>
      <w:r w:rsidR="00CB0414">
        <w:rPr>
          <w:szCs w:val="22"/>
        </w:rPr>
        <w:t>Gracious God,</w:t>
      </w:r>
      <w:r w:rsidR="009F5EA0">
        <w:rPr>
          <w:szCs w:val="22"/>
        </w:rPr>
        <w:t xml:space="preserve"> </w:t>
      </w:r>
      <w:r w:rsidRPr="00AE626C">
        <w:rPr>
          <w:szCs w:val="22"/>
        </w:rPr>
        <w:t>Spring is in the air and it is a time of rebirth and inspiration.</w:t>
      </w:r>
      <w:r w:rsidR="00C64D10">
        <w:rPr>
          <w:szCs w:val="22"/>
        </w:rPr>
        <w:t xml:space="preserve">  </w:t>
      </w:r>
      <w:r w:rsidRPr="00AE626C">
        <w:rPr>
          <w:szCs w:val="22"/>
        </w:rPr>
        <w:t>It wakes us up, nurtures us and revitalizes our spirit. Everything shines wi</w:t>
      </w:r>
      <w:r w:rsidR="00C64D10">
        <w:rPr>
          <w:szCs w:val="22"/>
        </w:rPr>
        <w:t>th a fresh colorful glow --</w:t>
      </w:r>
      <w:r w:rsidRPr="00AE626C">
        <w:rPr>
          <w:szCs w:val="22"/>
        </w:rPr>
        <w:t xml:space="preserve"> making us forget that anything as cold as winter ever existed. May this Spring mark a time of “new beginnings” for each of us!</w:t>
      </w:r>
    </w:p>
    <w:p w:rsidR="00AE626C" w:rsidRPr="00AE626C" w:rsidRDefault="00AE626C" w:rsidP="00AE626C">
      <w:pPr>
        <w:rPr>
          <w:szCs w:val="22"/>
        </w:rPr>
      </w:pPr>
      <w:r>
        <w:rPr>
          <w:szCs w:val="22"/>
        </w:rPr>
        <w:tab/>
      </w:r>
      <w:r w:rsidRPr="00AE626C">
        <w:rPr>
          <w:szCs w:val="22"/>
        </w:rPr>
        <w:t>Encourage us O God, to celebrate our “new beginnings”</w:t>
      </w:r>
      <w:r w:rsidR="00C64D10">
        <w:rPr>
          <w:szCs w:val="22"/>
        </w:rPr>
        <w:t xml:space="preserve"> </w:t>
      </w:r>
      <w:r w:rsidRPr="00AE626C">
        <w:rPr>
          <w:szCs w:val="22"/>
        </w:rPr>
        <w:t xml:space="preserve">by putting bitterness behind us, forgiveness within us and hope before us. </w:t>
      </w:r>
    </w:p>
    <w:p w:rsidR="00DB74A4" w:rsidRDefault="00AE626C" w:rsidP="00AE626C">
      <w:pPr>
        <w:rPr>
          <w:szCs w:val="22"/>
        </w:rPr>
      </w:pPr>
      <w:r>
        <w:rPr>
          <w:szCs w:val="22"/>
        </w:rPr>
        <w:tab/>
      </w:r>
      <w:r w:rsidRPr="00AE626C">
        <w:rPr>
          <w:szCs w:val="22"/>
        </w:rPr>
        <w:t>For it is in Your holy name that we rejoice this day, Amen</w:t>
      </w:r>
      <w:r>
        <w:rPr>
          <w:szCs w:val="22"/>
        </w:rPr>
        <w:t>.</w:t>
      </w:r>
    </w:p>
    <w:p w:rsidR="00AE626C" w:rsidRPr="00AE626C" w:rsidRDefault="00AE626C" w:rsidP="00AE626C">
      <w:pPr>
        <w:rPr>
          <w:szCs w:val="22"/>
        </w:rPr>
      </w:pPr>
    </w:p>
    <w:p w:rsidR="00DB74A4" w:rsidRDefault="000A7610">
      <w:pPr>
        <w:pStyle w:val="Header"/>
        <w:tabs>
          <w:tab w:val="clear" w:pos="8640"/>
          <w:tab w:val="left" w:pos="4320"/>
        </w:tabs>
      </w:pPr>
      <w:r>
        <w:tab/>
        <w:t>The PRESIDENT called for Petitions, Memorials, Presentments of Grand Juries and such like papers.</w:t>
      </w:r>
    </w:p>
    <w:p w:rsidR="00CB0414" w:rsidRDefault="00CB0414">
      <w:pPr>
        <w:pStyle w:val="Header"/>
        <w:tabs>
          <w:tab w:val="clear" w:pos="8640"/>
          <w:tab w:val="left" w:pos="4320"/>
        </w:tabs>
      </w:pPr>
    </w:p>
    <w:p w:rsidR="00CB0414" w:rsidRPr="00266B2C" w:rsidRDefault="00CB0414" w:rsidP="00CB0414">
      <w:pPr>
        <w:pStyle w:val="Header"/>
        <w:tabs>
          <w:tab w:val="clear" w:pos="8640"/>
          <w:tab w:val="left" w:pos="4320"/>
        </w:tabs>
        <w:jc w:val="center"/>
        <w:rPr>
          <w:color w:val="auto"/>
        </w:rPr>
      </w:pPr>
      <w:r w:rsidRPr="00266B2C">
        <w:rPr>
          <w:b/>
          <w:color w:val="auto"/>
        </w:rPr>
        <w:t>Point of Quorum</w:t>
      </w:r>
    </w:p>
    <w:p w:rsidR="00CB0414" w:rsidRPr="00266B2C" w:rsidRDefault="00CB0414">
      <w:pPr>
        <w:pStyle w:val="Header"/>
        <w:tabs>
          <w:tab w:val="clear" w:pos="8640"/>
          <w:tab w:val="left" w:pos="4320"/>
        </w:tabs>
        <w:rPr>
          <w:color w:val="auto"/>
        </w:rPr>
      </w:pPr>
      <w:r w:rsidRPr="00266B2C">
        <w:rPr>
          <w:color w:val="auto"/>
        </w:rPr>
        <w:tab/>
        <w:t>At 12:02 P.M., Senator LEATHERMAN made the point that a quorum was not present.  It was ascertained that a quorum was not present.</w:t>
      </w:r>
    </w:p>
    <w:p w:rsidR="00CB0414" w:rsidRPr="00266B2C" w:rsidRDefault="00CB0414">
      <w:pPr>
        <w:pStyle w:val="Header"/>
        <w:tabs>
          <w:tab w:val="clear" w:pos="8640"/>
          <w:tab w:val="left" w:pos="4320"/>
        </w:tabs>
        <w:rPr>
          <w:color w:val="auto"/>
        </w:rPr>
      </w:pPr>
    </w:p>
    <w:p w:rsidR="00CB0414" w:rsidRPr="00266B2C" w:rsidRDefault="00CB0414" w:rsidP="00CB0414">
      <w:pPr>
        <w:pStyle w:val="Header"/>
        <w:tabs>
          <w:tab w:val="clear" w:pos="8640"/>
          <w:tab w:val="left" w:pos="4320"/>
        </w:tabs>
        <w:jc w:val="center"/>
        <w:rPr>
          <w:color w:val="auto"/>
        </w:rPr>
      </w:pPr>
      <w:r w:rsidRPr="00266B2C">
        <w:rPr>
          <w:b/>
          <w:color w:val="auto"/>
        </w:rPr>
        <w:t>Call of the Senate</w:t>
      </w:r>
    </w:p>
    <w:p w:rsidR="00CB0414" w:rsidRPr="00266B2C" w:rsidRDefault="00CB0414">
      <w:pPr>
        <w:pStyle w:val="Header"/>
        <w:tabs>
          <w:tab w:val="clear" w:pos="8640"/>
          <w:tab w:val="left" w:pos="4320"/>
        </w:tabs>
        <w:rPr>
          <w:color w:val="auto"/>
        </w:rPr>
      </w:pPr>
      <w:r w:rsidRPr="00266B2C">
        <w:rPr>
          <w:color w:val="auto"/>
        </w:rPr>
        <w:tab/>
        <w:t xml:space="preserve">Senator LEATHERMAN moved that a Call of the Senate be made.  </w:t>
      </w:r>
    </w:p>
    <w:p w:rsidR="00F26E7D" w:rsidRDefault="00F26E7D" w:rsidP="00F26E7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color w:val="auto"/>
        </w:rPr>
      </w:pPr>
    </w:p>
    <w:p w:rsidR="00F26E7D" w:rsidRDefault="00F26E7D" w:rsidP="00F26E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26E7D">
        <w:rPr>
          <w:color w:val="auto"/>
        </w:rPr>
        <w:t>Alexander</w:t>
      </w:r>
      <w:r>
        <w:rPr>
          <w:color w:val="auto"/>
        </w:rPr>
        <w:tab/>
      </w:r>
      <w:r w:rsidRPr="00F26E7D">
        <w:rPr>
          <w:color w:val="auto"/>
        </w:rPr>
        <w:t>Bennett</w:t>
      </w:r>
      <w:r>
        <w:rPr>
          <w:color w:val="auto"/>
        </w:rPr>
        <w:tab/>
      </w:r>
      <w:r w:rsidRPr="00F26E7D">
        <w:rPr>
          <w:color w:val="auto"/>
        </w:rPr>
        <w:t>Campbell</w:t>
      </w:r>
    </w:p>
    <w:p w:rsidR="00F26E7D" w:rsidRDefault="00F26E7D" w:rsidP="00F26E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26E7D">
        <w:rPr>
          <w:color w:val="auto"/>
        </w:rPr>
        <w:t>Climer</w:t>
      </w:r>
      <w:r>
        <w:rPr>
          <w:color w:val="auto"/>
        </w:rPr>
        <w:tab/>
      </w:r>
      <w:r w:rsidRPr="00F26E7D">
        <w:rPr>
          <w:color w:val="auto"/>
        </w:rPr>
        <w:t>Cromer</w:t>
      </w:r>
      <w:r>
        <w:rPr>
          <w:color w:val="auto"/>
        </w:rPr>
        <w:tab/>
      </w:r>
      <w:r w:rsidRPr="00F26E7D">
        <w:rPr>
          <w:color w:val="auto"/>
        </w:rPr>
        <w:t>Davis</w:t>
      </w:r>
    </w:p>
    <w:p w:rsidR="00F26E7D" w:rsidRDefault="00F26E7D" w:rsidP="00F26E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26E7D">
        <w:rPr>
          <w:color w:val="auto"/>
        </w:rPr>
        <w:t>Fanning</w:t>
      </w:r>
      <w:r>
        <w:rPr>
          <w:color w:val="auto"/>
        </w:rPr>
        <w:tab/>
      </w:r>
      <w:r w:rsidRPr="00F26E7D">
        <w:rPr>
          <w:color w:val="auto"/>
        </w:rPr>
        <w:t>Gambrell</w:t>
      </w:r>
      <w:r>
        <w:rPr>
          <w:color w:val="auto"/>
        </w:rPr>
        <w:tab/>
      </w:r>
      <w:r w:rsidRPr="00F26E7D">
        <w:rPr>
          <w:color w:val="auto"/>
        </w:rPr>
        <w:t>Gregory</w:t>
      </w:r>
    </w:p>
    <w:p w:rsidR="00F26E7D" w:rsidRDefault="00F26E7D" w:rsidP="00F26E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26E7D">
        <w:rPr>
          <w:color w:val="auto"/>
        </w:rPr>
        <w:t>Hembree</w:t>
      </w:r>
      <w:r>
        <w:rPr>
          <w:color w:val="auto"/>
        </w:rPr>
        <w:tab/>
      </w:r>
      <w:r w:rsidRPr="00F26E7D">
        <w:rPr>
          <w:color w:val="auto"/>
        </w:rPr>
        <w:t>Hutto</w:t>
      </w:r>
      <w:r>
        <w:rPr>
          <w:color w:val="auto"/>
        </w:rPr>
        <w:tab/>
      </w:r>
      <w:r w:rsidRPr="00F26E7D">
        <w:rPr>
          <w:color w:val="auto"/>
        </w:rPr>
        <w:t>Leatherman</w:t>
      </w:r>
    </w:p>
    <w:p w:rsidR="00F26E7D" w:rsidRDefault="00F26E7D" w:rsidP="00F26E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F26E7D">
        <w:rPr>
          <w:color w:val="auto"/>
        </w:rPr>
        <w:t>Martin</w:t>
      </w:r>
      <w:r>
        <w:rPr>
          <w:color w:val="auto"/>
        </w:rPr>
        <w:tab/>
      </w:r>
      <w:r w:rsidRPr="00F26E7D">
        <w:rPr>
          <w:color w:val="auto"/>
        </w:rPr>
        <w:t>Massey</w:t>
      </w:r>
      <w:r>
        <w:rPr>
          <w:color w:val="auto"/>
        </w:rPr>
        <w:tab/>
      </w:r>
      <w:r w:rsidRPr="00F26E7D">
        <w:rPr>
          <w:i/>
          <w:color w:val="auto"/>
        </w:rPr>
        <w:t>Matthews, John</w:t>
      </w:r>
    </w:p>
    <w:p w:rsidR="00F26E7D" w:rsidRDefault="00F26E7D" w:rsidP="00F26E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26E7D">
        <w:rPr>
          <w:color w:val="auto"/>
        </w:rPr>
        <w:t>McElveen</w:t>
      </w:r>
      <w:r>
        <w:rPr>
          <w:color w:val="auto"/>
        </w:rPr>
        <w:tab/>
      </w:r>
      <w:r w:rsidRPr="00F26E7D">
        <w:rPr>
          <w:color w:val="auto"/>
        </w:rPr>
        <w:t>Nicholson</w:t>
      </w:r>
      <w:r>
        <w:rPr>
          <w:color w:val="auto"/>
        </w:rPr>
        <w:tab/>
      </w:r>
      <w:r w:rsidRPr="00F26E7D">
        <w:rPr>
          <w:color w:val="auto"/>
        </w:rPr>
        <w:t>Peeler</w:t>
      </w:r>
    </w:p>
    <w:p w:rsidR="00F26E7D" w:rsidRDefault="00F26E7D" w:rsidP="00F26E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26E7D">
        <w:rPr>
          <w:color w:val="auto"/>
        </w:rPr>
        <w:t>Rice</w:t>
      </w:r>
      <w:r>
        <w:rPr>
          <w:color w:val="auto"/>
        </w:rPr>
        <w:tab/>
      </w:r>
      <w:r w:rsidRPr="00F26E7D">
        <w:rPr>
          <w:color w:val="auto"/>
        </w:rPr>
        <w:t>Sabb</w:t>
      </w:r>
      <w:r>
        <w:rPr>
          <w:color w:val="auto"/>
        </w:rPr>
        <w:tab/>
      </w:r>
      <w:r w:rsidRPr="00F26E7D">
        <w:rPr>
          <w:color w:val="auto"/>
        </w:rPr>
        <w:t>Scott</w:t>
      </w:r>
    </w:p>
    <w:p w:rsidR="00F26E7D" w:rsidRDefault="00F26E7D" w:rsidP="00F26E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26E7D">
        <w:rPr>
          <w:color w:val="auto"/>
        </w:rPr>
        <w:t>Senn</w:t>
      </w:r>
      <w:r>
        <w:rPr>
          <w:color w:val="auto"/>
        </w:rPr>
        <w:tab/>
      </w:r>
      <w:r w:rsidRPr="00F26E7D">
        <w:rPr>
          <w:color w:val="auto"/>
        </w:rPr>
        <w:t>Setzler</w:t>
      </w:r>
      <w:r>
        <w:rPr>
          <w:color w:val="auto"/>
        </w:rPr>
        <w:tab/>
      </w:r>
      <w:r w:rsidRPr="00F26E7D">
        <w:rPr>
          <w:color w:val="auto"/>
        </w:rPr>
        <w:t>Shealy</w:t>
      </w:r>
    </w:p>
    <w:p w:rsidR="00F26E7D" w:rsidRDefault="00F26E7D" w:rsidP="00F26E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26E7D">
        <w:rPr>
          <w:color w:val="auto"/>
        </w:rPr>
        <w:t>Timmons</w:t>
      </w:r>
      <w:r>
        <w:rPr>
          <w:color w:val="auto"/>
        </w:rPr>
        <w:tab/>
      </w:r>
      <w:r w:rsidRPr="00F26E7D">
        <w:rPr>
          <w:color w:val="auto"/>
        </w:rPr>
        <w:t>Turner</w:t>
      </w:r>
      <w:r>
        <w:rPr>
          <w:color w:val="auto"/>
        </w:rPr>
        <w:tab/>
      </w:r>
      <w:r w:rsidRPr="00F26E7D">
        <w:rPr>
          <w:color w:val="auto"/>
        </w:rPr>
        <w:t>Young</w:t>
      </w:r>
    </w:p>
    <w:p w:rsidR="00CB0414" w:rsidRPr="00266B2C" w:rsidRDefault="00CB0414">
      <w:pPr>
        <w:pStyle w:val="Header"/>
        <w:tabs>
          <w:tab w:val="clear" w:pos="8640"/>
          <w:tab w:val="left" w:pos="4320"/>
        </w:tabs>
        <w:rPr>
          <w:color w:val="auto"/>
        </w:rPr>
      </w:pPr>
      <w:r w:rsidRPr="00266B2C">
        <w:rPr>
          <w:color w:val="auto"/>
        </w:rPr>
        <w:lastRenderedPageBreak/>
        <w:tab/>
        <w:t>A quorum being present, the Senate resumed.</w:t>
      </w:r>
    </w:p>
    <w:p w:rsidR="00CB0414" w:rsidRPr="00266B2C" w:rsidRDefault="00CB0414">
      <w:pPr>
        <w:pStyle w:val="Header"/>
        <w:tabs>
          <w:tab w:val="clear" w:pos="8640"/>
          <w:tab w:val="left" w:pos="4320"/>
        </w:tabs>
        <w:rPr>
          <w:color w:val="auto"/>
        </w:rPr>
      </w:pPr>
    </w:p>
    <w:p w:rsidR="00B76309" w:rsidRPr="00574984" w:rsidRDefault="00B76309" w:rsidP="00B76309">
      <w:pPr>
        <w:pStyle w:val="Header"/>
        <w:tabs>
          <w:tab w:val="clear" w:pos="8640"/>
          <w:tab w:val="left" w:pos="4320"/>
        </w:tabs>
        <w:jc w:val="center"/>
        <w:rPr>
          <w:color w:val="auto"/>
          <w:szCs w:val="22"/>
        </w:rPr>
      </w:pPr>
      <w:r w:rsidRPr="00574984">
        <w:rPr>
          <w:b/>
          <w:color w:val="auto"/>
          <w:szCs w:val="22"/>
        </w:rPr>
        <w:t>Doctor of the Day</w:t>
      </w:r>
    </w:p>
    <w:p w:rsidR="00B76309" w:rsidRPr="00574984" w:rsidRDefault="00B76309" w:rsidP="00B76309">
      <w:pPr>
        <w:pStyle w:val="Header"/>
        <w:tabs>
          <w:tab w:val="clear" w:pos="8640"/>
          <w:tab w:val="left" w:pos="4320"/>
        </w:tabs>
        <w:rPr>
          <w:color w:val="auto"/>
          <w:szCs w:val="22"/>
        </w:rPr>
      </w:pPr>
      <w:r w:rsidRPr="00574984">
        <w:rPr>
          <w:color w:val="auto"/>
          <w:szCs w:val="22"/>
        </w:rPr>
        <w:tab/>
        <w:t>Senator</w:t>
      </w:r>
      <w:r>
        <w:rPr>
          <w:color w:val="auto"/>
          <w:szCs w:val="22"/>
        </w:rPr>
        <w:t>s</w:t>
      </w:r>
      <w:r w:rsidRPr="00574984">
        <w:rPr>
          <w:color w:val="auto"/>
          <w:szCs w:val="22"/>
        </w:rPr>
        <w:t xml:space="preserve"> </w:t>
      </w:r>
      <w:r>
        <w:rPr>
          <w:color w:val="auto"/>
          <w:szCs w:val="22"/>
        </w:rPr>
        <w:t>NICHOLSON and GAMBRELL</w:t>
      </w:r>
      <w:r w:rsidRPr="00574984">
        <w:rPr>
          <w:color w:val="auto"/>
          <w:szCs w:val="22"/>
        </w:rPr>
        <w:t xml:space="preserve"> introduced Dr. </w:t>
      </w:r>
      <w:r>
        <w:rPr>
          <w:color w:val="auto"/>
          <w:szCs w:val="22"/>
        </w:rPr>
        <w:t xml:space="preserve">Bryan Green </w:t>
      </w:r>
      <w:r w:rsidRPr="00574984">
        <w:rPr>
          <w:color w:val="auto"/>
          <w:szCs w:val="22"/>
        </w:rPr>
        <w:t xml:space="preserve">of </w:t>
      </w:r>
      <w:r>
        <w:rPr>
          <w:color w:val="auto"/>
          <w:szCs w:val="22"/>
        </w:rPr>
        <w:t>Greenwood,</w:t>
      </w:r>
      <w:r w:rsidRPr="00574984">
        <w:rPr>
          <w:color w:val="auto"/>
          <w:szCs w:val="22"/>
        </w:rPr>
        <w:t xml:space="preserve"> S.C., Doctor of the Day.</w:t>
      </w:r>
    </w:p>
    <w:p w:rsidR="00B76309" w:rsidRPr="0063614E" w:rsidRDefault="00B76309" w:rsidP="00B76309">
      <w:pPr>
        <w:pStyle w:val="Header"/>
        <w:tabs>
          <w:tab w:val="clear" w:pos="8640"/>
          <w:tab w:val="left" w:pos="4320"/>
        </w:tabs>
        <w:rPr>
          <w:color w:val="auto"/>
          <w:szCs w:val="22"/>
        </w:rPr>
      </w:pPr>
    </w:p>
    <w:p w:rsidR="00B76309" w:rsidRPr="0063614E" w:rsidRDefault="00B76309" w:rsidP="00B76309">
      <w:pPr>
        <w:pStyle w:val="Header"/>
        <w:tabs>
          <w:tab w:val="clear" w:pos="8640"/>
          <w:tab w:val="left" w:pos="4320"/>
        </w:tabs>
        <w:jc w:val="center"/>
        <w:rPr>
          <w:color w:val="auto"/>
          <w:szCs w:val="22"/>
        </w:rPr>
      </w:pPr>
      <w:r w:rsidRPr="0063614E">
        <w:rPr>
          <w:b/>
          <w:color w:val="auto"/>
          <w:szCs w:val="22"/>
        </w:rPr>
        <w:t>Leave of Absence</w:t>
      </w:r>
    </w:p>
    <w:p w:rsidR="00B76309" w:rsidRPr="0063614E" w:rsidRDefault="00B76309" w:rsidP="00B76309">
      <w:pPr>
        <w:pStyle w:val="Header"/>
        <w:tabs>
          <w:tab w:val="clear" w:pos="8640"/>
          <w:tab w:val="left" w:pos="4320"/>
        </w:tabs>
        <w:rPr>
          <w:color w:val="auto"/>
          <w:szCs w:val="22"/>
        </w:rPr>
      </w:pPr>
      <w:r w:rsidRPr="0063614E">
        <w:rPr>
          <w:color w:val="auto"/>
          <w:szCs w:val="22"/>
        </w:rPr>
        <w:tab/>
        <w:t>At 1</w:t>
      </w:r>
      <w:r>
        <w:rPr>
          <w:color w:val="auto"/>
          <w:szCs w:val="22"/>
        </w:rPr>
        <w:t>2</w:t>
      </w:r>
      <w:r w:rsidRPr="0063614E">
        <w:rPr>
          <w:color w:val="auto"/>
          <w:szCs w:val="22"/>
        </w:rPr>
        <w:t>:</w:t>
      </w:r>
      <w:r>
        <w:rPr>
          <w:color w:val="auto"/>
          <w:szCs w:val="22"/>
        </w:rPr>
        <w:t>06</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CROMER</w:t>
      </w:r>
      <w:r w:rsidRPr="0063614E">
        <w:rPr>
          <w:color w:val="auto"/>
          <w:szCs w:val="22"/>
        </w:rPr>
        <w:t xml:space="preserve"> requested a leave of absence for Senator </w:t>
      </w:r>
      <w:r>
        <w:rPr>
          <w:color w:val="auto"/>
          <w:szCs w:val="22"/>
        </w:rPr>
        <w:t>CAMPSEN</w:t>
      </w:r>
      <w:r w:rsidRPr="0063614E">
        <w:rPr>
          <w:color w:val="auto"/>
          <w:szCs w:val="22"/>
        </w:rPr>
        <w:t xml:space="preserve"> for the day.</w:t>
      </w:r>
    </w:p>
    <w:p w:rsidR="00B76309" w:rsidRPr="0063614E" w:rsidRDefault="00B76309" w:rsidP="00B76309">
      <w:pPr>
        <w:pStyle w:val="Header"/>
        <w:tabs>
          <w:tab w:val="clear" w:pos="8640"/>
          <w:tab w:val="left" w:pos="4320"/>
        </w:tabs>
        <w:rPr>
          <w:color w:val="auto"/>
          <w:szCs w:val="22"/>
        </w:rPr>
      </w:pPr>
    </w:p>
    <w:p w:rsidR="00FB7704" w:rsidRPr="0063614E" w:rsidRDefault="00FB7704" w:rsidP="00FB7704">
      <w:pPr>
        <w:pStyle w:val="Header"/>
        <w:tabs>
          <w:tab w:val="clear" w:pos="8640"/>
          <w:tab w:val="left" w:pos="4320"/>
        </w:tabs>
        <w:jc w:val="center"/>
        <w:rPr>
          <w:color w:val="auto"/>
          <w:szCs w:val="22"/>
        </w:rPr>
      </w:pPr>
      <w:r w:rsidRPr="0063614E">
        <w:rPr>
          <w:b/>
          <w:color w:val="auto"/>
          <w:szCs w:val="22"/>
        </w:rPr>
        <w:t>Leave of Absence</w:t>
      </w:r>
    </w:p>
    <w:p w:rsidR="00FB7704" w:rsidRPr="0063614E" w:rsidRDefault="00FB7704" w:rsidP="00FB7704">
      <w:pPr>
        <w:pStyle w:val="Header"/>
        <w:tabs>
          <w:tab w:val="clear" w:pos="8640"/>
          <w:tab w:val="left" w:pos="4320"/>
        </w:tabs>
        <w:rPr>
          <w:color w:val="auto"/>
          <w:szCs w:val="22"/>
        </w:rPr>
      </w:pPr>
      <w:r w:rsidRPr="0063614E">
        <w:rPr>
          <w:color w:val="auto"/>
          <w:szCs w:val="22"/>
        </w:rPr>
        <w:tab/>
        <w:t>At 1</w:t>
      </w:r>
      <w:r>
        <w:rPr>
          <w:color w:val="auto"/>
          <w:szCs w:val="22"/>
        </w:rPr>
        <w:t>2</w:t>
      </w:r>
      <w:r w:rsidRPr="0063614E">
        <w:rPr>
          <w:color w:val="auto"/>
          <w:szCs w:val="22"/>
        </w:rPr>
        <w:t>:</w:t>
      </w:r>
      <w:r>
        <w:rPr>
          <w:color w:val="auto"/>
          <w:szCs w:val="22"/>
        </w:rPr>
        <w:t>39</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VERDIN</w:t>
      </w:r>
      <w:r w:rsidRPr="0063614E">
        <w:rPr>
          <w:color w:val="auto"/>
          <w:szCs w:val="22"/>
        </w:rPr>
        <w:t xml:space="preserve"> requested a leave of absence for Senator </w:t>
      </w:r>
      <w:r>
        <w:rPr>
          <w:color w:val="auto"/>
          <w:szCs w:val="22"/>
        </w:rPr>
        <w:t>GOLDFINCH</w:t>
      </w:r>
      <w:r w:rsidRPr="0063614E">
        <w:rPr>
          <w:color w:val="auto"/>
          <w:szCs w:val="22"/>
        </w:rPr>
        <w:t xml:space="preserve"> for the </w:t>
      </w:r>
      <w:r>
        <w:rPr>
          <w:color w:val="auto"/>
          <w:szCs w:val="22"/>
        </w:rPr>
        <w:t xml:space="preserve">balance of the </w:t>
      </w:r>
      <w:r w:rsidRPr="0063614E">
        <w:rPr>
          <w:color w:val="auto"/>
          <w:szCs w:val="22"/>
        </w:rPr>
        <w:t>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F32439">
        <w:t>KIMPSON</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3F1A5C">
      <w:pPr>
        <w:pStyle w:val="Header"/>
        <w:tabs>
          <w:tab w:val="clear" w:pos="8640"/>
          <w:tab w:val="left" w:pos="4320"/>
        </w:tabs>
      </w:pPr>
      <w:r>
        <w:t>S. 86</w:t>
      </w:r>
      <w:r>
        <w:tab/>
      </w:r>
      <w:r>
        <w:tab/>
        <w:t>Sen. Campbell</w:t>
      </w:r>
    </w:p>
    <w:p w:rsidR="003F1A5C" w:rsidRDefault="003F1A5C">
      <w:pPr>
        <w:pStyle w:val="Header"/>
        <w:tabs>
          <w:tab w:val="clear" w:pos="8640"/>
          <w:tab w:val="left" w:pos="4320"/>
        </w:tabs>
      </w:pPr>
      <w:r>
        <w:t>S. 131</w:t>
      </w:r>
      <w:r>
        <w:tab/>
      </w:r>
      <w:r>
        <w:tab/>
        <w:t>Sen. Senn</w:t>
      </w:r>
    </w:p>
    <w:p w:rsidR="003F1A5C" w:rsidRDefault="003F1A5C">
      <w:pPr>
        <w:pStyle w:val="Header"/>
        <w:tabs>
          <w:tab w:val="clear" w:pos="8640"/>
          <w:tab w:val="left" w:pos="4320"/>
        </w:tabs>
      </w:pPr>
      <w:r>
        <w:t>S. 547</w:t>
      </w:r>
      <w:r>
        <w:tab/>
      </w:r>
      <w:r>
        <w:tab/>
        <w:t>Sen. Campbell</w:t>
      </w:r>
    </w:p>
    <w:p w:rsidR="00F32439" w:rsidRDefault="00F32439">
      <w:pPr>
        <w:pStyle w:val="Header"/>
        <w:tabs>
          <w:tab w:val="clear" w:pos="8640"/>
          <w:tab w:val="left" w:pos="4320"/>
        </w:tabs>
      </w:pPr>
      <w:r>
        <w:t>S. 565</w:t>
      </w:r>
      <w:r>
        <w:tab/>
      </w:r>
      <w:r>
        <w:tab/>
        <w:t>Sen. Young</w:t>
      </w:r>
    </w:p>
    <w:p w:rsidR="003F1A5C" w:rsidRDefault="003F1A5C">
      <w:pPr>
        <w:pStyle w:val="Header"/>
        <w:tabs>
          <w:tab w:val="clear" w:pos="8640"/>
          <w:tab w:val="left" w:pos="4320"/>
        </w:tabs>
      </w:pPr>
      <w:r>
        <w:t>S. 571</w:t>
      </w:r>
      <w:r>
        <w:tab/>
      </w:r>
      <w:r>
        <w:tab/>
        <w:t>Sen. Campbell</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D31EE" w:rsidRDefault="007D31EE" w:rsidP="007D31EE"/>
    <w:p w:rsidR="007D31EE" w:rsidRDefault="007D31EE" w:rsidP="007D31EE">
      <w:r>
        <w:tab/>
        <w:t>S. 574</w:t>
      </w:r>
      <w:r>
        <w:fldChar w:fldCharType="begin"/>
      </w:r>
      <w:r>
        <w:instrText xml:space="preserve"> XE "</w:instrText>
      </w:r>
      <w:r>
        <w:tab/>
        <w:instrText>S. 574" \b</w:instrText>
      </w:r>
      <w:r>
        <w:fldChar w:fldCharType="end"/>
      </w:r>
      <w:r>
        <w:t xml:space="preserve"> -- Senators Scott, McLeod, Fanning, McElveen, Jackson and Setzler:  A CONCURRENT RESOLUTION TO REQUEST THE DEPARTMENT OF TRANSPORTATION ATTACH A SIGN CONTAINING THE WORDS "WELCOME TO THE CITY OF COLUMBIA" ONTO THE CONGRESSMAN JAMES E. CLYBURN PEDESTRIAN OVERPASS CROSSING THE SOUTHBOUND LANES OF SOUTH CAROLINA HIGHWAY 277 IN THE CITY OF COLUMBIA.</w:t>
      </w:r>
    </w:p>
    <w:p w:rsidR="007D31EE" w:rsidRDefault="007D31EE" w:rsidP="007D31EE">
      <w:r>
        <w:t>l:\council\bills\gt\5328cm17.docx</w:t>
      </w:r>
    </w:p>
    <w:p w:rsidR="007D31EE" w:rsidRDefault="007D31EE" w:rsidP="007D31EE">
      <w:r>
        <w:tab/>
        <w:t>The Concurrent Resolution was introduced and referred to the Committee on Transportation.</w:t>
      </w:r>
    </w:p>
    <w:p w:rsidR="007D31EE" w:rsidRDefault="007D31EE" w:rsidP="007D31EE"/>
    <w:p w:rsidR="007D31EE" w:rsidRDefault="007D31EE" w:rsidP="007D31EE">
      <w:r>
        <w:lastRenderedPageBreak/>
        <w:tab/>
        <w:t>S. 575</w:t>
      </w:r>
      <w:r>
        <w:fldChar w:fldCharType="begin"/>
      </w:r>
      <w:r>
        <w:instrText xml:space="preserve"> XE "</w:instrText>
      </w:r>
      <w:r>
        <w:tab/>
        <w:instrText>S. 575" \b</w:instrText>
      </w:r>
      <w:r>
        <w:fldChar w:fldCharType="end"/>
      </w:r>
      <w:r>
        <w:t xml:space="preserve"> -- Senators Gregory and Jackson:  A BILL TO AMEND SECTION 12-21-625, CODE OF LAWS OF SOUTH CAROLINA, 1976, RELATING TO THE SURTAX ON CIGARETTES, INCLUDING THE DEFINITION OF "CIGARETTE", SO AS TO REVISE THE WEIGHT LIMITATION ON CIGARETTES FROM THREE POUNDS OR LESS PER ONE THOUSAND CIGARETTES TO FOUR AND ONE-HALF POUNDS OR LESS PER ONE THOUSAND CIGARETTES AND TO EXEMPT THOSE WRAPPED TOTALLY IN TOBACCO LEAF WITH NO FILTER, AND TO DEFINE "CIGARETTE" TO INCLUDE 0.325 OUNCES OF TOBACCO LIKELY INTENDED TO BE PURCHASED TO ROLL YOUR OWN CIGARETTES; AND TO REQUIRE THE DIRECTOR OF THE DEPARTMENT OF REVENUE TO DETERMINE IF THERE ARE BARRIERS TO THE ENFORCEMENT OR COLLECTION OF CIGARETTE TAXES, TO MAKE RECOMMENDATIONS TO REMOVE THESE BARRIERS, AND TO REPORT THEIR FINDINGS TO THE GENERAL ASSEMBLY.</w:t>
      </w:r>
    </w:p>
    <w:p w:rsidR="007D31EE" w:rsidRDefault="007D31EE" w:rsidP="007D31EE">
      <w:r>
        <w:t>l:\council\bills\bbm\9652sa17.docx</w:t>
      </w:r>
    </w:p>
    <w:p w:rsidR="007D31EE" w:rsidRDefault="007D31EE" w:rsidP="007D31EE">
      <w:r>
        <w:tab/>
        <w:t>Read the first time and referred to the Committee on Finance.</w:t>
      </w:r>
    </w:p>
    <w:p w:rsidR="007D31EE" w:rsidRDefault="007D31EE" w:rsidP="007D31EE"/>
    <w:p w:rsidR="007D31EE" w:rsidRDefault="007D31EE" w:rsidP="007D31EE">
      <w:r>
        <w:tab/>
        <w:t>S. 576</w:t>
      </w:r>
      <w:r>
        <w:fldChar w:fldCharType="begin"/>
      </w:r>
      <w:r>
        <w:instrText xml:space="preserve"> XE "</w:instrText>
      </w:r>
      <w:r>
        <w:tab/>
        <w:instrText>S. 576" \b</w:instrText>
      </w:r>
      <w:r>
        <w:fldChar w:fldCharType="end"/>
      </w:r>
      <w:r>
        <w:t xml:space="preserve"> -- Senators Jackson and Rankin: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AUTHORIZE THE OMBUDSMAN TO OFFER AN ONLINE INSTRUCTIONAL COURSE COVERING THE BASICS OF HOMEOWNERS ASSOCIATION MANAGEMENT AND THE RIGHTS AND RESPONSIBILITIES OF HOMEOWNERS, TO </w:t>
      </w:r>
      <w:r>
        <w:lastRenderedPageBreak/>
        <w:t>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TO AMEND SECTION 27-50-30, RELATING TO CERTAIN TRANSFERS THAT DO NOT REQUIRE RESIDENTIAL PROPERTY CONDITION DISCLOSURE STATEMENTS, SO AS TO PROVIDE THAT IF THE PROPERTY IS SUBJECT TO A HOMEOWNERS ASSOCIATION, THE DISCLOSURE STATEMENT MUST BE PROVIDED TO ANY PURCHASER, INCLUDING THE FIRST SALE OF A DWELLING NEVER INHABITED; AND TO AMEND SECTION 27-50-40, AS AMENDED, RELATING TO MANDATORY DISCLOSURE STATEMENTS SELLERS OF REAL PROPERTY MUST PROVIDE PURCHASERS, SO AS TO INCLUDE PROVISIONS CONCERNING DISCLOSURES OF PROPERTY SUBJECT TO HOMEOWNERS ASSOCIATION GOVERNANCE.</w:t>
      </w:r>
    </w:p>
    <w:p w:rsidR="007D31EE" w:rsidRDefault="007D31EE" w:rsidP="007D31EE">
      <w:r>
        <w:t>l:\s-jud\bills\jackson\jud0041.pb.docx</w:t>
      </w:r>
    </w:p>
    <w:p w:rsidR="007D31EE" w:rsidRDefault="007D31EE" w:rsidP="007D31EE">
      <w:r>
        <w:tab/>
        <w:t>Read the first time and referred to the Committee on Judiciary.</w:t>
      </w:r>
    </w:p>
    <w:p w:rsidR="007D31EE" w:rsidRDefault="007D31EE" w:rsidP="007D31EE"/>
    <w:p w:rsidR="007D31EE" w:rsidRDefault="007D31EE" w:rsidP="007D31EE">
      <w:r>
        <w:tab/>
        <w:t>H. 3427</w:t>
      </w:r>
      <w:r>
        <w:fldChar w:fldCharType="begin"/>
      </w:r>
      <w:r>
        <w:instrText xml:space="preserve"> XE "</w:instrText>
      </w:r>
      <w:r>
        <w:tab/>
        <w:instrText>H. 3427" \b</w:instrText>
      </w:r>
      <w:r>
        <w:fldChar w:fldCharType="end"/>
      </w:r>
      <w:r>
        <w:t xml:space="preserve"> -- Reps. Lucas, Loftis, Allison, Stringer, Erickson, Simrill, G. R. Smith, McKnight, Robinson-Simpson, Martin, West, Long, Burns, Atwater, McCoy, Hardee, Hewitt, Fry, Jordan, Murphy, Spires, G. M. Smith, McCravy, Clemmons, McEachern, Taylor, Arrington, Johnson, Huggins, Hamilton, Elliott, Funderburk, Bales, Bannister, Blackwell, Bradley, Chumley, Clary, Clyburn, Cobb-Hunter, Cole, Crawford, Delleney, Dillard, Douglas, Forrest, Forrester, Hayes, Henderson, Herbkersman, Hiott, Lowe, D. C. Moss, B. Newton, W. Newton, Pope, Quinn, S. Rivers, Ryhal, Sandifer, Tallon, Thayer, Whitmire, Anderson, Anthony, Gagnon, Parks, Pitts, Ott, King, Henegan, Willis, Yow, Williams, Jefferson, Duckworth, White, Finlay, Bernstein, J. E. Smith, Bedingfield, Felder, Bennett, Davis, Mitchell, Rutherford, Neal, Stavrinakis, Govan, Putnam, Collins, Brown, Weeks, Hosey, Bowers, V. S. Moss, Howard, Kirby, Sottile, Whipper, Norrell, Ballentine, Toole, Thigpen, Cogswell, Daning, Crosby, Knight, Wheeler and Hixon:  A BILL TO AMEND THE CODE OF LAWS OF SOUTH CAROLINA, 1976, TO ENACT THE "SOUTH CAROLINA COMPUTER SCIENCE EDUCATION INITIATIVE" BY ADDING SECTION 59-29-250 SO </w:t>
      </w:r>
      <w:r>
        <w:lastRenderedPageBreak/>
        <w:t>AS TO PROVIDE THE PURPOSE OF THE SECTION, TO PROVIDE THAT, BEGINNING WITH THE 2018-2019 SCHOOL YEAR, PUBLIC HIGH SCHOOLS AND PUBLIC CHARTER HIGH SCHOOLS SHALL OFFER CERTAIN COMPUTER SCIENCE COURSEWORK, TO REQUIRE THE STATE BOARD OF EDUCATION TO ADOPT AND ENSURE IMPLEMENTATION OF GRADE-APPROPRIATE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7D31EE" w:rsidRDefault="007D31EE" w:rsidP="007D31EE">
      <w:r>
        <w:tab/>
        <w:t>Read the first time and referred to the Committee on Education.</w:t>
      </w:r>
    </w:p>
    <w:p w:rsidR="007D31EE" w:rsidRDefault="007D31EE" w:rsidP="007D31EE"/>
    <w:p w:rsidR="007D31EE" w:rsidRDefault="007D31EE" w:rsidP="007D31EE">
      <w:r>
        <w:tab/>
        <w:t>H. 3879</w:t>
      </w:r>
      <w:r>
        <w:fldChar w:fldCharType="begin"/>
      </w:r>
      <w:r>
        <w:instrText xml:space="preserve"> XE "</w:instrText>
      </w:r>
      <w:r>
        <w:tab/>
        <w:instrText>H. 3879" \b</w:instrText>
      </w:r>
      <w:r>
        <w:fldChar w:fldCharType="end"/>
      </w:r>
      <w:r>
        <w:t xml:space="preserve"> -- Reps. Davis, Yow, Thayer, Anderson and Gilliard:  A BILL TO AMEND SECTION 42-9-290, CODE OF LAWS OF SOUTH CAROLINA, 1976, RELATING TO THE MAXIMUM AMOUNT OF BURIAL EXPENSES PAYABLE UNDER WORKERS' COMPENSATION LAWS FOR ACCIDENTAL DEATH, SO AS TO INCREASE THE MAXIMUM PAYABLE AMOUNT TO SEVENTY-FIVE HUNDRED DOLLARS.</w:t>
      </w:r>
    </w:p>
    <w:p w:rsidR="007D31EE" w:rsidRDefault="007D31EE" w:rsidP="007D31EE">
      <w:r>
        <w:tab/>
        <w:t>Read the first time and referred to the Committee on Judiciary.</w:t>
      </w:r>
    </w:p>
    <w:p w:rsidR="007D31EE" w:rsidRDefault="007D31EE" w:rsidP="007D31EE"/>
    <w:p w:rsidR="00DB74A4" w:rsidRDefault="000A7610">
      <w:pPr>
        <w:pStyle w:val="Header"/>
        <w:tabs>
          <w:tab w:val="clear" w:pos="8640"/>
          <w:tab w:val="left" w:pos="4320"/>
        </w:tabs>
        <w:jc w:val="center"/>
      </w:pPr>
      <w:r>
        <w:rPr>
          <w:b/>
        </w:rPr>
        <w:t>REPORTS OF STANDING COMMITTEES</w:t>
      </w:r>
    </w:p>
    <w:p w:rsidR="00DB74A4" w:rsidRDefault="00682F0D">
      <w:pPr>
        <w:pStyle w:val="Header"/>
        <w:tabs>
          <w:tab w:val="clear" w:pos="8640"/>
          <w:tab w:val="left" w:pos="4320"/>
        </w:tabs>
      </w:pPr>
      <w:r>
        <w:tab/>
        <w:t>Senator CAMPSEN from the Committee on Judiciary submitted a favorable report on:</w:t>
      </w:r>
    </w:p>
    <w:p w:rsidR="00682F0D" w:rsidRPr="00963E7F" w:rsidRDefault="00682F0D" w:rsidP="00682F0D">
      <w:pPr>
        <w:suppressAutoHyphens/>
      </w:pPr>
      <w:r>
        <w:tab/>
      </w:r>
      <w:r w:rsidRPr="00963E7F">
        <w:t>S. 28</w:t>
      </w:r>
      <w:r w:rsidRPr="00963E7F">
        <w:fldChar w:fldCharType="begin"/>
      </w:r>
      <w:r w:rsidRPr="00963E7F">
        <w:instrText xml:space="preserve"> XE "S. 28" \b </w:instrText>
      </w:r>
      <w:r w:rsidRPr="00963E7F">
        <w:fldChar w:fldCharType="end"/>
      </w:r>
      <w:r w:rsidRPr="00963E7F">
        <w:t xml:space="preserve"> -- Senator Campsen:  </w:t>
      </w:r>
      <w:r w:rsidRPr="00963E7F">
        <w:rPr>
          <w:szCs w:val="30"/>
        </w:rPr>
        <w:t xml:space="preserve">A BILL </w:t>
      </w:r>
      <w:r w:rsidRPr="00963E7F">
        <w:t>TO AMEND SECTION 59</w:t>
      </w:r>
      <w:r w:rsidRPr="00963E7F">
        <w:noBreakHyphen/>
        <w:t>39</w:t>
      </w:r>
      <w:r w:rsidRPr="00963E7F">
        <w:noBreakHyphen/>
        <w:t xml:space="preserve">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w:t>
      </w:r>
      <w:r w:rsidRPr="00963E7F">
        <w:lastRenderedPageBreak/>
        <w:t>FOR A RELEASED TIME PROGRAM OPERATED BY AN UNACCREDITED ENTITY; AND TO MAKE THESE PROVISIONS EFFECTIVE JULY 1, 2018.</w:t>
      </w:r>
    </w:p>
    <w:p w:rsidR="00682F0D" w:rsidRDefault="00682F0D">
      <w:pPr>
        <w:pStyle w:val="Header"/>
        <w:tabs>
          <w:tab w:val="clear" w:pos="8640"/>
          <w:tab w:val="left" w:pos="4320"/>
        </w:tabs>
      </w:pPr>
      <w:r>
        <w:tab/>
        <w:t>Ordered for consideration tomorrow.</w:t>
      </w:r>
    </w:p>
    <w:p w:rsidR="00682F0D" w:rsidRDefault="00682F0D">
      <w:pPr>
        <w:pStyle w:val="Header"/>
        <w:tabs>
          <w:tab w:val="clear" w:pos="8640"/>
          <w:tab w:val="left" w:pos="4320"/>
        </w:tabs>
      </w:pPr>
    </w:p>
    <w:p w:rsidR="00682F0D" w:rsidRDefault="00682F0D">
      <w:pPr>
        <w:pStyle w:val="Header"/>
        <w:tabs>
          <w:tab w:val="clear" w:pos="8640"/>
          <w:tab w:val="left" w:pos="4320"/>
        </w:tabs>
      </w:pPr>
      <w:r>
        <w:tab/>
        <w:t>Senator FANNING from the Committee on Judiciary submitted a favorable with amendment report on:</w:t>
      </w:r>
    </w:p>
    <w:p w:rsidR="00682F0D" w:rsidRPr="00D8278B" w:rsidRDefault="00682F0D" w:rsidP="00682F0D">
      <w:pPr>
        <w:suppressAutoHyphens/>
      </w:pPr>
      <w:r>
        <w:tab/>
      </w:r>
      <w:r w:rsidRPr="00D8278B">
        <w:t>S. 83</w:t>
      </w:r>
      <w:r w:rsidRPr="00D8278B">
        <w:fldChar w:fldCharType="begin"/>
      </w:r>
      <w:r w:rsidRPr="00D8278B">
        <w:instrText xml:space="preserve"> XE "S. 83" \b </w:instrText>
      </w:r>
      <w:r w:rsidRPr="00D8278B">
        <w:fldChar w:fldCharType="end"/>
      </w:r>
      <w:r w:rsidRPr="00D8278B">
        <w:t xml:space="preserve"> -- Senator Hembree:  </w:t>
      </w:r>
      <w:r w:rsidRPr="00D8278B">
        <w:rPr>
          <w:szCs w:val="30"/>
        </w:rPr>
        <w:t xml:space="preserve">A BILL </w:t>
      </w:r>
      <w:r w:rsidRPr="00D8278B">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682F0D" w:rsidRDefault="00682F0D">
      <w:pPr>
        <w:pStyle w:val="Header"/>
        <w:tabs>
          <w:tab w:val="clear" w:pos="8640"/>
          <w:tab w:val="left" w:pos="4320"/>
        </w:tabs>
      </w:pPr>
      <w:r>
        <w:tab/>
        <w:t>Ordered for consideration tomorrow.</w:t>
      </w:r>
    </w:p>
    <w:p w:rsidR="00682F0D" w:rsidRDefault="00682F0D">
      <w:pPr>
        <w:pStyle w:val="Header"/>
        <w:tabs>
          <w:tab w:val="clear" w:pos="8640"/>
          <w:tab w:val="left" w:pos="4320"/>
        </w:tabs>
      </w:pPr>
    </w:p>
    <w:p w:rsidR="00682F0D" w:rsidRDefault="00682F0D">
      <w:pPr>
        <w:pStyle w:val="Header"/>
        <w:tabs>
          <w:tab w:val="clear" w:pos="8640"/>
          <w:tab w:val="left" w:pos="4320"/>
        </w:tabs>
      </w:pPr>
      <w:r>
        <w:tab/>
        <w:t>Senator TALLEY from the Committee on Judiciary submitted a favorable with amendment report on:</w:t>
      </w:r>
    </w:p>
    <w:p w:rsidR="00682F0D" w:rsidRPr="0097520B" w:rsidRDefault="00682F0D" w:rsidP="00682F0D">
      <w:pPr>
        <w:suppressAutoHyphens/>
      </w:pPr>
      <w:r>
        <w:tab/>
      </w:r>
      <w:r w:rsidRPr="0097520B">
        <w:t>S. 92</w:t>
      </w:r>
      <w:r w:rsidRPr="0097520B">
        <w:fldChar w:fldCharType="begin"/>
      </w:r>
      <w:r w:rsidRPr="0097520B">
        <w:instrText xml:space="preserve"> XE </w:instrText>
      </w:r>
      <w:r>
        <w:instrText>“</w:instrText>
      </w:r>
      <w:r w:rsidRPr="0097520B">
        <w:instrText>S. 92</w:instrText>
      </w:r>
      <w:r>
        <w:instrText>”</w:instrText>
      </w:r>
      <w:r w:rsidRPr="0097520B">
        <w:instrText xml:space="preserve"> \b </w:instrText>
      </w:r>
      <w:r w:rsidRPr="0097520B">
        <w:fldChar w:fldCharType="end"/>
      </w:r>
      <w:r w:rsidRPr="0097520B">
        <w:t xml:space="preserve"> -- </w:t>
      </w:r>
      <w:r>
        <w:t>Senators Gregory, Bennett, Fanning and Shealy</w:t>
      </w:r>
      <w:r w:rsidRPr="0097520B">
        <w:t xml:space="preserve">:  </w:t>
      </w:r>
      <w:r w:rsidRPr="0097520B">
        <w:rPr>
          <w:szCs w:val="30"/>
        </w:rPr>
        <w:t xml:space="preserve">A BILL </w:t>
      </w:r>
      <w:r w:rsidRPr="0097520B">
        <w:t>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682F0D" w:rsidRDefault="00682F0D">
      <w:pPr>
        <w:pStyle w:val="Header"/>
        <w:tabs>
          <w:tab w:val="clear" w:pos="8640"/>
          <w:tab w:val="left" w:pos="4320"/>
        </w:tabs>
      </w:pPr>
      <w:r>
        <w:tab/>
        <w:t>Ordered for consideration tomorrow.</w:t>
      </w:r>
    </w:p>
    <w:p w:rsidR="00682F0D" w:rsidRDefault="00682F0D">
      <w:pPr>
        <w:pStyle w:val="Header"/>
        <w:tabs>
          <w:tab w:val="clear" w:pos="8640"/>
          <w:tab w:val="left" w:pos="4320"/>
        </w:tabs>
      </w:pPr>
    </w:p>
    <w:p w:rsidR="00682F0D" w:rsidRDefault="00682F0D">
      <w:pPr>
        <w:pStyle w:val="Header"/>
        <w:tabs>
          <w:tab w:val="clear" w:pos="8640"/>
          <w:tab w:val="left" w:pos="4320"/>
        </w:tabs>
      </w:pPr>
      <w:r>
        <w:tab/>
        <w:t>Senator SENN from the Committee on Judiciary submitted a favorable with amendment report on:</w:t>
      </w:r>
    </w:p>
    <w:p w:rsidR="00682F0D" w:rsidRPr="00061CA7" w:rsidRDefault="00682F0D" w:rsidP="00682F0D">
      <w:r>
        <w:tab/>
      </w:r>
      <w:r w:rsidRPr="00061CA7">
        <w:t>S. 131</w:t>
      </w:r>
      <w:r w:rsidRPr="00061CA7">
        <w:fldChar w:fldCharType="begin"/>
      </w:r>
      <w:r w:rsidRPr="00061CA7">
        <w:instrText xml:space="preserve"> XE "S. 131" \b </w:instrText>
      </w:r>
      <w:r w:rsidRPr="00061CA7">
        <w:fldChar w:fldCharType="end"/>
      </w:r>
      <w:r w:rsidRPr="00061CA7">
        <w:t xml:space="preserve"> -- </w:t>
      </w:r>
      <w:r>
        <w:t>Senators McLeod, Hutto, Jackson, Kimpson, M.B. Matthews, Fanning</w:t>
      </w:r>
      <w:r w:rsidR="00CB6CB6">
        <w:t>,</w:t>
      </w:r>
      <w:r>
        <w:t xml:space="preserve"> Shealy</w:t>
      </w:r>
      <w:r w:rsidR="00CB6CB6">
        <w:t xml:space="preserve"> and Senn</w:t>
      </w:r>
      <w:r w:rsidRPr="00061CA7">
        <w:t xml:space="preserve">:  </w:t>
      </w:r>
      <w:r w:rsidRPr="00061CA7">
        <w:rPr>
          <w:szCs w:val="30"/>
        </w:rPr>
        <w:t xml:space="preserve">A BILL </w:t>
      </w:r>
      <w:r w:rsidRPr="00061CA7">
        <w:rPr>
          <w:color w:val="000000" w:themeColor="text1"/>
          <w:u w:color="000000" w:themeColor="text1"/>
        </w:rPr>
        <w:t>TO AMEND SECTION 16</w:t>
      </w:r>
      <w:r w:rsidRPr="00061CA7">
        <w:rPr>
          <w:color w:val="000000" w:themeColor="text1"/>
          <w:u w:color="000000" w:themeColor="text1"/>
        </w:rPr>
        <w:noBreakHyphen/>
        <w:t>17</w:t>
      </w:r>
      <w:r w:rsidRPr="00061CA7">
        <w:rPr>
          <w:color w:val="000000" w:themeColor="text1"/>
          <w:u w:color="000000" w:themeColor="text1"/>
        </w:rPr>
        <w:noBreakHyphen/>
        <w:t xml:space="preserve">420, CODE OF LAWS OF SOUTH CAROLINA, 1976, RELATING TO OFFENSES INVOLVING DISTURBING SCHOOLS, SO AS TO RESTRUCTURE THE OFFENSES TO PROVIDE A DELINEATED LIST OF THOSE ACTIONS WHICH INVOLVE DISTURBING SCHOOLS, TO REVISE THE PENALTY FOR A VIOLATION OF A DISTURBING SCHOOLS OFFENSE, </w:t>
      </w:r>
      <w:r w:rsidRPr="00061CA7">
        <w:rPr>
          <w:color w:val="000000" w:themeColor="text1"/>
          <w:u w:color="000000" w:themeColor="text1"/>
        </w:rPr>
        <w:lastRenderedPageBreak/>
        <w:t>AND TO PROVIDE AN EXCEPTION FOR SCHOOL</w:t>
      </w:r>
      <w:r w:rsidRPr="00061CA7">
        <w:rPr>
          <w:color w:val="000000" w:themeColor="text1"/>
          <w:u w:color="000000" w:themeColor="text1"/>
        </w:rPr>
        <w:noBreakHyphen/>
        <w:t>SPONSORED ATHLETIC EVENTS.</w:t>
      </w:r>
    </w:p>
    <w:p w:rsidR="00682F0D" w:rsidRDefault="00682F0D">
      <w:pPr>
        <w:pStyle w:val="Header"/>
        <w:tabs>
          <w:tab w:val="clear" w:pos="8640"/>
          <w:tab w:val="left" w:pos="4320"/>
        </w:tabs>
      </w:pPr>
      <w:r>
        <w:tab/>
        <w:t>Ordered for consideration tomorrow.</w:t>
      </w:r>
    </w:p>
    <w:p w:rsidR="00682F0D" w:rsidRDefault="00682F0D">
      <w:pPr>
        <w:pStyle w:val="Header"/>
        <w:tabs>
          <w:tab w:val="clear" w:pos="8640"/>
          <w:tab w:val="left" w:pos="4320"/>
        </w:tabs>
      </w:pPr>
    </w:p>
    <w:p w:rsidR="00682F0D" w:rsidRDefault="00682F0D">
      <w:pPr>
        <w:pStyle w:val="Header"/>
        <w:tabs>
          <w:tab w:val="clear" w:pos="8640"/>
          <w:tab w:val="left" w:pos="4320"/>
        </w:tabs>
      </w:pPr>
      <w:r>
        <w:tab/>
        <w:t>Senator HUTTO from the Committee on Judiciary submitted a favorable with amendment report on:</w:t>
      </w:r>
    </w:p>
    <w:p w:rsidR="00682F0D" w:rsidRPr="005C2BCB" w:rsidRDefault="00682F0D" w:rsidP="00682F0D">
      <w:r>
        <w:tab/>
      </w:r>
      <w:r w:rsidRPr="005C2BCB">
        <w:t>S. 289</w:t>
      </w:r>
      <w:r w:rsidRPr="005C2BCB">
        <w:fldChar w:fldCharType="begin"/>
      </w:r>
      <w:r w:rsidRPr="005C2BCB">
        <w:instrText xml:space="preserve"> XE "S. 289" \b </w:instrText>
      </w:r>
      <w:r w:rsidRPr="005C2BCB">
        <w:fldChar w:fldCharType="end"/>
      </w:r>
      <w:r w:rsidRPr="005C2BCB">
        <w:t xml:space="preserve"> -- </w:t>
      </w:r>
      <w:r>
        <w:t>Senators Shealy, Rankin, McElveen, Sheheen, Hutto and McLeod</w:t>
      </w:r>
      <w:r w:rsidRPr="005C2BCB">
        <w:t xml:space="preserve">:  </w:t>
      </w:r>
      <w:r w:rsidRPr="005C2BCB">
        <w:rPr>
          <w:szCs w:val="30"/>
        </w:rPr>
        <w:t xml:space="preserve">A BILL </w:t>
      </w:r>
      <w:r w:rsidRPr="005C2BCB">
        <w:rPr>
          <w:color w:val="000000" w:themeColor="text1"/>
          <w:u w:color="000000" w:themeColor="text1"/>
        </w:rPr>
        <w:t xml:space="preserve">TO ENACT THE </w:t>
      </w:r>
      <w:r>
        <w:rPr>
          <w:color w:val="000000" w:themeColor="text1"/>
          <w:u w:color="000000" w:themeColor="text1"/>
        </w:rPr>
        <w:t>“</w:t>
      </w:r>
      <w:r w:rsidRPr="005C2BCB">
        <w:rPr>
          <w:color w:val="000000" w:themeColor="text1"/>
          <w:u w:color="000000" w:themeColor="text1"/>
        </w:rPr>
        <w:t>SOUTH CAROLINA CRIME VICTIM SERVICES ACT</w:t>
      </w:r>
      <w:r>
        <w:rPr>
          <w:color w:val="000000" w:themeColor="text1"/>
          <w:u w:color="000000" w:themeColor="text1"/>
        </w:rPr>
        <w:t>”</w:t>
      </w:r>
      <w:r w:rsidRPr="005C2BCB">
        <w:rPr>
          <w:color w:val="000000" w:themeColor="text1"/>
          <w:u w:color="000000" w:themeColor="text1"/>
        </w:rPr>
        <w:t xml:space="preserve">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5C2BCB">
        <w:rPr>
          <w:color w:val="000000" w:themeColor="text1"/>
          <w:u w:color="000000" w:themeColor="text1"/>
        </w:rPr>
        <w:noBreakHyphen/>
        <w:t>11</w:t>
      </w:r>
      <w:r w:rsidRPr="005C2BCB">
        <w:rPr>
          <w:color w:val="000000" w:themeColor="text1"/>
          <w:u w:color="000000" w:themeColor="text1"/>
        </w:rPr>
        <w:noBreakHyphen/>
        <w:t>10(A), RELATING TO OFFICES AND DIVISIONS UNDER THE DEPARTMENT OF ADMINISTRATION, TO DELETE THOSE VICTIM SERVICES OFFICES AND OTHER ENTITIES THAT ARE MOVED TO THE NEW DIVISION; TO AMEND SECTIONS 14</w:t>
      </w:r>
      <w:r w:rsidRPr="005C2BCB">
        <w:rPr>
          <w:color w:val="000000" w:themeColor="text1"/>
          <w:u w:color="000000" w:themeColor="text1"/>
        </w:rPr>
        <w:noBreakHyphen/>
        <w:t>1</w:t>
      </w:r>
      <w:r w:rsidRPr="005C2BCB">
        <w:rPr>
          <w:color w:val="000000" w:themeColor="text1"/>
          <w:u w:color="000000" w:themeColor="text1"/>
        </w:rPr>
        <w:noBreakHyphen/>
        <w:t>203, 14</w:t>
      </w:r>
      <w:r w:rsidRPr="005C2BCB">
        <w:rPr>
          <w:color w:val="000000" w:themeColor="text1"/>
          <w:u w:color="000000" w:themeColor="text1"/>
        </w:rPr>
        <w:noBreakHyphen/>
        <w:t>1</w:t>
      </w:r>
      <w:r w:rsidRPr="005C2BCB">
        <w:rPr>
          <w:color w:val="000000" w:themeColor="text1"/>
          <w:u w:color="000000" w:themeColor="text1"/>
        </w:rPr>
        <w:noBreakHyphen/>
        <w:t>204(A), 14</w:t>
      </w:r>
      <w:r w:rsidRPr="005C2BCB">
        <w:rPr>
          <w:color w:val="000000" w:themeColor="text1"/>
          <w:u w:color="000000" w:themeColor="text1"/>
        </w:rPr>
        <w:noBreakHyphen/>
        <w:t>1</w:t>
      </w:r>
      <w:r w:rsidRPr="005C2BCB">
        <w:rPr>
          <w:color w:val="000000" w:themeColor="text1"/>
          <w:u w:color="000000" w:themeColor="text1"/>
        </w:rPr>
        <w:noBreakHyphen/>
        <w:t>205, 14</w:t>
      </w:r>
      <w:r w:rsidRPr="005C2BCB">
        <w:rPr>
          <w:color w:val="000000" w:themeColor="text1"/>
          <w:u w:color="000000" w:themeColor="text1"/>
        </w:rPr>
        <w:noBreakHyphen/>
        <w:t>1</w:t>
      </w:r>
      <w:r w:rsidRPr="005C2BCB">
        <w:rPr>
          <w:color w:val="000000" w:themeColor="text1"/>
          <w:u w:color="000000" w:themeColor="text1"/>
        </w:rPr>
        <w:noBreakHyphen/>
        <w:t>206(C), 14</w:t>
      </w:r>
      <w:r w:rsidRPr="005C2BCB">
        <w:rPr>
          <w:color w:val="000000" w:themeColor="text1"/>
          <w:u w:color="000000" w:themeColor="text1"/>
        </w:rPr>
        <w:noBreakHyphen/>
        <w:t>1</w:t>
      </w:r>
      <w:r w:rsidRPr="005C2BCB">
        <w:rPr>
          <w:color w:val="000000" w:themeColor="text1"/>
          <w:u w:color="000000" w:themeColor="text1"/>
        </w:rPr>
        <w:noBreakHyphen/>
        <w:t>207(C), 14</w:t>
      </w:r>
      <w:r w:rsidRPr="005C2BCB">
        <w:rPr>
          <w:color w:val="000000" w:themeColor="text1"/>
          <w:u w:color="000000" w:themeColor="text1"/>
        </w:rPr>
        <w:noBreakHyphen/>
        <w:t>1</w:t>
      </w:r>
      <w:r w:rsidRPr="005C2BCB">
        <w:rPr>
          <w:color w:val="000000" w:themeColor="text1"/>
          <w:u w:color="000000" w:themeColor="text1"/>
        </w:rPr>
        <w:noBreakHyphen/>
        <w:t>208(C), AND 14</w:t>
      </w:r>
      <w:r w:rsidRPr="005C2BCB">
        <w:rPr>
          <w:color w:val="000000" w:themeColor="text1"/>
          <w:u w:color="000000" w:themeColor="text1"/>
        </w:rPr>
        <w:noBreakHyphen/>
        <w:t>1</w:t>
      </w:r>
      <w:r w:rsidRPr="005C2BCB">
        <w:rPr>
          <w:color w:val="000000" w:themeColor="text1"/>
          <w:u w:color="000000" w:themeColor="text1"/>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5C2BCB">
        <w:rPr>
          <w:color w:val="000000" w:themeColor="text1"/>
          <w:u w:color="000000" w:themeColor="text1"/>
        </w:rPr>
        <w:noBreakHyphen/>
        <w:t>3</w:t>
      </w:r>
      <w:r w:rsidRPr="005C2BCB">
        <w:rPr>
          <w:color w:val="000000" w:themeColor="text1"/>
          <w:u w:color="000000" w:themeColor="text1"/>
        </w:rPr>
        <w:noBreakHyphen/>
        <w:t>1110, 16</w:t>
      </w:r>
      <w:r w:rsidRPr="005C2BCB">
        <w:rPr>
          <w:color w:val="000000" w:themeColor="text1"/>
          <w:u w:color="000000" w:themeColor="text1"/>
        </w:rPr>
        <w:noBreakHyphen/>
        <w:t>3</w:t>
      </w:r>
      <w:r w:rsidRPr="005C2BCB">
        <w:rPr>
          <w:color w:val="000000" w:themeColor="text1"/>
          <w:u w:color="000000" w:themeColor="text1"/>
        </w:rPr>
        <w:noBreakHyphen/>
        <w:t>1120, 16</w:t>
      </w:r>
      <w:r w:rsidRPr="005C2BCB">
        <w:rPr>
          <w:color w:val="000000" w:themeColor="text1"/>
          <w:u w:color="000000" w:themeColor="text1"/>
        </w:rPr>
        <w:noBreakHyphen/>
        <w:t>3</w:t>
      </w:r>
      <w:r w:rsidRPr="005C2BCB">
        <w:rPr>
          <w:color w:val="000000" w:themeColor="text1"/>
          <w:u w:color="000000" w:themeColor="text1"/>
        </w:rPr>
        <w:noBreakHyphen/>
        <w:t>1140, 16</w:t>
      </w:r>
      <w:r w:rsidRPr="005C2BCB">
        <w:rPr>
          <w:color w:val="000000" w:themeColor="text1"/>
          <w:u w:color="000000" w:themeColor="text1"/>
        </w:rPr>
        <w:noBreakHyphen/>
        <w:t>3</w:t>
      </w:r>
      <w:r w:rsidRPr="005C2BCB">
        <w:rPr>
          <w:color w:val="000000" w:themeColor="text1"/>
          <w:u w:color="000000" w:themeColor="text1"/>
        </w:rPr>
        <w:noBreakHyphen/>
        <w:t>1150, 16</w:t>
      </w:r>
      <w:r w:rsidRPr="005C2BCB">
        <w:rPr>
          <w:color w:val="000000" w:themeColor="text1"/>
          <w:u w:color="000000" w:themeColor="text1"/>
        </w:rPr>
        <w:noBreakHyphen/>
        <w:t>3</w:t>
      </w:r>
      <w:r w:rsidRPr="005C2BCB">
        <w:rPr>
          <w:color w:val="000000" w:themeColor="text1"/>
          <w:u w:color="000000" w:themeColor="text1"/>
        </w:rPr>
        <w:noBreakHyphen/>
        <w:t>1160, 16</w:t>
      </w:r>
      <w:r w:rsidRPr="005C2BCB">
        <w:rPr>
          <w:color w:val="000000" w:themeColor="text1"/>
          <w:u w:color="000000" w:themeColor="text1"/>
        </w:rPr>
        <w:noBreakHyphen/>
        <w:t>3</w:t>
      </w:r>
      <w:r w:rsidRPr="005C2BCB">
        <w:rPr>
          <w:color w:val="000000" w:themeColor="text1"/>
          <w:u w:color="000000" w:themeColor="text1"/>
        </w:rPr>
        <w:noBreakHyphen/>
        <w:t>1170, 16</w:t>
      </w:r>
      <w:r w:rsidRPr="005C2BCB">
        <w:rPr>
          <w:color w:val="000000" w:themeColor="text1"/>
          <w:u w:color="000000" w:themeColor="text1"/>
        </w:rPr>
        <w:noBreakHyphen/>
        <w:t>3</w:t>
      </w:r>
      <w:r w:rsidRPr="005C2BCB">
        <w:rPr>
          <w:color w:val="000000" w:themeColor="text1"/>
          <w:u w:color="000000" w:themeColor="text1"/>
        </w:rPr>
        <w:noBreakHyphen/>
        <w:t>1180, 16</w:t>
      </w:r>
      <w:r w:rsidRPr="005C2BCB">
        <w:rPr>
          <w:color w:val="000000" w:themeColor="text1"/>
          <w:u w:color="000000" w:themeColor="text1"/>
        </w:rPr>
        <w:noBreakHyphen/>
        <w:t>3</w:t>
      </w:r>
      <w:r w:rsidRPr="005C2BCB">
        <w:rPr>
          <w:color w:val="000000" w:themeColor="text1"/>
          <w:u w:color="000000" w:themeColor="text1"/>
        </w:rPr>
        <w:noBreakHyphen/>
        <w:t>1220, 16</w:t>
      </w:r>
      <w:r w:rsidRPr="005C2BCB">
        <w:rPr>
          <w:color w:val="000000" w:themeColor="text1"/>
          <w:u w:color="000000" w:themeColor="text1"/>
        </w:rPr>
        <w:noBreakHyphen/>
        <w:t>3</w:t>
      </w:r>
      <w:r w:rsidRPr="005C2BCB">
        <w:rPr>
          <w:color w:val="000000" w:themeColor="text1"/>
          <w:u w:color="000000" w:themeColor="text1"/>
        </w:rPr>
        <w:noBreakHyphen/>
        <w:t>1230, 16</w:t>
      </w:r>
      <w:r w:rsidRPr="005C2BCB">
        <w:rPr>
          <w:color w:val="000000" w:themeColor="text1"/>
          <w:u w:color="000000" w:themeColor="text1"/>
        </w:rPr>
        <w:noBreakHyphen/>
        <w:t>3</w:t>
      </w:r>
      <w:r w:rsidRPr="005C2BCB">
        <w:rPr>
          <w:color w:val="000000" w:themeColor="text1"/>
          <w:u w:color="000000" w:themeColor="text1"/>
        </w:rPr>
        <w:noBreakHyphen/>
        <w:t>1240, 16</w:t>
      </w:r>
      <w:r w:rsidRPr="005C2BCB">
        <w:rPr>
          <w:color w:val="000000" w:themeColor="text1"/>
          <w:u w:color="000000" w:themeColor="text1"/>
        </w:rPr>
        <w:noBreakHyphen/>
        <w:t>3</w:t>
      </w:r>
      <w:r w:rsidRPr="005C2BCB">
        <w:rPr>
          <w:color w:val="000000" w:themeColor="text1"/>
          <w:u w:color="000000" w:themeColor="text1"/>
        </w:rPr>
        <w:noBreakHyphen/>
        <w:t>1260, 16</w:t>
      </w:r>
      <w:r w:rsidRPr="005C2BCB">
        <w:rPr>
          <w:color w:val="000000" w:themeColor="text1"/>
          <w:u w:color="000000" w:themeColor="text1"/>
        </w:rPr>
        <w:noBreakHyphen/>
        <w:t>3</w:t>
      </w:r>
      <w:r w:rsidRPr="005C2BCB">
        <w:rPr>
          <w:color w:val="000000" w:themeColor="text1"/>
          <w:u w:color="000000" w:themeColor="text1"/>
        </w:rPr>
        <w:noBreakHyphen/>
        <w:t>1290, 16</w:t>
      </w:r>
      <w:r w:rsidRPr="005C2BCB">
        <w:rPr>
          <w:color w:val="000000" w:themeColor="text1"/>
          <w:u w:color="000000" w:themeColor="text1"/>
        </w:rPr>
        <w:noBreakHyphen/>
        <w:t>3</w:t>
      </w:r>
      <w:r w:rsidRPr="005C2BCB">
        <w:rPr>
          <w:color w:val="000000" w:themeColor="text1"/>
          <w:u w:color="000000" w:themeColor="text1"/>
        </w:rPr>
        <w:noBreakHyphen/>
        <w:t>1330, 16</w:t>
      </w:r>
      <w:r w:rsidRPr="005C2BCB">
        <w:rPr>
          <w:color w:val="000000" w:themeColor="text1"/>
          <w:u w:color="000000" w:themeColor="text1"/>
        </w:rPr>
        <w:noBreakHyphen/>
        <w:t>3</w:t>
      </w:r>
      <w:r w:rsidRPr="005C2BCB">
        <w:rPr>
          <w:color w:val="000000" w:themeColor="text1"/>
          <w:u w:color="000000" w:themeColor="text1"/>
        </w:rPr>
        <w:noBreakHyphen/>
        <w:t>1340, AND 16</w:t>
      </w:r>
      <w:r w:rsidRPr="005C2BCB">
        <w:rPr>
          <w:color w:val="000000" w:themeColor="text1"/>
          <w:u w:color="000000" w:themeColor="text1"/>
        </w:rPr>
        <w:noBreakHyphen/>
        <w:t>3</w:t>
      </w:r>
      <w:r w:rsidRPr="005C2BCB">
        <w:rPr>
          <w:color w:val="000000" w:themeColor="text1"/>
          <w:u w:color="000000" w:themeColor="text1"/>
        </w:rPr>
        <w:noBreakHyphen/>
        <w:t xml:space="preserve">1350, RELATING TO THE COMPENSATION OF VICTIMS OF CRIME, TO MAKE CONFORMING CHANGES REFLECTING THE RESTRUCTURING OF VICTIM SERVICES GENERALLY RELATING TO THE VICTIM COMPENSATION </w:t>
      </w:r>
      <w:r w:rsidRPr="005C2BCB">
        <w:rPr>
          <w:color w:val="000000" w:themeColor="text1"/>
          <w:u w:color="000000" w:themeColor="text1"/>
        </w:rPr>
        <w:lastRenderedPageBreak/>
        <w:t xml:space="preserve">FUND AND CERTAIN RESPONSIBILITIES OF THE NEWLY CREATED OFFICE OF THE ATTORNEY GENERAL, SOUTH CAROLINA CRIME SERVICES DIVISION, DEPARTMENT OF CRIME VICTIM COMPENSATION; TO AMEND ARTICLE 14, CHAPTER 3, TITLE 16, TO RENAME THE ARTICLE </w:t>
      </w:r>
      <w:r>
        <w:rPr>
          <w:color w:val="000000" w:themeColor="text1"/>
          <w:u w:color="000000" w:themeColor="text1"/>
        </w:rPr>
        <w:t>“</w:t>
      </w:r>
      <w:r w:rsidRPr="005C2BCB">
        <w:rPr>
          <w:color w:val="000000" w:themeColor="text1"/>
          <w:u w:color="000000" w:themeColor="text1"/>
        </w:rPr>
        <w:t>CRIME VICTIM SERVICES TRAINING, PROVIDER CERTIFICATION, AND STATISTICAL ANALYSIS</w:t>
      </w:r>
      <w:r>
        <w:rPr>
          <w:color w:val="000000" w:themeColor="text1"/>
          <w:u w:color="000000" w:themeColor="text1"/>
        </w:rPr>
        <w:t>”</w:t>
      </w:r>
      <w:r w:rsidR="00CB6CB6">
        <w:rPr>
          <w:color w:val="000000" w:themeColor="text1"/>
          <w:u w:color="000000" w:themeColor="text1"/>
        </w:rPr>
        <w:t>,</w:t>
      </w:r>
      <w:r w:rsidRPr="005C2BCB">
        <w:rPr>
          <w:color w:val="000000" w:themeColor="text1"/>
          <w:u w:color="000000" w:themeColor="text1"/>
        </w:rPr>
        <w:t xml:space="preserve">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w:t>
      </w:r>
      <w:r>
        <w:rPr>
          <w:color w:val="000000" w:themeColor="text1"/>
          <w:u w:color="000000" w:themeColor="text1"/>
        </w:rPr>
        <w:t>“</w:t>
      </w:r>
      <w:r w:rsidRPr="005C2BCB">
        <w:rPr>
          <w:color w:val="000000" w:themeColor="text1"/>
          <w:u w:color="000000" w:themeColor="text1"/>
        </w:rPr>
        <w:t>CRIME VICTIM OMBUDSMAN</w:t>
      </w:r>
      <w:r>
        <w:rPr>
          <w:color w:val="000000" w:themeColor="text1"/>
          <w:u w:color="000000" w:themeColor="text1"/>
        </w:rPr>
        <w:t>”</w:t>
      </w:r>
      <w:r w:rsidR="00CB6CB6">
        <w:rPr>
          <w:color w:val="000000" w:themeColor="text1"/>
          <w:u w:color="000000" w:themeColor="text1"/>
        </w:rPr>
        <w:t>,</w:t>
      </w:r>
      <w:r w:rsidRPr="005C2BCB">
        <w:rPr>
          <w:color w:val="000000" w:themeColor="text1"/>
          <w:u w:color="000000" w:themeColor="text1"/>
        </w:rPr>
        <w:t xml:space="preserve">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w:t>
      </w:r>
      <w:r>
        <w:rPr>
          <w:color w:val="000000" w:themeColor="text1"/>
          <w:u w:color="000000" w:themeColor="text1"/>
        </w:rPr>
        <w:t>“</w:t>
      </w:r>
      <w:r w:rsidRPr="005C2BCB">
        <w:rPr>
          <w:color w:val="000000" w:themeColor="text1"/>
          <w:u w:color="000000" w:themeColor="text1"/>
        </w:rPr>
        <w:t>CRIME VICTIM ASSISTANCE GRANTS,</w:t>
      </w:r>
      <w:r>
        <w:rPr>
          <w:color w:val="000000" w:themeColor="text1"/>
          <w:u w:color="000000" w:themeColor="text1"/>
        </w:rPr>
        <w:t>”</w:t>
      </w:r>
      <w:r w:rsidRPr="005C2BCB">
        <w:rPr>
          <w:color w:val="000000" w:themeColor="text1"/>
          <w:u w:color="000000" w:themeColor="text1"/>
        </w:rPr>
        <w:t xml:space="preserve">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5C2BCB">
        <w:rPr>
          <w:color w:val="000000" w:themeColor="text1"/>
          <w:u w:color="000000" w:themeColor="text1"/>
        </w:rPr>
        <w:noBreakHyphen/>
        <w:t>6</w:t>
      </w:r>
      <w:r w:rsidRPr="005C2BCB">
        <w:rPr>
          <w:color w:val="000000" w:themeColor="text1"/>
          <w:u w:color="000000" w:themeColor="text1"/>
        </w:rPr>
        <w:noBreakHyphen/>
        <w:t>500, 23</w:t>
      </w:r>
      <w:r w:rsidRPr="005C2BCB">
        <w:rPr>
          <w:color w:val="000000" w:themeColor="text1"/>
          <w:u w:color="000000" w:themeColor="text1"/>
        </w:rPr>
        <w:noBreakHyphen/>
        <w:t>6</w:t>
      </w:r>
      <w:r w:rsidRPr="005C2BCB">
        <w:rPr>
          <w:color w:val="000000" w:themeColor="text1"/>
          <w:u w:color="000000" w:themeColor="text1"/>
        </w:rPr>
        <w:noBreakHyphen/>
        <w:t>510, AND 23</w:t>
      </w:r>
      <w:r w:rsidRPr="005C2BCB">
        <w:rPr>
          <w:color w:val="000000" w:themeColor="text1"/>
          <w:u w:color="000000" w:themeColor="text1"/>
        </w:rPr>
        <w:noBreakHyphen/>
        <w:t>6</w:t>
      </w:r>
      <w:r w:rsidRPr="005C2BCB">
        <w:rPr>
          <w:color w:val="000000" w:themeColor="text1"/>
          <w:u w:color="000000" w:themeColor="text1"/>
        </w:rPr>
        <w:noBreakHyphen/>
        <w:t xml:space="preserve">520, RELATING </w:t>
      </w:r>
      <w:r w:rsidRPr="005C2BCB">
        <w:rPr>
          <w:color w:val="000000" w:themeColor="text1"/>
          <w:u w:color="000000" w:themeColor="text1"/>
        </w:rPr>
        <w:lastRenderedPageBreak/>
        <w:t>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w:t>
      </w:r>
      <w:r>
        <w:rPr>
          <w:color w:val="000000" w:themeColor="text1"/>
          <w:u w:color="000000" w:themeColor="text1"/>
        </w:rPr>
        <w:t>’</w:t>
      </w:r>
      <w:r w:rsidRPr="005C2BCB">
        <w:rPr>
          <w:color w:val="000000" w:themeColor="text1"/>
          <w:u w:color="000000" w:themeColor="text1"/>
        </w:rPr>
        <w:t>S MEMBERSHIP TO INCLUDE THE ATTORNEY GENERAL AND A VICTIM WITH A DOCUMENTED HISTORY OF VICTIMIZATION APPOINTED BY THE ATTORNEY GENERAL; TO AMEND SECTION 16</w:t>
      </w:r>
      <w:r w:rsidRPr="005C2BCB">
        <w:rPr>
          <w:color w:val="000000" w:themeColor="text1"/>
          <w:u w:color="000000" w:themeColor="text1"/>
        </w:rPr>
        <w:noBreakHyphen/>
        <w:t>5</w:t>
      </w:r>
      <w:r w:rsidRPr="005C2BCB">
        <w:rPr>
          <w:color w:val="000000" w:themeColor="text1"/>
          <w:u w:color="000000" w:themeColor="text1"/>
        </w:rPr>
        <w:noBreakHyphen/>
        <w:t>445(C), RELATING TO THE SEIZURE AND FORFEITURE OF EQUIPMENT USED IN VIOLATION OF A CRIME, AND SECTION 24</w:t>
      </w:r>
      <w:r w:rsidRPr="005C2BCB">
        <w:rPr>
          <w:color w:val="000000" w:themeColor="text1"/>
          <w:u w:color="000000" w:themeColor="text1"/>
        </w:rPr>
        <w:noBreakHyphen/>
        <w:t>3</w:t>
      </w:r>
      <w:r w:rsidRPr="005C2BCB">
        <w:rPr>
          <w:color w:val="000000" w:themeColor="text1"/>
          <w:u w:color="000000" w:themeColor="text1"/>
        </w:rPr>
        <w:noBreakHyphen/>
        <w:t>40(A)(2)(b), RELATING TO THE PRISON INDUSTRIES PROGRAM AND DISTRIBUTION OF PRISONER WAGES, TO MAKE CONFORMING CHANGES REFLECTING THE RESTRUCTURING OF VICTIM SERVICES GENERALLY RELATING TO THE VICTIM COMPENSATION FUND; TO AMEND SECTIONS 14</w:t>
      </w:r>
      <w:r w:rsidRPr="005C2BCB">
        <w:rPr>
          <w:color w:val="000000" w:themeColor="text1"/>
          <w:u w:color="000000" w:themeColor="text1"/>
        </w:rPr>
        <w:noBreakHyphen/>
        <w:t>1</w:t>
      </w:r>
      <w:r w:rsidRPr="005C2BCB">
        <w:rPr>
          <w:color w:val="000000" w:themeColor="text1"/>
          <w:u w:color="000000" w:themeColor="text1"/>
        </w:rPr>
        <w:noBreakHyphen/>
        <w:t>206(E), 14</w:t>
      </w:r>
      <w:r w:rsidRPr="005C2BCB">
        <w:rPr>
          <w:color w:val="000000" w:themeColor="text1"/>
          <w:u w:color="000000" w:themeColor="text1"/>
        </w:rPr>
        <w:noBreakHyphen/>
        <w:t>1</w:t>
      </w:r>
      <w:r w:rsidRPr="005C2BCB">
        <w:rPr>
          <w:color w:val="000000" w:themeColor="text1"/>
          <w:u w:color="000000" w:themeColor="text1"/>
        </w:rPr>
        <w:noBreakHyphen/>
        <w:t>207(E), AND 14</w:t>
      </w:r>
      <w:r w:rsidRPr="005C2BCB">
        <w:rPr>
          <w:color w:val="000000" w:themeColor="text1"/>
          <w:u w:color="000000" w:themeColor="text1"/>
        </w:rPr>
        <w:noBreakHyphen/>
        <w:t>1</w:t>
      </w:r>
      <w:r w:rsidRPr="005C2BCB">
        <w:rPr>
          <w:color w:val="000000" w:themeColor="text1"/>
          <w:u w:color="000000" w:themeColor="text1"/>
        </w:rPr>
        <w:noBreakHyphen/>
        <w:t>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5C2BCB">
        <w:rPr>
          <w:color w:val="000000" w:themeColor="text1"/>
          <w:u w:color="000000" w:themeColor="text1"/>
        </w:rPr>
        <w:noBreakHyphen/>
        <w:t>1</w:t>
      </w:r>
      <w:r w:rsidRPr="005C2BCB">
        <w:rPr>
          <w:color w:val="000000" w:themeColor="text1"/>
          <w:u w:color="000000" w:themeColor="text1"/>
        </w:rPr>
        <w:noBreakHyphen/>
        <w:t>211.5, 14</w:t>
      </w:r>
      <w:r w:rsidRPr="005C2BCB">
        <w:rPr>
          <w:color w:val="000000" w:themeColor="text1"/>
          <w:u w:color="000000" w:themeColor="text1"/>
        </w:rPr>
        <w:noBreakHyphen/>
        <w:t>1</w:t>
      </w:r>
      <w:r w:rsidRPr="005C2BCB">
        <w:rPr>
          <w:color w:val="000000" w:themeColor="text1"/>
          <w:u w:color="000000" w:themeColor="text1"/>
        </w:rPr>
        <w:noBreakHyphen/>
        <w:t>211.6, AND 14</w:t>
      </w:r>
      <w:r w:rsidRPr="005C2BCB">
        <w:rPr>
          <w:color w:val="000000" w:themeColor="text1"/>
          <w:u w:color="000000" w:themeColor="text1"/>
        </w:rPr>
        <w:noBreakHyphen/>
        <w:t>1</w:t>
      </w:r>
      <w:r w:rsidRPr="005C2BCB">
        <w:rPr>
          <w:color w:val="000000" w:themeColor="text1"/>
          <w:u w:color="000000" w:themeColor="text1"/>
        </w:rPr>
        <w:noBreakHyphen/>
        <w:t>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682F0D" w:rsidRDefault="00682F0D">
      <w:pPr>
        <w:pStyle w:val="Header"/>
        <w:tabs>
          <w:tab w:val="clear" w:pos="8640"/>
          <w:tab w:val="left" w:pos="4320"/>
        </w:tabs>
      </w:pPr>
      <w:r>
        <w:tab/>
        <w:t>Ordered for consideration tomorrow.</w:t>
      </w:r>
    </w:p>
    <w:p w:rsidR="00822C6B" w:rsidRDefault="00822C6B">
      <w:pPr>
        <w:pStyle w:val="Header"/>
        <w:tabs>
          <w:tab w:val="clear" w:pos="8640"/>
          <w:tab w:val="left" w:pos="4320"/>
        </w:tabs>
      </w:pPr>
    </w:p>
    <w:p w:rsidR="00822C6B" w:rsidRDefault="00822C6B">
      <w:pPr>
        <w:pStyle w:val="Header"/>
        <w:tabs>
          <w:tab w:val="clear" w:pos="8640"/>
          <w:tab w:val="left" w:pos="4320"/>
        </w:tabs>
      </w:pPr>
    </w:p>
    <w:p w:rsidR="00822C6B" w:rsidRDefault="00822C6B">
      <w:pPr>
        <w:pStyle w:val="Header"/>
        <w:tabs>
          <w:tab w:val="clear" w:pos="8640"/>
          <w:tab w:val="left" w:pos="4320"/>
        </w:tabs>
      </w:pPr>
    </w:p>
    <w:p w:rsidR="00682F0D" w:rsidRDefault="00682F0D">
      <w:pPr>
        <w:pStyle w:val="Header"/>
        <w:tabs>
          <w:tab w:val="clear" w:pos="8640"/>
          <w:tab w:val="left" w:pos="4320"/>
        </w:tabs>
      </w:pPr>
      <w:r>
        <w:lastRenderedPageBreak/>
        <w:tab/>
        <w:t>Senator SHEALY from the Committee on Judiciary submitted a favorable report on:</w:t>
      </w:r>
    </w:p>
    <w:p w:rsidR="00682F0D" w:rsidRPr="00225052" w:rsidRDefault="00682F0D" w:rsidP="00682F0D">
      <w:r>
        <w:tab/>
      </w:r>
      <w:r w:rsidRPr="00225052">
        <w:t>S. 334</w:t>
      </w:r>
      <w:r w:rsidRPr="00225052">
        <w:fldChar w:fldCharType="begin"/>
      </w:r>
      <w:r w:rsidRPr="00225052">
        <w:instrText xml:space="preserve"> XE "S. 334" \b </w:instrText>
      </w:r>
      <w:r w:rsidRPr="00225052">
        <w:fldChar w:fldCharType="end"/>
      </w:r>
      <w:r w:rsidRPr="00225052">
        <w:t xml:space="preserve"> -- Senator Senn:  </w:t>
      </w:r>
      <w:r w:rsidRPr="00225052">
        <w:rPr>
          <w:szCs w:val="30"/>
        </w:rPr>
        <w:t xml:space="preserve">A BILL </w:t>
      </w:r>
      <w:r w:rsidRPr="00225052">
        <w:rPr>
          <w:color w:val="000000" w:themeColor="text1"/>
          <w:u w:color="000000" w:themeColor="text1"/>
        </w:rPr>
        <w:t>TO AMEND SECTIONS 61</w:t>
      </w:r>
      <w:r w:rsidRPr="00225052">
        <w:rPr>
          <w:color w:val="000000" w:themeColor="text1"/>
          <w:u w:color="000000" w:themeColor="text1"/>
        </w:rPr>
        <w:noBreakHyphen/>
        <w:t>4</w:t>
      </w:r>
      <w:r w:rsidRPr="00225052">
        <w:rPr>
          <w:color w:val="000000" w:themeColor="text1"/>
          <w:u w:color="000000" w:themeColor="text1"/>
        </w:rPr>
        <w:noBreakHyphen/>
        <w:t>515 AND 61</w:t>
      </w:r>
      <w:r w:rsidRPr="00225052">
        <w:rPr>
          <w:color w:val="000000" w:themeColor="text1"/>
          <w:u w:color="000000" w:themeColor="text1"/>
        </w:rPr>
        <w:noBreakHyphen/>
        <w:t>6</w:t>
      </w:r>
      <w:r w:rsidRPr="00225052">
        <w:rPr>
          <w:color w:val="000000" w:themeColor="text1"/>
          <w:u w:color="000000" w:themeColor="text1"/>
        </w:rPr>
        <w:noBreakHyphen/>
        <w:t>2016 OF THE 1976 CODE, RELATING TO PERMITS TO PURCHASE AND SELL BEER AND WINE FOR ON</w:t>
      </w:r>
      <w:r w:rsidRPr="00225052">
        <w:rPr>
          <w:color w:val="000000" w:themeColor="text1"/>
          <w:u w:color="000000" w:themeColor="text1"/>
        </w:rPr>
        <w:noBreakHyphen/>
        <w:t xml:space="preserve">PREMISES CONSUMPTION AND A BIENNIAL LICENSE TO PURCHASE ALCOHOLIC LIQUORS BY THE DRINK AT A MOTORSPORTS ENTERTAINMENT COMPLEX OR TENNIS SPECIFIC COMPLEX, TO INCLUDE BASEBALL COMPLEX, AND TO PROVIDE A DEFINITION FOR </w:t>
      </w:r>
      <w:r>
        <w:rPr>
          <w:color w:val="000000" w:themeColor="text1"/>
          <w:u w:color="000000" w:themeColor="text1"/>
        </w:rPr>
        <w:t>“</w:t>
      </w:r>
      <w:r w:rsidRPr="00225052">
        <w:rPr>
          <w:color w:val="000000" w:themeColor="text1"/>
          <w:u w:color="000000" w:themeColor="text1"/>
        </w:rPr>
        <w:t>BASEBALL COMPLEX</w:t>
      </w:r>
      <w:r>
        <w:rPr>
          <w:color w:val="000000" w:themeColor="text1"/>
          <w:u w:color="000000" w:themeColor="text1"/>
        </w:rPr>
        <w:t>”</w:t>
      </w:r>
      <w:r w:rsidR="00CB6CB6">
        <w:rPr>
          <w:color w:val="000000" w:themeColor="text1"/>
          <w:u w:color="000000" w:themeColor="text1"/>
        </w:rPr>
        <w:t>.</w:t>
      </w:r>
    </w:p>
    <w:p w:rsidR="00682F0D" w:rsidRDefault="00682F0D">
      <w:pPr>
        <w:pStyle w:val="Header"/>
        <w:tabs>
          <w:tab w:val="clear" w:pos="8640"/>
          <w:tab w:val="left" w:pos="4320"/>
        </w:tabs>
      </w:pPr>
      <w:r>
        <w:tab/>
        <w:t>Ordered for consideration tomorrow.</w:t>
      </w:r>
    </w:p>
    <w:p w:rsidR="00682F0D" w:rsidRDefault="00682F0D">
      <w:pPr>
        <w:pStyle w:val="Header"/>
        <w:tabs>
          <w:tab w:val="clear" w:pos="8640"/>
          <w:tab w:val="left" w:pos="4320"/>
        </w:tabs>
      </w:pPr>
    </w:p>
    <w:p w:rsidR="00682F0D" w:rsidRDefault="00682F0D">
      <w:pPr>
        <w:pStyle w:val="Header"/>
        <w:tabs>
          <w:tab w:val="clear" w:pos="8640"/>
          <w:tab w:val="left" w:pos="4320"/>
        </w:tabs>
      </w:pPr>
      <w:r>
        <w:tab/>
        <w:t>Senator CAMPSEN from the Committee on Judiciary submitted a favorable report on:</w:t>
      </w:r>
    </w:p>
    <w:p w:rsidR="00682F0D" w:rsidRPr="002D00A0" w:rsidRDefault="00682F0D" w:rsidP="00682F0D">
      <w:pPr>
        <w:suppressAutoHyphens/>
      </w:pPr>
      <w:r>
        <w:tab/>
      </w:r>
      <w:r w:rsidRPr="002D00A0">
        <w:t>S. 415</w:t>
      </w:r>
      <w:r w:rsidRPr="002D00A0">
        <w:fldChar w:fldCharType="begin"/>
      </w:r>
      <w:r w:rsidRPr="002D00A0">
        <w:instrText xml:space="preserve"> XE "S. 415" \b </w:instrText>
      </w:r>
      <w:r w:rsidRPr="002D00A0">
        <w:fldChar w:fldCharType="end"/>
      </w:r>
      <w:r w:rsidRPr="002D00A0">
        <w:t xml:space="preserve"> -- Senators Malloy and Campsen:  </w:t>
      </w:r>
      <w:r w:rsidRPr="002D00A0">
        <w:rPr>
          <w:szCs w:val="30"/>
        </w:rPr>
        <w:t xml:space="preserve">A BILL </w:t>
      </w:r>
      <w:r w:rsidRPr="002D00A0">
        <w:t>TO AMEND THE CODE OF LAWS OF SOUTH CAROLINA, 1976, BY ADDING SECTION 62</w:t>
      </w:r>
      <w:r w:rsidRPr="002D00A0">
        <w:noBreakHyphen/>
        <w:t>1</w:t>
      </w:r>
      <w:r w:rsidRPr="002D00A0">
        <w:noBreakHyphen/>
        <w:t>112 SO AS TO CLARIFY THE PROBATE COURT</w:t>
      </w:r>
      <w:r>
        <w:t>’</w:t>
      </w:r>
      <w:r w:rsidRPr="002D00A0">
        <w:t>S AUTHORITY TO IMPOSE PENALTIES FOR CONTEMPT AND TO GRANT A MOTION FOR A PARTY TO PROCEED IN FORMA PAUPERIS; TO AMEND SECTION 8</w:t>
      </w:r>
      <w:r w:rsidRPr="002D00A0">
        <w:noBreakHyphen/>
        <w:t>21</w:t>
      </w:r>
      <w:r w:rsidRPr="002D00A0">
        <w:noBreakHyphen/>
        <w:t>800, RELATING TO RELIEF FROM FILING FEES, COURT COSTS, AND PROBATE COSTS, SO AS TO CLARIFY THAT THE PROBATE JUDGE MAY WAIVE FILING FEES FOR INDIGENT PERSONS IN THE SAME MANNER AS OTHER CIVIL CASES; TO AMEND SECTION 62</w:t>
      </w:r>
      <w:r w:rsidRPr="002D00A0">
        <w:noBreakHyphen/>
        <w:t>1</w:t>
      </w:r>
      <w:r w:rsidRPr="002D00A0">
        <w:noBreakHyphen/>
        <w:t>302, AS AMENDED, RELATING TO SUBJECT MATTER JURISDICTION AND CONCURRENT JURISDICTION WITH FAMILY COURT, SO AS TO CLARIFY THE COURT</w:t>
      </w:r>
      <w:r>
        <w:t>’</w:t>
      </w:r>
      <w:r w:rsidRPr="002D00A0">
        <w:t>S JURISDICTION IN MATTERS INVOLVING THE ESTABLISHMENT, ADMINISTRATION, OR TERMINATION OF A SPECIAL NEEDS TRUST FOR DISABLED INDIVIDUALS AND TO REVISE OUTDATED TERMINOLOGY; TO AMEND SECTION 62</w:t>
      </w:r>
      <w:r w:rsidRPr="002D00A0">
        <w:noBreakHyphen/>
        <w:t>1</w:t>
      </w:r>
      <w:r w:rsidRPr="002D00A0">
        <w:noBreakHyphen/>
        <w:t>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w:t>
      </w:r>
      <w:r>
        <w:t>’</w:t>
      </w:r>
      <w:r w:rsidRPr="002D00A0">
        <w:t>S FORTY</w:t>
      </w:r>
      <w:r w:rsidRPr="002D00A0">
        <w:noBreakHyphen/>
        <w:t xml:space="preserve">SIX PROBATE COURTS, TO SAFEGUARD </w:t>
      </w:r>
      <w:r w:rsidRPr="002D00A0">
        <w:lastRenderedPageBreak/>
        <w:t>ADEQUATE DUE PROCESS PROTECTIONS FOR THE STATE</w:t>
      </w:r>
      <w:r>
        <w:t>’</w:t>
      </w:r>
      <w:r w:rsidRPr="002D00A0">
        <w:t>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682F0D" w:rsidRDefault="00682F0D">
      <w:pPr>
        <w:pStyle w:val="Header"/>
        <w:tabs>
          <w:tab w:val="clear" w:pos="8640"/>
          <w:tab w:val="left" w:pos="4320"/>
        </w:tabs>
      </w:pPr>
      <w:r>
        <w:tab/>
        <w:t>Ordered for consideration tomorrow.</w:t>
      </w:r>
    </w:p>
    <w:p w:rsidR="00682F0D" w:rsidRDefault="00682F0D">
      <w:pPr>
        <w:pStyle w:val="Header"/>
        <w:tabs>
          <w:tab w:val="clear" w:pos="8640"/>
          <w:tab w:val="left" w:pos="4320"/>
        </w:tabs>
      </w:pPr>
    </w:p>
    <w:p w:rsidR="001D63F0" w:rsidRPr="001D63F0" w:rsidRDefault="001D63F0" w:rsidP="001D63F0">
      <w:pPr>
        <w:pStyle w:val="Header"/>
        <w:rPr>
          <w:bCs/>
          <w:color w:val="auto"/>
          <w:szCs w:val="22"/>
        </w:rPr>
      </w:pPr>
      <w:r w:rsidRPr="001D63F0">
        <w:rPr>
          <w:bCs/>
          <w:color w:val="auto"/>
          <w:szCs w:val="22"/>
        </w:rPr>
        <w:tab/>
        <w:t>Senator SHEALY from the General Committee submitted a favorable with amendment report on:</w:t>
      </w:r>
    </w:p>
    <w:p w:rsidR="001D63F0" w:rsidRPr="001D63F0" w:rsidRDefault="001D63F0" w:rsidP="001D63F0">
      <w:pPr>
        <w:suppressAutoHyphens/>
        <w:rPr>
          <w:color w:val="auto"/>
        </w:rPr>
      </w:pPr>
      <w:r w:rsidRPr="001D63F0">
        <w:rPr>
          <w:b/>
          <w:bCs/>
          <w:color w:val="auto"/>
          <w:szCs w:val="22"/>
        </w:rPr>
        <w:tab/>
      </w:r>
      <w:r w:rsidRPr="001D63F0">
        <w:rPr>
          <w:color w:val="auto"/>
        </w:rPr>
        <w:t>S. 447</w:t>
      </w:r>
      <w:r w:rsidRPr="001D63F0">
        <w:rPr>
          <w:color w:val="auto"/>
        </w:rPr>
        <w:fldChar w:fldCharType="begin"/>
      </w:r>
      <w:r w:rsidRPr="001D63F0">
        <w:rPr>
          <w:color w:val="auto"/>
        </w:rPr>
        <w:instrText xml:space="preserve"> XE "S. 447" \b </w:instrText>
      </w:r>
      <w:r w:rsidRPr="001D63F0">
        <w:rPr>
          <w:color w:val="auto"/>
        </w:rPr>
        <w:fldChar w:fldCharType="end"/>
      </w:r>
      <w:r w:rsidRPr="001D63F0">
        <w:rPr>
          <w:color w:val="auto"/>
        </w:rPr>
        <w:t xml:space="preserve"> -- Senators Young, Sabb, Shealy, M.B. Matthews, Johnson, Climer, Talley and McElveen:  </w:t>
      </w:r>
      <w:r w:rsidRPr="001D63F0">
        <w:rPr>
          <w:color w:val="auto"/>
          <w:szCs w:val="30"/>
        </w:rPr>
        <w:t xml:space="preserve">A BILL </w:t>
      </w:r>
      <w:r w:rsidRPr="001D63F0">
        <w:rPr>
          <w:color w:val="auto"/>
          <w:u w:color="000000" w:themeColor="text1"/>
        </w:rPr>
        <w:t>TO AMEND SECTION 63</w:t>
      </w:r>
      <w:r w:rsidRPr="001D63F0">
        <w:rPr>
          <w:color w:val="auto"/>
          <w:u w:color="000000" w:themeColor="text1"/>
        </w:rPr>
        <w:noBreakHyphen/>
        <w:t>7</w:t>
      </w:r>
      <w:r w:rsidRPr="001D63F0">
        <w:rPr>
          <w:color w:val="auto"/>
          <w:u w:color="000000" w:themeColor="text1"/>
        </w:rPr>
        <w:noBreakHyphen/>
        <w:t>310, AS AMENDED, CODE OF LAWS OF SOUTH CAROLINA, 1976, RELATING TO MANDATED REPORTING OF SUSPECTED CHILD ABUSE OR NEGLECT, SO AS TO REQUIRE REPORTING WHEN AN INFANT OR FETUS IS EXPOSED TO ALCOHOL OR CONTROLLED SUBSTANCES.</w:t>
      </w:r>
    </w:p>
    <w:p w:rsidR="001D63F0" w:rsidRPr="001D63F0" w:rsidRDefault="001D63F0" w:rsidP="001D63F0">
      <w:pPr>
        <w:pStyle w:val="Header"/>
        <w:rPr>
          <w:bCs/>
          <w:color w:val="auto"/>
          <w:szCs w:val="22"/>
        </w:rPr>
      </w:pPr>
      <w:r w:rsidRPr="001D63F0">
        <w:rPr>
          <w:bCs/>
          <w:color w:val="auto"/>
          <w:szCs w:val="22"/>
        </w:rPr>
        <w:tab/>
        <w:t>Ordered for consideration tomorrow.</w:t>
      </w:r>
    </w:p>
    <w:p w:rsidR="001D63F0" w:rsidRPr="001D63F0" w:rsidRDefault="001D63F0" w:rsidP="001D63F0">
      <w:pPr>
        <w:pStyle w:val="Header"/>
        <w:rPr>
          <w:b/>
          <w:bCs/>
          <w:color w:val="auto"/>
          <w:szCs w:val="22"/>
        </w:rPr>
      </w:pPr>
    </w:p>
    <w:p w:rsidR="001D63F0" w:rsidRPr="001D63F0" w:rsidRDefault="001D63F0" w:rsidP="001D63F0">
      <w:pPr>
        <w:pStyle w:val="Header"/>
        <w:rPr>
          <w:bCs/>
          <w:color w:val="auto"/>
          <w:szCs w:val="22"/>
        </w:rPr>
      </w:pPr>
      <w:r w:rsidRPr="001D63F0">
        <w:rPr>
          <w:bCs/>
          <w:color w:val="auto"/>
          <w:szCs w:val="22"/>
        </w:rPr>
        <w:tab/>
        <w:t>Senator SHEALY from the General Committee submitted a favorable report on:</w:t>
      </w:r>
    </w:p>
    <w:p w:rsidR="001D63F0" w:rsidRPr="001D63F0" w:rsidRDefault="001D63F0" w:rsidP="001D63F0">
      <w:pPr>
        <w:suppressAutoHyphens/>
        <w:rPr>
          <w:color w:val="auto"/>
        </w:rPr>
      </w:pPr>
      <w:r w:rsidRPr="001D63F0">
        <w:rPr>
          <w:b/>
          <w:bCs/>
          <w:color w:val="auto"/>
          <w:szCs w:val="22"/>
        </w:rPr>
        <w:tab/>
      </w:r>
      <w:r w:rsidRPr="001D63F0">
        <w:rPr>
          <w:color w:val="auto"/>
        </w:rPr>
        <w:t>S. 448</w:t>
      </w:r>
      <w:r w:rsidRPr="001D63F0">
        <w:rPr>
          <w:color w:val="auto"/>
        </w:rPr>
        <w:fldChar w:fldCharType="begin"/>
      </w:r>
      <w:r w:rsidRPr="001D63F0">
        <w:rPr>
          <w:color w:val="auto"/>
        </w:rPr>
        <w:instrText xml:space="preserve"> XE "S. 448" \b </w:instrText>
      </w:r>
      <w:r w:rsidRPr="001D63F0">
        <w:rPr>
          <w:color w:val="auto"/>
        </w:rPr>
        <w:fldChar w:fldCharType="end"/>
      </w:r>
      <w:r w:rsidRPr="001D63F0">
        <w:rPr>
          <w:color w:val="auto"/>
        </w:rPr>
        <w:t xml:space="preserve"> -- Senators Young, Shealy, Johnson, Climer, Talley and McElveen:  </w:t>
      </w:r>
      <w:r w:rsidRPr="001D63F0">
        <w:rPr>
          <w:color w:val="auto"/>
          <w:szCs w:val="30"/>
        </w:rPr>
        <w:t xml:space="preserve">A BILL </w:t>
      </w:r>
      <w:r w:rsidRPr="001D63F0">
        <w:rPr>
          <w:color w:val="auto"/>
          <w:u w:color="000000" w:themeColor="text1"/>
        </w:rPr>
        <w:t>TO AMEND SECTION 63</w:t>
      </w:r>
      <w:r w:rsidRPr="001D63F0">
        <w:rPr>
          <w:color w:val="auto"/>
          <w:u w:color="000000" w:themeColor="text1"/>
        </w:rPr>
        <w:noBreakHyphen/>
        <w:t>7</w:t>
      </w:r>
      <w:r w:rsidRPr="001D63F0">
        <w:rPr>
          <w:color w:val="auto"/>
          <w:u w:color="000000" w:themeColor="text1"/>
        </w:rPr>
        <w:noBreakHyphen/>
        <w:t>940, AS AMENDED, CODE OF LAWS OF SOUTH CAROLINA, 1976, RELATING TO AUTHORIZED USES OF UNFOUNDED CHILD ABUSE AND NEGLECT REPORTS, SO AS TO AUTHORIZE RELEASE OF INFORMATION ABOUT CHILD FATALITIES OR NEAR FATALITIES; AND TO AMEND SECTION 63</w:t>
      </w:r>
      <w:r w:rsidRPr="001D63F0">
        <w:rPr>
          <w:color w:val="auto"/>
          <w:u w:color="000000" w:themeColor="text1"/>
        </w:rPr>
        <w:noBreakHyphen/>
        <w:t>7</w:t>
      </w:r>
      <w:r w:rsidRPr="001D63F0">
        <w:rPr>
          <w:color w:val="auto"/>
          <w:u w:color="000000" w:themeColor="text1"/>
        </w:rPr>
        <w:noBreakHyphen/>
        <w:t>1990, AS AMENDED, RELATING TO CONFIDENTIALITY OF CHILD ABUSE AND NEGLECT RECORDS, SO AS TO AUTHORIZE THE RELEASE OF INFORMATION ABOUT CHILD FATALITIES OR NEAR FATALITIES.</w:t>
      </w:r>
    </w:p>
    <w:p w:rsidR="001D63F0" w:rsidRPr="001D63F0" w:rsidRDefault="001D63F0" w:rsidP="001D63F0">
      <w:pPr>
        <w:pStyle w:val="Header"/>
        <w:rPr>
          <w:bCs/>
          <w:color w:val="auto"/>
          <w:szCs w:val="22"/>
        </w:rPr>
      </w:pPr>
      <w:r w:rsidRPr="001D63F0">
        <w:rPr>
          <w:bCs/>
          <w:color w:val="auto"/>
          <w:szCs w:val="22"/>
        </w:rPr>
        <w:tab/>
        <w:t>Ordered for consideration tomorrow.</w:t>
      </w:r>
    </w:p>
    <w:p w:rsidR="001D63F0" w:rsidRPr="001D63F0" w:rsidRDefault="001D63F0">
      <w:pPr>
        <w:pStyle w:val="Header"/>
        <w:tabs>
          <w:tab w:val="clear" w:pos="8640"/>
          <w:tab w:val="left" w:pos="4320"/>
        </w:tabs>
        <w:rPr>
          <w:color w:val="auto"/>
        </w:rPr>
      </w:pPr>
    </w:p>
    <w:p w:rsidR="00682F0D" w:rsidRPr="001D63F0" w:rsidRDefault="00682F0D">
      <w:pPr>
        <w:pStyle w:val="Header"/>
        <w:tabs>
          <w:tab w:val="clear" w:pos="8640"/>
          <w:tab w:val="left" w:pos="4320"/>
        </w:tabs>
        <w:rPr>
          <w:color w:val="auto"/>
        </w:rPr>
      </w:pPr>
      <w:r w:rsidRPr="001D63F0">
        <w:rPr>
          <w:color w:val="auto"/>
        </w:rPr>
        <w:tab/>
        <w:t>Senator PEELER from the Committee on Education submitted a favorable report on:</w:t>
      </w:r>
    </w:p>
    <w:p w:rsidR="00682F0D" w:rsidRPr="001D63F0" w:rsidRDefault="00682F0D" w:rsidP="00682F0D">
      <w:pPr>
        <w:suppressAutoHyphens/>
        <w:rPr>
          <w:color w:val="auto"/>
        </w:rPr>
      </w:pPr>
      <w:r w:rsidRPr="001D63F0">
        <w:rPr>
          <w:color w:val="auto"/>
        </w:rPr>
        <w:tab/>
        <w:t>S. 480</w:t>
      </w:r>
      <w:r w:rsidRPr="001D63F0">
        <w:rPr>
          <w:color w:val="auto"/>
        </w:rPr>
        <w:fldChar w:fldCharType="begin"/>
      </w:r>
      <w:r w:rsidRPr="001D63F0">
        <w:rPr>
          <w:color w:val="auto"/>
        </w:rPr>
        <w:instrText xml:space="preserve"> XE "S. 480" \b </w:instrText>
      </w:r>
      <w:r w:rsidRPr="001D63F0">
        <w:rPr>
          <w:color w:val="auto"/>
        </w:rPr>
        <w:fldChar w:fldCharType="end"/>
      </w:r>
      <w:r w:rsidRPr="001D63F0">
        <w:rPr>
          <w:color w:val="auto"/>
        </w:rPr>
        <w:t xml:space="preserve"> -- Senator Hutto:  </w:t>
      </w:r>
      <w:r w:rsidRPr="001D63F0">
        <w:rPr>
          <w:color w:val="auto"/>
          <w:szCs w:val="30"/>
        </w:rPr>
        <w:t xml:space="preserve">A BILL </w:t>
      </w:r>
      <w:r w:rsidRPr="001D63F0">
        <w:rPr>
          <w:color w:val="auto"/>
        </w:rPr>
        <w:t xml:space="preserve">TO AMEND SECTION 59-53-630 OF THE 1976 CODE, RELATING TO THE POWERS AND </w:t>
      </w:r>
      <w:r w:rsidRPr="001D63F0">
        <w:rPr>
          <w:color w:val="auto"/>
        </w:rPr>
        <w:lastRenderedPageBreak/>
        <w:t xml:space="preserve">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w:t>
      </w:r>
      <w:r w:rsidRPr="001D63F0">
        <w:rPr>
          <w:color w:val="auto"/>
          <w:szCs w:val="24"/>
          <w:u w:color="000000" w:themeColor="text1"/>
        </w:rPr>
        <w:t>SECTIONS 59-53-610, 59-53-620, AND 59-53-640.</w:t>
      </w:r>
    </w:p>
    <w:p w:rsidR="00682F0D" w:rsidRPr="001D63F0" w:rsidRDefault="00682F0D">
      <w:pPr>
        <w:pStyle w:val="Header"/>
        <w:tabs>
          <w:tab w:val="clear" w:pos="8640"/>
          <w:tab w:val="left" w:pos="4320"/>
        </w:tabs>
        <w:rPr>
          <w:color w:val="auto"/>
        </w:rPr>
      </w:pPr>
      <w:r w:rsidRPr="001D63F0">
        <w:rPr>
          <w:color w:val="auto"/>
        </w:rPr>
        <w:tab/>
        <w:t>Ordered for consideration tomorrow.</w:t>
      </w:r>
    </w:p>
    <w:p w:rsidR="00682F0D" w:rsidRPr="001D63F0" w:rsidRDefault="00682F0D">
      <w:pPr>
        <w:pStyle w:val="Header"/>
        <w:tabs>
          <w:tab w:val="clear" w:pos="8640"/>
          <w:tab w:val="left" w:pos="4320"/>
        </w:tabs>
        <w:rPr>
          <w:color w:val="auto"/>
        </w:rPr>
      </w:pPr>
    </w:p>
    <w:p w:rsidR="00682F0D" w:rsidRPr="001D63F0" w:rsidRDefault="00682F0D">
      <w:pPr>
        <w:pStyle w:val="Header"/>
        <w:tabs>
          <w:tab w:val="clear" w:pos="8640"/>
          <w:tab w:val="left" w:pos="4320"/>
        </w:tabs>
        <w:rPr>
          <w:color w:val="auto"/>
        </w:rPr>
      </w:pPr>
      <w:r w:rsidRPr="001D63F0">
        <w:rPr>
          <w:color w:val="auto"/>
        </w:rPr>
        <w:tab/>
        <w:t>Senator PEELER from the Committee on Education submitted a favorable report on:</w:t>
      </w:r>
    </w:p>
    <w:p w:rsidR="00682F0D" w:rsidRPr="00A466D4" w:rsidRDefault="00682F0D" w:rsidP="00682F0D">
      <w:pPr>
        <w:suppressAutoHyphens/>
      </w:pPr>
      <w:r>
        <w:tab/>
      </w:r>
      <w:r w:rsidRPr="00A466D4">
        <w:t>S. 531</w:t>
      </w:r>
      <w:r w:rsidRPr="00A466D4">
        <w:fldChar w:fldCharType="begin"/>
      </w:r>
      <w:r w:rsidRPr="00A466D4">
        <w:instrText xml:space="preserve"> XE "S. 531" \b </w:instrText>
      </w:r>
      <w:r w:rsidRPr="00A466D4">
        <w:fldChar w:fldCharType="end"/>
      </w:r>
      <w:r w:rsidRPr="00A466D4">
        <w:t xml:space="preserve"> -- Senator Young:  </w:t>
      </w:r>
      <w:r w:rsidRPr="00A466D4">
        <w:rPr>
          <w:szCs w:val="30"/>
        </w:rPr>
        <w:t xml:space="preserve">A BILL </w:t>
      </w:r>
      <w:r w:rsidRPr="00A466D4">
        <w:t xml:space="preserve">TO AMEND SECTION 59-112-50(C)(2) OF THE 1976 CODE, RELATING TO THE DEFINITION OF </w:t>
      </w:r>
      <w:r>
        <w:t>‘</w:t>
      </w:r>
      <w:r w:rsidRPr="00A466D4">
        <w:t>COVERED INDIVIDUAL</w:t>
      </w:r>
      <w:r>
        <w:t>’</w:t>
      </w:r>
      <w:r w:rsidRPr="00A466D4">
        <w:t xml:space="preserve"> FOR THE PURPOSES OF IN-STATE TUITION AND FEES FOR CHILDREN AND SPOUSES OF VETERANS AND ACTIVE DUTY MILITARY PERSONNEL, TO PROVIDE THAT THE DEFINITION INCLUDES A CHILD OR SPOUSE ENROLLING WITHIN THREE YEARS OF A VETERANS DISCHARGE PROVIDED THAT THE CHILD OR SPOUSE WHO IS ENTITLED TO AND RECEIVING ASSISTANCE UNDER SECTION 3319, TITLE 38 OF THE UNITED STATES CODE, A CHILD OR SPOUSE OF ACTIVE DUTY MILITARY PERSONNEL WHO IS ENTITLED TO AND RECEIVING ASSISTANCE UNDER SECTION 3319, TITLE 38 OF THE UNITED STATES CODE, AND A CHILD OR SPOUSE OF ACTIVE DUTY MILITARY PERSONNEL KILLED IN THE LINE OF DUTY WHO IS ENTITLED TO AND RECEIVING ASSISTANCE UNDER SECTION 3311(b)(9), TITLE 38 OF THE UNITED STATES CODE; AND TO AMEND SECTION 59-112-50(C)(4), TO PROVIDE ELIGIBILITY FOR CONTINUOUS ENROLLMENT BEYOND THE THREE YEAR INITIAL ELIGIBILITY PERIOD.</w:t>
      </w:r>
    </w:p>
    <w:p w:rsidR="00682F0D" w:rsidRDefault="00682F0D">
      <w:pPr>
        <w:pStyle w:val="Header"/>
        <w:tabs>
          <w:tab w:val="clear" w:pos="8640"/>
          <w:tab w:val="left" w:pos="4320"/>
        </w:tabs>
      </w:pPr>
      <w:r>
        <w:tab/>
        <w:t>Ordered for consideration tomorrow.</w:t>
      </w:r>
    </w:p>
    <w:p w:rsidR="00682F0D" w:rsidRDefault="00682F0D">
      <w:pPr>
        <w:pStyle w:val="Header"/>
        <w:tabs>
          <w:tab w:val="clear" w:pos="8640"/>
          <w:tab w:val="left" w:pos="4320"/>
        </w:tabs>
      </w:pPr>
    </w:p>
    <w:p w:rsidR="002D50FE" w:rsidRPr="002D50FE" w:rsidRDefault="002D50FE" w:rsidP="002D50FE">
      <w:pPr>
        <w:pStyle w:val="Header"/>
        <w:rPr>
          <w:bCs/>
          <w:color w:val="auto"/>
          <w:szCs w:val="22"/>
        </w:rPr>
      </w:pPr>
      <w:r w:rsidRPr="002D50FE">
        <w:rPr>
          <w:bCs/>
          <w:color w:val="auto"/>
          <w:szCs w:val="22"/>
        </w:rPr>
        <w:tab/>
        <w:t>Senator SHEALY from the General Committee submitted a favorable report on:</w:t>
      </w:r>
    </w:p>
    <w:p w:rsidR="002D50FE" w:rsidRPr="002D50FE" w:rsidRDefault="002D50FE" w:rsidP="002D50FE">
      <w:pPr>
        <w:suppressAutoHyphens/>
        <w:rPr>
          <w:color w:val="auto"/>
        </w:rPr>
      </w:pPr>
      <w:r w:rsidRPr="002D50FE">
        <w:rPr>
          <w:b/>
          <w:bCs/>
          <w:color w:val="auto"/>
          <w:szCs w:val="22"/>
        </w:rPr>
        <w:tab/>
      </w:r>
      <w:r w:rsidRPr="002D50FE">
        <w:rPr>
          <w:color w:val="auto"/>
        </w:rPr>
        <w:t>H. 3908</w:t>
      </w:r>
      <w:r w:rsidRPr="002D50FE">
        <w:rPr>
          <w:color w:val="auto"/>
        </w:rPr>
        <w:fldChar w:fldCharType="begin"/>
      </w:r>
      <w:r w:rsidRPr="002D50FE">
        <w:rPr>
          <w:color w:val="auto"/>
        </w:rPr>
        <w:instrText xml:space="preserve"> XE "H. 3908" \b </w:instrText>
      </w:r>
      <w:r w:rsidRPr="002D50FE">
        <w:rPr>
          <w:color w:val="auto"/>
        </w:rPr>
        <w:fldChar w:fldCharType="end"/>
      </w:r>
      <w:r w:rsidRPr="002D50FE">
        <w:rPr>
          <w:color w:val="auto"/>
        </w:rPr>
        <w:t xml:space="preserve"> -- Regulations and Administrative Procedures Committee:  </w:t>
      </w:r>
      <w:r w:rsidRPr="002D50FE">
        <w:rPr>
          <w:color w:val="auto"/>
          <w:szCs w:val="30"/>
        </w:rPr>
        <w:t xml:space="preserve">A JOINT RESOLUTION </w:t>
      </w:r>
      <w:r w:rsidRPr="002D50FE">
        <w:rPr>
          <w:color w:val="auto"/>
        </w:rPr>
        <w:t xml:space="preserve">TO APPROVE REGULATIONS OF THE OFFICE OF THE GOVERNOR, RELATING TO STATE </w:t>
      </w:r>
      <w:r w:rsidRPr="002D50FE">
        <w:rPr>
          <w:color w:val="auto"/>
        </w:rPr>
        <w:lastRenderedPageBreak/>
        <w:t>EMERGENCY MANAGEMENT STANDARDS, DESIGNATED AS REGULATION DOCUMENT NUMBER 4703, PURSUANT TO THE PROVISIONS OF ARTICLE 1, CHAPTER 23, TITLE 1 OF THE 1976 CODE.</w:t>
      </w:r>
    </w:p>
    <w:p w:rsidR="002D50FE" w:rsidRPr="002D50FE" w:rsidRDefault="002D50FE" w:rsidP="002D50FE">
      <w:pPr>
        <w:pStyle w:val="Header"/>
        <w:rPr>
          <w:bCs/>
          <w:color w:val="auto"/>
          <w:szCs w:val="22"/>
        </w:rPr>
      </w:pPr>
      <w:r w:rsidRPr="002D50FE">
        <w:rPr>
          <w:bCs/>
          <w:color w:val="auto"/>
          <w:szCs w:val="22"/>
        </w:rPr>
        <w:tab/>
        <w:t>Ordered for consideration tomorrow.</w:t>
      </w:r>
    </w:p>
    <w:p w:rsidR="002D50FE" w:rsidRPr="002D50FE" w:rsidRDefault="002D50FE" w:rsidP="002D50FE">
      <w:pPr>
        <w:pStyle w:val="Header"/>
        <w:rPr>
          <w:bCs/>
          <w:color w:val="auto"/>
          <w:szCs w:val="22"/>
        </w:rPr>
      </w:pPr>
    </w:p>
    <w:p w:rsidR="002D50FE" w:rsidRPr="002D50FE" w:rsidRDefault="002D50FE" w:rsidP="002D50FE">
      <w:pPr>
        <w:pStyle w:val="Header"/>
        <w:rPr>
          <w:bCs/>
          <w:color w:val="auto"/>
          <w:szCs w:val="22"/>
        </w:rPr>
      </w:pPr>
      <w:r w:rsidRPr="002D50FE">
        <w:rPr>
          <w:bCs/>
          <w:color w:val="auto"/>
          <w:szCs w:val="22"/>
        </w:rPr>
        <w:tab/>
        <w:t>Senator SHEALY from the General Committee submitted a favorable report on:</w:t>
      </w:r>
    </w:p>
    <w:p w:rsidR="002D50FE" w:rsidRPr="002D50FE" w:rsidRDefault="002D50FE" w:rsidP="002D50FE">
      <w:pPr>
        <w:rPr>
          <w:color w:val="auto"/>
        </w:rPr>
      </w:pPr>
      <w:r w:rsidRPr="002D50FE">
        <w:rPr>
          <w:bCs/>
          <w:color w:val="auto"/>
          <w:szCs w:val="22"/>
        </w:rPr>
        <w:tab/>
      </w:r>
      <w:r w:rsidRPr="002D50FE">
        <w:rPr>
          <w:color w:val="auto"/>
        </w:rPr>
        <w:t>H. 3916</w:t>
      </w:r>
      <w:r w:rsidRPr="002D50FE">
        <w:rPr>
          <w:color w:val="auto"/>
        </w:rPr>
        <w:fldChar w:fldCharType="begin"/>
      </w:r>
      <w:r w:rsidRPr="002D50FE">
        <w:rPr>
          <w:color w:val="auto"/>
        </w:rPr>
        <w:instrText xml:space="preserve"> XE "H. 3916" \b </w:instrText>
      </w:r>
      <w:r w:rsidRPr="002D50FE">
        <w:rPr>
          <w:color w:val="auto"/>
        </w:rPr>
        <w:fldChar w:fldCharType="end"/>
      </w:r>
      <w:r w:rsidRPr="002D50FE">
        <w:rPr>
          <w:color w:val="auto"/>
        </w:rPr>
        <w:t xml:space="preserve"> -- Reps. Erickson, Collins, Bernstein, Alexander, Allison, Anderson, Anthony, Arrington, Atkinson, Atwater, Bales, Ballentine, Bamberg, Bannister, Bedingfield, Bennett, Blackwell, Bowers, Bradley, Brown, Burns, Caskey, Chumley, Clary, Clemmons, Clyburn, Cobb</w:t>
      </w:r>
      <w:r w:rsidRPr="002D50FE">
        <w:rPr>
          <w:color w:val="auto"/>
        </w:rPr>
        <w:noBreakHyphen/>
        <w:t>Hunter, Cogswell, Cole, Crawford, Crosby, Daning, Davis, Delleney, Dillard, Douglas, Duckworth, Elliott,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2D50FE">
        <w:rPr>
          <w:color w:val="auto"/>
        </w:rPr>
        <w:noBreakHyphen/>
        <w:t xml:space="preserve">Simpson, Rutherford, Ryhal, Sandifer, Simrill, G.M. Smith, G.R. Smith, J.E. Smith, Sottile, Spires, Stavrinakis, Stringer, Tallon, Taylor, Thayer, Thigpen, Toole, Weeks, West, Wheeler, Whipper, White, Whitmire, Williams, Willis and Yow:  </w:t>
      </w:r>
      <w:r w:rsidRPr="002D50FE">
        <w:rPr>
          <w:color w:val="auto"/>
          <w:szCs w:val="30"/>
        </w:rPr>
        <w:t xml:space="preserve">A CONCURRENT RESOLUTION </w:t>
      </w:r>
      <w:r w:rsidRPr="002D50FE">
        <w:rPr>
          <w:color w:val="auto"/>
        </w:rPr>
        <w:t xml:space="preserve">TO </w:t>
      </w:r>
      <w:r w:rsidRPr="002D50FE">
        <w:rPr>
          <w:color w:val="auto"/>
          <w:u w:color="000000" w:themeColor="text1"/>
        </w:rPr>
        <w:t>RECOGNIZE THAT ABUSE AND NEGLECT OF CHILDREN IS A SIGNIFICANT PROBLEM, TO COMMEND THE IMPORTANT WORK BEING DONE TO COMBAT THIS SERIOUS PROBLEM, AND TO DECLARE TUESDAY, APRIL 4, 2017, AS “CHILDREN’S ADVOCACY CENTER DAY” IN SOUTH CAROLINA.</w:t>
      </w:r>
    </w:p>
    <w:p w:rsidR="002D50FE" w:rsidRPr="002D50FE" w:rsidRDefault="002D50FE" w:rsidP="002D50FE">
      <w:pPr>
        <w:pStyle w:val="Header"/>
        <w:rPr>
          <w:bCs/>
          <w:color w:val="auto"/>
          <w:szCs w:val="22"/>
        </w:rPr>
      </w:pPr>
      <w:r w:rsidRPr="002D50FE">
        <w:rPr>
          <w:bCs/>
          <w:color w:val="auto"/>
          <w:szCs w:val="22"/>
        </w:rPr>
        <w:tab/>
        <w:t>Ordered for consideration tomorrow.</w:t>
      </w:r>
    </w:p>
    <w:p w:rsidR="002D50FE" w:rsidRDefault="002D50FE">
      <w:pPr>
        <w:pStyle w:val="Header"/>
        <w:tabs>
          <w:tab w:val="clear" w:pos="8640"/>
          <w:tab w:val="left" w:pos="4320"/>
        </w:tabs>
      </w:pPr>
    </w:p>
    <w:p w:rsidR="00DB74A4" w:rsidRDefault="00E01D3F" w:rsidP="00103108">
      <w:pPr>
        <w:pStyle w:val="Header"/>
        <w:tabs>
          <w:tab w:val="clear" w:pos="8640"/>
          <w:tab w:val="left" w:pos="4320"/>
        </w:tabs>
        <w:jc w:val="center"/>
        <w:rPr>
          <w:b/>
        </w:rPr>
      </w:pPr>
      <w:r>
        <w:rPr>
          <w:b/>
        </w:rPr>
        <w:t>Appointments Reported</w:t>
      </w:r>
    </w:p>
    <w:p w:rsidR="00F32439" w:rsidRPr="00367FCE" w:rsidRDefault="00F32439" w:rsidP="00F32439">
      <w:pPr>
        <w:rPr>
          <w:color w:val="auto"/>
        </w:rPr>
      </w:pPr>
      <w:r w:rsidRPr="00367FCE">
        <w:rPr>
          <w:color w:val="auto"/>
        </w:rPr>
        <w:tab/>
        <w:t xml:space="preserve">Senator </w:t>
      </w:r>
      <w:r w:rsidR="00CB6CB6">
        <w:rPr>
          <w:color w:val="auto"/>
        </w:rPr>
        <w:t>R</w:t>
      </w:r>
      <w:r w:rsidRPr="00367FCE">
        <w:rPr>
          <w:color w:val="auto"/>
        </w:rPr>
        <w:t>ANKIN from the Committee on Judiciary submitted a favorable report on:</w:t>
      </w:r>
    </w:p>
    <w:p w:rsidR="00F32439" w:rsidRPr="00367FCE" w:rsidRDefault="00F32439" w:rsidP="00F32439">
      <w:pPr>
        <w:rPr>
          <w:color w:val="auto"/>
        </w:rPr>
      </w:pPr>
    </w:p>
    <w:p w:rsidR="00F32439" w:rsidRPr="00367FCE" w:rsidRDefault="00F32439" w:rsidP="00F32439">
      <w:pPr>
        <w:jc w:val="center"/>
        <w:rPr>
          <w:b/>
          <w:color w:val="auto"/>
        </w:rPr>
      </w:pPr>
      <w:r w:rsidRPr="00367FCE">
        <w:rPr>
          <w:b/>
          <w:color w:val="auto"/>
        </w:rPr>
        <w:t>Statewide Appointments</w:t>
      </w:r>
    </w:p>
    <w:p w:rsidR="00F32439" w:rsidRPr="00367FCE" w:rsidRDefault="00F32439" w:rsidP="00F32439">
      <w:pPr>
        <w:keepNext/>
        <w:ind w:firstLine="216"/>
        <w:rPr>
          <w:color w:val="auto"/>
          <w:u w:val="single"/>
        </w:rPr>
      </w:pPr>
      <w:r w:rsidRPr="00367FCE">
        <w:rPr>
          <w:color w:val="auto"/>
          <w:u w:val="single"/>
        </w:rPr>
        <w:lastRenderedPageBreak/>
        <w:t>Reappointment, South Carolina State Human Affairs Commission, with the term to commence June 30, 2016, and to expire June 30, 2019</w:t>
      </w:r>
    </w:p>
    <w:p w:rsidR="00F32439" w:rsidRPr="00367FCE" w:rsidRDefault="00F32439" w:rsidP="00F32439">
      <w:pPr>
        <w:keepNext/>
        <w:ind w:firstLine="216"/>
        <w:rPr>
          <w:color w:val="auto"/>
          <w:u w:val="single"/>
        </w:rPr>
      </w:pPr>
      <w:r w:rsidRPr="00367FCE">
        <w:rPr>
          <w:color w:val="auto"/>
          <w:u w:val="single"/>
        </w:rPr>
        <w:t>5th Congressional District:</w:t>
      </w:r>
    </w:p>
    <w:p w:rsidR="00F32439" w:rsidRPr="00367FCE" w:rsidRDefault="00F32439" w:rsidP="00F32439">
      <w:pPr>
        <w:ind w:firstLine="216"/>
        <w:rPr>
          <w:color w:val="auto"/>
        </w:rPr>
      </w:pPr>
      <w:r w:rsidRPr="00367FCE">
        <w:rPr>
          <w:color w:val="auto"/>
        </w:rPr>
        <w:t>Andrew C. Williams, 2021 Emerald Pines Drive, Tega Cay, SC 29708</w:t>
      </w:r>
    </w:p>
    <w:p w:rsidR="00F32439" w:rsidRPr="00367FCE" w:rsidRDefault="00F32439" w:rsidP="00F32439">
      <w:pPr>
        <w:ind w:firstLine="216"/>
        <w:rPr>
          <w:color w:val="auto"/>
        </w:rPr>
      </w:pPr>
      <w:r w:rsidRPr="00367FCE">
        <w:rPr>
          <w:color w:val="auto"/>
        </w:rPr>
        <w:t>Received as information.</w:t>
      </w:r>
    </w:p>
    <w:p w:rsidR="00F32439" w:rsidRPr="00367FCE" w:rsidRDefault="00F32439" w:rsidP="00F32439">
      <w:pPr>
        <w:ind w:firstLine="216"/>
        <w:rPr>
          <w:color w:val="auto"/>
        </w:rPr>
      </w:pPr>
    </w:p>
    <w:p w:rsidR="00F32439" w:rsidRPr="00367FCE" w:rsidRDefault="00F32439" w:rsidP="00F32439">
      <w:pPr>
        <w:keepNext/>
        <w:ind w:firstLine="216"/>
        <w:rPr>
          <w:color w:val="auto"/>
          <w:u w:val="single"/>
        </w:rPr>
      </w:pPr>
      <w:r w:rsidRPr="00367FCE">
        <w:rPr>
          <w:color w:val="auto"/>
          <w:u w:val="single"/>
        </w:rPr>
        <w:t>Reappointment, South Carolina State Commission for Minority Affairs, with the term to commence June 30, 2017, and to expire June 30, 2021</w:t>
      </w:r>
    </w:p>
    <w:p w:rsidR="00F32439" w:rsidRPr="00367FCE" w:rsidRDefault="00F32439" w:rsidP="00F32439">
      <w:pPr>
        <w:keepNext/>
        <w:ind w:firstLine="216"/>
        <w:rPr>
          <w:color w:val="auto"/>
          <w:u w:val="single"/>
        </w:rPr>
      </w:pPr>
      <w:r w:rsidRPr="00367FCE">
        <w:rPr>
          <w:color w:val="auto"/>
          <w:u w:val="single"/>
        </w:rPr>
        <w:t>3rd Congressional District:</w:t>
      </w:r>
    </w:p>
    <w:p w:rsidR="00F32439" w:rsidRPr="00367FCE" w:rsidRDefault="00F32439" w:rsidP="00F32439">
      <w:pPr>
        <w:ind w:firstLine="216"/>
        <w:rPr>
          <w:color w:val="auto"/>
        </w:rPr>
      </w:pPr>
      <w:r w:rsidRPr="00367FCE">
        <w:rPr>
          <w:color w:val="auto"/>
        </w:rPr>
        <w:t>Lamont A. Flowers, 107 Shefwood Dr., Easley, SC 29642</w:t>
      </w:r>
    </w:p>
    <w:p w:rsidR="00F32439" w:rsidRPr="00367FCE" w:rsidRDefault="00F32439" w:rsidP="00F32439">
      <w:pPr>
        <w:ind w:firstLine="216"/>
        <w:rPr>
          <w:color w:val="auto"/>
        </w:rPr>
      </w:pPr>
    </w:p>
    <w:p w:rsidR="00F32439" w:rsidRPr="00367FCE" w:rsidRDefault="00F32439" w:rsidP="00F32439">
      <w:pPr>
        <w:ind w:firstLine="216"/>
        <w:rPr>
          <w:color w:val="auto"/>
        </w:rPr>
      </w:pPr>
      <w:r w:rsidRPr="00367FCE">
        <w:rPr>
          <w:color w:val="auto"/>
        </w:rPr>
        <w:t>Received as information.</w:t>
      </w:r>
    </w:p>
    <w:p w:rsidR="00DB74A4" w:rsidRDefault="00DB74A4" w:rsidP="00103108">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FB7704" w:rsidRPr="00126BA8" w:rsidRDefault="00FB7704" w:rsidP="00FB7704">
      <w:pPr>
        <w:suppressAutoHyphens/>
      </w:pPr>
      <w:r>
        <w:tab/>
      </w:r>
      <w:r w:rsidRPr="00126BA8">
        <w:t>S. 532</w:t>
      </w:r>
      <w:r w:rsidRPr="00126BA8">
        <w:fldChar w:fldCharType="begin"/>
      </w:r>
      <w:r w:rsidRPr="00126BA8">
        <w:instrText xml:space="preserve"> XE "S. 532" \b </w:instrText>
      </w:r>
      <w:r w:rsidRPr="00126BA8">
        <w:fldChar w:fldCharType="end"/>
      </w:r>
      <w:r w:rsidRPr="00126BA8">
        <w:t xml:space="preserve"> -- Senators Peeler, Alexander, Scott and Verdin:  </w:t>
      </w:r>
      <w:r w:rsidRPr="00126BA8">
        <w:rPr>
          <w:szCs w:val="30"/>
        </w:rPr>
        <w:t xml:space="preserve">A CONCURRENT RESOLUTION </w:t>
      </w:r>
      <w:r w:rsidRPr="00126BA8">
        <w:t>TO FIX WEDNESDAY, APRIL 5, 2017, AT NOON, AS THE DATE AND TIME FOR THE HOUSE OF REPRESENTATIVES AND THE SENATE TO MEET IN JOINT SESSION IN THE HALL OF THE HOUSE OF REPRESENTATIVES FOR THE PURPOSE OF ELECTING AN AT</w:t>
      </w:r>
      <w:r w:rsidRPr="00126BA8">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rsidRPr="00126BA8">
        <w:noBreakHyphen/>
        <w:t>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w:t>
      </w:r>
      <w:r w:rsidRPr="00126BA8">
        <w:noBreakHyphen/>
        <w:t xml:space="preserve">LARGE SEAT 10, WHOSE TERM WILL EXPIRE JUNE 30, 2018; FOR THE PURPOSE OF ELECTING </w:t>
      </w:r>
      <w:r w:rsidRPr="00126BA8">
        <w:lastRenderedPageBreak/>
        <w:t>MEMBERS OF THE BOARD OF TRUSTEES OF THE MEDICAL UNIVERSITY OF SOUTH CAROLINA TO FILL THE TERMS OF THE HEALTH PROFESSION MEMBERS FROM THE THIRD AND SIXTH CONGRESSIONAL DISTRICTS WHOSE TERMS WILL EXPIRE JUNE 30, 2018; FOR THE PURPOSE OF ELECTING AN AT</w:t>
      </w:r>
      <w:r w:rsidRPr="00126BA8">
        <w:noBreakHyphen/>
        <w:t>LARGE MEMBER FROM SEAT 8 FROM WINTHROP UNIVERSITY FOR A TERM TO EXPIRE JUNE 30, 2023; AND FOR THE PURPOSE OF ELECTING FOUR AT</w:t>
      </w:r>
      <w:r w:rsidRPr="00126BA8">
        <w:noBreakHyphen/>
        <w:t xml:space="preserve">LARGE MEMBERS OF THE BOARD OF TRUSTEES OF THE WIL LOU GRAY OPPORTUNITY SCHOOL, ALL FOR TERMS TO EXPIRE JUNE 30, 2021; </w:t>
      </w:r>
      <w:r w:rsidRPr="00126BA8">
        <w:rPr>
          <w:u w:color="000000" w:themeColor="text1"/>
        </w:rPr>
        <w:t>AND FOR THE PURPOSE OF ELECTING AN AT</w:t>
      </w:r>
      <w:r w:rsidRPr="00126BA8">
        <w:rPr>
          <w:u w:color="000000" w:themeColor="text1"/>
        </w:rPr>
        <w:noBreakHyphen/>
        <w:t>LARGE  MEMBER OF THE LEGISLATIVE AUDIT COUNCIL PURSUANT TO SECTION 2</w:t>
      </w:r>
      <w:r w:rsidRPr="00126BA8">
        <w:rPr>
          <w:u w:color="000000" w:themeColor="text1"/>
        </w:rPr>
        <w:noBreakHyphen/>
        <w:t>15</w:t>
      </w:r>
      <w:r w:rsidRPr="00126BA8">
        <w:rPr>
          <w:u w:color="000000" w:themeColor="text1"/>
        </w:rPr>
        <w:noBreakHyphen/>
        <w:t>10 FROM AMONG THE CANDIDATES NOMINATED BY THE LEGISLATIVE AUDIT COUNCIL NOMINATING COMMITTEE PURSUANT TO SECTION 2</w:t>
      </w:r>
      <w:r w:rsidRPr="00126BA8">
        <w:rPr>
          <w:u w:color="000000" w:themeColor="text1"/>
        </w:rPr>
        <w:noBreakHyphen/>
        <w:t>15</w:t>
      </w:r>
      <w:r w:rsidRPr="00126BA8">
        <w:rPr>
          <w:u w:color="000000" w:themeColor="text1"/>
        </w:rPr>
        <w:noBreakHyphen/>
        <w:t>20, FOR A TERM TO EXPIRE ON JUNE 30, 2023</w:t>
      </w:r>
      <w:r w:rsidRPr="00126BA8">
        <w:t>.</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320660" w:rsidRPr="00B76309" w:rsidRDefault="00320660" w:rsidP="00320660">
      <w:pPr>
        <w:jc w:val="center"/>
        <w:rPr>
          <w:b/>
          <w:color w:val="auto"/>
          <w:szCs w:val="22"/>
        </w:rPr>
      </w:pPr>
      <w:r w:rsidRPr="00B76309">
        <w:rPr>
          <w:b/>
          <w:color w:val="auto"/>
          <w:szCs w:val="22"/>
        </w:rPr>
        <w:t>READ THE THIRD TIME</w:t>
      </w:r>
    </w:p>
    <w:p w:rsidR="00320660" w:rsidRPr="00B76309" w:rsidRDefault="00320660" w:rsidP="00320660">
      <w:pPr>
        <w:jc w:val="center"/>
        <w:rPr>
          <w:b/>
          <w:color w:val="auto"/>
          <w:szCs w:val="22"/>
        </w:rPr>
      </w:pPr>
      <w:r w:rsidRPr="00B76309">
        <w:rPr>
          <w:b/>
          <w:color w:val="auto"/>
          <w:szCs w:val="22"/>
        </w:rPr>
        <w:t>SENT TO THE HOUSE</w:t>
      </w:r>
    </w:p>
    <w:p w:rsidR="00320660" w:rsidRPr="00320660" w:rsidRDefault="00320660" w:rsidP="00320660">
      <w:pPr>
        <w:pStyle w:val="Header"/>
        <w:tabs>
          <w:tab w:val="left" w:pos="4320"/>
        </w:tabs>
        <w:rPr>
          <w:color w:val="auto"/>
          <w:szCs w:val="22"/>
        </w:rPr>
      </w:pPr>
      <w:r w:rsidRPr="00B76309">
        <w:rPr>
          <w:b/>
          <w:color w:val="auto"/>
          <w:szCs w:val="22"/>
        </w:rPr>
        <w:tab/>
      </w:r>
      <w:r w:rsidRPr="00B76309">
        <w:rPr>
          <w:color w:val="auto"/>
          <w:szCs w:val="22"/>
        </w:rPr>
        <w:t>The following Bill was read the third time and ordered se</w:t>
      </w:r>
      <w:r w:rsidRPr="00320660">
        <w:rPr>
          <w:color w:val="auto"/>
          <w:szCs w:val="22"/>
        </w:rPr>
        <w:t>nt to the House of Representatives:</w:t>
      </w:r>
    </w:p>
    <w:p w:rsidR="00320660" w:rsidRPr="00135056" w:rsidRDefault="00320660" w:rsidP="00320660">
      <w:r>
        <w:tab/>
      </w:r>
      <w:r w:rsidRPr="00135056">
        <w:t>S. 428</w:t>
      </w:r>
      <w:r w:rsidRPr="00135056">
        <w:fldChar w:fldCharType="begin"/>
      </w:r>
      <w:r w:rsidRPr="00135056">
        <w:instrText xml:space="preserve"> XE "S. 428" \b </w:instrText>
      </w:r>
      <w:r w:rsidRPr="00135056">
        <w:fldChar w:fldCharType="end"/>
      </w:r>
      <w:r w:rsidRPr="00135056">
        <w:t xml:space="preserve"> -- Senator Reese:  </w:t>
      </w:r>
      <w:r w:rsidRPr="00135056">
        <w:rPr>
          <w:szCs w:val="30"/>
        </w:rPr>
        <w:t xml:space="preserve">A BILL </w:t>
      </w:r>
      <w:r w:rsidRPr="00135056">
        <w:rPr>
          <w:color w:val="000000" w:themeColor="text1"/>
          <w:u w:color="000000" w:themeColor="text1"/>
        </w:rPr>
        <w:t>TO AMEND SECTION 12</w:t>
      </w:r>
      <w:r w:rsidRPr="00135056">
        <w:rPr>
          <w:color w:val="000000" w:themeColor="text1"/>
          <w:u w:color="000000" w:themeColor="text1"/>
        </w:rPr>
        <w:noBreakHyphen/>
        <w:t>6</w:t>
      </w:r>
      <w:r w:rsidRPr="00135056">
        <w:rPr>
          <w:color w:val="000000" w:themeColor="text1"/>
          <w:u w:color="000000" w:themeColor="text1"/>
        </w:rPr>
        <w:noBreakHyphen/>
        <w:t xml:space="preserve">2295(A) OF THE 1976 CODE, RELATING TO ITEMS INCLUDED AND EXCLUDED FROM TERMS “SALES” AND “GROSS RECEIPTS”, TO PROVIDE THAT </w:t>
      </w:r>
      <w:r w:rsidRPr="00135056">
        <w:rPr>
          <w:color w:val="000000" w:themeColor="text1"/>
        </w:rPr>
        <w:t>RECEIPTS FROM THE PROVISION OF DIRECT BROADCAST SATELLITE SERVICE ARE ATTRIBUTABLE TO THIS STATE IN PRO RATA PROPORTION OF THE COSTS OF PERFORMING THE SERVICE</w:t>
      </w:r>
      <w:r w:rsidRPr="00135056">
        <w:rPr>
          <w:color w:val="000000" w:themeColor="text1"/>
          <w:u w:color="000000" w:themeColor="text1"/>
        </w:rPr>
        <w:t>.</w:t>
      </w:r>
    </w:p>
    <w:p w:rsidR="00DB74A4" w:rsidRDefault="00DB74A4">
      <w:pPr>
        <w:pStyle w:val="Header"/>
        <w:tabs>
          <w:tab w:val="clear" w:pos="8640"/>
          <w:tab w:val="left" w:pos="4320"/>
        </w:tabs>
      </w:pPr>
    </w:p>
    <w:p w:rsidR="00A120CA" w:rsidRPr="00A120CA" w:rsidRDefault="00A120CA" w:rsidP="00A120CA">
      <w:pPr>
        <w:jc w:val="center"/>
        <w:rPr>
          <w:b/>
          <w:color w:val="auto"/>
          <w:szCs w:val="22"/>
        </w:rPr>
      </w:pPr>
      <w:r w:rsidRPr="00A120CA">
        <w:rPr>
          <w:b/>
          <w:color w:val="auto"/>
          <w:szCs w:val="22"/>
        </w:rPr>
        <w:t xml:space="preserve">REMOVED FROM CONSENT CALENDAR </w:t>
      </w:r>
    </w:p>
    <w:p w:rsidR="00A120CA" w:rsidRPr="00A120CA" w:rsidRDefault="00A120CA" w:rsidP="00A120CA">
      <w:pPr>
        <w:suppressAutoHyphens/>
        <w:rPr>
          <w:color w:val="auto"/>
        </w:rPr>
      </w:pPr>
      <w:r w:rsidRPr="00A120CA">
        <w:rPr>
          <w:color w:val="auto"/>
          <w:szCs w:val="22"/>
        </w:rPr>
        <w:tab/>
      </w:r>
      <w:r w:rsidRPr="00A120CA">
        <w:rPr>
          <w:color w:val="auto"/>
        </w:rPr>
        <w:t>S. 271</w:t>
      </w:r>
      <w:r w:rsidRPr="00A120CA">
        <w:rPr>
          <w:color w:val="auto"/>
        </w:rPr>
        <w:fldChar w:fldCharType="begin"/>
      </w:r>
      <w:r w:rsidRPr="00A120CA">
        <w:rPr>
          <w:color w:val="auto"/>
        </w:rPr>
        <w:instrText xml:space="preserve"> XE "S. 271" \b </w:instrText>
      </w:r>
      <w:r w:rsidRPr="00A120CA">
        <w:rPr>
          <w:color w:val="auto"/>
        </w:rPr>
        <w:fldChar w:fldCharType="end"/>
      </w:r>
      <w:r w:rsidRPr="00A120CA">
        <w:rPr>
          <w:color w:val="auto"/>
        </w:rPr>
        <w:t xml:space="preserve"> -- Senator Allen:  </w:t>
      </w:r>
      <w:r w:rsidRPr="00A120CA">
        <w:rPr>
          <w:color w:val="auto"/>
          <w:szCs w:val="30"/>
        </w:rPr>
        <w:t xml:space="preserve">A BILL </w:t>
      </w:r>
      <w:r w:rsidRPr="00A120CA">
        <w:rPr>
          <w:color w:val="auto"/>
        </w:rPr>
        <w:t>TO AMEND THE CODE OF LAWS OF SOUTH CAROLINA, 1976, BY ADDING SECTION 24</w:t>
      </w:r>
      <w:r w:rsidRPr="00A120CA">
        <w:rPr>
          <w:color w:val="auto"/>
        </w:rPr>
        <w:noBreakHyphen/>
        <w:t>3</w:t>
      </w:r>
      <w:r w:rsidRPr="00A120CA">
        <w:rPr>
          <w:color w:val="auto"/>
        </w:rPr>
        <w:noBreakHyphen/>
        <w:t xml:space="preserve">220 SO AS TO ESTABLISH A PROCEDURE TO ALLOW AN INMATE WHO THE DEPARTMENT HAS DETERMINED IS NOT A SECURITY RISK AND CONFINED IN A DEPARTMENT OF </w:t>
      </w:r>
      <w:r w:rsidRPr="00A120CA">
        <w:rPr>
          <w:color w:val="auto"/>
        </w:rPr>
        <w:lastRenderedPageBreak/>
        <w:t>CORRECTIONS’ FACILITY TO ATTEND THE FUNERAL SERVICE OF CERTAIN INDIVIDUALS AND VISIT CERTAIN INDIVIDUALS WHILE THEY ARE HOSPITALIZED, AND TO PROVIDE FOR THE TRANSPORTATION OF THE INMATE; AND TO AMEND SECTION 24</w:t>
      </w:r>
      <w:r w:rsidRPr="00A120CA">
        <w:rPr>
          <w:color w:val="auto"/>
        </w:rPr>
        <w:noBreakHyphen/>
        <w:t>3</w:t>
      </w:r>
      <w:r w:rsidRPr="00A120CA">
        <w:rPr>
          <w:color w:val="auto"/>
        </w:rPr>
        <w:noBreakHyphen/>
        <w:t>210, RELATING TO FURLOUGHS FOR QUALIFIED INMATES, SO AS TO DELETE THE PROVISION THAT ALLOWS AN INMATE TO ATTEND THE FUNERAL OF CERTAIN PERSONS.</w:t>
      </w:r>
    </w:p>
    <w:p w:rsidR="00A120CA" w:rsidRPr="00A120CA" w:rsidRDefault="00A120CA" w:rsidP="00A120CA">
      <w:pPr>
        <w:pStyle w:val="Header"/>
        <w:tabs>
          <w:tab w:val="clear" w:pos="8640"/>
          <w:tab w:val="left" w:pos="4320"/>
        </w:tabs>
        <w:rPr>
          <w:color w:val="auto"/>
        </w:rPr>
      </w:pPr>
      <w:r w:rsidRPr="00A120CA">
        <w:rPr>
          <w:color w:val="auto"/>
        </w:rPr>
        <w:tab/>
        <w:t>On motion of Senator SHEALY, the Bill was moved to the Statewide Second Reading Calendar.</w:t>
      </w:r>
    </w:p>
    <w:p w:rsidR="00A120CA" w:rsidRDefault="00A120CA" w:rsidP="00A120CA">
      <w:pPr>
        <w:pStyle w:val="Header"/>
        <w:tabs>
          <w:tab w:val="clear" w:pos="8640"/>
          <w:tab w:val="left" w:pos="4320"/>
        </w:tabs>
      </w:pPr>
    </w:p>
    <w:p w:rsidR="00A120CA" w:rsidRPr="00A120CA" w:rsidRDefault="00A120CA" w:rsidP="00A120CA">
      <w:pPr>
        <w:jc w:val="center"/>
        <w:rPr>
          <w:b/>
          <w:color w:val="auto"/>
          <w:szCs w:val="22"/>
        </w:rPr>
      </w:pPr>
      <w:r>
        <w:rPr>
          <w:color w:val="auto"/>
        </w:rPr>
        <w:tab/>
      </w:r>
      <w:r w:rsidRPr="00A120CA">
        <w:rPr>
          <w:b/>
          <w:color w:val="auto"/>
          <w:szCs w:val="22"/>
        </w:rPr>
        <w:t xml:space="preserve">REMOVED FROM CONSENT CALENDAR </w:t>
      </w:r>
    </w:p>
    <w:p w:rsidR="00A120CA" w:rsidRDefault="00A120CA" w:rsidP="00A120CA">
      <w:pPr>
        <w:suppressAutoHyphens/>
        <w:rPr>
          <w:color w:val="000000" w:themeColor="text1"/>
        </w:rPr>
      </w:pPr>
      <w:r>
        <w:rPr>
          <w:color w:val="auto"/>
          <w:szCs w:val="22"/>
        </w:rPr>
        <w:tab/>
      </w:r>
      <w:r w:rsidRPr="009C5508">
        <w:t>H. 3438</w:t>
      </w:r>
      <w:r w:rsidRPr="009C5508">
        <w:fldChar w:fldCharType="begin"/>
      </w:r>
      <w:r w:rsidRPr="009C5508">
        <w:instrText xml:space="preserve"> XE "H. 3438" \b </w:instrText>
      </w:r>
      <w:r w:rsidRPr="009C5508">
        <w:fldChar w:fldCharType="end"/>
      </w:r>
      <w:r w:rsidRPr="009C5508">
        <w:t xml:space="preserve"> -- </w:t>
      </w:r>
      <w:r>
        <w:t>Reps. Henderson, G.M. Smith, Sandifer, Hiott, Loftis and Robinson</w:t>
      </w:r>
      <w:r>
        <w:noBreakHyphen/>
        <w:t>Simpson</w:t>
      </w:r>
      <w:r w:rsidRPr="009C5508">
        <w:t xml:space="preserve">:  </w:t>
      </w:r>
      <w:r w:rsidRPr="009C5508">
        <w:rPr>
          <w:szCs w:val="30"/>
        </w:rPr>
        <w:t xml:space="preserve">A BILL </w:t>
      </w:r>
      <w:r w:rsidRPr="009C5508">
        <w:rPr>
          <w:color w:val="000000" w:themeColor="text1"/>
        </w:rPr>
        <w:t>TO AMEND SECTION 39</w:t>
      </w:r>
      <w:r w:rsidRPr="009C5508">
        <w:rPr>
          <w:color w:val="000000" w:themeColor="text1"/>
        </w:rPr>
        <w:noBreakHyphen/>
        <w:t>24</w:t>
      </w:r>
      <w:r w:rsidRPr="009C5508">
        <w:rPr>
          <w:color w:val="000000" w:themeColor="text1"/>
        </w:rPr>
        <w:noBreakHyphen/>
        <w:t xml:space="preserve">20, CODE OF LAWS OF SOUTH CAROLINA, 1976, RELATING TO DEFINITIONS IN THE DRUG PRODUCT SELECTION ACT, SO AS TO CHANGE THE DEFINITION OF </w:t>
      </w:r>
      <w:r>
        <w:rPr>
          <w:color w:val="000000" w:themeColor="text1"/>
        </w:rPr>
        <w:t>“</w:t>
      </w:r>
      <w:r w:rsidRPr="009C5508">
        <w:rPr>
          <w:color w:val="000000" w:themeColor="text1"/>
        </w:rPr>
        <w:t>SUBSTITUTE</w:t>
      </w:r>
      <w:r>
        <w:rPr>
          <w:color w:val="000000" w:themeColor="text1"/>
        </w:rPr>
        <w:t>”</w:t>
      </w:r>
      <w:r w:rsidRPr="009C5508">
        <w:rPr>
          <w:color w:val="000000" w:themeColor="text1"/>
        </w:rPr>
        <w:t xml:space="preserve"> TO INCLUDE INTERCHANGEABLE BIOLOGICAL PRODUCTS; TO AMEND SECTION 39</w:t>
      </w:r>
      <w:r w:rsidRPr="009C5508">
        <w:rPr>
          <w:color w:val="000000" w:themeColor="text1"/>
        </w:rPr>
        <w:noBreakHyphen/>
        <w:t>24</w:t>
      </w:r>
      <w:r w:rsidRPr="009C5508">
        <w:rPr>
          <w:color w:val="000000" w:themeColor="text1"/>
        </w:rPr>
        <w:noBreakHyphen/>
        <w:t>30, RELATING TO THE SUBSTITUTION OF EQUIVALENT DRUGS, SO AS TO ALLOW A PHARMACIST TO SUBSTITUTE AN INTERCHANGEABLE BIOLOGICAL PRODUCT FOR A SPECIFIC BIOLOGICAL PRODUCT; TO AMEND SECTION 39</w:t>
      </w:r>
      <w:r w:rsidRPr="009C5508">
        <w:rPr>
          <w:color w:val="000000" w:themeColor="text1"/>
        </w:rPr>
        <w:noBreakHyphen/>
        <w:t>24</w:t>
      </w:r>
      <w:r w:rsidRPr="009C5508">
        <w:rPr>
          <w:color w:val="000000" w:themeColor="text1"/>
        </w:rPr>
        <w:noBreakHyphen/>
        <w:t>40, AS AMENDED, RELATING TO THE SUBSTITUTION OF PRESCRIPTIONS BY PHARMACISTS, SO AS TO ALLOW PHARMACISTS TO SUBSTITUTE INTERCHANGEABLE BIOLOGICAL PRODUCTS WHEN APPROPRIATE; TO AMEND SECTION 40</w:t>
      </w:r>
      <w:r w:rsidRPr="009C5508">
        <w:rPr>
          <w:color w:val="000000" w:themeColor="text1"/>
        </w:rPr>
        <w:noBreakHyphen/>
        <w:t>43</w:t>
      </w:r>
      <w:r w:rsidRPr="009C5508">
        <w:rPr>
          <w:color w:val="000000" w:themeColor="text1"/>
        </w:rPr>
        <w:noBreakHyphen/>
        <w:t xml:space="preserve">30, RELATING TO DEFINITIONS IN THE PHARMACY PRACTICE ACT, SO AS TO ADD DEFINITIONS FOR </w:t>
      </w:r>
      <w:r>
        <w:rPr>
          <w:color w:val="000000" w:themeColor="text1"/>
        </w:rPr>
        <w:t>“</w:t>
      </w:r>
      <w:r w:rsidRPr="009C5508">
        <w:rPr>
          <w:color w:val="000000" w:themeColor="text1"/>
        </w:rPr>
        <w:t>BIOLOGICAL PRODUCT</w:t>
      </w:r>
      <w:r>
        <w:rPr>
          <w:color w:val="000000" w:themeColor="text1"/>
        </w:rPr>
        <w:t>”</w:t>
      </w:r>
      <w:r w:rsidRPr="009C5508">
        <w:rPr>
          <w:color w:val="000000" w:themeColor="text1"/>
        </w:rPr>
        <w:t xml:space="preserve"> AND </w:t>
      </w:r>
      <w:r>
        <w:rPr>
          <w:color w:val="000000" w:themeColor="text1"/>
        </w:rPr>
        <w:t>“</w:t>
      </w:r>
      <w:r w:rsidRPr="009C5508">
        <w:rPr>
          <w:color w:val="000000" w:themeColor="text1"/>
        </w:rPr>
        <w:t>INTERCHANGEABLE</w:t>
      </w:r>
      <w:r>
        <w:rPr>
          <w:color w:val="000000" w:themeColor="text1"/>
        </w:rPr>
        <w:t>”</w:t>
      </w:r>
      <w:r w:rsidRPr="009C5508">
        <w:rPr>
          <w:color w:val="000000" w:themeColor="text1"/>
        </w:rPr>
        <w:t>; AND TO AMEND SECTION 40</w:t>
      </w:r>
      <w:r w:rsidRPr="009C5508">
        <w:rPr>
          <w:color w:val="000000" w:themeColor="text1"/>
        </w:rPr>
        <w:noBreakHyphen/>
        <w:t>43</w:t>
      </w:r>
      <w:r w:rsidRPr="009C5508">
        <w:rPr>
          <w:color w:val="000000" w:themeColor="text1"/>
        </w:rPr>
        <w:noBreakHyphen/>
        <w:t>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A120CA" w:rsidRPr="00A120CA" w:rsidRDefault="00A120CA" w:rsidP="00A120CA">
      <w:pPr>
        <w:rPr>
          <w:color w:val="auto"/>
          <w:u w:color="000000" w:themeColor="text1"/>
        </w:rPr>
      </w:pPr>
      <w:r w:rsidRPr="00A120CA">
        <w:rPr>
          <w:color w:val="auto"/>
          <w:u w:color="000000" w:themeColor="text1"/>
        </w:rPr>
        <w:tab/>
        <w:t xml:space="preserve">The Senate proceeded to a consideration of the Bill. </w:t>
      </w:r>
    </w:p>
    <w:p w:rsidR="00A120CA" w:rsidRPr="00A120CA" w:rsidRDefault="00A120CA" w:rsidP="00A120CA">
      <w:pPr>
        <w:rPr>
          <w:color w:val="auto"/>
          <w:u w:color="000000" w:themeColor="text1"/>
        </w:rPr>
      </w:pPr>
      <w:r w:rsidRPr="00A120CA">
        <w:rPr>
          <w:color w:val="auto"/>
          <w:u w:color="000000" w:themeColor="text1"/>
        </w:rPr>
        <w:lastRenderedPageBreak/>
        <w:tab/>
        <w:t>The question being the second reading of the Bill.</w:t>
      </w:r>
    </w:p>
    <w:p w:rsidR="00A120CA" w:rsidRPr="00A120CA" w:rsidRDefault="00A120CA" w:rsidP="00A120CA">
      <w:pPr>
        <w:rPr>
          <w:color w:val="auto"/>
          <w:u w:color="000000" w:themeColor="text1"/>
        </w:rPr>
      </w:pPr>
    </w:p>
    <w:p w:rsidR="00A120CA" w:rsidRDefault="00A120CA" w:rsidP="00A120CA">
      <w:pPr>
        <w:rPr>
          <w:color w:val="auto"/>
          <w:u w:color="000000" w:themeColor="text1"/>
        </w:rPr>
      </w:pPr>
      <w:r w:rsidRPr="00A120CA">
        <w:rPr>
          <w:color w:val="auto"/>
          <w:u w:color="000000" w:themeColor="text1"/>
        </w:rPr>
        <w:tab/>
        <w:t>Senator CAMPBELL explained the committee amendment.</w:t>
      </w:r>
    </w:p>
    <w:p w:rsidR="00822C6B" w:rsidRPr="00A120CA" w:rsidRDefault="00822C6B" w:rsidP="00A120CA">
      <w:pPr>
        <w:rPr>
          <w:color w:val="auto"/>
        </w:rPr>
      </w:pPr>
    </w:p>
    <w:p w:rsidR="00A120CA" w:rsidRPr="00A120CA" w:rsidRDefault="00A120CA" w:rsidP="00A120CA">
      <w:pPr>
        <w:pStyle w:val="Header"/>
        <w:tabs>
          <w:tab w:val="clear" w:pos="8640"/>
          <w:tab w:val="left" w:pos="4320"/>
        </w:tabs>
        <w:rPr>
          <w:color w:val="auto"/>
        </w:rPr>
      </w:pPr>
      <w:r w:rsidRPr="00A120CA">
        <w:rPr>
          <w:color w:val="auto"/>
        </w:rPr>
        <w:tab/>
        <w:t xml:space="preserve">On motion of Senator </w:t>
      </w:r>
      <w:r>
        <w:rPr>
          <w:color w:val="auto"/>
        </w:rPr>
        <w:t>MALLOY</w:t>
      </w:r>
      <w:r w:rsidRPr="00A120CA">
        <w:rPr>
          <w:color w:val="auto"/>
        </w:rPr>
        <w:t>, the Bill was moved to the Statewide Second Reading Calendar.</w:t>
      </w:r>
    </w:p>
    <w:p w:rsidR="00A120CA" w:rsidRDefault="00A120CA">
      <w:pPr>
        <w:pStyle w:val="Header"/>
        <w:tabs>
          <w:tab w:val="clear" w:pos="8640"/>
          <w:tab w:val="left" w:pos="4320"/>
        </w:tabs>
      </w:pPr>
    </w:p>
    <w:p w:rsidR="00B76309" w:rsidRPr="004A2D82" w:rsidRDefault="00B76309" w:rsidP="00B76309">
      <w:pPr>
        <w:pStyle w:val="Header"/>
        <w:jc w:val="center"/>
        <w:rPr>
          <w:b/>
          <w:bCs/>
          <w:color w:val="auto"/>
          <w:szCs w:val="22"/>
        </w:rPr>
      </w:pPr>
      <w:r w:rsidRPr="004A2D82">
        <w:rPr>
          <w:b/>
          <w:bCs/>
          <w:color w:val="auto"/>
          <w:szCs w:val="22"/>
        </w:rPr>
        <w:t>COMMITTEE AMENDMENT ADOPTED</w:t>
      </w:r>
    </w:p>
    <w:p w:rsidR="00B76309" w:rsidRPr="004A2D82" w:rsidRDefault="00B76309" w:rsidP="00B76309">
      <w:pPr>
        <w:pStyle w:val="Header"/>
        <w:tabs>
          <w:tab w:val="clear" w:pos="8640"/>
          <w:tab w:val="left" w:pos="4320"/>
        </w:tabs>
        <w:jc w:val="center"/>
        <w:rPr>
          <w:b/>
          <w:color w:val="auto"/>
          <w:szCs w:val="22"/>
        </w:rPr>
      </w:pPr>
      <w:r w:rsidRPr="004A2D82">
        <w:rPr>
          <w:b/>
          <w:color w:val="auto"/>
          <w:szCs w:val="22"/>
        </w:rPr>
        <w:t>READ THE SECOND TIME</w:t>
      </w:r>
    </w:p>
    <w:p w:rsidR="00B76309" w:rsidRPr="006C622A" w:rsidRDefault="00B76309" w:rsidP="00B76309">
      <w:pPr>
        <w:suppressAutoHyphens/>
      </w:pPr>
      <w:r w:rsidRPr="004A2D82">
        <w:rPr>
          <w:snapToGrid w:val="0"/>
          <w:color w:val="auto"/>
          <w:szCs w:val="22"/>
        </w:rPr>
        <w:tab/>
      </w:r>
      <w:r w:rsidRPr="004A2D82">
        <w:rPr>
          <w:color w:val="auto"/>
        </w:rPr>
        <w:t>S. 261</w:t>
      </w:r>
      <w:r w:rsidRPr="004A2D82">
        <w:rPr>
          <w:color w:val="auto"/>
        </w:rPr>
        <w:fldChar w:fldCharType="begin"/>
      </w:r>
      <w:r w:rsidRPr="004A2D82">
        <w:rPr>
          <w:color w:val="auto"/>
        </w:rPr>
        <w:instrText xml:space="preserve"> XE "S. 261" \b </w:instrText>
      </w:r>
      <w:r w:rsidRPr="004A2D82">
        <w:rPr>
          <w:color w:val="auto"/>
        </w:rPr>
        <w:fldChar w:fldCharType="end"/>
      </w:r>
      <w:r w:rsidRPr="004A2D82">
        <w:rPr>
          <w:color w:val="auto"/>
        </w:rPr>
        <w:t xml:space="preserve"> -- Senator Alexander:  </w:t>
      </w:r>
      <w:r w:rsidRPr="004A2D82">
        <w:rPr>
          <w:color w:val="auto"/>
          <w:szCs w:val="30"/>
        </w:rPr>
        <w:t xml:space="preserve">A BILL </w:t>
      </w:r>
      <w:r w:rsidRPr="004A2D82">
        <w:rPr>
          <w:color w:val="auto"/>
        </w:rPr>
        <w:t xml:space="preserve">TO AMEND TITLE 6 OF THE 1976 CODE, RELATING TO LOCAL GOVERNMENTS, BY </w:t>
      </w:r>
      <w:r w:rsidRPr="006C622A">
        <w:t xml:space="preserve">ADDING CHAPTER 39, TO ENACT THE SOUTH CAROLINA COMMERCIAL-PROPERTY ASSESSED CLEAN ENERGY ACT (C-PACE), TO PROVIDE THAT </w:t>
      </w:r>
      <w:r w:rsidRPr="006C622A">
        <w:rPr>
          <w:color w:val="000000" w:themeColor="text1"/>
          <w:u w:color="000000" w:themeColor="text1"/>
        </w:rPr>
        <w:t>GOVERNING BODIES MAY ESTABLISH A DISTRICT BY ADOPTION OF AN ORDINANCE FOR THE PURPOSE OF PROMOTING, ENCOURAGING, AND FACILITATING CLEAN ENERGY IMPROVEMENTS WITHIN ITS GEOGRAPHIC AREA; TO PROVIDE REQUIREMENTS TO BE INCLUDED IN THE ORDINANCE; TO PROVIDE THAT MEMBERS OF THE DISTRICT AND OWNERS OF QUALIFYING REAL PROPERTY MAY VOLUNTARILY EXECUTE A WRITTEN AGREEMENT TO PARTICIPATE IN THE COMMERCIAL</w:t>
      </w:r>
      <w:r w:rsidRPr="006C622A">
        <w:rPr>
          <w:color w:val="000000" w:themeColor="text1"/>
          <w:u w:color="000000" w:themeColor="text1"/>
        </w:rPr>
        <w:noBreakHyphen/>
        <w:t>PROPERTY ASSESSED CLEAN ENERGY PROGRAM; TO PROVIDE THAT THE GOVERNING BODY HAS THE AUTHORITY TO IMPOSE AN ASSESSMENT ON THE QUALIFYING REAL PROPERTY; TO PROVIDE THAT THE ASSESSMENT SHALL CONSTITUTE A C</w:t>
      </w:r>
      <w:r w:rsidRPr="006C622A">
        <w:rPr>
          <w:color w:val="000000" w:themeColor="text1"/>
          <w:u w:color="000000" w:themeColor="text1"/>
        </w:rPr>
        <w:noBreakHyphen/>
        <w:t>PACE LIEN AGAINST THE QUALIFYING REAL PROPERTY UNTIL PAID, SUBJECT TO THE CONSENT OF EXISTING MORTGAGEES; TO PROVIDE HOW CLEAN ENERGY IMPROVEMENTS MAY BE FINANCED; TO PROVIDE THAT CLEAN ENERGY IMPROVEMENTS MUST MEET ALL APPLICABLE SAFETY, PERFORMANCE, INTERCONNECTION, AND RELIABILITY STANDARDS; AND TO DEFINE NECESSARY TERMS.</w:t>
      </w:r>
    </w:p>
    <w:p w:rsidR="00B76309" w:rsidRDefault="00B76309" w:rsidP="00B76309">
      <w:pPr>
        <w:pStyle w:val="Header"/>
        <w:rPr>
          <w:bCs/>
          <w:color w:val="auto"/>
          <w:szCs w:val="22"/>
        </w:rPr>
      </w:pPr>
      <w:r w:rsidRPr="00250989">
        <w:rPr>
          <w:b/>
          <w:bCs/>
          <w:color w:val="auto"/>
          <w:szCs w:val="22"/>
        </w:rPr>
        <w:tab/>
      </w:r>
      <w:r w:rsidRPr="00250989">
        <w:rPr>
          <w:bCs/>
          <w:color w:val="auto"/>
          <w:szCs w:val="22"/>
        </w:rPr>
        <w:t>The Senate proceeded to the consideration of the Bill.</w:t>
      </w:r>
    </w:p>
    <w:p w:rsidR="00B76309" w:rsidRDefault="00B76309" w:rsidP="00B76309">
      <w:pPr>
        <w:pStyle w:val="Header"/>
        <w:rPr>
          <w:bCs/>
          <w:color w:val="auto"/>
          <w:szCs w:val="22"/>
        </w:rPr>
      </w:pPr>
    </w:p>
    <w:p w:rsidR="00B76309" w:rsidRPr="004A2D82" w:rsidRDefault="00B76309" w:rsidP="00B76309">
      <w:r>
        <w:rPr>
          <w:snapToGrid w:val="0"/>
        </w:rPr>
        <w:tab/>
        <w:t>The Committee on Labor, Commerce and Industry proposed the following amendment (261R003.DR.TCA)</w:t>
      </w:r>
      <w:r w:rsidRPr="00194D68">
        <w:rPr>
          <w:snapToGrid w:val="0"/>
        </w:rPr>
        <w:t>, which was adopted</w:t>
      </w:r>
      <w:r>
        <w:rPr>
          <w:snapToGrid w:val="0"/>
        </w:rPr>
        <w:t>:</w:t>
      </w:r>
    </w:p>
    <w:p w:rsidR="00B76309" w:rsidRPr="00DE45FF" w:rsidRDefault="00B76309" w:rsidP="00B76309">
      <w:pPr>
        <w:rPr>
          <w:snapToGrid w:val="0"/>
          <w:color w:val="auto"/>
        </w:rPr>
      </w:pPr>
      <w:r w:rsidRPr="00DE45FF">
        <w:rPr>
          <w:snapToGrid w:val="0"/>
          <w:color w:val="auto"/>
        </w:rPr>
        <w:tab/>
        <w:t>Amend the bill, as and if amended, page 4, by striking lines 21-43, and page 5, by striking lines 1-34, and inserting:</w:t>
      </w:r>
    </w:p>
    <w:p w:rsidR="00B76309" w:rsidRPr="00DE45FF" w:rsidRDefault="00B76309" w:rsidP="00B76309">
      <w:pPr>
        <w:rPr>
          <w:snapToGrid w:val="0"/>
          <w:color w:val="auto"/>
        </w:rPr>
      </w:pPr>
      <w:r>
        <w:rPr>
          <w:snapToGrid w:val="0"/>
        </w:rPr>
        <w:lastRenderedPageBreak/>
        <w:tab/>
      </w:r>
      <w:r w:rsidRPr="00DE45FF">
        <w:rPr>
          <w:snapToGrid w:val="0"/>
          <w:color w:val="auto"/>
        </w:rPr>
        <w:t>/</w:t>
      </w:r>
      <w:r w:rsidRPr="00DE45FF">
        <w:rPr>
          <w:snapToGrid w:val="0"/>
          <w:color w:val="auto"/>
        </w:rPr>
        <w:tab/>
        <w:t>Section 6-39-40.</w:t>
      </w:r>
      <w:r w:rsidRPr="00DE45FF">
        <w:rPr>
          <w:snapToGrid w:val="0"/>
          <w:color w:val="auto"/>
        </w:rPr>
        <w:tab/>
        <w:t xml:space="preserve">An ordinance authorizing the creation of a district pursuant to Section 6-39-30 must: </w:t>
      </w:r>
    </w:p>
    <w:p w:rsidR="00B76309" w:rsidRPr="00DE45FF" w:rsidRDefault="00B76309" w:rsidP="00B76309">
      <w:pPr>
        <w:rPr>
          <w:snapToGrid w:val="0"/>
          <w:color w:val="auto"/>
        </w:rPr>
      </w:pPr>
      <w:r w:rsidRPr="00DE45FF">
        <w:rPr>
          <w:snapToGrid w:val="0"/>
          <w:color w:val="auto"/>
        </w:rPr>
        <w:tab/>
        <w:t>(1)</w:t>
      </w:r>
      <w:r w:rsidRPr="00DE45FF">
        <w:rPr>
          <w:snapToGrid w:val="0"/>
          <w:color w:val="auto"/>
        </w:rPr>
        <w:tab/>
        <w:t xml:space="preserve">require a description of the scope or limitations of qualifying clean energy improvements to be considered under the ordinance; </w:t>
      </w:r>
    </w:p>
    <w:p w:rsidR="00B76309" w:rsidRPr="00DE45FF" w:rsidRDefault="00B76309" w:rsidP="00B76309">
      <w:pPr>
        <w:rPr>
          <w:snapToGrid w:val="0"/>
          <w:color w:val="auto"/>
        </w:rPr>
      </w:pPr>
      <w:r w:rsidRPr="00DE45FF">
        <w:rPr>
          <w:snapToGrid w:val="0"/>
          <w:color w:val="auto"/>
        </w:rPr>
        <w:tab/>
        <w:t>(2)(a)</w:t>
      </w:r>
      <w:r w:rsidRPr="00DE45FF">
        <w:rPr>
          <w:snapToGrid w:val="0"/>
          <w:color w:val="auto"/>
        </w:rPr>
        <w:tab/>
        <w:t xml:space="preserve">require that, as part of the agreement subject to Sections 6-39-50 and 6-39-60, the owner of qualifying real property shall have an energy audit performed by a third party on the qualifying real property considered for clean energy improvements. The energy audit must: </w:t>
      </w:r>
    </w:p>
    <w:p w:rsidR="00B76309" w:rsidRPr="00DE45FF" w:rsidRDefault="00B76309" w:rsidP="00B76309">
      <w:pPr>
        <w:rPr>
          <w:snapToGrid w:val="0"/>
          <w:color w:val="auto"/>
        </w:rPr>
      </w:pPr>
      <w:r w:rsidRPr="00DE45FF">
        <w:rPr>
          <w:snapToGrid w:val="0"/>
          <w:color w:val="auto"/>
        </w:rPr>
        <w:tab/>
      </w:r>
      <w:r w:rsidRPr="00DE45FF">
        <w:rPr>
          <w:snapToGrid w:val="0"/>
          <w:color w:val="auto"/>
        </w:rPr>
        <w:tab/>
      </w:r>
      <w:r w:rsidRPr="00DE45FF">
        <w:rPr>
          <w:snapToGrid w:val="0"/>
          <w:color w:val="auto"/>
        </w:rPr>
        <w:tab/>
        <w:t>(i)</w:t>
      </w:r>
      <w:r w:rsidRPr="00DE45FF">
        <w:rPr>
          <w:snapToGrid w:val="0"/>
          <w:color w:val="auto"/>
        </w:rPr>
        <w:tab/>
      </w:r>
      <w:r w:rsidR="00CB6CB6">
        <w:rPr>
          <w:snapToGrid w:val="0"/>
          <w:color w:val="auto"/>
        </w:rPr>
        <w:tab/>
      </w:r>
      <w:r w:rsidRPr="00DE45FF">
        <w:rPr>
          <w:snapToGrid w:val="0"/>
          <w:color w:val="auto"/>
        </w:rPr>
        <w:t xml:space="preserve">be commensurate to the investment of the clean energy improvements; </w:t>
      </w:r>
    </w:p>
    <w:p w:rsidR="00B76309" w:rsidRPr="00DE45FF" w:rsidRDefault="00B76309" w:rsidP="00B76309">
      <w:pPr>
        <w:rPr>
          <w:snapToGrid w:val="0"/>
          <w:color w:val="auto"/>
        </w:rPr>
      </w:pPr>
      <w:r w:rsidRPr="00DE45FF">
        <w:rPr>
          <w:snapToGrid w:val="0"/>
          <w:color w:val="auto"/>
        </w:rPr>
        <w:tab/>
      </w:r>
      <w:r w:rsidRPr="00DE45FF">
        <w:rPr>
          <w:snapToGrid w:val="0"/>
          <w:color w:val="auto"/>
        </w:rPr>
        <w:tab/>
      </w:r>
      <w:r w:rsidRPr="00DE45FF">
        <w:rPr>
          <w:snapToGrid w:val="0"/>
          <w:color w:val="auto"/>
        </w:rPr>
        <w:tab/>
        <w:t>(ii)</w:t>
      </w:r>
      <w:r w:rsidRPr="00DE45FF">
        <w:rPr>
          <w:snapToGrid w:val="0"/>
          <w:color w:val="auto"/>
        </w:rPr>
        <w:tab/>
        <w:t xml:space="preserve">be conducted by an energy auditor certified by the Building Performance Institute or a similar organization; and </w:t>
      </w:r>
    </w:p>
    <w:p w:rsidR="00B76309" w:rsidRPr="00DE45FF" w:rsidRDefault="00B76309" w:rsidP="00B76309">
      <w:pPr>
        <w:rPr>
          <w:snapToGrid w:val="0"/>
          <w:color w:val="auto"/>
        </w:rPr>
      </w:pPr>
      <w:r w:rsidRPr="00DE45FF">
        <w:rPr>
          <w:snapToGrid w:val="0"/>
          <w:color w:val="auto"/>
        </w:rPr>
        <w:tab/>
      </w:r>
      <w:r w:rsidRPr="00DE45FF">
        <w:rPr>
          <w:snapToGrid w:val="0"/>
          <w:color w:val="auto"/>
        </w:rPr>
        <w:tab/>
      </w:r>
      <w:r w:rsidRPr="00DE45FF">
        <w:rPr>
          <w:snapToGrid w:val="0"/>
          <w:color w:val="auto"/>
        </w:rPr>
        <w:tab/>
        <w:t>(iii)</w:t>
      </w:r>
      <w:r w:rsidRPr="00DE45FF">
        <w:rPr>
          <w:snapToGrid w:val="0"/>
          <w:color w:val="auto"/>
        </w:rPr>
        <w:tab/>
        <w:t>provide an estimate of the costs of the proposed energy efficiency and conservation measures and the expected savings associated with the measures and further recommend measures appropriately sized for the specific use contemplated.</w:t>
      </w:r>
    </w:p>
    <w:p w:rsidR="00B76309" w:rsidRPr="00DE45FF" w:rsidRDefault="00B76309" w:rsidP="00B76309">
      <w:pPr>
        <w:rPr>
          <w:snapToGrid w:val="0"/>
          <w:color w:val="auto"/>
        </w:rPr>
      </w:pPr>
      <w:r w:rsidRPr="00DE45FF">
        <w:rPr>
          <w:snapToGrid w:val="0"/>
          <w:color w:val="auto"/>
        </w:rPr>
        <w:tab/>
      </w:r>
      <w:r w:rsidRPr="00DE45FF">
        <w:rPr>
          <w:snapToGrid w:val="0"/>
          <w:color w:val="auto"/>
        </w:rPr>
        <w:tab/>
        <w:t>(b)</w:t>
      </w:r>
      <w:r w:rsidRPr="00DE45FF">
        <w:rPr>
          <w:snapToGrid w:val="0"/>
          <w:color w:val="auto"/>
        </w:rPr>
        <w:tab/>
        <w:t>An agreement entered into following completion of an energy audit shall specify the measures to be completed and the contractor responsible for completion of the measures. The choice of contractor to perform the work must be made by the property owner. Upon completion of the work, such work must be inspected by an energy auditor certified by the Building Performance Institute or a similar organization. Any work that is determined to have been done improperly or to be inappropriately sized for the intended use must be remedied by the responsible contractor;</w:t>
      </w:r>
    </w:p>
    <w:p w:rsidR="00B76309" w:rsidRPr="00DE45FF" w:rsidRDefault="00B76309" w:rsidP="00B76309">
      <w:pPr>
        <w:rPr>
          <w:snapToGrid w:val="0"/>
          <w:color w:val="auto"/>
        </w:rPr>
      </w:pPr>
      <w:r w:rsidRPr="00DE45FF">
        <w:rPr>
          <w:snapToGrid w:val="0"/>
          <w:color w:val="auto"/>
        </w:rPr>
        <w:tab/>
        <w:t>(3)</w:t>
      </w:r>
      <w:r w:rsidRPr="00DE45FF">
        <w:rPr>
          <w:snapToGrid w:val="0"/>
          <w:color w:val="auto"/>
        </w:rPr>
        <w:tab/>
        <w:t>require clean energy improvements to adhere to the requirements of Article 23, Chapter 27, Title 58 and Chapters 37, 39, and 40 of Title 58;</w:t>
      </w:r>
    </w:p>
    <w:p w:rsidR="00B76309" w:rsidRPr="00DE45FF" w:rsidRDefault="00B76309" w:rsidP="00B76309">
      <w:pPr>
        <w:rPr>
          <w:snapToGrid w:val="0"/>
          <w:color w:val="auto"/>
        </w:rPr>
      </w:pPr>
      <w:r w:rsidRPr="00DE45FF">
        <w:rPr>
          <w:snapToGrid w:val="0"/>
          <w:color w:val="auto"/>
        </w:rPr>
        <w:tab/>
        <w:t>(4)</w:t>
      </w:r>
      <w:r w:rsidRPr="00DE45FF">
        <w:rPr>
          <w:snapToGrid w:val="0"/>
          <w:color w:val="auto"/>
        </w:rPr>
        <w:tab/>
        <w:t>require applicants to provide documentation of approval for proposed technologies and improvements by all historical and architectural review boards with jurisdiction over the qualifying real property;</w:t>
      </w:r>
    </w:p>
    <w:p w:rsidR="00B76309" w:rsidRPr="00DE45FF" w:rsidRDefault="00B76309" w:rsidP="00B76309">
      <w:pPr>
        <w:rPr>
          <w:snapToGrid w:val="0"/>
          <w:color w:val="auto"/>
        </w:rPr>
      </w:pPr>
      <w:r w:rsidRPr="00DE45FF">
        <w:rPr>
          <w:snapToGrid w:val="0"/>
          <w:color w:val="auto"/>
        </w:rPr>
        <w:tab/>
        <w:t>(5)</w:t>
      </w:r>
      <w:r w:rsidRPr="00DE45FF">
        <w:rPr>
          <w:snapToGrid w:val="0"/>
          <w:color w:val="auto"/>
        </w:rPr>
        <w:tab/>
        <w:t>provide that the owner of the qualifying real property, who is subject to a mortgage, must obtain written consent from the mortgage holder before participating in the C</w:t>
      </w:r>
      <w:r w:rsidR="00CB6CB6">
        <w:rPr>
          <w:snapToGrid w:val="0"/>
          <w:color w:val="auto"/>
        </w:rPr>
        <w:t>-</w:t>
      </w:r>
      <w:r w:rsidRPr="00DE45FF">
        <w:rPr>
          <w:snapToGrid w:val="0"/>
          <w:color w:val="auto"/>
        </w:rPr>
        <w:t>PACE program;</w:t>
      </w:r>
    </w:p>
    <w:p w:rsidR="00B76309" w:rsidRPr="00DE45FF" w:rsidRDefault="00B76309" w:rsidP="00B76309">
      <w:pPr>
        <w:rPr>
          <w:snapToGrid w:val="0"/>
          <w:color w:val="auto"/>
        </w:rPr>
      </w:pPr>
      <w:r w:rsidRPr="00DE45FF">
        <w:rPr>
          <w:snapToGrid w:val="0"/>
          <w:color w:val="auto"/>
        </w:rPr>
        <w:tab/>
        <w:t>(6)</w:t>
      </w:r>
      <w:r w:rsidRPr="00DE45FF">
        <w:rPr>
          <w:snapToGrid w:val="0"/>
          <w:color w:val="auto"/>
        </w:rPr>
        <w:tab/>
        <w:t>provide a methodology for the imposition, apportionment, adjustment, and termination of the assessment under Section 6-39-60;</w:t>
      </w:r>
    </w:p>
    <w:p w:rsidR="00B76309" w:rsidRPr="00DE45FF" w:rsidRDefault="00B76309" w:rsidP="00B76309">
      <w:pPr>
        <w:rPr>
          <w:snapToGrid w:val="0"/>
          <w:color w:val="auto"/>
        </w:rPr>
      </w:pPr>
      <w:r w:rsidRPr="00DE45FF">
        <w:rPr>
          <w:snapToGrid w:val="0"/>
          <w:color w:val="auto"/>
        </w:rPr>
        <w:tab/>
        <w:t>(7)</w:t>
      </w:r>
      <w:r w:rsidRPr="00DE45FF">
        <w:rPr>
          <w:snapToGrid w:val="0"/>
          <w:color w:val="auto"/>
        </w:rPr>
        <w:tab/>
        <w:t xml:space="preserve">require that the term of the assessment under Section 6-39-60 must not exceed the weighted average of the useful life of the clean </w:t>
      </w:r>
      <w:r w:rsidRPr="00DE45FF">
        <w:rPr>
          <w:snapToGrid w:val="0"/>
          <w:color w:val="auto"/>
        </w:rPr>
        <w:lastRenderedPageBreak/>
        <w:t>energy improvements installed and in no instance be for more than twenty years from the date of the initial assessment;</w:t>
      </w:r>
    </w:p>
    <w:p w:rsidR="00B76309" w:rsidRPr="00DE45FF" w:rsidRDefault="00B76309" w:rsidP="00B76309">
      <w:pPr>
        <w:rPr>
          <w:snapToGrid w:val="0"/>
          <w:color w:val="auto"/>
        </w:rPr>
      </w:pPr>
      <w:r w:rsidRPr="00DE45FF">
        <w:rPr>
          <w:snapToGrid w:val="0"/>
          <w:color w:val="auto"/>
        </w:rPr>
        <w:tab/>
        <w:t>(8)</w:t>
      </w:r>
      <w:r w:rsidRPr="00DE45FF">
        <w:rPr>
          <w:snapToGrid w:val="0"/>
          <w:color w:val="auto"/>
        </w:rPr>
        <w:tab/>
        <w:t xml:space="preserve"> provide that payments and assessments shall not be accelerated due to a default and further provide that a tax delinquency exists only for C</w:t>
      </w:r>
      <w:r w:rsidR="00CB6CB6">
        <w:rPr>
          <w:snapToGrid w:val="0"/>
          <w:color w:val="auto"/>
        </w:rPr>
        <w:t>-</w:t>
      </w:r>
      <w:r w:rsidRPr="00DE45FF">
        <w:rPr>
          <w:snapToGrid w:val="0"/>
          <w:color w:val="auto"/>
        </w:rPr>
        <w:t>PACE assessments not paid when due;</w:t>
      </w:r>
    </w:p>
    <w:p w:rsidR="00B76309" w:rsidRPr="00DE45FF" w:rsidRDefault="00B76309" w:rsidP="00B76309">
      <w:pPr>
        <w:rPr>
          <w:snapToGrid w:val="0"/>
          <w:color w:val="auto"/>
        </w:rPr>
      </w:pPr>
      <w:r w:rsidRPr="00DE45FF">
        <w:rPr>
          <w:snapToGrid w:val="0"/>
          <w:color w:val="auto"/>
        </w:rPr>
        <w:tab/>
        <w:t>(9)</w:t>
      </w:r>
      <w:r w:rsidRPr="00DE45FF">
        <w:rPr>
          <w:snapToGrid w:val="0"/>
          <w:color w:val="auto"/>
        </w:rPr>
        <w:tab/>
        <w:t>require that liability for assessments related to the financing of clean energy improvements remains with the qualifying real property;</w:t>
      </w:r>
    </w:p>
    <w:p w:rsidR="00B76309" w:rsidRPr="00DE45FF" w:rsidRDefault="00B76309" w:rsidP="00B76309">
      <w:pPr>
        <w:rPr>
          <w:snapToGrid w:val="0"/>
          <w:color w:val="auto"/>
        </w:rPr>
      </w:pPr>
      <w:r w:rsidRPr="00DE45FF">
        <w:rPr>
          <w:snapToGrid w:val="0"/>
          <w:color w:val="auto"/>
        </w:rPr>
        <w:tab/>
        <w:t>(10)</w:t>
      </w:r>
      <w:r w:rsidRPr="00DE45FF">
        <w:rPr>
          <w:snapToGrid w:val="0"/>
          <w:color w:val="auto"/>
        </w:rPr>
        <w:tab/>
        <w:t>impose requirements and conditions on financing arrangements to ensure timely repayment;</w:t>
      </w:r>
    </w:p>
    <w:p w:rsidR="00B76309" w:rsidRPr="00DE45FF" w:rsidRDefault="00B76309" w:rsidP="00B76309">
      <w:pPr>
        <w:rPr>
          <w:snapToGrid w:val="0"/>
          <w:color w:val="auto"/>
        </w:rPr>
      </w:pPr>
      <w:r w:rsidRPr="00DE45FF">
        <w:rPr>
          <w:snapToGrid w:val="0"/>
          <w:color w:val="auto"/>
        </w:rPr>
        <w:tab/>
        <w:t>(11)</w:t>
      </w:r>
      <w:r w:rsidRPr="00DE45FF">
        <w:rPr>
          <w:snapToGrid w:val="0"/>
          <w:color w:val="auto"/>
        </w:rPr>
        <w:tab/>
        <w:t xml:space="preserve"> require that qualifying real property must be current on property tax and assessment payments and further require that a property owner must not be in foreclosure or have any involuntary liens, defaults, or judgments applicable to the subject qualifying real property; and </w:t>
      </w:r>
    </w:p>
    <w:p w:rsidR="00B76309" w:rsidRPr="00DE45FF" w:rsidRDefault="00B76309" w:rsidP="00B76309">
      <w:pPr>
        <w:rPr>
          <w:snapToGrid w:val="0"/>
          <w:color w:val="auto"/>
        </w:rPr>
      </w:pPr>
      <w:r w:rsidRPr="00DE45FF">
        <w:rPr>
          <w:snapToGrid w:val="0"/>
          <w:color w:val="auto"/>
        </w:rPr>
        <w:tab/>
        <w:t>(12)</w:t>
      </w:r>
      <w:r w:rsidRPr="00DE45FF">
        <w:rPr>
          <w:snapToGrid w:val="0"/>
          <w:color w:val="auto"/>
        </w:rPr>
        <w:tab/>
        <w:t>require that the total project cost for real property clean energy improvements must not be less than $100,000.</w:t>
      </w:r>
      <w:r w:rsidRPr="00DE45FF">
        <w:rPr>
          <w:snapToGrid w:val="0"/>
          <w:color w:val="auto"/>
        </w:rPr>
        <w:tab/>
      </w:r>
      <w:r w:rsidRPr="00DE45FF">
        <w:rPr>
          <w:snapToGrid w:val="0"/>
          <w:color w:val="auto"/>
        </w:rPr>
        <w:tab/>
      </w:r>
      <w:r w:rsidRPr="00DE45FF">
        <w:rPr>
          <w:snapToGrid w:val="0"/>
          <w:color w:val="auto"/>
        </w:rPr>
        <w:tab/>
        <w:t>/</w:t>
      </w:r>
    </w:p>
    <w:p w:rsidR="00B76309" w:rsidRPr="00DE45FF" w:rsidRDefault="00B76309" w:rsidP="00B76309">
      <w:pPr>
        <w:rPr>
          <w:snapToGrid w:val="0"/>
          <w:color w:val="auto"/>
        </w:rPr>
      </w:pPr>
      <w:r>
        <w:rPr>
          <w:snapToGrid w:val="0"/>
        </w:rPr>
        <w:tab/>
      </w:r>
      <w:r w:rsidRPr="00DE45FF">
        <w:rPr>
          <w:snapToGrid w:val="0"/>
          <w:color w:val="auto"/>
        </w:rPr>
        <w:t>Amend the bill further, as and if amended, page 8, by striking lines 23-41 and inserting:</w:t>
      </w:r>
    </w:p>
    <w:p w:rsidR="00B76309" w:rsidRPr="00DE45FF" w:rsidRDefault="00B76309" w:rsidP="00B76309">
      <w:pPr>
        <w:rPr>
          <w:snapToGrid w:val="0"/>
          <w:color w:val="auto"/>
        </w:rPr>
      </w:pPr>
      <w:r>
        <w:rPr>
          <w:snapToGrid w:val="0"/>
        </w:rPr>
        <w:tab/>
      </w:r>
      <w:r w:rsidRPr="00DE45FF">
        <w:rPr>
          <w:snapToGrid w:val="0"/>
          <w:color w:val="auto"/>
        </w:rPr>
        <w:t>/</w:t>
      </w:r>
      <w:r w:rsidRPr="00DE45FF">
        <w:rPr>
          <w:snapToGrid w:val="0"/>
          <w:color w:val="auto"/>
        </w:rPr>
        <w:tab/>
        <w:t>Section 6-39-90.</w:t>
      </w:r>
      <w:r w:rsidRPr="00DE45FF">
        <w:rPr>
          <w:snapToGrid w:val="0"/>
          <w:color w:val="auto"/>
        </w:rPr>
        <w:tab/>
        <w:t>Clean energy improvements may be financed in the following manner:</w:t>
      </w:r>
    </w:p>
    <w:p w:rsidR="00B76309" w:rsidRPr="00DE45FF" w:rsidRDefault="00B76309" w:rsidP="00B76309">
      <w:pPr>
        <w:rPr>
          <w:snapToGrid w:val="0"/>
          <w:color w:val="auto"/>
        </w:rPr>
      </w:pPr>
      <w:r w:rsidRPr="00DE45FF">
        <w:rPr>
          <w:snapToGrid w:val="0"/>
          <w:color w:val="auto"/>
        </w:rPr>
        <w:tab/>
        <w:t>(1)</w:t>
      </w:r>
      <w:r w:rsidRPr="00DE45FF">
        <w:rPr>
          <w:snapToGrid w:val="0"/>
          <w:color w:val="auto"/>
        </w:rPr>
        <w:tab/>
        <w:t>with funds provided directly by a bank or other financial institution or lender pursuant to a contract between the owner, the governing body, and the lender, setting forth terms for the repayment of the funds and remedies in the event of a delinquency or default; or</w:t>
      </w:r>
    </w:p>
    <w:p w:rsidR="00B76309" w:rsidRPr="00DE45FF" w:rsidRDefault="00B76309" w:rsidP="00B76309">
      <w:pPr>
        <w:rPr>
          <w:snapToGrid w:val="0"/>
          <w:color w:val="auto"/>
        </w:rPr>
      </w:pPr>
      <w:r w:rsidRPr="00DE45FF">
        <w:rPr>
          <w:snapToGrid w:val="0"/>
          <w:color w:val="auto"/>
        </w:rPr>
        <w:tab/>
        <w:t>(2)</w:t>
      </w:r>
      <w:r w:rsidRPr="00DE45FF">
        <w:rPr>
          <w:snapToGrid w:val="0"/>
          <w:color w:val="auto"/>
        </w:rPr>
        <w:tab/>
        <w:t>with any other legally available funds.</w:t>
      </w:r>
      <w:r w:rsidRPr="00DE45FF">
        <w:rPr>
          <w:snapToGrid w:val="0"/>
          <w:color w:val="auto"/>
        </w:rPr>
        <w:tab/>
      </w:r>
      <w:r w:rsidRPr="00DE45FF">
        <w:rPr>
          <w:snapToGrid w:val="0"/>
          <w:color w:val="auto"/>
        </w:rPr>
        <w:tab/>
      </w:r>
      <w:r w:rsidRPr="00DE45FF">
        <w:rPr>
          <w:snapToGrid w:val="0"/>
          <w:color w:val="auto"/>
        </w:rPr>
        <w:tab/>
        <w:t>/</w:t>
      </w:r>
    </w:p>
    <w:p w:rsidR="00B76309" w:rsidRPr="00DE45FF" w:rsidRDefault="00B76309" w:rsidP="00B76309">
      <w:pPr>
        <w:rPr>
          <w:snapToGrid w:val="0"/>
          <w:color w:val="auto"/>
        </w:rPr>
      </w:pPr>
      <w:r>
        <w:rPr>
          <w:snapToGrid w:val="0"/>
        </w:rPr>
        <w:tab/>
      </w:r>
      <w:r w:rsidRPr="00DE45FF">
        <w:rPr>
          <w:snapToGrid w:val="0"/>
          <w:color w:val="auto"/>
        </w:rPr>
        <w:t>Amend the bill further, as and if amended, page 9, by striking lines 29-31 and inserting:</w:t>
      </w:r>
    </w:p>
    <w:p w:rsidR="00B76309" w:rsidRPr="00DE45FF" w:rsidRDefault="00B76309" w:rsidP="00B76309">
      <w:pPr>
        <w:rPr>
          <w:snapToGrid w:val="0"/>
          <w:color w:val="auto"/>
        </w:rPr>
      </w:pPr>
      <w:r>
        <w:rPr>
          <w:snapToGrid w:val="0"/>
        </w:rPr>
        <w:tab/>
      </w:r>
      <w:r w:rsidRPr="00DE45FF">
        <w:rPr>
          <w:snapToGrid w:val="0"/>
          <w:color w:val="auto"/>
        </w:rPr>
        <w:t>/</w:t>
      </w:r>
      <w:r w:rsidRPr="00DE45FF">
        <w:rPr>
          <w:snapToGrid w:val="0"/>
          <w:color w:val="auto"/>
        </w:rPr>
        <w:tab/>
        <w:t>Section 6-39-130.</w:t>
      </w:r>
      <w:r w:rsidRPr="00DE45FF">
        <w:rPr>
          <w:snapToGrid w:val="0"/>
          <w:color w:val="auto"/>
        </w:rPr>
        <w:tab/>
        <w:t>The aggregate savings generated by the clean energy improvements must be equal to or exceed the amount invested in clean energy improvements.</w:t>
      </w:r>
    </w:p>
    <w:p w:rsidR="00B76309" w:rsidRPr="00DE45FF" w:rsidRDefault="00B76309" w:rsidP="00B76309">
      <w:pPr>
        <w:rPr>
          <w:snapToGrid w:val="0"/>
          <w:color w:val="auto"/>
        </w:rPr>
      </w:pPr>
      <w:r w:rsidRPr="00DE45FF">
        <w:rPr>
          <w:snapToGrid w:val="0"/>
          <w:color w:val="auto"/>
        </w:rPr>
        <w:tab/>
        <w:t>Section 6-39-140.</w:t>
      </w:r>
      <w:r w:rsidRPr="00DE45FF">
        <w:rPr>
          <w:snapToGrid w:val="0"/>
          <w:color w:val="auto"/>
        </w:rPr>
        <w:tab/>
        <w:t>Nothing contained in this chapter shall be construed to conflict with Article 23, Chapter 27, Title 58 or Chapters 37, 39, and 40 of Title 58.”</w:t>
      </w:r>
      <w:r w:rsidRPr="00DE45FF">
        <w:rPr>
          <w:snapToGrid w:val="0"/>
          <w:color w:val="auto"/>
        </w:rPr>
        <w:tab/>
      </w:r>
      <w:r w:rsidRPr="00DE45FF">
        <w:rPr>
          <w:snapToGrid w:val="0"/>
          <w:color w:val="auto"/>
        </w:rPr>
        <w:tab/>
      </w:r>
      <w:r w:rsidRPr="00DE45FF">
        <w:rPr>
          <w:snapToGrid w:val="0"/>
          <w:color w:val="auto"/>
        </w:rPr>
        <w:tab/>
        <w:t>/</w:t>
      </w:r>
    </w:p>
    <w:p w:rsidR="00B76309" w:rsidRPr="00DE45FF" w:rsidRDefault="00B76309" w:rsidP="00B76309">
      <w:pPr>
        <w:rPr>
          <w:snapToGrid w:val="0"/>
          <w:color w:val="auto"/>
        </w:rPr>
      </w:pPr>
      <w:r w:rsidRPr="00DE45FF">
        <w:rPr>
          <w:snapToGrid w:val="0"/>
          <w:color w:val="auto"/>
        </w:rPr>
        <w:tab/>
        <w:t>Renumber sections to conform.</w:t>
      </w:r>
    </w:p>
    <w:p w:rsidR="00B76309" w:rsidRDefault="00B76309" w:rsidP="00B76309">
      <w:pPr>
        <w:rPr>
          <w:snapToGrid w:val="0"/>
        </w:rPr>
      </w:pPr>
      <w:r w:rsidRPr="00DE45FF">
        <w:rPr>
          <w:snapToGrid w:val="0"/>
          <w:color w:val="auto"/>
        </w:rPr>
        <w:tab/>
        <w:t>Amend title to conform.</w:t>
      </w:r>
    </w:p>
    <w:p w:rsidR="00B76309" w:rsidRPr="00250989" w:rsidRDefault="00B76309" w:rsidP="00B76309">
      <w:pPr>
        <w:pStyle w:val="Header"/>
        <w:rPr>
          <w:b/>
          <w:bCs/>
          <w:color w:val="C00000"/>
          <w:szCs w:val="22"/>
        </w:rPr>
      </w:pPr>
    </w:p>
    <w:p w:rsidR="00B76309" w:rsidRDefault="00B76309" w:rsidP="00B76309">
      <w:pPr>
        <w:rPr>
          <w:snapToGrid w:val="0"/>
          <w:color w:val="auto"/>
        </w:rPr>
      </w:pPr>
      <w:r w:rsidRPr="00BB54C4">
        <w:rPr>
          <w:snapToGrid w:val="0"/>
          <w:color w:val="auto"/>
        </w:rPr>
        <w:tab/>
        <w:t>Senator MASSEY explained the committee amendment.</w:t>
      </w:r>
    </w:p>
    <w:p w:rsidR="007D31EE" w:rsidRDefault="007D31EE" w:rsidP="00B76309">
      <w:pPr>
        <w:rPr>
          <w:snapToGrid w:val="0"/>
          <w:color w:val="auto"/>
        </w:rPr>
      </w:pPr>
    </w:p>
    <w:p w:rsidR="00463C7A" w:rsidRDefault="007D31EE" w:rsidP="00B76309">
      <w:pPr>
        <w:rPr>
          <w:bCs/>
          <w:color w:val="auto"/>
          <w:szCs w:val="22"/>
        </w:rPr>
      </w:pPr>
      <w:r>
        <w:rPr>
          <w:bCs/>
          <w:color w:val="auto"/>
          <w:szCs w:val="22"/>
        </w:rPr>
        <w:tab/>
        <w:t>The committee amendment was adopted.</w:t>
      </w:r>
    </w:p>
    <w:p w:rsidR="007D31EE" w:rsidRPr="00BB54C4" w:rsidRDefault="007D31EE" w:rsidP="00B76309">
      <w:pPr>
        <w:rPr>
          <w:snapToGrid w:val="0"/>
          <w:color w:val="auto"/>
        </w:rPr>
      </w:pPr>
      <w:r>
        <w:rPr>
          <w:bCs/>
          <w:color w:val="auto"/>
          <w:szCs w:val="22"/>
        </w:rPr>
        <w:t xml:space="preserve"> </w:t>
      </w:r>
    </w:p>
    <w:p w:rsidR="00B76309" w:rsidRPr="00BB54C4" w:rsidRDefault="00B76309" w:rsidP="00B76309">
      <w:pPr>
        <w:rPr>
          <w:snapToGrid w:val="0"/>
          <w:color w:val="auto"/>
        </w:rPr>
      </w:pPr>
      <w:r w:rsidRPr="00BB54C4">
        <w:rPr>
          <w:snapToGrid w:val="0"/>
          <w:color w:val="auto"/>
        </w:rPr>
        <w:tab/>
        <w:t>Senator MASSEY explained the Bill.</w:t>
      </w:r>
    </w:p>
    <w:p w:rsidR="00B76309" w:rsidRPr="00694CE6" w:rsidRDefault="00B76309" w:rsidP="00B76309">
      <w:pPr>
        <w:pStyle w:val="Header"/>
        <w:rPr>
          <w:bCs/>
          <w:color w:val="auto"/>
          <w:szCs w:val="22"/>
        </w:rPr>
      </w:pPr>
      <w:r w:rsidRPr="00694CE6">
        <w:rPr>
          <w:bCs/>
          <w:color w:val="auto"/>
          <w:szCs w:val="22"/>
        </w:rPr>
        <w:lastRenderedPageBreak/>
        <w:tab/>
        <w:t xml:space="preserve">The question then was second reading of the </w:t>
      </w:r>
      <w:r w:rsidRPr="00694CE6">
        <w:rPr>
          <w:snapToGrid w:val="0"/>
          <w:color w:val="auto"/>
          <w:szCs w:val="22"/>
        </w:rPr>
        <w:t>Bill</w:t>
      </w:r>
      <w:r w:rsidRPr="00694CE6">
        <w:rPr>
          <w:bCs/>
          <w:color w:val="auto"/>
          <w:szCs w:val="22"/>
        </w:rPr>
        <w:t>.</w:t>
      </w:r>
    </w:p>
    <w:p w:rsidR="00B76309" w:rsidRPr="00694CE6" w:rsidRDefault="00B76309" w:rsidP="00B76309">
      <w:pPr>
        <w:pStyle w:val="Header"/>
        <w:jc w:val="center"/>
        <w:rPr>
          <w:bCs/>
          <w:color w:val="auto"/>
          <w:szCs w:val="22"/>
        </w:rPr>
      </w:pPr>
    </w:p>
    <w:p w:rsidR="00B76309" w:rsidRPr="00694CE6" w:rsidRDefault="00B76309" w:rsidP="00B76309">
      <w:pPr>
        <w:pStyle w:val="Header"/>
        <w:rPr>
          <w:bCs/>
          <w:color w:val="auto"/>
          <w:szCs w:val="22"/>
        </w:rPr>
      </w:pPr>
      <w:r w:rsidRPr="00694CE6">
        <w:rPr>
          <w:bCs/>
          <w:color w:val="auto"/>
          <w:szCs w:val="22"/>
        </w:rPr>
        <w:tab/>
        <w:t>The "ayes" and "nays" were demanded and taken, resulting as follows:</w:t>
      </w:r>
    </w:p>
    <w:p w:rsidR="00096A4D" w:rsidRPr="00096A4D" w:rsidRDefault="00096A4D" w:rsidP="00096A4D">
      <w:pPr>
        <w:pStyle w:val="Header"/>
        <w:tabs>
          <w:tab w:val="clear" w:pos="8640"/>
          <w:tab w:val="left" w:pos="4320"/>
        </w:tabs>
        <w:jc w:val="center"/>
        <w:rPr>
          <w:b/>
          <w:bCs/>
          <w:color w:val="auto"/>
          <w:szCs w:val="22"/>
        </w:rPr>
      </w:pPr>
      <w:r w:rsidRPr="00096A4D">
        <w:rPr>
          <w:b/>
          <w:bCs/>
          <w:color w:val="auto"/>
          <w:szCs w:val="22"/>
        </w:rPr>
        <w:t>Ayes 40; Nays 0</w:t>
      </w:r>
    </w:p>
    <w:p w:rsidR="00096A4D" w:rsidRDefault="00096A4D" w:rsidP="00B76309">
      <w:pPr>
        <w:pStyle w:val="Header"/>
        <w:tabs>
          <w:tab w:val="clear" w:pos="8640"/>
          <w:tab w:val="left" w:pos="4320"/>
        </w:tabs>
        <w:rPr>
          <w:color w:val="auto"/>
          <w:szCs w:val="22"/>
        </w:rPr>
      </w:pP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96A4D">
        <w:rPr>
          <w:b/>
          <w:color w:val="auto"/>
          <w:szCs w:val="22"/>
        </w:rPr>
        <w:t>AYES</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Alexander</w:t>
      </w:r>
      <w:r>
        <w:rPr>
          <w:color w:val="auto"/>
          <w:szCs w:val="22"/>
        </w:rPr>
        <w:tab/>
      </w:r>
      <w:r w:rsidRPr="00096A4D">
        <w:rPr>
          <w:color w:val="auto"/>
          <w:szCs w:val="22"/>
        </w:rPr>
        <w:t>Allen</w:t>
      </w:r>
      <w:r>
        <w:rPr>
          <w:color w:val="auto"/>
          <w:szCs w:val="22"/>
        </w:rPr>
        <w:tab/>
      </w:r>
      <w:r w:rsidRPr="00096A4D">
        <w:rPr>
          <w:color w:val="auto"/>
          <w:szCs w:val="22"/>
        </w:rPr>
        <w:t>Bennett</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Campbell</w:t>
      </w:r>
      <w:r>
        <w:rPr>
          <w:color w:val="auto"/>
          <w:szCs w:val="22"/>
        </w:rPr>
        <w:tab/>
      </w:r>
      <w:r w:rsidRPr="00096A4D">
        <w:rPr>
          <w:color w:val="auto"/>
          <w:szCs w:val="22"/>
        </w:rPr>
        <w:t>Climer</w:t>
      </w:r>
      <w:r>
        <w:rPr>
          <w:color w:val="auto"/>
          <w:szCs w:val="22"/>
        </w:rPr>
        <w:tab/>
      </w:r>
      <w:r w:rsidRPr="00096A4D">
        <w:rPr>
          <w:color w:val="auto"/>
          <w:szCs w:val="22"/>
        </w:rPr>
        <w:t>Corbin</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Cromer</w:t>
      </w:r>
      <w:r>
        <w:rPr>
          <w:color w:val="auto"/>
          <w:szCs w:val="22"/>
        </w:rPr>
        <w:tab/>
      </w:r>
      <w:r w:rsidRPr="00096A4D">
        <w:rPr>
          <w:color w:val="auto"/>
          <w:szCs w:val="22"/>
        </w:rPr>
        <w:t>Davis</w:t>
      </w:r>
      <w:r>
        <w:rPr>
          <w:color w:val="auto"/>
          <w:szCs w:val="22"/>
        </w:rPr>
        <w:tab/>
      </w:r>
      <w:r w:rsidRPr="00096A4D">
        <w:rPr>
          <w:color w:val="auto"/>
          <w:szCs w:val="22"/>
        </w:rPr>
        <w:t>Fanning</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Gambrell</w:t>
      </w:r>
      <w:r>
        <w:rPr>
          <w:color w:val="auto"/>
          <w:szCs w:val="22"/>
        </w:rPr>
        <w:tab/>
      </w:r>
      <w:r w:rsidRPr="00096A4D">
        <w:rPr>
          <w:color w:val="auto"/>
          <w:szCs w:val="22"/>
        </w:rPr>
        <w:t>Gregory</w:t>
      </w:r>
      <w:r>
        <w:rPr>
          <w:color w:val="auto"/>
          <w:szCs w:val="22"/>
        </w:rPr>
        <w:tab/>
      </w:r>
      <w:r w:rsidRPr="00096A4D">
        <w:rPr>
          <w:color w:val="auto"/>
          <w:szCs w:val="22"/>
        </w:rPr>
        <w:t>Grooms</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Hembree</w:t>
      </w:r>
      <w:r>
        <w:rPr>
          <w:color w:val="auto"/>
          <w:szCs w:val="22"/>
        </w:rPr>
        <w:tab/>
      </w:r>
      <w:r w:rsidRPr="00096A4D">
        <w:rPr>
          <w:color w:val="auto"/>
          <w:szCs w:val="22"/>
        </w:rPr>
        <w:t>Hutto</w:t>
      </w:r>
      <w:r>
        <w:rPr>
          <w:color w:val="auto"/>
          <w:szCs w:val="22"/>
        </w:rPr>
        <w:tab/>
      </w:r>
      <w:r w:rsidRPr="00096A4D">
        <w:rPr>
          <w:color w:val="auto"/>
          <w:szCs w:val="22"/>
        </w:rPr>
        <w:t>Jackson</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Johnson</w:t>
      </w:r>
      <w:r>
        <w:rPr>
          <w:color w:val="auto"/>
          <w:szCs w:val="22"/>
        </w:rPr>
        <w:tab/>
      </w:r>
      <w:r w:rsidRPr="00096A4D">
        <w:rPr>
          <w:color w:val="auto"/>
          <w:szCs w:val="22"/>
        </w:rPr>
        <w:t>Kimpson</w:t>
      </w:r>
      <w:r>
        <w:rPr>
          <w:color w:val="auto"/>
          <w:szCs w:val="22"/>
        </w:rPr>
        <w:tab/>
      </w:r>
      <w:r w:rsidRPr="00096A4D">
        <w:rPr>
          <w:color w:val="auto"/>
          <w:szCs w:val="22"/>
        </w:rPr>
        <w:t>Leatherman</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Malloy</w:t>
      </w:r>
      <w:r>
        <w:rPr>
          <w:color w:val="auto"/>
          <w:szCs w:val="22"/>
        </w:rPr>
        <w:tab/>
      </w:r>
      <w:r w:rsidRPr="00096A4D">
        <w:rPr>
          <w:color w:val="auto"/>
          <w:szCs w:val="22"/>
        </w:rPr>
        <w:t>Martin</w:t>
      </w:r>
      <w:r>
        <w:rPr>
          <w:color w:val="auto"/>
          <w:szCs w:val="22"/>
        </w:rPr>
        <w:tab/>
      </w:r>
      <w:r w:rsidRPr="00096A4D">
        <w:rPr>
          <w:color w:val="auto"/>
          <w:szCs w:val="22"/>
        </w:rPr>
        <w:t>Massey</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i/>
          <w:color w:val="auto"/>
          <w:szCs w:val="22"/>
        </w:rPr>
        <w:t>Matthews, John</w:t>
      </w:r>
      <w:r>
        <w:rPr>
          <w:i/>
          <w:color w:val="auto"/>
          <w:szCs w:val="22"/>
        </w:rPr>
        <w:tab/>
      </w:r>
      <w:r w:rsidRPr="00096A4D">
        <w:rPr>
          <w:i/>
          <w:color w:val="auto"/>
          <w:szCs w:val="22"/>
        </w:rPr>
        <w:t>Matthews, Margie</w:t>
      </w:r>
      <w:r>
        <w:rPr>
          <w:i/>
          <w:color w:val="auto"/>
          <w:szCs w:val="22"/>
        </w:rPr>
        <w:tab/>
      </w:r>
      <w:r w:rsidRPr="00096A4D">
        <w:rPr>
          <w:color w:val="auto"/>
          <w:szCs w:val="22"/>
        </w:rPr>
        <w:t>McElveen</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Nicholson</w:t>
      </w:r>
      <w:r>
        <w:rPr>
          <w:color w:val="auto"/>
          <w:szCs w:val="22"/>
        </w:rPr>
        <w:tab/>
      </w:r>
      <w:r w:rsidRPr="00096A4D">
        <w:rPr>
          <w:color w:val="auto"/>
          <w:szCs w:val="22"/>
        </w:rPr>
        <w:t>Peeler</w:t>
      </w:r>
      <w:r>
        <w:rPr>
          <w:color w:val="auto"/>
          <w:szCs w:val="22"/>
        </w:rPr>
        <w:tab/>
      </w:r>
      <w:r w:rsidRPr="00096A4D">
        <w:rPr>
          <w:color w:val="auto"/>
          <w:szCs w:val="22"/>
        </w:rPr>
        <w:t>Rankin</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Rice</w:t>
      </w:r>
      <w:r>
        <w:rPr>
          <w:color w:val="auto"/>
          <w:szCs w:val="22"/>
        </w:rPr>
        <w:tab/>
      </w:r>
      <w:r w:rsidRPr="00096A4D">
        <w:rPr>
          <w:color w:val="auto"/>
          <w:szCs w:val="22"/>
        </w:rPr>
        <w:t>Sabb</w:t>
      </w:r>
      <w:r>
        <w:rPr>
          <w:color w:val="auto"/>
          <w:szCs w:val="22"/>
        </w:rPr>
        <w:tab/>
      </w:r>
      <w:r w:rsidRPr="00096A4D">
        <w:rPr>
          <w:color w:val="auto"/>
          <w:szCs w:val="22"/>
        </w:rPr>
        <w:t>Scott</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Senn</w:t>
      </w:r>
      <w:r>
        <w:rPr>
          <w:color w:val="auto"/>
          <w:szCs w:val="22"/>
        </w:rPr>
        <w:tab/>
      </w:r>
      <w:r w:rsidRPr="00096A4D">
        <w:rPr>
          <w:color w:val="auto"/>
          <w:szCs w:val="22"/>
        </w:rPr>
        <w:t>Setzler</w:t>
      </w:r>
      <w:r>
        <w:rPr>
          <w:color w:val="auto"/>
          <w:szCs w:val="22"/>
        </w:rPr>
        <w:tab/>
      </w:r>
      <w:r w:rsidRPr="00096A4D">
        <w:rPr>
          <w:color w:val="auto"/>
          <w:szCs w:val="22"/>
        </w:rPr>
        <w:t>Shealy</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Sheheen</w:t>
      </w:r>
      <w:r>
        <w:rPr>
          <w:color w:val="auto"/>
          <w:szCs w:val="22"/>
        </w:rPr>
        <w:tab/>
      </w:r>
      <w:r w:rsidRPr="00096A4D">
        <w:rPr>
          <w:color w:val="auto"/>
          <w:szCs w:val="22"/>
        </w:rPr>
        <w:t>Talley</w:t>
      </w:r>
      <w:r>
        <w:rPr>
          <w:color w:val="auto"/>
          <w:szCs w:val="22"/>
        </w:rPr>
        <w:tab/>
      </w:r>
      <w:r w:rsidRPr="00096A4D">
        <w:rPr>
          <w:color w:val="auto"/>
          <w:szCs w:val="22"/>
        </w:rPr>
        <w:t>Timmons</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Turner</w:t>
      </w:r>
      <w:r>
        <w:rPr>
          <w:color w:val="auto"/>
          <w:szCs w:val="22"/>
        </w:rPr>
        <w:tab/>
      </w:r>
      <w:r w:rsidRPr="00096A4D">
        <w:rPr>
          <w:color w:val="auto"/>
          <w:szCs w:val="22"/>
        </w:rPr>
        <w:t>Verdin</w:t>
      </w:r>
      <w:r>
        <w:rPr>
          <w:color w:val="auto"/>
          <w:szCs w:val="22"/>
        </w:rPr>
        <w:tab/>
      </w:r>
      <w:r w:rsidRPr="00096A4D">
        <w:rPr>
          <w:color w:val="auto"/>
          <w:szCs w:val="22"/>
        </w:rPr>
        <w:t>Williams</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Young</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096A4D" w:rsidRP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096A4D">
        <w:rPr>
          <w:b/>
          <w:color w:val="auto"/>
          <w:szCs w:val="22"/>
        </w:rPr>
        <w:t>Total--40</w:t>
      </w:r>
    </w:p>
    <w:p w:rsidR="00096A4D" w:rsidRPr="00096A4D" w:rsidRDefault="00096A4D" w:rsidP="00096A4D">
      <w:pPr>
        <w:pStyle w:val="Header"/>
        <w:tabs>
          <w:tab w:val="clear" w:pos="8640"/>
          <w:tab w:val="left" w:pos="4320"/>
        </w:tabs>
        <w:rPr>
          <w:color w:val="auto"/>
          <w:szCs w:val="22"/>
        </w:rPr>
      </w:pP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96A4D">
        <w:rPr>
          <w:b/>
          <w:color w:val="auto"/>
          <w:szCs w:val="22"/>
        </w:rPr>
        <w:t>NAYS</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096A4D" w:rsidRP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96A4D">
        <w:rPr>
          <w:b/>
          <w:color w:val="auto"/>
          <w:szCs w:val="22"/>
        </w:rPr>
        <w:t>Total--0</w:t>
      </w:r>
    </w:p>
    <w:p w:rsidR="00096A4D" w:rsidRPr="00096A4D" w:rsidRDefault="00096A4D" w:rsidP="00096A4D">
      <w:pPr>
        <w:pStyle w:val="Header"/>
        <w:tabs>
          <w:tab w:val="clear" w:pos="8640"/>
          <w:tab w:val="left" w:pos="4320"/>
        </w:tabs>
        <w:rPr>
          <w:color w:val="auto"/>
          <w:szCs w:val="22"/>
        </w:rPr>
      </w:pPr>
    </w:p>
    <w:p w:rsidR="00B76309" w:rsidRPr="00694CE6" w:rsidRDefault="00B76309" w:rsidP="00096A4D">
      <w:pPr>
        <w:pStyle w:val="Header"/>
        <w:tabs>
          <w:tab w:val="clear" w:pos="8640"/>
          <w:tab w:val="left" w:pos="4320"/>
        </w:tabs>
        <w:rPr>
          <w:color w:val="auto"/>
          <w:szCs w:val="22"/>
        </w:rPr>
      </w:pPr>
      <w:r w:rsidRPr="00694CE6">
        <w:rPr>
          <w:color w:val="auto"/>
          <w:szCs w:val="22"/>
        </w:rPr>
        <w:tab/>
        <w:t xml:space="preserve">There being no further amendments, the </w:t>
      </w:r>
      <w:r w:rsidRPr="00694CE6">
        <w:rPr>
          <w:snapToGrid w:val="0"/>
          <w:color w:val="auto"/>
          <w:szCs w:val="22"/>
        </w:rPr>
        <w:t>Bill</w:t>
      </w:r>
      <w:r w:rsidRPr="00694CE6">
        <w:rPr>
          <w:color w:val="auto"/>
          <w:szCs w:val="22"/>
        </w:rPr>
        <w:t xml:space="preserve"> was read the second time, passed and ordered to a third reading.</w:t>
      </w:r>
    </w:p>
    <w:p w:rsidR="00B76309" w:rsidRDefault="00B76309" w:rsidP="00B76309">
      <w:pPr>
        <w:pStyle w:val="Header"/>
        <w:rPr>
          <w:b/>
          <w:bCs/>
          <w:color w:val="7030A0"/>
          <w:szCs w:val="22"/>
        </w:rPr>
      </w:pPr>
    </w:p>
    <w:p w:rsidR="00B76309" w:rsidRPr="00694CE6" w:rsidRDefault="00B76309" w:rsidP="00B76309">
      <w:pPr>
        <w:pStyle w:val="Header"/>
        <w:jc w:val="center"/>
        <w:rPr>
          <w:b/>
          <w:bCs/>
          <w:color w:val="auto"/>
          <w:szCs w:val="22"/>
        </w:rPr>
      </w:pPr>
      <w:r w:rsidRPr="00694CE6">
        <w:rPr>
          <w:b/>
          <w:bCs/>
          <w:color w:val="auto"/>
          <w:szCs w:val="22"/>
        </w:rPr>
        <w:t>COMMITTEE AMENDMENT ADOPTED</w:t>
      </w:r>
    </w:p>
    <w:p w:rsidR="00B76309" w:rsidRPr="00694CE6" w:rsidRDefault="00B76309" w:rsidP="00B76309">
      <w:pPr>
        <w:pStyle w:val="Header"/>
        <w:tabs>
          <w:tab w:val="clear" w:pos="8640"/>
          <w:tab w:val="left" w:pos="4320"/>
        </w:tabs>
        <w:jc w:val="center"/>
        <w:rPr>
          <w:b/>
          <w:color w:val="auto"/>
          <w:szCs w:val="22"/>
        </w:rPr>
      </w:pPr>
      <w:r w:rsidRPr="00694CE6">
        <w:rPr>
          <w:b/>
          <w:color w:val="auto"/>
          <w:szCs w:val="22"/>
        </w:rPr>
        <w:t>READ THE SECOND TIME</w:t>
      </w:r>
    </w:p>
    <w:p w:rsidR="00B76309" w:rsidRPr="00B00E55" w:rsidRDefault="00B76309" w:rsidP="00B76309">
      <w:pPr>
        <w:suppressAutoHyphens/>
      </w:pPr>
      <w:r>
        <w:rPr>
          <w:snapToGrid w:val="0"/>
          <w:color w:val="auto"/>
          <w:szCs w:val="22"/>
        </w:rPr>
        <w:tab/>
      </w:r>
      <w:r w:rsidRPr="00B00E55">
        <w:t>S. 325</w:t>
      </w:r>
      <w:r w:rsidRPr="00B00E55">
        <w:fldChar w:fldCharType="begin"/>
      </w:r>
      <w:r w:rsidRPr="00B00E55">
        <w:instrText xml:space="preserve"> XE "S. 325" \b </w:instrText>
      </w:r>
      <w:r w:rsidRPr="00B00E55">
        <w:fldChar w:fldCharType="end"/>
      </w:r>
      <w:r w:rsidRPr="00B00E55">
        <w:t xml:space="preserve"> -- Senator Sheheen:  </w:t>
      </w:r>
      <w:r w:rsidRPr="00B00E55">
        <w:rPr>
          <w:szCs w:val="30"/>
        </w:rPr>
        <w:t xml:space="preserve">A BILL </w:t>
      </w:r>
      <w:r w:rsidRPr="00B00E55">
        <w:t xml:space="preserve">TO AMEND SECTION 43-33-350 OF THE 1976 CODE, RELATING TO THE POWERS AND DUTIES OF THE SOUTH CAROLINA PROTECTION AND ADVOCACY SYSTEM FOR THE HANDICAPPED, TO PROVIDE THAT PROTECTION AND ADVOCACY FOR PEOPLE WITH DISABILITIES, INC., FORMERLY KNOWN AS THE SOUTH CAROLINA PROTECTION AND ADVOCACY SYSTEM FOR THE HANDICAPPED, SHALL ADMINISTER THE CLIENT </w:t>
      </w:r>
      <w:r w:rsidRPr="00B00E55">
        <w:lastRenderedPageBreak/>
        <w:t>ASSISTANCE PROGRAM; TO REPEAL SECTION 1-11-10(A)(9); AND TO PROVIDE FOR THE TRANSITION OF THE PROGRAM</w:t>
      </w:r>
      <w:r>
        <w:t>’</w:t>
      </w:r>
      <w:r w:rsidRPr="00B00E55">
        <w:t>S ADMINISTRATION FROM THE DEPARTMENT OF ADMINISTRATION.</w:t>
      </w:r>
    </w:p>
    <w:p w:rsidR="00B76309" w:rsidRDefault="00B76309" w:rsidP="00B76309">
      <w:pPr>
        <w:rPr>
          <w:snapToGrid w:val="0"/>
        </w:rPr>
      </w:pPr>
      <w:r w:rsidRPr="00250989">
        <w:rPr>
          <w:b/>
          <w:bCs/>
          <w:color w:val="auto"/>
          <w:szCs w:val="22"/>
        </w:rPr>
        <w:tab/>
      </w:r>
      <w:r w:rsidRPr="00250989">
        <w:rPr>
          <w:bCs/>
          <w:color w:val="auto"/>
          <w:szCs w:val="22"/>
        </w:rPr>
        <w:t>The Senate proceeded to the consideration of the Bill.</w:t>
      </w:r>
      <w:r>
        <w:rPr>
          <w:snapToGrid w:val="0"/>
        </w:rPr>
        <w:tab/>
      </w:r>
    </w:p>
    <w:p w:rsidR="00B76309" w:rsidRDefault="00B76309" w:rsidP="00B76309">
      <w:pPr>
        <w:rPr>
          <w:snapToGrid w:val="0"/>
        </w:rPr>
      </w:pPr>
    </w:p>
    <w:p w:rsidR="00B76309" w:rsidRPr="00B76309" w:rsidRDefault="00B76309" w:rsidP="00B76309">
      <w:r>
        <w:rPr>
          <w:snapToGrid w:val="0"/>
        </w:rPr>
        <w:tab/>
        <w:t>The Committee on Medical Affairs proposed the following amendment (VR\325C001.CC.VR17)</w:t>
      </w:r>
      <w:r w:rsidRPr="00194D68">
        <w:rPr>
          <w:snapToGrid w:val="0"/>
        </w:rPr>
        <w:t>, which was adopted</w:t>
      </w:r>
      <w:r>
        <w:rPr>
          <w:snapToGrid w:val="0"/>
        </w:rPr>
        <w:t>:</w:t>
      </w:r>
    </w:p>
    <w:p w:rsidR="00B76309" w:rsidRPr="00BE574E" w:rsidRDefault="00B76309" w:rsidP="00B76309">
      <w:pPr>
        <w:rPr>
          <w:snapToGrid w:val="0"/>
          <w:color w:val="auto"/>
        </w:rPr>
      </w:pPr>
      <w:r w:rsidRPr="00BE574E">
        <w:rPr>
          <w:snapToGrid w:val="0"/>
          <w:color w:val="auto"/>
        </w:rPr>
        <w:tab/>
        <w:t>Amend the bill, as and if amended, by striking all after the enacting words and inserting:</w:t>
      </w:r>
    </w:p>
    <w:p w:rsidR="00B76309" w:rsidRPr="00BE574E" w:rsidRDefault="00B76309" w:rsidP="00B76309">
      <w:pPr>
        <w:rPr>
          <w:color w:val="auto"/>
          <w:u w:color="000000" w:themeColor="text1"/>
        </w:rPr>
      </w:pPr>
      <w:r>
        <w:rPr>
          <w:u w:color="000000" w:themeColor="text1"/>
        </w:rPr>
        <w:tab/>
      </w:r>
      <w:r w:rsidRPr="00BE574E">
        <w:rPr>
          <w:color w:val="auto"/>
          <w:u w:color="000000" w:themeColor="text1"/>
        </w:rPr>
        <w:t>/  SECTION</w:t>
      </w:r>
      <w:r w:rsidRPr="00BE574E">
        <w:rPr>
          <w:color w:val="auto"/>
          <w:u w:color="000000" w:themeColor="text1"/>
        </w:rPr>
        <w:tab/>
        <w:t>1.</w:t>
      </w:r>
      <w:r w:rsidRPr="00BE574E">
        <w:rPr>
          <w:color w:val="auto"/>
          <w:u w:color="000000" w:themeColor="text1"/>
        </w:rPr>
        <w:tab/>
        <w:t>Section 43</w:t>
      </w:r>
      <w:r w:rsidRPr="00BE574E">
        <w:rPr>
          <w:color w:val="auto"/>
          <w:u w:color="000000" w:themeColor="text1"/>
        </w:rPr>
        <w:noBreakHyphen/>
        <w:t>33</w:t>
      </w:r>
      <w:r w:rsidRPr="00BE574E">
        <w:rPr>
          <w:color w:val="auto"/>
          <w:u w:color="000000" w:themeColor="text1"/>
        </w:rPr>
        <w:noBreakHyphen/>
        <w:t>310 of the 1976 Code is amended to read:</w:t>
      </w:r>
    </w:p>
    <w:p w:rsidR="00B76309" w:rsidRPr="00BE574E" w:rsidRDefault="00B76309" w:rsidP="00B76309">
      <w:pPr>
        <w:rPr>
          <w:color w:val="auto"/>
          <w:u w:color="000000" w:themeColor="text1"/>
        </w:rPr>
      </w:pPr>
      <w:r w:rsidRPr="00BE574E">
        <w:rPr>
          <w:color w:val="auto"/>
          <w:u w:color="000000" w:themeColor="text1"/>
        </w:rPr>
        <w:tab/>
        <w:t>“Section 43</w:t>
      </w:r>
      <w:r w:rsidRPr="00BE574E">
        <w:rPr>
          <w:color w:val="auto"/>
          <w:u w:color="000000" w:themeColor="text1"/>
        </w:rPr>
        <w:noBreakHyphen/>
        <w:t>33</w:t>
      </w:r>
      <w:r w:rsidRPr="00BE574E">
        <w:rPr>
          <w:color w:val="auto"/>
          <w:u w:color="000000" w:themeColor="text1"/>
        </w:rPr>
        <w:noBreakHyphen/>
        <w:t>310.</w:t>
      </w:r>
      <w:r w:rsidRPr="00BE574E">
        <w:rPr>
          <w:color w:val="auto"/>
          <w:u w:color="000000" w:themeColor="text1"/>
        </w:rPr>
        <w:tab/>
        <w:t xml:space="preserve">The General Assembly finds that by executive order in 1977 the Governor designated an eleemosynary corporation </w:t>
      </w:r>
      <w:r w:rsidRPr="00BE574E">
        <w:rPr>
          <w:color w:val="auto"/>
          <w:u w:val="single" w:color="000000" w:themeColor="text1"/>
        </w:rPr>
        <w:t>now</w:t>
      </w:r>
      <w:r w:rsidRPr="00BE574E">
        <w:rPr>
          <w:color w:val="auto"/>
          <w:u w:color="000000" w:themeColor="text1"/>
        </w:rPr>
        <w:t xml:space="preserve"> known as </w:t>
      </w:r>
      <w:r w:rsidRPr="00BE574E">
        <w:rPr>
          <w:strike/>
          <w:color w:val="auto"/>
          <w:u w:color="000000" w:themeColor="text1"/>
        </w:rPr>
        <w:t>Advocacy for Handicapped Citizens, Inc., and located in Charleston</w:t>
      </w:r>
      <w:r w:rsidRPr="00BE574E">
        <w:rPr>
          <w:color w:val="auto"/>
          <w:u w:color="000000" w:themeColor="text1"/>
        </w:rPr>
        <w:t xml:space="preserve"> </w:t>
      </w:r>
      <w:r w:rsidRPr="00BE574E">
        <w:rPr>
          <w:color w:val="auto"/>
          <w:u w:val="single" w:color="000000" w:themeColor="text1"/>
        </w:rPr>
        <w:t>Protection and Advocacy for People with Disabilities, Inc.</w:t>
      </w:r>
      <w:r w:rsidRPr="00BE574E">
        <w:rPr>
          <w:color w:val="auto"/>
          <w:u w:color="000000" w:themeColor="text1"/>
        </w:rPr>
        <w:t xml:space="preserve">, as the organization to perform the function of advocate for </w:t>
      </w:r>
      <w:r w:rsidRPr="00BE574E">
        <w:rPr>
          <w:strike/>
          <w:color w:val="auto"/>
          <w:u w:color="000000" w:themeColor="text1"/>
        </w:rPr>
        <w:t>developmentally disabled</w:t>
      </w:r>
      <w:r w:rsidRPr="00BE574E">
        <w:rPr>
          <w:color w:val="auto"/>
          <w:u w:color="000000" w:themeColor="text1"/>
        </w:rPr>
        <w:t xml:space="preserve"> citizens </w:t>
      </w:r>
      <w:r w:rsidRPr="00BE574E">
        <w:rPr>
          <w:color w:val="auto"/>
          <w:u w:val="single" w:color="000000" w:themeColor="text1"/>
        </w:rPr>
        <w:t>with developmental disabilities</w:t>
      </w:r>
      <w:r w:rsidRPr="00BE574E">
        <w:rPr>
          <w:color w:val="auto"/>
          <w:u w:color="000000" w:themeColor="text1"/>
        </w:rPr>
        <w:t xml:space="preserve"> as required by Section 113 of Public Law 94</w:t>
      </w:r>
      <w:r w:rsidRPr="00BE574E">
        <w:rPr>
          <w:color w:val="auto"/>
          <w:u w:color="000000" w:themeColor="text1"/>
        </w:rPr>
        <w:noBreakHyphen/>
        <w:t>103, as amended</w:t>
      </w:r>
      <w:r w:rsidRPr="00BE574E">
        <w:rPr>
          <w:color w:val="auto"/>
          <w:u w:val="single" w:color="000000" w:themeColor="text1"/>
        </w:rPr>
        <w:t>,</w:t>
      </w:r>
      <w:r w:rsidRPr="00BE574E">
        <w:rPr>
          <w:color w:val="auto"/>
          <w:u w:color="000000" w:themeColor="text1"/>
        </w:rPr>
        <w:t xml:space="preserve"> </w:t>
      </w:r>
      <w:r w:rsidRPr="00BE574E">
        <w:rPr>
          <w:strike/>
          <w:color w:val="auto"/>
          <w:u w:color="000000" w:themeColor="text1"/>
        </w:rPr>
        <w:t>by 95</w:t>
      </w:r>
      <w:r w:rsidRPr="00BE574E">
        <w:rPr>
          <w:strike/>
          <w:color w:val="auto"/>
          <w:u w:color="000000" w:themeColor="text1"/>
        </w:rPr>
        <w:noBreakHyphen/>
        <w:t>602,</w:t>
      </w:r>
      <w:r w:rsidRPr="00BE574E">
        <w:rPr>
          <w:color w:val="auto"/>
          <w:u w:color="000000" w:themeColor="text1"/>
        </w:rPr>
        <w:t xml:space="preserve"> and that organization has been </w:t>
      </w:r>
      <w:r w:rsidRPr="00BE574E">
        <w:rPr>
          <w:strike/>
          <w:color w:val="auto"/>
          <w:u w:color="000000" w:themeColor="text1"/>
        </w:rPr>
        <w:t>adequately</w:t>
      </w:r>
      <w:r w:rsidRPr="00BE574E">
        <w:rPr>
          <w:color w:val="auto"/>
          <w:u w:color="000000" w:themeColor="text1"/>
        </w:rPr>
        <w:t xml:space="preserve"> performing that function and has qualified for certain assistance under Section 113 of Public Law 94</w:t>
      </w:r>
      <w:r w:rsidRPr="00BE574E">
        <w:rPr>
          <w:color w:val="auto"/>
          <w:u w:color="000000" w:themeColor="text1"/>
        </w:rPr>
        <w:noBreakHyphen/>
        <w:t>103, as amended</w:t>
      </w:r>
      <w:r w:rsidRPr="00BE574E">
        <w:rPr>
          <w:color w:val="auto"/>
          <w:u w:val="single" w:color="000000" w:themeColor="text1"/>
        </w:rPr>
        <w:t>.</w:t>
      </w:r>
      <w:r w:rsidRPr="00BE574E">
        <w:rPr>
          <w:color w:val="auto"/>
          <w:u w:color="000000" w:themeColor="text1"/>
        </w:rPr>
        <w:t xml:space="preserve"> </w:t>
      </w:r>
      <w:r w:rsidRPr="00BE574E">
        <w:rPr>
          <w:strike/>
          <w:color w:val="auto"/>
          <w:u w:color="000000" w:themeColor="text1"/>
        </w:rPr>
        <w:t>by 95</w:t>
      </w:r>
      <w:r w:rsidRPr="00BE574E">
        <w:rPr>
          <w:strike/>
          <w:color w:val="auto"/>
          <w:u w:color="000000" w:themeColor="text1"/>
        </w:rPr>
        <w:noBreakHyphen/>
        <w:t>602, of the United States Congress.</w:t>
      </w:r>
    </w:p>
    <w:p w:rsidR="00B76309" w:rsidRPr="00BE574E" w:rsidRDefault="00B76309" w:rsidP="00B76309">
      <w:pPr>
        <w:rPr>
          <w:color w:val="auto"/>
          <w:u w:color="000000" w:themeColor="text1"/>
        </w:rPr>
      </w:pPr>
      <w:r w:rsidRPr="00BE574E">
        <w:rPr>
          <w:color w:val="auto"/>
          <w:u w:color="000000" w:themeColor="text1"/>
        </w:rPr>
        <w:tab/>
      </w:r>
      <w:r w:rsidRPr="00BE574E">
        <w:rPr>
          <w:strike/>
          <w:color w:val="auto"/>
          <w:u w:color="000000" w:themeColor="text1"/>
        </w:rPr>
        <w:t>It further finds that the Joint Legislative Committee created to study problems of the handicapped, pursuant to the mandate of the resolution which created the committee, proposed a concurrent resolution in 1978, which was adopted, to continue the designation of that organization as advocate for the developmentally disabled and such resolution included an expression of the desire of the General Assembly that the principal office be moved to Columbia by October 1, 1978. It further finds that the joint committee has determined, based on numerous hearings, that without intended criticism to the designated organization, the functions of protection and advocacy can be better performed by an organization with a statewide Board of Directors which can monitor and supervise the four regional offices in Charleston, Greenville, Columbia and Florence from a central office in Columbia.</w:t>
      </w:r>
      <w:r w:rsidRPr="00BE574E">
        <w:rPr>
          <w:color w:val="auto"/>
          <w:u w:color="000000" w:themeColor="text1"/>
        </w:rPr>
        <w:t xml:space="preserve"> It is the purpose of this act to permanently establish as advocate under Section 113 of Public Law 94</w:t>
      </w:r>
      <w:r w:rsidRPr="00BE574E">
        <w:rPr>
          <w:color w:val="auto"/>
          <w:u w:color="000000" w:themeColor="text1"/>
        </w:rPr>
        <w:noBreakHyphen/>
        <w:t>103, as amended</w:t>
      </w:r>
      <w:r w:rsidRPr="00BE574E">
        <w:rPr>
          <w:color w:val="auto"/>
          <w:u w:val="single" w:color="000000" w:themeColor="text1"/>
        </w:rPr>
        <w:t>,</w:t>
      </w:r>
      <w:r w:rsidRPr="00BE574E">
        <w:rPr>
          <w:color w:val="auto"/>
          <w:u w:color="000000" w:themeColor="text1"/>
        </w:rPr>
        <w:t xml:space="preserve"> </w:t>
      </w:r>
      <w:r w:rsidRPr="00BE574E">
        <w:rPr>
          <w:strike/>
          <w:color w:val="auto"/>
          <w:u w:color="000000" w:themeColor="text1"/>
        </w:rPr>
        <w:t>by 95</w:t>
      </w:r>
      <w:r w:rsidRPr="00BE574E">
        <w:rPr>
          <w:strike/>
          <w:color w:val="auto"/>
          <w:u w:color="000000" w:themeColor="text1"/>
        </w:rPr>
        <w:noBreakHyphen/>
        <w:t>602,</w:t>
      </w:r>
      <w:r w:rsidRPr="00BE574E">
        <w:rPr>
          <w:color w:val="auto"/>
          <w:u w:color="000000" w:themeColor="text1"/>
        </w:rPr>
        <w:t xml:space="preserve"> an eleemosynary corporation </w:t>
      </w:r>
      <w:r w:rsidRPr="00BE574E">
        <w:rPr>
          <w:strike/>
          <w:color w:val="auto"/>
          <w:u w:color="000000" w:themeColor="text1"/>
        </w:rPr>
        <w:t>already formed under the corporate name, South Carolina Protection and Advocacy System for the Handicapped, Inc.</w:t>
      </w:r>
      <w:r w:rsidRPr="00BE574E">
        <w:rPr>
          <w:color w:val="auto"/>
          <w:u w:color="000000" w:themeColor="text1"/>
        </w:rPr>
        <w:t xml:space="preserve"> </w:t>
      </w:r>
      <w:r w:rsidRPr="00BE574E">
        <w:rPr>
          <w:color w:val="auto"/>
          <w:u w:val="single" w:color="000000" w:themeColor="text1"/>
        </w:rPr>
        <w:t>now known as Protection and Advocacy for People with Disabilities, Inc.</w:t>
      </w:r>
      <w:r w:rsidRPr="00BE574E">
        <w:rPr>
          <w:color w:val="auto"/>
          <w:u w:color="000000" w:themeColor="text1"/>
        </w:rPr>
        <w:t xml:space="preserve"> It is the further purpose </w:t>
      </w:r>
      <w:r w:rsidRPr="00BE574E">
        <w:rPr>
          <w:color w:val="auto"/>
          <w:u w:color="000000" w:themeColor="text1"/>
        </w:rPr>
        <w:lastRenderedPageBreak/>
        <w:t xml:space="preserve">of this act to express the desire of the General Assembly that </w:t>
      </w:r>
      <w:r w:rsidRPr="00BE574E">
        <w:rPr>
          <w:strike/>
          <w:color w:val="auto"/>
          <w:u w:color="000000" w:themeColor="text1"/>
        </w:rPr>
        <w:t>South Carolina Protection and Advocacy System for the Handicapped, Inc.,</w:t>
      </w:r>
      <w:r w:rsidRPr="00BE574E">
        <w:rPr>
          <w:color w:val="auto"/>
          <w:u w:color="000000" w:themeColor="text1"/>
        </w:rPr>
        <w:t xml:space="preserve"> </w:t>
      </w:r>
      <w:r w:rsidRPr="00BE574E">
        <w:rPr>
          <w:color w:val="auto"/>
          <w:u w:val="single" w:color="000000" w:themeColor="text1"/>
        </w:rPr>
        <w:t>Protection and Advocacy for People with Disabilities, Inc.</w:t>
      </w:r>
      <w:r w:rsidRPr="00BE574E">
        <w:rPr>
          <w:color w:val="auto"/>
          <w:u w:color="000000" w:themeColor="text1"/>
        </w:rPr>
        <w:t xml:space="preserve"> exercise protection and advocacy functions not only for the </w:t>
      </w:r>
      <w:r w:rsidRPr="00BE574E">
        <w:rPr>
          <w:strike/>
          <w:color w:val="auto"/>
          <w:u w:color="000000" w:themeColor="text1"/>
        </w:rPr>
        <w:t>developmentally disabled</w:t>
      </w:r>
      <w:r w:rsidRPr="00BE574E">
        <w:rPr>
          <w:color w:val="auto"/>
          <w:u w:color="000000" w:themeColor="text1"/>
        </w:rPr>
        <w:t xml:space="preserve"> citizens of South Carolina </w:t>
      </w:r>
      <w:r w:rsidRPr="00BE574E">
        <w:rPr>
          <w:color w:val="auto"/>
          <w:u w:val="single" w:color="000000" w:themeColor="text1"/>
        </w:rPr>
        <w:t>with developmental disabilities</w:t>
      </w:r>
      <w:r w:rsidRPr="00BE574E">
        <w:rPr>
          <w:color w:val="auto"/>
          <w:u w:color="000000" w:themeColor="text1"/>
        </w:rPr>
        <w:t xml:space="preserve"> but also for all other </w:t>
      </w:r>
      <w:r w:rsidRPr="00BE574E">
        <w:rPr>
          <w:strike/>
          <w:color w:val="auto"/>
          <w:u w:color="000000" w:themeColor="text1"/>
        </w:rPr>
        <w:t>handicapped</w:t>
      </w:r>
      <w:r w:rsidRPr="00BE574E">
        <w:rPr>
          <w:color w:val="auto"/>
          <w:u w:color="000000" w:themeColor="text1"/>
        </w:rPr>
        <w:t xml:space="preserve"> citizens of the State </w:t>
      </w:r>
      <w:r w:rsidRPr="00BE574E">
        <w:rPr>
          <w:color w:val="auto"/>
          <w:u w:val="single" w:color="000000" w:themeColor="text1"/>
        </w:rPr>
        <w:t>with disabilities</w:t>
      </w:r>
      <w:r w:rsidRPr="00BE574E">
        <w:rPr>
          <w:color w:val="auto"/>
          <w:u w:color="000000" w:themeColor="text1"/>
        </w:rPr>
        <w:t>.”</w:t>
      </w:r>
    </w:p>
    <w:p w:rsidR="00B76309" w:rsidRPr="00BE574E" w:rsidRDefault="00B76309" w:rsidP="00B76309">
      <w:pPr>
        <w:rPr>
          <w:color w:val="auto"/>
          <w:u w:color="000000" w:themeColor="text1"/>
        </w:rPr>
      </w:pPr>
      <w:r>
        <w:rPr>
          <w:u w:color="000000" w:themeColor="text1"/>
        </w:rPr>
        <w:tab/>
      </w:r>
      <w:r w:rsidRPr="00BE574E">
        <w:rPr>
          <w:color w:val="auto"/>
          <w:u w:color="000000" w:themeColor="text1"/>
        </w:rPr>
        <w:t>SECTION</w:t>
      </w:r>
      <w:r w:rsidRPr="00BE574E">
        <w:rPr>
          <w:color w:val="auto"/>
          <w:u w:color="000000" w:themeColor="text1"/>
        </w:rPr>
        <w:tab/>
        <w:t>2.</w:t>
      </w:r>
      <w:r w:rsidRPr="00BE574E">
        <w:rPr>
          <w:color w:val="auto"/>
          <w:u w:color="000000" w:themeColor="text1"/>
        </w:rPr>
        <w:tab/>
        <w:t>Section 43</w:t>
      </w:r>
      <w:r w:rsidRPr="00BE574E">
        <w:rPr>
          <w:color w:val="auto"/>
          <w:u w:color="000000" w:themeColor="text1"/>
        </w:rPr>
        <w:noBreakHyphen/>
        <w:t>33</w:t>
      </w:r>
      <w:r w:rsidRPr="00BE574E">
        <w:rPr>
          <w:color w:val="auto"/>
          <w:u w:color="000000" w:themeColor="text1"/>
        </w:rPr>
        <w:noBreakHyphen/>
        <w:t>330 of the 1976 Code is amended to read:</w:t>
      </w:r>
    </w:p>
    <w:p w:rsidR="00B76309" w:rsidRPr="00BE574E" w:rsidRDefault="00B76309" w:rsidP="00B76309">
      <w:pPr>
        <w:rPr>
          <w:color w:val="auto"/>
          <w:u w:color="000000" w:themeColor="text1"/>
        </w:rPr>
      </w:pPr>
      <w:r w:rsidRPr="00BE574E">
        <w:rPr>
          <w:color w:val="auto"/>
          <w:u w:color="000000" w:themeColor="text1"/>
        </w:rPr>
        <w:tab/>
        <w:t>“Section 43</w:t>
      </w:r>
      <w:r w:rsidRPr="00BE574E">
        <w:rPr>
          <w:color w:val="auto"/>
          <w:u w:color="000000" w:themeColor="text1"/>
        </w:rPr>
        <w:noBreakHyphen/>
        <w:t>33</w:t>
      </w:r>
      <w:r w:rsidRPr="00BE574E">
        <w:rPr>
          <w:color w:val="auto"/>
          <w:u w:color="000000" w:themeColor="text1"/>
        </w:rPr>
        <w:noBreakHyphen/>
        <w:t>330.</w:t>
      </w:r>
      <w:r w:rsidRPr="00BE574E">
        <w:rPr>
          <w:color w:val="auto"/>
          <w:u w:color="000000" w:themeColor="text1"/>
        </w:rPr>
        <w:tab/>
      </w:r>
      <w:r w:rsidRPr="00BE574E">
        <w:rPr>
          <w:strike/>
          <w:color w:val="auto"/>
          <w:u w:color="000000" w:themeColor="text1"/>
        </w:rPr>
        <w:t>The South Carolina Protection and Advocacy System for the Handicapped, Inc.,</w:t>
      </w:r>
      <w:r w:rsidRPr="00BE574E">
        <w:rPr>
          <w:color w:val="auto"/>
          <w:u w:color="000000" w:themeColor="text1"/>
        </w:rPr>
        <w:t xml:space="preserve"> </w:t>
      </w:r>
      <w:r w:rsidRPr="00BE574E">
        <w:rPr>
          <w:color w:val="auto"/>
          <w:u w:val="single" w:color="000000" w:themeColor="text1"/>
        </w:rPr>
        <w:t>Protection and Advocacy for People with Disabilities, Inc.</w:t>
      </w:r>
      <w:r w:rsidRPr="00BE574E">
        <w:rPr>
          <w:color w:val="auto"/>
          <w:u w:color="000000" w:themeColor="text1"/>
        </w:rPr>
        <w:t xml:space="preserve"> is governed by a board consisting of a minimum of twelve members and a maximum of sixteen members. Four members must be appointed by the Governo</w:t>
      </w:r>
      <w:r w:rsidR="00CB6CB6">
        <w:rPr>
          <w:color w:val="auto"/>
          <w:u w:color="000000" w:themeColor="text1"/>
        </w:rPr>
        <w:t>r, one member from each of the s</w:t>
      </w:r>
      <w:r w:rsidRPr="00BE574E">
        <w:rPr>
          <w:color w:val="auto"/>
          <w:u w:color="000000" w:themeColor="text1"/>
        </w:rPr>
        <w:t>ystem’s four regions. Eight members must be elected by the bo</w:t>
      </w:r>
      <w:r w:rsidR="00CB6CB6">
        <w:rPr>
          <w:color w:val="auto"/>
          <w:u w:color="000000" w:themeColor="text1"/>
        </w:rPr>
        <w:t>ard upon recommendation by the s</w:t>
      </w:r>
      <w:r w:rsidRPr="00BE574E">
        <w:rPr>
          <w:color w:val="auto"/>
          <w:u w:color="000000" w:themeColor="text1"/>
        </w:rPr>
        <w:t xml:space="preserve">ystem’s nominating committee which shall consult with advocacy groups of the State representing persons with </w:t>
      </w:r>
      <w:r w:rsidRPr="00BE574E">
        <w:rPr>
          <w:strike/>
          <w:color w:val="auto"/>
          <w:u w:color="000000" w:themeColor="text1"/>
        </w:rPr>
        <w:t>handicaps</w:t>
      </w:r>
      <w:r w:rsidRPr="00BE574E">
        <w:rPr>
          <w:color w:val="auto"/>
          <w:u w:color="000000" w:themeColor="text1"/>
        </w:rPr>
        <w:t xml:space="preserve"> </w:t>
      </w:r>
      <w:r w:rsidRPr="00BE574E">
        <w:rPr>
          <w:color w:val="auto"/>
          <w:u w:val="single" w:color="000000" w:themeColor="text1"/>
        </w:rPr>
        <w:t>disabilities</w:t>
      </w:r>
      <w:r w:rsidRPr="00BE574E">
        <w:rPr>
          <w:color w:val="auto"/>
          <w:u w:color="000000" w:themeColor="text1"/>
        </w:rPr>
        <w:t>. Members shall serve for terms of four years and until their successors are appointed and qualify. Vacancies must be filled in the original manner for the unexpired portion of the term. A vacancy must be filled not later than sixty days after the date on which the vacancy occurs. Up to four members who serve as chair of advisory</w:t>
      </w:r>
      <w:r w:rsidR="00CB6CB6">
        <w:rPr>
          <w:color w:val="auto"/>
          <w:u w:color="000000" w:themeColor="text1"/>
        </w:rPr>
        <w:t xml:space="preserve"> councils or committees to the s</w:t>
      </w:r>
      <w:r w:rsidRPr="00BE574E">
        <w:rPr>
          <w:color w:val="auto"/>
          <w:u w:color="000000" w:themeColor="text1"/>
        </w:rPr>
        <w:t xml:space="preserve">ystem may be elected by the board to serve ex officio as considered appropriate to the needs of the </w:t>
      </w:r>
      <w:r w:rsidR="00CB6CB6">
        <w:rPr>
          <w:color w:val="auto"/>
          <w:u w:color="000000" w:themeColor="text1"/>
        </w:rPr>
        <w:t>s</w:t>
      </w:r>
      <w:r w:rsidRPr="00BE574E">
        <w:rPr>
          <w:color w:val="auto"/>
          <w:u w:color="000000" w:themeColor="text1"/>
        </w:rPr>
        <w:t>ystem or as mandated by law. No appointed board member may serve more than two successive four</w:t>
      </w:r>
      <w:r w:rsidRPr="00BE574E">
        <w:rPr>
          <w:color w:val="auto"/>
          <w:u w:color="000000" w:themeColor="text1"/>
        </w:rPr>
        <w:noBreakHyphen/>
        <w:t>year terms.</w:t>
      </w:r>
    </w:p>
    <w:p w:rsidR="00B76309" w:rsidRPr="00BE574E" w:rsidRDefault="00B76309" w:rsidP="00B76309">
      <w:pPr>
        <w:rPr>
          <w:color w:val="auto"/>
          <w:u w:color="000000" w:themeColor="text1"/>
        </w:rPr>
      </w:pPr>
      <w:r w:rsidRPr="00BE574E">
        <w:rPr>
          <w:color w:val="auto"/>
          <w:u w:color="000000" w:themeColor="text1"/>
        </w:rPr>
        <w:tab/>
        <w:t xml:space="preserve">The board may change its corporate name in the same manner as any other nonprofit corporation, and if the board changes its corporate name, the powers and duties of </w:t>
      </w:r>
      <w:r w:rsidRPr="00BE574E">
        <w:rPr>
          <w:strike/>
          <w:color w:val="auto"/>
          <w:u w:color="000000" w:themeColor="text1"/>
        </w:rPr>
        <w:t>the South Carolina Protection and Advocacy System for the Handicapped, Inc.,</w:t>
      </w:r>
      <w:r w:rsidRPr="00BE574E">
        <w:rPr>
          <w:color w:val="auto"/>
          <w:u w:color="000000" w:themeColor="text1"/>
        </w:rPr>
        <w:t xml:space="preserve"> </w:t>
      </w:r>
      <w:r w:rsidRPr="00BE574E">
        <w:rPr>
          <w:color w:val="auto"/>
          <w:u w:val="single" w:color="000000" w:themeColor="text1"/>
        </w:rPr>
        <w:t>Protection and Advocacy for People with Disabilities, Inc.</w:t>
      </w:r>
      <w:r w:rsidRPr="00BE574E">
        <w:rPr>
          <w:color w:val="auto"/>
          <w:u w:color="000000" w:themeColor="text1"/>
        </w:rPr>
        <w:t xml:space="preserve"> are considered to be the powers and duties of the successor nonprofit corporation.”</w:t>
      </w:r>
    </w:p>
    <w:p w:rsidR="00B76309" w:rsidRPr="00BE574E" w:rsidRDefault="00B76309" w:rsidP="00B76309">
      <w:pPr>
        <w:rPr>
          <w:color w:val="auto"/>
          <w:u w:color="000000" w:themeColor="text1"/>
        </w:rPr>
      </w:pPr>
      <w:r>
        <w:rPr>
          <w:u w:color="000000" w:themeColor="text1"/>
        </w:rPr>
        <w:tab/>
      </w:r>
      <w:r w:rsidRPr="00BE574E">
        <w:rPr>
          <w:color w:val="auto"/>
          <w:u w:color="000000" w:themeColor="text1"/>
        </w:rPr>
        <w:t>SECTION</w:t>
      </w:r>
      <w:r w:rsidRPr="00BE574E">
        <w:rPr>
          <w:color w:val="auto"/>
          <w:u w:color="000000" w:themeColor="text1"/>
        </w:rPr>
        <w:tab/>
        <w:t>3.</w:t>
      </w:r>
      <w:r w:rsidRPr="00BE574E">
        <w:rPr>
          <w:color w:val="auto"/>
          <w:u w:color="000000" w:themeColor="text1"/>
        </w:rPr>
        <w:tab/>
        <w:t>Section 43</w:t>
      </w:r>
      <w:r w:rsidRPr="00BE574E">
        <w:rPr>
          <w:color w:val="auto"/>
          <w:u w:color="000000" w:themeColor="text1"/>
        </w:rPr>
        <w:noBreakHyphen/>
        <w:t>33</w:t>
      </w:r>
      <w:r w:rsidRPr="00BE574E">
        <w:rPr>
          <w:color w:val="auto"/>
          <w:u w:color="000000" w:themeColor="text1"/>
        </w:rPr>
        <w:noBreakHyphen/>
        <w:t>340 of the 1976 Code is amended to read:</w:t>
      </w:r>
    </w:p>
    <w:p w:rsidR="00B76309" w:rsidRPr="00BE574E" w:rsidRDefault="00B76309" w:rsidP="00B76309">
      <w:pPr>
        <w:rPr>
          <w:color w:val="auto"/>
          <w:u w:val="single" w:color="000000" w:themeColor="text1"/>
        </w:rPr>
      </w:pPr>
      <w:r w:rsidRPr="00BE574E">
        <w:rPr>
          <w:color w:val="auto"/>
          <w:u w:color="000000" w:themeColor="text1"/>
        </w:rPr>
        <w:tab/>
        <w:t>“Section 43</w:t>
      </w:r>
      <w:r w:rsidRPr="00BE574E">
        <w:rPr>
          <w:color w:val="auto"/>
          <w:u w:color="000000" w:themeColor="text1"/>
        </w:rPr>
        <w:noBreakHyphen/>
        <w:t>33</w:t>
      </w:r>
      <w:r w:rsidRPr="00BE574E">
        <w:rPr>
          <w:color w:val="auto"/>
          <w:u w:color="000000" w:themeColor="text1"/>
        </w:rPr>
        <w:noBreakHyphen/>
        <w:t>340.</w:t>
      </w:r>
      <w:r w:rsidRPr="00BE574E">
        <w:rPr>
          <w:color w:val="auto"/>
          <w:u w:color="000000" w:themeColor="text1"/>
        </w:rPr>
        <w:tab/>
        <w:t>As used in this article, unless the context requires otherwise</w:t>
      </w:r>
      <w:r w:rsidRPr="00BE574E">
        <w:rPr>
          <w:color w:val="auto"/>
          <w:u w:val="single" w:color="000000" w:themeColor="text1"/>
        </w:rPr>
        <w:t>:</w:t>
      </w:r>
    </w:p>
    <w:p w:rsidR="00B76309" w:rsidRPr="00BE574E" w:rsidRDefault="00B76309" w:rsidP="00B76309">
      <w:pPr>
        <w:rPr>
          <w:color w:val="auto"/>
          <w:u w:color="000000" w:themeColor="text1"/>
        </w:rPr>
      </w:pPr>
      <w:r w:rsidRPr="00BE574E">
        <w:rPr>
          <w:color w:val="auto"/>
          <w:u w:color="000000" w:themeColor="text1"/>
        </w:rPr>
        <w:tab/>
        <w:t>(1)</w:t>
      </w:r>
      <w:r w:rsidRPr="00BE574E">
        <w:rPr>
          <w:color w:val="auto"/>
          <w:u w:color="000000" w:themeColor="text1"/>
        </w:rPr>
        <w:tab/>
        <w:t xml:space="preserve">‘System’ means </w:t>
      </w:r>
      <w:r w:rsidRPr="00BE574E">
        <w:rPr>
          <w:strike/>
          <w:color w:val="auto"/>
          <w:u w:color="000000" w:themeColor="text1"/>
        </w:rPr>
        <w:t>the South Carolina Protection and Advocacy System for the Handicapped, Inc.</w:t>
      </w:r>
      <w:r w:rsidRPr="00BE574E">
        <w:rPr>
          <w:color w:val="auto"/>
          <w:u w:color="000000" w:themeColor="text1"/>
        </w:rPr>
        <w:t xml:space="preserve"> </w:t>
      </w:r>
      <w:r w:rsidRPr="00BE574E">
        <w:rPr>
          <w:color w:val="auto"/>
          <w:u w:val="single" w:color="000000" w:themeColor="text1"/>
        </w:rPr>
        <w:t>Protection and Advocacy for People with Disabilities, Inc.</w:t>
      </w:r>
    </w:p>
    <w:p w:rsidR="00B76309" w:rsidRPr="00BE574E" w:rsidRDefault="00B76309" w:rsidP="00B76309">
      <w:pPr>
        <w:rPr>
          <w:color w:val="auto"/>
          <w:u w:color="000000" w:themeColor="text1"/>
        </w:rPr>
      </w:pPr>
      <w:r w:rsidRPr="00BE574E">
        <w:rPr>
          <w:color w:val="auto"/>
          <w:u w:color="000000" w:themeColor="text1"/>
        </w:rPr>
        <w:tab/>
        <w:t>(2)</w:t>
      </w:r>
      <w:r w:rsidRPr="00BE574E">
        <w:rPr>
          <w:color w:val="auto"/>
          <w:u w:color="000000" w:themeColor="text1"/>
        </w:rPr>
        <w:tab/>
        <w:t>‘Developmental disability’ means a severe, chronic disability of a person which:</w:t>
      </w:r>
    </w:p>
    <w:p w:rsidR="00B76309" w:rsidRPr="00BE574E" w:rsidRDefault="00B76309" w:rsidP="00B76309">
      <w:pPr>
        <w:rPr>
          <w:color w:val="auto"/>
          <w:u w:color="000000" w:themeColor="text1"/>
        </w:rPr>
      </w:pPr>
      <w:r w:rsidRPr="00BE574E">
        <w:rPr>
          <w:color w:val="auto"/>
          <w:u w:color="000000" w:themeColor="text1"/>
        </w:rPr>
        <w:lastRenderedPageBreak/>
        <w:tab/>
      </w:r>
      <w:r w:rsidRPr="00BE574E">
        <w:rPr>
          <w:color w:val="auto"/>
          <w:u w:color="000000" w:themeColor="text1"/>
        </w:rPr>
        <w:tab/>
        <w:t>(a)</w:t>
      </w:r>
      <w:r w:rsidRPr="00BE574E">
        <w:rPr>
          <w:color w:val="auto"/>
          <w:u w:color="000000" w:themeColor="text1"/>
        </w:rPr>
        <w:tab/>
        <w:t>is attributable to a mental or physical impairment or combination of mental and physical impairments;</w:t>
      </w:r>
    </w:p>
    <w:p w:rsidR="00B76309" w:rsidRPr="00BE574E" w:rsidRDefault="00B76309" w:rsidP="00B76309">
      <w:pPr>
        <w:rPr>
          <w:color w:val="auto"/>
          <w:u w:color="000000" w:themeColor="text1"/>
        </w:rPr>
      </w:pPr>
      <w:r w:rsidRPr="00BE574E">
        <w:rPr>
          <w:color w:val="auto"/>
          <w:u w:color="000000" w:themeColor="text1"/>
        </w:rPr>
        <w:tab/>
      </w:r>
      <w:r w:rsidRPr="00BE574E">
        <w:rPr>
          <w:color w:val="auto"/>
          <w:u w:color="000000" w:themeColor="text1"/>
        </w:rPr>
        <w:tab/>
        <w:t>(b)</w:t>
      </w:r>
      <w:r w:rsidRPr="00BE574E">
        <w:rPr>
          <w:color w:val="auto"/>
          <w:u w:color="000000" w:themeColor="text1"/>
        </w:rPr>
        <w:tab/>
        <w:t>is manifested before the person attains age twenty</w:t>
      </w:r>
      <w:r w:rsidRPr="00BE574E">
        <w:rPr>
          <w:color w:val="auto"/>
          <w:u w:color="000000" w:themeColor="text1"/>
        </w:rPr>
        <w:noBreakHyphen/>
        <w:t>two;</w:t>
      </w:r>
    </w:p>
    <w:p w:rsidR="00B76309" w:rsidRPr="00BE574E" w:rsidRDefault="00B76309" w:rsidP="00B76309">
      <w:pPr>
        <w:rPr>
          <w:color w:val="auto"/>
          <w:u w:color="000000" w:themeColor="text1"/>
        </w:rPr>
      </w:pPr>
      <w:r w:rsidRPr="00BE574E">
        <w:rPr>
          <w:color w:val="auto"/>
          <w:u w:color="000000" w:themeColor="text1"/>
        </w:rPr>
        <w:tab/>
      </w:r>
      <w:r w:rsidRPr="00BE574E">
        <w:rPr>
          <w:color w:val="auto"/>
          <w:u w:color="000000" w:themeColor="text1"/>
        </w:rPr>
        <w:tab/>
        <w:t>(c)</w:t>
      </w:r>
      <w:r w:rsidRPr="00BE574E">
        <w:rPr>
          <w:color w:val="auto"/>
          <w:u w:color="000000" w:themeColor="text1"/>
        </w:rPr>
        <w:tab/>
        <w:t>is likely to continue indefinitely;</w:t>
      </w:r>
    </w:p>
    <w:p w:rsidR="00B76309" w:rsidRPr="00BE574E" w:rsidRDefault="00B76309" w:rsidP="00B76309">
      <w:pPr>
        <w:rPr>
          <w:color w:val="auto"/>
          <w:u w:color="000000" w:themeColor="text1"/>
        </w:rPr>
      </w:pPr>
      <w:r w:rsidRPr="00BE574E">
        <w:rPr>
          <w:color w:val="auto"/>
          <w:u w:color="000000" w:themeColor="text1"/>
        </w:rPr>
        <w:tab/>
      </w:r>
      <w:r w:rsidRPr="00BE574E">
        <w:rPr>
          <w:color w:val="auto"/>
          <w:u w:color="000000" w:themeColor="text1"/>
        </w:rPr>
        <w:tab/>
        <w:t>(d)</w:t>
      </w:r>
      <w:r w:rsidRPr="00BE574E">
        <w:rPr>
          <w:color w:val="auto"/>
          <w:u w:color="000000" w:themeColor="text1"/>
        </w:rPr>
        <w:tab/>
        <w:t>results in substantial functional limitations in three or more of the following areas of major life activity: (i) self</w:t>
      </w:r>
      <w:r w:rsidRPr="00BE574E">
        <w:rPr>
          <w:color w:val="auto"/>
          <w:u w:color="000000" w:themeColor="text1"/>
        </w:rPr>
        <w:noBreakHyphen/>
        <w:t>care, (ii) receptive and expressive language, (iii) learning, (iv) mobility, (v) self</w:t>
      </w:r>
      <w:r w:rsidRPr="00BE574E">
        <w:rPr>
          <w:color w:val="auto"/>
          <w:u w:color="000000" w:themeColor="text1"/>
        </w:rPr>
        <w:noBreakHyphen/>
        <w:t>direction, (vi) capacity for independent living and (vii) economic sufficiency;</w:t>
      </w:r>
    </w:p>
    <w:p w:rsidR="00B76309" w:rsidRPr="00BE574E" w:rsidRDefault="00B76309" w:rsidP="00B76309">
      <w:pPr>
        <w:rPr>
          <w:color w:val="auto"/>
          <w:u w:color="000000" w:themeColor="text1"/>
        </w:rPr>
      </w:pPr>
      <w:r w:rsidRPr="00BE574E">
        <w:rPr>
          <w:color w:val="auto"/>
          <w:u w:color="000000" w:themeColor="text1"/>
        </w:rPr>
        <w:tab/>
      </w:r>
      <w:r w:rsidRPr="00BE574E">
        <w:rPr>
          <w:color w:val="auto"/>
          <w:u w:color="000000" w:themeColor="text1"/>
        </w:rPr>
        <w:tab/>
        <w:t>(e)</w:t>
      </w:r>
      <w:r w:rsidRPr="00BE574E">
        <w:rPr>
          <w:color w:val="auto"/>
          <w:u w:color="000000" w:themeColor="text1"/>
        </w:rPr>
        <w:tab/>
        <w:t xml:space="preserve">reflects the person’s need for a combination and sequence of special, interdisciplinary or generic </w:t>
      </w:r>
      <w:r w:rsidRPr="00BE574E">
        <w:rPr>
          <w:strike/>
          <w:color w:val="auto"/>
          <w:u w:color="000000" w:themeColor="text1"/>
        </w:rPr>
        <w:t>care, treatment or other services which</w:t>
      </w:r>
      <w:r w:rsidRPr="00BE574E">
        <w:rPr>
          <w:color w:val="auto"/>
          <w:u w:color="000000" w:themeColor="text1"/>
        </w:rPr>
        <w:t xml:space="preserve"> </w:t>
      </w:r>
      <w:r w:rsidRPr="00BE574E">
        <w:rPr>
          <w:color w:val="auto"/>
          <w:u w:val="single" w:color="000000" w:themeColor="text1"/>
        </w:rPr>
        <w:t>services, individualized supports, or other forms of assistance that</w:t>
      </w:r>
      <w:r w:rsidRPr="00BE574E">
        <w:rPr>
          <w:color w:val="auto"/>
          <w:u w:color="000000" w:themeColor="text1"/>
        </w:rPr>
        <w:t xml:space="preserve"> are of lifelong or extended duration and are individually planned and coordinated.</w:t>
      </w:r>
    </w:p>
    <w:p w:rsidR="00B76309" w:rsidRPr="00BE574E" w:rsidRDefault="00B76309" w:rsidP="00B76309">
      <w:pPr>
        <w:rPr>
          <w:color w:val="auto"/>
          <w:u w:color="000000" w:themeColor="text1"/>
        </w:rPr>
      </w:pPr>
      <w:r w:rsidRPr="00BE574E">
        <w:rPr>
          <w:color w:val="auto"/>
          <w:u w:color="000000" w:themeColor="text1"/>
        </w:rPr>
        <w:tab/>
        <w:t>(3)</w:t>
      </w:r>
      <w:r w:rsidRPr="00BE574E">
        <w:rPr>
          <w:color w:val="auto"/>
          <w:u w:color="000000" w:themeColor="text1"/>
        </w:rPr>
        <w:tab/>
      </w:r>
      <w:r w:rsidRPr="00BE574E">
        <w:rPr>
          <w:strike/>
          <w:color w:val="auto"/>
          <w:u w:color="000000" w:themeColor="text1"/>
        </w:rPr>
        <w:t>‘Developmentally disabled person’</w:t>
      </w:r>
      <w:r w:rsidRPr="00BE574E">
        <w:rPr>
          <w:color w:val="auto"/>
          <w:u w:color="000000" w:themeColor="text1"/>
        </w:rPr>
        <w:t xml:space="preserve"> </w:t>
      </w:r>
      <w:r w:rsidRPr="00BE574E">
        <w:rPr>
          <w:color w:val="auto"/>
          <w:u w:val="single" w:color="000000" w:themeColor="text1"/>
        </w:rPr>
        <w:t>‘Person with a developmental disability’</w:t>
      </w:r>
      <w:r w:rsidRPr="00BE574E">
        <w:rPr>
          <w:color w:val="auto"/>
          <w:u w:color="000000" w:themeColor="text1"/>
        </w:rPr>
        <w:t xml:space="preserve"> means a person who has a developmental disability and who receives or is entitled to receive </w:t>
      </w:r>
      <w:r w:rsidRPr="00BE574E">
        <w:rPr>
          <w:strike/>
          <w:color w:val="auto"/>
          <w:u w:color="000000" w:themeColor="text1"/>
        </w:rPr>
        <w:t>treatment. services or habilitation</w:t>
      </w:r>
      <w:r w:rsidRPr="00BE574E">
        <w:rPr>
          <w:color w:val="auto"/>
          <w:u w:color="000000" w:themeColor="text1"/>
        </w:rPr>
        <w:t xml:space="preserve"> </w:t>
      </w:r>
      <w:r w:rsidRPr="00BE574E">
        <w:rPr>
          <w:color w:val="auto"/>
          <w:u w:val="single" w:color="000000" w:themeColor="text1"/>
        </w:rPr>
        <w:t>a combination and sequence of special, interdisciplinary or generic services, individualized supports, or other forms of assistance that are of lifelong or extended duration and are individually planned and coordinated</w:t>
      </w:r>
      <w:r w:rsidRPr="00BE574E">
        <w:rPr>
          <w:color w:val="auto"/>
          <w:u w:color="000000" w:themeColor="text1"/>
        </w:rPr>
        <w:t xml:space="preserve"> within the State.</w:t>
      </w:r>
    </w:p>
    <w:p w:rsidR="00B76309" w:rsidRPr="00BE574E" w:rsidRDefault="00B76309" w:rsidP="00B76309">
      <w:pPr>
        <w:rPr>
          <w:color w:val="auto"/>
          <w:u w:color="000000" w:themeColor="text1"/>
        </w:rPr>
      </w:pPr>
      <w:r w:rsidRPr="00BE574E">
        <w:rPr>
          <w:color w:val="auto"/>
          <w:u w:color="000000" w:themeColor="text1"/>
        </w:rPr>
        <w:tab/>
        <w:t>(4)</w:t>
      </w:r>
      <w:r w:rsidRPr="00BE574E">
        <w:rPr>
          <w:color w:val="auto"/>
          <w:u w:color="000000" w:themeColor="text1"/>
        </w:rPr>
        <w:tab/>
      </w:r>
      <w:r w:rsidRPr="00BE574E">
        <w:rPr>
          <w:strike/>
          <w:color w:val="auto"/>
          <w:u w:color="000000" w:themeColor="text1"/>
        </w:rPr>
        <w:t>‘Handicapped person’</w:t>
      </w:r>
      <w:r w:rsidRPr="00BE574E">
        <w:rPr>
          <w:color w:val="auto"/>
          <w:u w:color="000000" w:themeColor="text1"/>
        </w:rPr>
        <w:t xml:space="preserve"> </w:t>
      </w:r>
      <w:r w:rsidRPr="00BE574E">
        <w:rPr>
          <w:color w:val="auto"/>
          <w:u w:val="single" w:color="000000" w:themeColor="text1"/>
        </w:rPr>
        <w:t>‘Person with a disability’</w:t>
      </w:r>
      <w:r w:rsidRPr="00BE574E">
        <w:rPr>
          <w:color w:val="auto"/>
          <w:u w:color="000000" w:themeColor="text1"/>
        </w:rPr>
        <w:t xml:space="preserve"> means a person defined by Section 2</w:t>
      </w:r>
      <w:r w:rsidRPr="00BE574E">
        <w:rPr>
          <w:color w:val="auto"/>
          <w:u w:color="000000" w:themeColor="text1"/>
        </w:rPr>
        <w:noBreakHyphen/>
        <w:t>7</w:t>
      </w:r>
      <w:r w:rsidRPr="00BE574E">
        <w:rPr>
          <w:color w:val="auto"/>
          <w:u w:color="000000" w:themeColor="text1"/>
        </w:rPr>
        <w:noBreakHyphen/>
        <w:t>35.</w:t>
      </w:r>
    </w:p>
    <w:p w:rsidR="00B76309" w:rsidRPr="00BE574E" w:rsidRDefault="00B76309" w:rsidP="00B76309">
      <w:pPr>
        <w:rPr>
          <w:color w:val="auto"/>
          <w:u w:color="000000" w:themeColor="text1"/>
        </w:rPr>
      </w:pPr>
      <w:r w:rsidRPr="00BE574E">
        <w:rPr>
          <w:color w:val="auto"/>
          <w:u w:color="000000" w:themeColor="text1"/>
        </w:rPr>
        <w:tab/>
        <w:t>(5)</w:t>
      </w:r>
      <w:r w:rsidRPr="00BE574E">
        <w:rPr>
          <w:color w:val="auto"/>
          <w:u w:color="000000" w:themeColor="text1"/>
        </w:rPr>
        <w:tab/>
        <w:t xml:space="preserve">‘Complaint’ means an oral or written allegation by a </w:t>
      </w:r>
      <w:r w:rsidRPr="00BE574E">
        <w:rPr>
          <w:strike/>
          <w:color w:val="auto"/>
          <w:u w:color="000000" w:themeColor="text1"/>
        </w:rPr>
        <w:t>developmentally disabled or handicapped</w:t>
      </w:r>
      <w:r w:rsidRPr="00BE574E">
        <w:rPr>
          <w:color w:val="auto"/>
          <w:u w:color="000000" w:themeColor="text1"/>
        </w:rPr>
        <w:t xml:space="preserve"> person </w:t>
      </w:r>
      <w:r w:rsidRPr="00BE574E">
        <w:rPr>
          <w:color w:val="auto"/>
          <w:u w:val="single" w:color="000000" w:themeColor="text1"/>
        </w:rPr>
        <w:t>with a developmental or other disability</w:t>
      </w:r>
      <w:r w:rsidRPr="00BE574E">
        <w:rPr>
          <w:color w:val="auto"/>
          <w:u w:color="000000" w:themeColor="text1"/>
        </w:rPr>
        <w:t xml:space="preserve">, the parent or legal guardian of such person, a state agency or any other responsible person to the effect that the </w:t>
      </w:r>
      <w:r w:rsidRPr="00BE574E">
        <w:rPr>
          <w:strike/>
          <w:color w:val="auto"/>
          <w:u w:color="000000" w:themeColor="text1"/>
        </w:rPr>
        <w:t>developmentally disabled or handicapped</w:t>
      </w:r>
      <w:r w:rsidRPr="00BE574E">
        <w:rPr>
          <w:color w:val="auto"/>
          <w:u w:color="000000" w:themeColor="text1"/>
        </w:rPr>
        <w:t xml:space="preserve"> person </w:t>
      </w:r>
      <w:r w:rsidRPr="00BE574E">
        <w:rPr>
          <w:color w:val="auto"/>
          <w:u w:val="single" w:color="000000" w:themeColor="text1"/>
        </w:rPr>
        <w:t>with a developmental or other disability</w:t>
      </w:r>
      <w:r w:rsidRPr="00BE574E">
        <w:rPr>
          <w:color w:val="auto"/>
          <w:u w:color="000000" w:themeColor="text1"/>
        </w:rPr>
        <w:t xml:space="preserve"> is being subjected to injury or deprivation with regard to his health, safety, welfare, rights or level of care.</w:t>
      </w:r>
    </w:p>
    <w:p w:rsidR="00B76309" w:rsidRPr="00BE574E" w:rsidRDefault="00B76309" w:rsidP="00B76309">
      <w:pPr>
        <w:rPr>
          <w:color w:val="auto"/>
          <w:u w:color="000000" w:themeColor="text1"/>
        </w:rPr>
      </w:pPr>
      <w:r w:rsidRPr="00BE574E">
        <w:rPr>
          <w:color w:val="auto"/>
          <w:u w:color="000000" w:themeColor="text1"/>
        </w:rPr>
        <w:tab/>
        <w:t>(6)</w:t>
      </w:r>
      <w:r w:rsidRPr="00BE574E">
        <w:rPr>
          <w:color w:val="auto"/>
          <w:u w:color="000000" w:themeColor="text1"/>
        </w:rPr>
        <w:tab/>
        <w:t>‘Abuse’ means the definition defined by Section 43</w:t>
      </w:r>
      <w:r w:rsidRPr="00BE574E">
        <w:rPr>
          <w:color w:val="auto"/>
          <w:u w:color="000000" w:themeColor="text1"/>
        </w:rPr>
        <w:noBreakHyphen/>
        <w:t>30</w:t>
      </w:r>
      <w:r w:rsidRPr="00BE574E">
        <w:rPr>
          <w:color w:val="auto"/>
          <w:u w:color="000000" w:themeColor="text1"/>
        </w:rPr>
        <w:noBreakHyphen/>
        <w:t>20.</w:t>
      </w:r>
    </w:p>
    <w:p w:rsidR="00B76309" w:rsidRPr="00BE574E" w:rsidRDefault="00B76309" w:rsidP="00B76309">
      <w:pPr>
        <w:rPr>
          <w:color w:val="auto"/>
          <w:u w:color="000000" w:themeColor="text1"/>
        </w:rPr>
      </w:pPr>
      <w:r w:rsidRPr="00BE574E">
        <w:rPr>
          <w:color w:val="auto"/>
          <w:u w:color="000000" w:themeColor="text1"/>
        </w:rPr>
        <w:tab/>
        <w:t>(7)</w:t>
      </w:r>
      <w:r w:rsidRPr="00BE574E">
        <w:rPr>
          <w:color w:val="auto"/>
          <w:u w:color="000000" w:themeColor="text1"/>
        </w:rPr>
        <w:tab/>
        <w:t>‘Threatened abuse’ means the definition defined by Section 43</w:t>
      </w:r>
      <w:r w:rsidRPr="00BE574E">
        <w:rPr>
          <w:color w:val="auto"/>
          <w:u w:color="000000" w:themeColor="text1"/>
        </w:rPr>
        <w:noBreakHyphen/>
        <w:t>30</w:t>
      </w:r>
      <w:r w:rsidRPr="00BE574E">
        <w:rPr>
          <w:color w:val="auto"/>
          <w:u w:color="000000" w:themeColor="text1"/>
        </w:rPr>
        <w:noBreakHyphen/>
        <w:t>20.</w:t>
      </w:r>
    </w:p>
    <w:p w:rsidR="00B76309" w:rsidRPr="00BE574E" w:rsidRDefault="00B76309" w:rsidP="00B76309">
      <w:pPr>
        <w:rPr>
          <w:color w:val="auto"/>
          <w:u w:color="000000" w:themeColor="text1"/>
        </w:rPr>
      </w:pPr>
      <w:r w:rsidRPr="00BE574E">
        <w:rPr>
          <w:color w:val="auto"/>
          <w:u w:color="000000" w:themeColor="text1"/>
        </w:rPr>
        <w:tab/>
        <w:t>(8)</w:t>
      </w:r>
      <w:r w:rsidRPr="00BE574E">
        <w:rPr>
          <w:color w:val="auto"/>
          <w:u w:color="000000" w:themeColor="text1"/>
        </w:rPr>
        <w:tab/>
        <w:t>‘Ombudsman’ means the office provided for pursuant to Section 43</w:t>
      </w:r>
      <w:r w:rsidRPr="00BE574E">
        <w:rPr>
          <w:color w:val="auto"/>
          <w:u w:color="000000" w:themeColor="text1"/>
        </w:rPr>
        <w:noBreakHyphen/>
        <w:t>38</w:t>
      </w:r>
      <w:r w:rsidRPr="00BE574E">
        <w:rPr>
          <w:color w:val="auto"/>
          <w:u w:color="000000" w:themeColor="text1"/>
        </w:rPr>
        <w:noBreakHyphen/>
        <w:t>10</w:t>
      </w:r>
      <w:r w:rsidRPr="00BE574E">
        <w:rPr>
          <w:color w:val="auto"/>
          <w:u w:val="single" w:color="000000" w:themeColor="text1"/>
        </w:rPr>
        <w:t>,</w:t>
      </w:r>
      <w:r w:rsidRPr="00BE574E">
        <w:rPr>
          <w:color w:val="auto"/>
          <w:u w:color="000000" w:themeColor="text1"/>
        </w:rPr>
        <w:t xml:space="preserve"> et seq.”</w:t>
      </w:r>
    </w:p>
    <w:p w:rsidR="00B76309" w:rsidRPr="00BE574E" w:rsidRDefault="00B76309" w:rsidP="00B76309">
      <w:pPr>
        <w:rPr>
          <w:color w:val="auto"/>
          <w:u w:color="000000" w:themeColor="text1"/>
        </w:rPr>
      </w:pPr>
      <w:r>
        <w:rPr>
          <w:u w:color="000000" w:themeColor="text1"/>
        </w:rPr>
        <w:tab/>
      </w:r>
      <w:r w:rsidRPr="00BE574E">
        <w:rPr>
          <w:color w:val="auto"/>
          <w:u w:color="000000" w:themeColor="text1"/>
        </w:rPr>
        <w:t>SECTION</w:t>
      </w:r>
      <w:r w:rsidRPr="00BE574E">
        <w:rPr>
          <w:color w:val="auto"/>
          <w:u w:color="000000" w:themeColor="text1"/>
        </w:rPr>
        <w:tab/>
        <w:t>4.</w:t>
      </w:r>
      <w:r w:rsidRPr="00BE574E">
        <w:rPr>
          <w:color w:val="auto"/>
          <w:u w:color="000000" w:themeColor="text1"/>
        </w:rPr>
        <w:tab/>
        <w:t>Section 43</w:t>
      </w:r>
      <w:r w:rsidRPr="00BE574E">
        <w:rPr>
          <w:color w:val="auto"/>
          <w:u w:color="000000" w:themeColor="text1"/>
        </w:rPr>
        <w:noBreakHyphen/>
        <w:t>33</w:t>
      </w:r>
      <w:r w:rsidRPr="00BE574E">
        <w:rPr>
          <w:color w:val="auto"/>
          <w:u w:color="000000" w:themeColor="text1"/>
        </w:rPr>
        <w:noBreakHyphen/>
        <w:t>350 of the 1976 Code is amended to read:</w:t>
      </w:r>
    </w:p>
    <w:p w:rsidR="00B76309" w:rsidRPr="00BE574E" w:rsidRDefault="00B76309" w:rsidP="00B76309">
      <w:pPr>
        <w:rPr>
          <w:color w:val="auto"/>
          <w:u w:color="000000" w:themeColor="text1"/>
        </w:rPr>
      </w:pPr>
      <w:r w:rsidRPr="00BE574E">
        <w:rPr>
          <w:color w:val="auto"/>
          <w:u w:color="000000" w:themeColor="text1"/>
        </w:rPr>
        <w:tab/>
        <w:t>“Section 43</w:t>
      </w:r>
      <w:r w:rsidRPr="00BE574E">
        <w:rPr>
          <w:color w:val="auto"/>
          <w:u w:color="000000" w:themeColor="text1"/>
        </w:rPr>
        <w:noBreakHyphen/>
        <w:t>33</w:t>
      </w:r>
      <w:r w:rsidRPr="00BE574E">
        <w:rPr>
          <w:color w:val="auto"/>
          <w:u w:color="000000" w:themeColor="text1"/>
        </w:rPr>
        <w:noBreakHyphen/>
        <w:t>350.</w:t>
      </w:r>
      <w:r w:rsidRPr="00BE574E">
        <w:rPr>
          <w:color w:val="auto"/>
          <w:u w:color="000000" w:themeColor="text1"/>
        </w:rPr>
        <w:tab/>
        <w:t xml:space="preserve">The </w:t>
      </w:r>
      <w:r w:rsidR="00CB6CB6">
        <w:rPr>
          <w:color w:val="auto"/>
          <w:u w:color="000000" w:themeColor="text1"/>
        </w:rPr>
        <w:t>s</w:t>
      </w:r>
      <w:r w:rsidRPr="00BE574E">
        <w:rPr>
          <w:color w:val="auto"/>
          <w:u w:color="000000" w:themeColor="text1"/>
        </w:rPr>
        <w:t>ystem has the following powers and duties:</w:t>
      </w:r>
    </w:p>
    <w:p w:rsidR="00B76309" w:rsidRPr="00BE574E" w:rsidRDefault="00B76309" w:rsidP="00B76309">
      <w:pPr>
        <w:rPr>
          <w:color w:val="auto"/>
          <w:u w:color="000000" w:themeColor="text1"/>
        </w:rPr>
      </w:pPr>
      <w:r w:rsidRPr="00BE574E">
        <w:rPr>
          <w:color w:val="auto"/>
          <w:u w:color="000000" w:themeColor="text1"/>
        </w:rPr>
        <w:tab/>
        <w:t>(1)</w:t>
      </w:r>
      <w:r w:rsidRPr="00BE574E">
        <w:rPr>
          <w:color w:val="auto"/>
          <w:u w:color="000000" w:themeColor="text1"/>
        </w:rPr>
        <w:tab/>
        <w:t xml:space="preserve">It shall protect and advocate for the rights of all </w:t>
      </w:r>
      <w:r w:rsidRPr="00BE574E">
        <w:rPr>
          <w:strike/>
          <w:color w:val="auto"/>
          <w:u w:color="000000" w:themeColor="text1"/>
        </w:rPr>
        <w:t xml:space="preserve">developmentally disabled </w:t>
      </w:r>
      <w:r w:rsidRPr="00BE574E">
        <w:rPr>
          <w:color w:val="auto"/>
          <w:u w:color="000000" w:themeColor="text1"/>
        </w:rPr>
        <w:t>persons</w:t>
      </w:r>
      <w:r w:rsidRPr="00BE574E">
        <w:rPr>
          <w:color w:val="auto"/>
          <w:u w:val="single" w:color="000000" w:themeColor="text1"/>
        </w:rPr>
        <w:t xml:space="preserve"> with a developmental or other disability</w:t>
      </w:r>
      <w:r w:rsidRPr="00BE574E">
        <w:rPr>
          <w:color w:val="auto"/>
          <w:u w:color="000000" w:themeColor="text1"/>
        </w:rPr>
        <w:t xml:space="preserve">, including the </w:t>
      </w:r>
      <w:r w:rsidRPr="00BE574E">
        <w:rPr>
          <w:color w:val="auto"/>
          <w:u w:color="000000" w:themeColor="text1"/>
        </w:rPr>
        <w:lastRenderedPageBreak/>
        <w:t>requirements of Section 113 of Public Law 94</w:t>
      </w:r>
      <w:r w:rsidRPr="00BE574E">
        <w:rPr>
          <w:color w:val="auto"/>
          <w:u w:color="000000" w:themeColor="text1"/>
        </w:rPr>
        <w:noBreakHyphen/>
        <w:t>103, Section 105 of Public Law 99</w:t>
      </w:r>
      <w:r w:rsidRPr="00BE574E">
        <w:rPr>
          <w:color w:val="auto"/>
          <w:u w:color="000000" w:themeColor="text1"/>
        </w:rPr>
        <w:noBreakHyphen/>
        <w:t>319, and Section 112 of Public Law 98</w:t>
      </w:r>
      <w:r w:rsidRPr="00BE574E">
        <w:rPr>
          <w:color w:val="auto"/>
          <w:u w:color="000000" w:themeColor="text1"/>
        </w:rPr>
        <w:noBreakHyphen/>
        <w:t xml:space="preserve">221, all as amended, and for the rights of other </w:t>
      </w:r>
      <w:r w:rsidRPr="00BE574E">
        <w:rPr>
          <w:strike/>
          <w:color w:val="auto"/>
          <w:u w:color="000000" w:themeColor="text1"/>
        </w:rPr>
        <w:t>handicapped</w:t>
      </w:r>
      <w:r w:rsidRPr="00BE574E">
        <w:rPr>
          <w:color w:val="auto"/>
          <w:u w:color="000000" w:themeColor="text1"/>
        </w:rPr>
        <w:t xml:space="preserve"> persons </w:t>
      </w:r>
      <w:r w:rsidRPr="00BE574E">
        <w:rPr>
          <w:color w:val="auto"/>
          <w:u w:val="single" w:color="000000" w:themeColor="text1"/>
        </w:rPr>
        <w:t>with disabilities</w:t>
      </w:r>
      <w:r w:rsidRPr="00BE574E">
        <w:rPr>
          <w:color w:val="auto"/>
          <w:u w:color="000000" w:themeColor="text1"/>
        </w:rPr>
        <w:t xml:space="preserve"> by pursuing legal, administrative, and other appropriate remedies to insure the protection of the rights of these persons.</w:t>
      </w:r>
    </w:p>
    <w:p w:rsidR="00B76309" w:rsidRPr="00BE574E" w:rsidRDefault="00B76309" w:rsidP="00B76309">
      <w:pPr>
        <w:rPr>
          <w:color w:val="auto"/>
          <w:u w:color="000000" w:themeColor="text1"/>
        </w:rPr>
      </w:pPr>
      <w:r w:rsidRPr="00BE574E">
        <w:rPr>
          <w:color w:val="auto"/>
          <w:u w:color="000000" w:themeColor="text1"/>
        </w:rPr>
        <w:tab/>
        <w:t>(2)</w:t>
      </w:r>
      <w:r w:rsidRPr="00BE574E">
        <w:rPr>
          <w:color w:val="auto"/>
          <w:u w:color="000000" w:themeColor="text1"/>
        </w:rPr>
        <w:tab/>
        <w:t xml:space="preserve">It may investigate complaints by or on behalf of any </w:t>
      </w:r>
      <w:r w:rsidRPr="00BE574E">
        <w:rPr>
          <w:strike/>
          <w:color w:val="auto"/>
          <w:u w:color="000000" w:themeColor="text1"/>
        </w:rPr>
        <w:t>developmentally disabled or handicapped</w:t>
      </w:r>
      <w:r w:rsidRPr="00BE574E">
        <w:rPr>
          <w:color w:val="auto"/>
          <w:u w:color="000000" w:themeColor="text1"/>
        </w:rPr>
        <w:t xml:space="preserve"> person </w:t>
      </w:r>
      <w:r w:rsidRPr="00BE574E">
        <w:rPr>
          <w:color w:val="auto"/>
          <w:u w:val="single" w:color="000000" w:themeColor="text1"/>
        </w:rPr>
        <w:t>with a developmental or other disability</w:t>
      </w:r>
      <w:r w:rsidRPr="00BE574E">
        <w:rPr>
          <w:color w:val="auto"/>
          <w:u w:color="000000" w:themeColor="text1"/>
        </w:rPr>
        <w:t>.</w:t>
      </w:r>
    </w:p>
    <w:p w:rsidR="00B76309" w:rsidRPr="00BE574E" w:rsidRDefault="00B76309" w:rsidP="00B76309">
      <w:pPr>
        <w:rPr>
          <w:color w:val="auto"/>
          <w:u w:color="000000" w:themeColor="text1"/>
        </w:rPr>
      </w:pPr>
      <w:r w:rsidRPr="00BE574E">
        <w:rPr>
          <w:color w:val="auto"/>
          <w:u w:color="000000" w:themeColor="text1"/>
        </w:rPr>
        <w:tab/>
        <w:t>(3)</w:t>
      </w:r>
      <w:r w:rsidRPr="00BE574E">
        <w:rPr>
          <w:color w:val="auto"/>
          <w:u w:color="000000" w:themeColor="text1"/>
        </w:rPr>
        <w:tab/>
        <w:t xml:space="preserve">It may establish a priority for the delivery of protection and advocacy services according to the type, severity, and number of </w:t>
      </w:r>
      <w:r w:rsidRPr="00BE574E">
        <w:rPr>
          <w:strike/>
          <w:color w:val="auto"/>
          <w:u w:color="000000" w:themeColor="text1"/>
        </w:rPr>
        <w:t>handicapping conditions</w:t>
      </w:r>
      <w:r w:rsidRPr="00BE574E">
        <w:rPr>
          <w:color w:val="auto"/>
          <w:u w:color="000000" w:themeColor="text1"/>
        </w:rPr>
        <w:t xml:space="preserve"> </w:t>
      </w:r>
      <w:r w:rsidRPr="00BE574E">
        <w:rPr>
          <w:color w:val="auto"/>
          <w:u w:val="single" w:color="000000" w:themeColor="text1"/>
        </w:rPr>
        <w:t>disabilities</w:t>
      </w:r>
      <w:r w:rsidRPr="00BE574E">
        <w:rPr>
          <w:color w:val="auto"/>
          <w:u w:color="000000" w:themeColor="text1"/>
        </w:rPr>
        <w:t xml:space="preserve"> of the person making a complaint or on whose behalf a complaint has been made.</w:t>
      </w:r>
    </w:p>
    <w:p w:rsidR="00B76309" w:rsidRPr="00BE574E" w:rsidRDefault="00B76309" w:rsidP="00B76309">
      <w:pPr>
        <w:rPr>
          <w:color w:val="auto"/>
          <w:u w:color="000000" w:themeColor="text1"/>
        </w:rPr>
      </w:pPr>
      <w:r w:rsidRPr="00BE574E">
        <w:rPr>
          <w:color w:val="auto"/>
          <w:u w:color="000000" w:themeColor="text1"/>
        </w:rPr>
        <w:tab/>
        <w:t>(4)</w:t>
      </w:r>
      <w:r w:rsidRPr="00BE574E">
        <w:rPr>
          <w:color w:val="auto"/>
          <w:u w:color="000000" w:themeColor="text1"/>
        </w:rPr>
        <w:tab/>
        <w:t xml:space="preserve">It may conduct team advocacy inspections of a facility providing residence to a </w:t>
      </w:r>
      <w:r w:rsidRPr="00BE574E">
        <w:rPr>
          <w:strike/>
          <w:color w:val="auto"/>
          <w:u w:color="000000" w:themeColor="text1"/>
        </w:rPr>
        <w:t>developmentally disabled or handicapped</w:t>
      </w:r>
      <w:r w:rsidRPr="00BE574E">
        <w:rPr>
          <w:color w:val="auto"/>
          <w:u w:color="000000" w:themeColor="text1"/>
        </w:rPr>
        <w:t xml:space="preserve"> person </w:t>
      </w:r>
      <w:r w:rsidRPr="00BE574E">
        <w:rPr>
          <w:color w:val="auto"/>
          <w:u w:val="single" w:color="000000" w:themeColor="text1"/>
        </w:rPr>
        <w:t>with a developmental or other disability</w:t>
      </w:r>
      <w:r w:rsidRPr="00BE574E">
        <w:rPr>
          <w:color w:val="auto"/>
          <w:u w:color="000000" w:themeColor="text1"/>
        </w:rPr>
        <w:t>. Inspec</w:t>
      </w:r>
      <w:r w:rsidR="00CB6CB6">
        <w:rPr>
          <w:color w:val="auto"/>
          <w:u w:color="000000" w:themeColor="text1"/>
        </w:rPr>
        <w:t>tions must be completed by the s</w:t>
      </w:r>
      <w:r w:rsidRPr="00BE574E">
        <w:rPr>
          <w:color w:val="auto"/>
          <w:u w:color="000000" w:themeColor="text1"/>
        </w:rPr>
        <w:t xml:space="preserve">ystem’s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coordinator’s designee is authorized to perform reviews of plans of care. </w:t>
      </w:r>
      <w:r w:rsidRPr="00BE574E">
        <w:rPr>
          <w:strike/>
          <w:color w:val="auto"/>
          <w:u w:color="000000" w:themeColor="text1"/>
        </w:rPr>
        <w:t>The designee must meet criteria developed by the Joint Legislative Committee on Mental Health and Mental Retardation, after consultation with the system and the South Carolina Association of Residential Care Homes.</w:t>
      </w:r>
      <w:r w:rsidRPr="00BE574E">
        <w:rPr>
          <w:color w:val="auto"/>
          <w:u w:color="000000" w:themeColor="text1"/>
        </w:rPr>
        <w:t xml:space="preserve"> The </w:t>
      </w:r>
      <w:r w:rsidR="00CB6CB6">
        <w:rPr>
          <w:color w:val="auto"/>
          <w:u w:color="000000" w:themeColor="text1"/>
        </w:rPr>
        <w:t>s</w:t>
      </w:r>
      <w:r w:rsidRPr="00BE574E">
        <w:rPr>
          <w:color w:val="auto"/>
          <w:u w:color="000000" w:themeColor="text1"/>
        </w:rPr>
        <w:t xml:space="preserve">ystem shall prepare a report based on the inspection which must be submitted to the </w:t>
      </w:r>
      <w:r w:rsidRPr="00BE574E">
        <w:rPr>
          <w:strike/>
          <w:color w:val="auto"/>
          <w:u w:color="000000" w:themeColor="text1"/>
        </w:rPr>
        <w:t>Joint Legislative Committee on Mental Health and Mental Retardation,</w:t>
      </w:r>
      <w:r w:rsidRPr="00BE574E">
        <w:rPr>
          <w:color w:val="auto"/>
          <w:u w:color="000000" w:themeColor="text1"/>
        </w:rPr>
        <w:t xml:space="preserve"> South Carolina Department of Health and Environmental Control</w:t>
      </w:r>
      <w:r w:rsidRPr="00BE574E">
        <w:rPr>
          <w:strike/>
          <w:color w:val="auto"/>
          <w:u w:color="000000" w:themeColor="text1"/>
        </w:rPr>
        <w:t>,</w:t>
      </w:r>
      <w:r w:rsidRPr="00BE574E">
        <w:rPr>
          <w:color w:val="auto"/>
          <w:u w:color="000000" w:themeColor="text1"/>
        </w:rPr>
        <w:t xml:space="preserve"> and State Department of Mental Health.</w:t>
      </w:r>
    </w:p>
    <w:p w:rsidR="00B76309" w:rsidRPr="00BE574E" w:rsidRDefault="00B76309" w:rsidP="00B76309">
      <w:pPr>
        <w:rPr>
          <w:color w:val="auto"/>
          <w:u w:color="000000" w:themeColor="text1"/>
        </w:rPr>
      </w:pPr>
      <w:r w:rsidRPr="00BE574E">
        <w:rPr>
          <w:color w:val="auto"/>
          <w:u w:color="000000" w:themeColor="text1"/>
        </w:rPr>
        <w:tab/>
      </w:r>
      <w:r w:rsidRPr="00BE574E">
        <w:rPr>
          <w:color w:val="auto"/>
          <w:u w:val="single" w:color="000000" w:themeColor="text1"/>
        </w:rPr>
        <w:t>(5)</w:t>
      </w:r>
      <w:r w:rsidRPr="00BE574E">
        <w:rPr>
          <w:color w:val="auto"/>
          <w:u w:color="000000" w:themeColor="text1"/>
        </w:rPr>
        <w:tab/>
      </w:r>
      <w:r w:rsidRPr="00BE574E">
        <w:rPr>
          <w:color w:val="auto"/>
          <w:u w:val="single" w:color="000000" w:themeColor="text1"/>
        </w:rPr>
        <w:t>It shall administer the Client Assistance Program, as established pursuant to 29 U.S.C. Section 732.</w:t>
      </w:r>
      <w:r w:rsidRPr="00BE574E">
        <w:rPr>
          <w:color w:val="auto"/>
          <w:u w:color="000000" w:themeColor="text1"/>
        </w:rPr>
        <w:t>”</w:t>
      </w:r>
    </w:p>
    <w:p w:rsidR="00B76309" w:rsidRPr="00BE574E" w:rsidRDefault="00B76309" w:rsidP="00B76309">
      <w:pPr>
        <w:rPr>
          <w:color w:val="auto"/>
          <w:u w:color="000000" w:themeColor="text1"/>
        </w:rPr>
      </w:pPr>
      <w:r>
        <w:rPr>
          <w:u w:color="000000" w:themeColor="text1"/>
        </w:rPr>
        <w:tab/>
      </w:r>
      <w:r w:rsidRPr="00BE574E">
        <w:rPr>
          <w:color w:val="auto"/>
          <w:u w:color="000000" w:themeColor="text1"/>
        </w:rPr>
        <w:t>SECTION</w:t>
      </w:r>
      <w:r w:rsidRPr="00BE574E">
        <w:rPr>
          <w:color w:val="auto"/>
          <w:u w:color="000000" w:themeColor="text1"/>
        </w:rPr>
        <w:tab/>
        <w:t>5.</w:t>
      </w:r>
      <w:r w:rsidRPr="00BE574E">
        <w:rPr>
          <w:color w:val="auto"/>
          <w:u w:color="000000" w:themeColor="text1"/>
        </w:rPr>
        <w:tab/>
        <w:t>Section 43</w:t>
      </w:r>
      <w:r w:rsidRPr="00BE574E">
        <w:rPr>
          <w:color w:val="auto"/>
          <w:u w:color="000000" w:themeColor="text1"/>
        </w:rPr>
        <w:noBreakHyphen/>
        <w:t>33</w:t>
      </w:r>
      <w:r w:rsidRPr="00BE574E">
        <w:rPr>
          <w:color w:val="auto"/>
          <w:u w:color="000000" w:themeColor="text1"/>
        </w:rPr>
        <w:noBreakHyphen/>
        <w:t>370 of the 1976 Code is amended to read:</w:t>
      </w:r>
    </w:p>
    <w:p w:rsidR="00B76309" w:rsidRPr="00BE574E" w:rsidRDefault="00B76309" w:rsidP="00B76309">
      <w:pPr>
        <w:rPr>
          <w:color w:val="auto"/>
          <w:u w:color="000000" w:themeColor="text1"/>
        </w:rPr>
      </w:pPr>
      <w:r w:rsidRPr="00BE574E">
        <w:rPr>
          <w:color w:val="auto"/>
          <w:u w:color="000000" w:themeColor="text1"/>
        </w:rPr>
        <w:tab/>
        <w:t>“Section 43</w:t>
      </w:r>
      <w:r w:rsidRPr="00BE574E">
        <w:rPr>
          <w:color w:val="auto"/>
          <w:u w:color="000000" w:themeColor="text1"/>
        </w:rPr>
        <w:noBreakHyphen/>
        <w:t>33</w:t>
      </w:r>
      <w:r w:rsidRPr="00BE574E">
        <w:rPr>
          <w:color w:val="auto"/>
          <w:u w:color="000000" w:themeColor="text1"/>
        </w:rPr>
        <w:noBreakHyphen/>
        <w:t>370.</w:t>
      </w:r>
      <w:r w:rsidRPr="00BE574E">
        <w:rPr>
          <w:color w:val="auto"/>
          <w:u w:color="000000" w:themeColor="text1"/>
        </w:rPr>
        <w:tab/>
        <w:t>Upon (A)</w:t>
      </w:r>
      <w:r w:rsidRPr="00BE574E">
        <w:rPr>
          <w:color w:val="auto"/>
          <w:u w:color="000000" w:themeColor="text1"/>
        </w:rPr>
        <w:tab/>
        <w:t xml:space="preserve"> the receipt of a written request to investigate a complaint that has been signed by a </w:t>
      </w:r>
      <w:r w:rsidRPr="00BE574E">
        <w:rPr>
          <w:strike/>
          <w:color w:val="auto"/>
          <w:u w:color="000000" w:themeColor="text1"/>
        </w:rPr>
        <w:t>developmentally disabled or handicapped</w:t>
      </w:r>
      <w:r w:rsidRPr="00BE574E">
        <w:rPr>
          <w:color w:val="auto"/>
          <w:u w:color="000000" w:themeColor="text1"/>
        </w:rPr>
        <w:t xml:space="preserve"> person </w:t>
      </w:r>
      <w:r w:rsidRPr="00BE574E">
        <w:rPr>
          <w:color w:val="auto"/>
          <w:u w:val="single" w:color="000000" w:themeColor="text1"/>
        </w:rPr>
        <w:t>with a developmental or other disability</w:t>
      </w:r>
      <w:r w:rsidRPr="00BE574E">
        <w:rPr>
          <w:color w:val="auto"/>
          <w:u w:color="000000" w:themeColor="text1"/>
        </w:rPr>
        <w:t xml:space="preserve">, his parent, legal guardian, any relative or a state agency; or upon (B) the receipt of a complaint of abuse or threatened abuse to a </w:t>
      </w:r>
      <w:r w:rsidRPr="00BE574E">
        <w:rPr>
          <w:strike/>
          <w:color w:val="auto"/>
          <w:u w:color="000000" w:themeColor="text1"/>
        </w:rPr>
        <w:t>developmentally disabled or handicapped</w:t>
      </w:r>
      <w:r w:rsidRPr="00BE574E">
        <w:rPr>
          <w:color w:val="auto"/>
          <w:u w:color="000000" w:themeColor="text1"/>
        </w:rPr>
        <w:t xml:space="preserve"> person </w:t>
      </w:r>
      <w:r w:rsidRPr="00BE574E">
        <w:rPr>
          <w:color w:val="auto"/>
          <w:u w:val="single" w:color="000000" w:themeColor="text1"/>
        </w:rPr>
        <w:t>with a developmental or other disability</w:t>
      </w:r>
      <w:r w:rsidRPr="00BE574E">
        <w:rPr>
          <w:color w:val="auto"/>
          <w:u w:color="000000" w:themeColor="text1"/>
        </w:rPr>
        <w:t xml:space="preserve"> who is not capable of g</w:t>
      </w:r>
      <w:r w:rsidR="00CB6CB6">
        <w:rPr>
          <w:color w:val="auto"/>
          <w:u w:color="000000" w:themeColor="text1"/>
        </w:rPr>
        <w:t>iving informed consent for the s</w:t>
      </w:r>
      <w:r w:rsidRPr="00BE574E">
        <w:rPr>
          <w:color w:val="auto"/>
          <w:u w:color="000000" w:themeColor="text1"/>
        </w:rPr>
        <w:t xml:space="preserve">ystem to investigate the complaint and who does not have a parent or legal </w:t>
      </w:r>
      <w:r w:rsidRPr="00BE574E">
        <w:rPr>
          <w:color w:val="auto"/>
          <w:u w:color="000000" w:themeColor="text1"/>
        </w:rPr>
        <w:lastRenderedPageBreak/>
        <w:t xml:space="preserve">guardian to sign a written request to </w:t>
      </w:r>
      <w:r w:rsidR="00CB6CB6">
        <w:rPr>
          <w:color w:val="auto"/>
          <w:u w:color="000000" w:themeColor="text1"/>
        </w:rPr>
        <w:t>investigate the complaint, the s</w:t>
      </w:r>
      <w:r w:rsidRPr="00BE574E">
        <w:rPr>
          <w:color w:val="auto"/>
          <w:u w:color="000000" w:themeColor="text1"/>
        </w:rPr>
        <w:t>ystem may:</w:t>
      </w:r>
    </w:p>
    <w:p w:rsidR="00B76309" w:rsidRPr="00BE574E" w:rsidRDefault="00B76309" w:rsidP="00B76309">
      <w:pPr>
        <w:rPr>
          <w:color w:val="auto"/>
          <w:u w:color="000000" w:themeColor="text1"/>
        </w:rPr>
      </w:pPr>
      <w:r w:rsidRPr="00BE574E">
        <w:rPr>
          <w:color w:val="auto"/>
          <w:u w:color="000000" w:themeColor="text1"/>
        </w:rPr>
        <w:tab/>
        <w:t>(1)</w:t>
      </w:r>
      <w:r w:rsidRPr="00BE574E">
        <w:rPr>
          <w:color w:val="auto"/>
          <w:u w:color="000000" w:themeColor="text1"/>
        </w:rPr>
        <w:tab/>
        <w:t>Interview any member of the staff of the program or facility which is providing or did provide treatment, services or habilitation to the person making the complaint or on whose behalf the complaint is made.</w:t>
      </w:r>
    </w:p>
    <w:p w:rsidR="00B76309" w:rsidRPr="00BE574E" w:rsidRDefault="00B76309" w:rsidP="00B76309">
      <w:pPr>
        <w:rPr>
          <w:color w:val="auto"/>
          <w:u w:color="000000" w:themeColor="text1"/>
        </w:rPr>
      </w:pPr>
      <w:r w:rsidRPr="00BE574E">
        <w:rPr>
          <w:color w:val="auto"/>
          <w:u w:color="000000" w:themeColor="text1"/>
        </w:rPr>
        <w:tab/>
        <w:t>(2)</w:t>
      </w:r>
      <w:r w:rsidRPr="00BE574E">
        <w:rPr>
          <w:color w:val="auto"/>
          <w:u w:color="000000" w:themeColor="text1"/>
        </w:rPr>
        <w:tab/>
        <w:t>Inspect and copy any documents, records, files, books, charts or other writings which are maintained in the regular course of business by the program or facility and which bear upon the subject matter of the individual complaint, except for the individual medical, treatment or other personal records of other persons in the program or facility.</w:t>
      </w:r>
    </w:p>
    <w:p w:rsidR="00B76309" w:rsidRPr="00BE574E" w:rsidRDefault="00B76309" w:rsidP="00B76309">
      <w:pPr>
        <w:rPr>
          <w:color w:val="auto"/>
          <w:u w:color="000000" w:themeColor="text1"/>
        </w:rPr>
      </w:pPr>
      <w:r w:rsidRPr="00BE574E">
        <w:rPr>
          <w:color w:val="auto"/>
          <w:u w:color="000000" w:themeColor="text1"/>
        </w:rPr>
        <w:tab/>
        <w:t>(3)</w:t>
      </w:r>
      <w:r w:rsidRPr="00BE574E">
        <w:rPr>
          <w:color w:val="auto"/>
          <w:u w:color="000000" w:themeColor="text1"/>
        </w:rPr>
        <w:tab/>
        <w:t>Request the assistance of any rights protection or advocacy services provided by the program or facility.</w:t>
      </w:r>
    </w:p>
    <w:p w:rsidR="00B76309" w:rsidRPr="00BE574E" w:rsidRDefault="00CB6CB6" w:rsidP="00B76309">
      <w:pPr>
        <w:rPr>
          <w:color w:val="auto"/>
          <w:u w:color="000000" w:themeColor="text1"/>
        </w:rPr>
      </w:pPr>
      <w:r>
        <w:rPr>
          <w:color w:val="auto"/>
          <w:u w:color="000000" w:themeColor="text1"/>
        </w:rPr>
        <w:tab/>
        <w:t>(4)</w:t>
      </w:r>
      <w:r>
        <w:rPr>
          <w:color w:val="auto"/>
          <w:u w:color="000000" w:themeColor="text1"/>
        </w:rPr>
        <w:tab/>
        <w:t>Refer a complaint to the o</w:t>
      </w:r>
      <w:r w:rsidR="00B76309" w:rsidRPr="00BE574E">
        <w:rPr>
          <w:color w:val="auto"/>
          <w:u w:color="000000" w:themeColor="text1"/>
        </w:rPr>
        <w:t>mbudsman, law enforcement agencies or any other public or private programs or facilities, as it deems appropriate.”</w:t>
      </w:r>
    </w:p>
    <w:p w:rsidR="00B76309" w:rsidRPr="00BE574E" w:rsidRDefault="00B76309" w:rsidP="00B76309">
      <w:pPr>
        <w:rPr>
          <w:color w:val="auto"/>
          <w:u w:color="000000" w:themeColor="text1"/>
        </w:rPr>
      </w:pPr>
      <w:r>
        <w:rPr>
          <w:u w:color="000000" w:themeColor="text1"/>
        </w:rPr>
        <w:tab/>
      </w:r>
      <w:r w:rsidRPr="00BE574E">
        <w:rPr>
          <w:color w:val="auto"/>
          <w:u w:color="000000" w:themeColor="text1"/>
        </w:rPr>
        <w:t>SECTION</w:t>
      </w:r>
      <w:r w:rsidRPr="00BE574E">
        <w:rPr>
          <w:color w:val="auto"/>
          <w:u w:color="000000" w:themeColor="text1"/>
        </w:rPr>
        <w:tab/>
        <w:t>6.</w:t>
      </w:r>
      <w:r w:rsidRPr="00BE574E">
        <w:rPr>
          <w:color w:val="auto"/>
          <w:u w:color="000000" w:themeColor="text1"/>
        </w:rPr>
        <w:tab/>
        <w:t>Section 43</w:t>
      </w:r>
      <w:r w:rsidRPr="00BE574E">
        <w:rPr>
          <w:color w:val="auto"/>
          <w:u w:color="000000" w:themeColor="text1"/>
        </w:rPr>
        <w:noBreakHyphen/>
        <w:t>33</w:t>
      </w:r>
      <w:r w:rsidRPr="00BE574E">
        <w:rPr>
          <w:color w:val="auto"/>
          <w:u w:color="000000" w:themeColor="text1"/>
        </w:rPr>
        <w:noBreakHyphen/>
        <w:t>380 of the 1976 Code is amended to read:</w:t>
      </w:r>
    </w:p>
    <w:p w:rsidR="00B76309" w:rsidRPr="00BE574E" w:rsidRDefault="00B76309" w:rsidP="00B76309">
      <w:pPr>
        <w:rPr>
          <w:color w:val="auto"/>
          <w:u w:color="000000" w:themeColor="text1"/>
        </w:rPr>
      </w:pPr>
      <w:r w:rsidRPr="00BE574E">
        <w:rPr>
          <w:color w:val="auto"/>
          <w:u w:color="000000" w:themeColor="text1"/>
        </w:rPr>
        <w:tab/>
        <w:t>“Section 43</w:t>
      </w:r>
      <w:r w:rsidRPr="00BE574E">
        <w:rPr>
          <w:color w:val="auto"/>
          <w:u w:color="000000" w:themeColor="text1"/>
        </w:rPr>
        <w:noBreakHyphen/>
        <w:t>33</w:t>
      </w:r>
      <w:r w:rsidRPr="00BE574E">
        <w:rPr>
          <w:color w:val="auto"/>
          <w:u w:color="000000" w:themeColor="text1"/>
        </w:rPr>
        <w:noBreakHyphen/>
        <w:t>380.</w:t>
      </w:r>
      <w:r w:rsidRPr="00BE574E">
        <w:rPr>
          <w:color w:val="auto"/>
          <w:u w:color="000000" w:themeColor="text1"/>
        </w:rPr>
        <w:tab/>
        <w:t xml:space="preserve">The </w:t>
      </w:r>
      <w:r w:rsidR="00CB6CB6">
        <w:rPr>
          <w:color w:val="auto"/>
          <w:u w:color="000000" w:themeColor="text1"/>
        </w:rPr>
        <w:t>s</w:t>
      </w:r>
      <w:r w:rsidRPr="00BE574E">
        <w:rPr>
          <w:color w:val="auto"/>
          <w:u w:color="000000" w:themeColor="text1"/>
        </w:rPr>
        <w:t xml:space="preserve">ystem shall not disclose the name or identity of any person, complainant, witness or subject of a complaint or any information or writing relating thereto unless the person or his parent or legal guardian authorizes in writing the release of such information but the </w:t>
      </w:r>
      <w:r w:rsidR="00CB6CB6">
        <w:rPr>
          <w:color w:val="auto"/>
          <w:u w:color="000000" w:themeColor="text1"/>
        </w:rPr>
        <w:t>s</w:t>
      </w:r>
      <w:r w:rsidRPr="00BE574E">
        <w:rPr>
          <w:color w:val="auto"/>
          <w:u w:color="000000" w:themeColor="text1"/>
        </w:rPr>
        <w:t xml:space="preserve">ystem may make such disclosures as may be necessary to protect or advocate for the rights of the </w:t>
      </w:r>
      <w:r w:rsidRPr="00BE574E">
        <w:rPr>
          <w:strike/>
          <w:color w:val="auto"/>
          <w:u w:color="000000" w:themeColor="text1"/>
        </w:rPr>
        <w:t>developmentally disabled or handicapped</w:t>
      </w:r>
      <w:r w:rsidRPr="00BE574E">
        <w:rPr>
          <w:color w:val="auto"/>
          <w:u w:color="000000" w:themeColor="text1"/>
        </w:rPr>
        <w:t xml:space="preserve"> </w:t>
      </w:r>
      <w:r w:rsidRPr="00BE574E">
        <w:rPr>
          <w:color w:val="auto"/>
          <w:u w:val="single" w:color="000000" w:themeColor="text1"/>
        </w:rPr>
        <w:t>concerned</w:t>
      </w:r>
      <w:r w:rsidRPr="00BE574E">
        <w:rPr>
          <w:color w:val="auto"/>
          <w:u w:color="000000" w:themeColor="text1"/>
        </w:rPr>
        <w:t xml:space="preserve"> person </w:t>
      </w:r>
      <w:r w:rsidRPr="00BE574E">
        <w:rPr>
          <w:color w:val="auto"/>
          <w:u w:val="single" w:color="000000" w:themeColor="text1"/>
        </w:rPr>
        <w:t>with a developmental or other disability</w:t>
      </w:r>
      <w:r w:rsidRPr="00BE574E">
        <w:rPr>
          <w:color w:val="auto"/>
          <w:u w:color="000000" w:themeColor="text1"/>
        </w:rPr>
        <w:t xml:space="preserve"> </w:t>
      </w:r>
      <w:r w:rsidRPr="00BE574E">
        <w:rPr>
          <w:strike/>
          <w:color w:val="auto"/>
          <w:u w:color="000000" w:themeColor="text1"/>
        </w:rPr>
        <w:t>concerned</w:t>
      </w:r>
      <w:r w:rsidRPr="00BE574E">
        <w:rPr>
          <w:color w:val="auto"/>
          <w:u w:color="000000" w:themeColor="text1"/>
        </w:rPr>
        <w:t>.”</w:t>
      </w:r>
    </w:p>
    <w:p w:rsidR="00B76309" w:rsidRPr="00BE574E" w:rsidRDefault="00B76309" w:rsidP="00B76309">
      <w:pPr>
        <w:rPr>
          <w:color w:val="auto"/>
          <w:u w:color="000000" w:themeColor="text1"/>
        </w:rPr>
      </w:pPr>
      <w:r>
        <w:rPr>
          <w:u w:color="000000" w:themeColor="text1"/>
        </w:rPr>
        <w:tab/>
      </w:r>
      <w:r w:rsidRPr="00BE574E">
        <w:rPr>
          <w:color w:val="auto"/>
          <w:u w:color="000000" w:themeColor="text1"/>
        </w:rPr>
        <w:t>SECTION</w:t>
      </w:r>
      <w:r w:rsidRPr="00BE574E">
        <w:rPr>
          <w:color w:val="auto"/>
          <w:u w:color="000000" w:themeColor="text1"/>
        </w:rPr>
        <w:tab/>
        <w:t>7.</w:t>
      </w:r>
      <w:r w:rsidRPr="00BE574E">
        <w:rPr>
          <w:color w:val="auto"/>
          <w:u w:color="000000" w:themeColor="text1"/>
        </w:rPr>
        <w:tab/>
        <w:t>Section 43</w:t>
      </w:r>
      <w:r w:rsidRPr="00BE574E">
        <w:rPr>
          <w:color w:val="auto"/>
          <w:u w:color="000000" w:themeColor="text1"/>
        </w:rPr>
        <w:noBreakHyphen/>
        <w:t>33</w:t>
      </w:r>
      <w:r w:rsidRPr="00BE574E">
        <w:rPr>
          <w:color w:val="auto"/>
          <w:u w:color="000000" w:themeColor="text1"/>
        </w:rPr>
        <w:noBreakHyphen/>
        <w:t>400 of the 1976 Code is amended to read:</w:t>
      </w:r>
    </w:p>
    <w:p w:rsidR="00B76309" w:rsidRPr="00BE574E" w:rsidRDefault="00B76309" w:rsidP="00B76309">
      <w:pPr>
        <w:rPr>
          <w:color w:val="auto"/>
          <w:u w:color="000000" w:themeColor="text1"/>
        </w:rPr>
      </w:pPr>
      <w:r w:rsidRPr="00BE574E">
        <w:rPr>
          <w:color w:val="auto"/>
          <w:u w:color="000000" w:themeColor="text1"/>
        </w:rPr>
        <w:tab/>
        <w:t>“Section 43</w:t>
      </w:r>
      <w:r w:rsidRPr="00BE574E">
        <w:rPr>
          <w:color w:val="auto"/>
          <w:u w:color="000000" w:themeColor="text1"/>
        </w:rPr>
        <w:noBreakHyphen/>
        <w:t>33</w:t>
      </w:r>
      <w:r w:rsidRPr="00BE574E">
        <w:rPr>
          <w:color w:val="auto"/>
          <w:u w:color="000000" w:themeColor="text1"/>
        </w:rPr>
        <w:noBreakHyphen/>
        <w:t>400.</w:t>
      </w:r>
      <w:r w:rsidRPr="00BE574E">
        <w:rPr>
          <w:color w:val="auto"/>
          <w:u w:color="000000" w:themeColor="text1"/>
        </w:rPr>
        <w:tab/>
        <w:t xml:space="preserve">All departments, officers, agencies and institutions of the </w:t>
      </w:r>
      <w:r w:rsidR="00CB6CB6">
        <w:rPr>
          <w:color w:val="auto"/>
          <w:u w:color="000000" w:themeColor="text1"/>
        </w:rPr>
        <w:t>State shall cooperate with the s</w:t>
      </w:r>
      <w:r w:rsidRPr="00BE574E">
        <w:rPr>
          <w:color w:val="auto"/>
          <w:u w:color="000000" w:themeColor="text1"/>
        </w:rPr>
        <w:t xml:space="preserve">ystem in carrying out its duties. Notwithstanding any other provision of law, all departments, officers, agencies and institutions of the State may, on the behalf of a </w:t>
      </w:r>
      <w:r w:rsidRPr="00BE574E">
        <w:rPr>
          <w:strike/>
          <w:color w:val="auto"/>
          <w:u w:color="000000" w:themeColor="text1"/>
        </w:rPr>
        <w:t>developmentally disabled or handicapped</w:t>
      </w:r>
      <w:r w:rsidRPr="00BE574E">
        <w:rPr>
          <w:color w:val="auto"/>
          <w:u w:color="000000" w:themeColor="text1"/>
        </w:rPr>
        <w:t xml:space="preserve"> person </w:t>
      </w:r>
      <w:r w:rsidRPr="00BE574E">
        <w:rPr>
          <w:color w:val="auto"/>
          <w:u w:val="single" w:color="000000" w:themeColor="text1"/>
        </w:rPr>
        <w:t>with a developmental or other disability</w:t>
      </w:r>
      <w:r w:rsidR="00CB6CB6">
        <w:rPr>
          <w:color w:val="auto"/>
          <w:u w:color="000000" w:themeColor="text1"/>
        </w:rPr>
        <w:t>, request the s</w:t>
      </w:r>
      <w:r w:rsidRPr="00BE574E">
        <w:rPr>
          <w:color w:val="auto"/>
          <w:u w:color="000000" w:themeColor="text1"/>
        </w:rPr>
        <w:t xml:space="preserve">ystem to provide protection and advocacy services. Notwithstanding any other provision of law, any program or facility shall permit the </w:t>
      </w:r>
      <w:r w:rsidR="00CB6CB6">
        <w:rPr>
          <w:color w:val="auto"/>
          <w:u w:color="000000" w:themeColor="text1"/>
        </w:rPr>
        <w:t>s</w:t>
      </w:r>
      <w:r w:rsidRPr="00BE574E">
        <w:rPr>
          <w:color w:val="auto"/>
          <w:u w:color="000000" w:themeColor="text1"/>
        </w:rPr>
        <w:t xml:space="preserve">ystem to inspect and copy any record or documents provided for in </w:t>
      </w:r>
      <w:r w:rsidR="00CB6CB6">
        <w:rPr>
          <w:color w:val="auto"/>
          <w:u w:color="000000" w:themeColor="text1"/>
        </w:rPr>
        <w:t xml:space="preserve">Section </w:t>
      </w:r>
      <w:r w:rsidRPr="00BE574E">
        <w:rPr>
          <w:color w:val="auto"/>
          <w:u w:color="000000" w:themeColor="text1"/>
        </w:rPr>
        <w:t>43</w:t>
      </w:r>
      <w:r w:rsidRPr="00BE574E">
        <w:rPr>
          <w:color w:val="auto"/>
          <w:u w:color="000000" w:themeColor="text1"/>
        </w:rPr>
        <w:noBreakHyphen/>
        <w:t>33</w:t>
      </w:r>
      <w:r w:rsidRPr="00BE574E">
        <w:rPr>
          <w:color w:val="auto"/>
          <w:u w:color="000000" w:themeColor="text1"/>
        </w:rPr>
        <w:noBreakHyphen/>
        <w:t>370(2).”</w:t>
      </w:r>
    </w:p>
    <w:p w:rsidR="00B76309" w:rsidRPr="00BE574E" w:rsidRDefault="00B76309" w:rsidP="00B76309">
      <w:pPr>
        <w:rPr>
          <w:color w:val="auto"/>
          <w:u w:color="000000" w:themeColor="text1"/>
        </w:rPr>
      </w:pPr>
      <w:r>
        <w:rPr>
          <w:u w:color="000000" w:themeColor="text1"/>
        </w:rPr>
        <w:tab/>
      </w:r>
      <w:r w:rsidRPr="00BE574E">
        <w:rPr>
          <w:color w:val="auto"/>
          <w:u w:color="000000" w:themeColor="text1"/>
        </w:rPr>
        <w:t>SECTION</w:t>
      </w:r>
      <w:r w:rsidRPr="00BE574E">
        <w:rPr>
          <w:color w:val="auto"/>
          <w:u w:color="000000" w:themeColor="text1"/>
        </w:rPr>
        <w:tab/>
        <w:t>8.</w:t>
      </w:r>
      <w:r w:rsidRPr="00BE574E">
        <w:rPr>
          <w:color w:val="auto"/>
          <w:u w:color="000000" w:themeColor="text1"/>
        </w:rPr>
        <w:tab/>
        <w:t>Section 1</w:t>
      </w:r>
      <w:r w:rsidRPr="00BE574E">
        <w:rPr>
          <w:color w:val="auto"/>
          <w:u w:color="000000" w:themeColor="text1"/>
        </w:rPr>
        <w:noBreakHyphen/>
        <w:t>11</w:t>
      </w:r>
      <w:r w:rsidRPr="00BE574E">
        <w:rPr>
          <w:color w:val="auto"/>
          <w:u w:color="000000" w:themeColor="text1"/>
        </w:rPr>
        <w:noBreakHyphen/>
        <w:t>10(A)(9) is amended to read:</w:t>
      </w:r>
    </w:p>
    <w:p w:rsidR="00B76309" w:rsidRPr="00BE574E" w:rsidRDefault="00B76309" w:rsidP="00B76309">
      <w:pPr>
        <w:rPr>
          <w:color w:val="auto"/>
          <w:u w:color="000000" w:themeColor="text1"/>
        </w:rPr>
      </w:pPr>
      <w:r w:rsidRPr="00BE574E">
        <w:rPr>
          <w:color w:val="auto"/>
          <w:u w:color="000000" w:themeColor="text1"/>
        </w:rPr>
        <w:tab/>
        <w:t>“(9)</w:t>
      </w:r>
      <w:r w:rsidRPr="00BE574E">
        <w:rPr>
          <w:color w:val="auto"/>
          <w:u w:color="000000" w:themeColor="text1"/>
        </w:rPr>
        <w:tab/>
      </w:r>
      <w:r w:rsidRPr="00BE574E">
        <w:rPr>
          <w:strike/>
          <w:color w:val="auto"/>
          <w:u w:color="000000" w:themeColor="text1"/>
        </w:rPr>
        <w:t>Client Assistant Program</w:t>
      </w:r>
      <w:r w:rsidRPr="00BE574E">
        <w:rPr>
          <w:color w:val="auto"/>
          <w:u w:color="000000" w:themeColor="text1"/>
        </w:rPr>
        <w:t xml:space="preserve"> </w:t>
      </w:r>
      <w:r w:rsidRPr="00BE574E">
        <w:rPr>
          <w:color w:val="auto"/>
          <w:u w:val="single" w:color="000000" w:themeColor="text1"/>
        </w:rPr>
        <w:t>Reserved</w:t>
      </w:r>
      <w:r w:rsidRPr="00BE574E">
        <w:rPr>
          <w:color w:val="auto"/>
          <w:u w:color="000000" w:themeColor="text1"/>
        </w:rPr>
        <w:t>”</w:t>
      </w:r>
    </w:p>
    <w:p w:rsidR="00B76309" w:rsidRPr="00BE574E" w:rsidRDefault="00B76309" w:rsidP="00B76309">
      <w:pPr>
        <w:rPr>
          <w:color w:val="auto"/>
          <w:u w:color="000000" w:themeColor="text1"/>
        </w:rPr>
      </w:pPr>
      <w:r>
        <w:rPr>
          <w:u w:color="000000" w:themeColor="text1"/>
        </w:rPr>
        <w:tab/>
      </w:r>
      <w:r w:rsidRPr="00BE574E">
        <w:rPr>
          <w:color w:val="auto"/>
          <w:u w:color="000000" w:themeColor="text1"/>
        </w:rPr>
        <w:t>SECTION</w:t>
      </w:r>
      <w:r w:rsidRPr="00BE574E">
        <w:rPr>
          <w:color w:val="auto"/>
          <w:u w:color="000000" w:themeColor="text1"/>
        </w:rPr>
        <w:tab/>
        <w:t>9.</w:t>
      </w:r>
      <w:r w:rsidRPr="00BE574E">
        <w:rPr>
          <w:color w:val="auto"/>
          <w:u w:color="000000" w:themeColor="text1"/>
        </w:rPr>
        <w:tab/>
        <w:t>Section 43</w:t>
      </w:r>
      <w:r w:rsidRPr="00BE574E">
        <w:rPr>
          <w:color w:val="auto"/>
          <w:u w:color="000000" w:themeColor="text1"/>
        </w:rPr>
        <w:noBreakHyphen/>
        <w:t>33</w:t>
      </w:r>
      <w:r w:rsidRPr="00BE574E">
        <w:rPr>
          <w:color w:val="auto"/>
          <w:u w:color="000000" w:themeColor="text1"/>
        </w:rPr>
        <w:noBreakHyphen/>
        <w:t>320 is repealed.</w:t>
      </w:r>
    </w:p>
    <w:p w:rsidR="00B76309" w:rsidRPr="00BE574E" w:rsidRDefault="00B76309" w:rsidP="00B76309">
      <w:pPr>
        <w:rPr>
          <w:color w:val="auto"/>
          <w:u w:color="000000" w:themeColor="text1"/>
        </w:rPr>
      </w:pPr>
      <w:r>
        <w:rPr>
          <w:u w:color="000000" w:themeColor="text1"/>
        </w:rPr>
        <w:lastRenderedPageBreak/>
        <w:tab/>
      </w:r>
      <w:r w:rsidRPr="00BE574E">
        <w:rPr>
          <w:color w:val="auto"/>
          <w:u w:color="000000" w:themeColor="text1"/>
        </w:rPr>
        <w:t>SECTION</w:t>
      </w:r>
      <w:r w:rsidRPr="00BE574E">
        <w:rPr>
          <w:color w:val="auto"/>
          <w:u w:color="000000" w:themeColor="text1"/>
        </w:rPr>
        <w:tab/>
        <w:t>10.</w:t>
      </w:r>
      <w:r w:rsidRPr="00BE574E">
        <w:rPr>
          <w:color w:val="auto"/>
          <w:u w:color="000000" w:themeColor="text1"/>
        </w:rPr>
        <w:tab/>
        <w:t>The Governor shall take all actions necessary pursuant to 29 U.S.C. Section 732 to designate Protection and Advocacy for People with Disabilities, Inc., formerly known as the South Carolina Protection and Advocacy System for the Handicapped, as the South Carolina administrator of the Client Assistance Program.</w:t>
      </w:r>
    </w:p>
    <w:p w:rsidR="00B76309" w:rsidRPr="00BE574E" w:rsidRDefault="00B76309" w:rsidP="00B76309">
      <w:pPr>
        <w:rPr>
          <w:color w:val="auto"/>
          <w:u w:color="000000" w:themeColor="text1"/>
        </w:rPr>
      </w:pPr>
      <w:r>
        <w:rPr>
          <w:u w:color="000000" w:themeColor="text1"/>
        </w:rPr>
        <w:tab/>
      </w:r>
      <w:r w:rsidRPr="00BE574E">
        <w:rPr>
          <w:color w:val="auto"/>
          <w:u w:color="000000" w:themeColor="text1"/>
        </w:rPr>
        <w:t>SECTION</w:t>
      </w:r>
      <w:r w:rsidRPr="00BE574E">
        <w:rPr>
          <w:color w:val="auto"/>
          <w:u w:color="000000" w:themeColor="text1"/>
        </w:rPr>
        <w:tab/>
        <w:t>11.</w:t>
      </w:r>
      <w:r w:rsidRPr="00BE574E">
        <w:rPr>
          <w:color w:val="auto"/>
          <w:u w:color="000000" w:themeColor="text1"/>
        </w:rPr>
        <w:tab/>
        <w:t>Authorized appropriations and the assets and liabilities of the Client Assistance Program are transferred to and become part of Protection and Advocacy for People with Disabilities, Inc., formerly known as the South Carolina Protection and Advocacy System for the Handicapped.</w:t>
      </w:r>
    </w:p>
    <w:p w:rsidR="00B76309" w:rsidRPr="00BE574E" w:rsidRDefault="00B76309" w:rsidP="00B76309">
      <w:pPr>
        <w:rPr>
          <w:color w:val="auto"/>
          <w:u w:color="000000" w:themeColor="text1"/>
        </w:rPr>
      </w:pPr>
      <w:r>
        <w:rPr>
          <w:u w:color="000000" w:themeColor="text1"/>
        </w:rPr>
        <w:tab/>
      </w:r>
      <w:r w:rsidRPr="00BE574E">
        <w:rPr>
          <w:color w:val="auto"/>
          <w:u w:color="000000" w:themeColor="text1"/>
        </w:rPr>
        <w:t>SECTION</w:t>
      </w:r>
      <w:r w:rsidRPr="00BE574E">
        <w:rPr>
          <w:color w:val="auto"/>
          <w:u w:color="000000" w:themeColor="text1"/>
        </w:rPr>
        <w:tab/>
        <w:t>12.</w:t>
      </w:r>
      <w:r w:rsidRPr="00BE574E">
        <w:rPr>
          <w:color w:val="auto"/>
          <w:u w:color="000000" w:themeColor="text1"/>
        </w:rPr>
        <w:tab/>
        <w:t>This act takes effect upon approval by the Governor. Protection and Advocacy for People with Disabilities, Inc., formerly known as the South Carolina Protection and Advocacy System for the Handicapped, shall administer the Client Assistance Program upon the completion of all necessary filings with the federal government.  /</w:t>
      </w:r>
    </w:p>
    <w:p w:rsidR="00B76309" w:rsidRPr="00BE574E" w:rsidRDefault="00B76309" w:rsidP="00B76309">
      <w:pPr>
        <w:rPr>
          <w:snapToGrid w:val="0"/>
          <w:color w:val="auto"/>
        </w:rPr>
      </w:pPr>
      <w:r w:rsidRPr="00BE574E">
        <w:rPr>
          <w:snapToGrid w:val="0"/>
          <w:color w:val="auto"/>
        </w:rPr>
        <w:tab/>
        <w:t>Renumber sections to conform.</w:t>
      </w:r>
    </w:p>
    <w:p w:rsidR="00B76309" w:rsidRDefault="00B76309" w:rsidP="00B76309">
      <w:pPr>
        <w:rPr>
          <w:snapToGrid w:val="0"/>
        </w:rPr>
      </w:pPr>
      <w:r w:rsidRPr="00BE574E">
        <w:rPr>
          <w:snapToGrid w:val="0"/>
          <w:color w:val="auto"/>
        </w:rPr>
        <w:tab/>
        <w:t>Amend title to conform.</w:t>
      </w:r>
    </w:p>
    <w:p w:rsidR="00B76309" w:rsidRPr="00BE574E" w:rsidRDefault="00B76309" w:rsidP="00B76309">
      <w:pPr>
        <w:rPr>
          <w:snapToGrid w:val="0"/>
          <w:color w:val="auto"/>
        </w:rPr>
      </w:pPr>
    </w:p>
    <w:p w:rsidR="00B76309" w:rsidRDefault="00B76309" w:rsidP="00B76309">
      <w:pPr>
        <w:rPr>
          <w:snapToGrid w:val="0"/>
          <w:color w:val="auto"/>
        </w:rPr>
      </w:pPr>
      <w:r w:rsidRPr="00B76309">
        <w:rPr>
          <w:snapToGrid w:val="0"/>
          <w:color w:val="auto"/>
        </w:rPr>
        <w:tab/>
        <w:t>Senator CAMPBELL explained the committee amendment.</w:t>
      </w:r>
    </w:p>
    <w:p w:rsidR="007D31EE" w:rsidRDefault="007D31EE" w:rsidP="00B76309">
      <w:pPr>
        <w:rPr>
          <w:snapToGrid w:val="0"/>
          <w:color w:val="auto"/>
        </w:rPr>
      </w:pPr>
    </w:p>
    <w:p w:rsidR="007D31EE" w:rsidRDefault="007D31EE" w:rsidP="00B76309">
      <w:pPr>
        <w:rPr>
          <w:bCs/>
          <w:color w:val="auto"/>
          <w:szCs w:val="22"/>
        </w:rPr>
      </w:pPr>
      <w:r>
        <w:rPr>
          <w:bCs/>
          <w:color w:val="auto"/>
          <w:szCs w:val="22"/>
        </w:rPr>
        <w:tab/>
        <w:t>The committee amendment was adopted.</w:t>
      </w:r>
    </w:p>
    <w:p w:rsidR="007D31EE" w:rsidRPr="00B76309" w:rsidRDefault="007D31EE" w:rsidP="00B76309">
      <w:pPr>
        <w:rPr>
          <w:snapToGrid w:val="0"/>
          <w:color w:val="auto"/>
        </w:rPr>
      </w:pPr>
      <w:r>
        <w:rPr>
          <w:bCs/>
          <w:color w:val="auto"/>
          <w:szCs w:val="22"/>
        </w:rPr>
        <w:t xml:space="preserve"> </w:t>
      </w:r>
    </w:p>
    <w:p w:rsidR="00B76309" w:rsidRPr="00B76309" w:rsidRDefault="00B76309" w:rsidP="00B76309">
      <w:pPr>
        <w:rPr>
          <w:snapToGrid w:val="0"/>
          <w:color w:val="auto"/>
        </w:rPr>
      </w:pPr>
      <w:r w:rsidRPr="00B76309">
        <w:rPr>
          <w:snapToGrid w:val="0"/>
          <w:color w:val="auto"/>
        </w:rPr>
        <w:tab/>
        <w:t>Senator CAMPBELL explained the Bill.</w:t>
      </w:r>
    </w:p>
    <w:p w:rsidR="00B76309" w:rsidRPr="00B76309" w:rsidRDefault="00B76309" w:rsidP="00B76309">
      <w:pPr>
        <w:rPr>
          <w:snapToGrid w:val="0"/>
          <w:color w:val="auto"/>
        </w:rPr>
      </w:pPr>
    </w:p>
    <w:p w:rsidR="00B76309" w:rsidRPr="00694CE6" w:rsidRDefault="00B76309" w:rsidP="00B76309">
      <w:pPr>
        <w:pStyle w:val="Header"/>
        <w:rPr>
          <w:bCs/>
          <w:color w:val="auto"/>
          <w:szCs w:val="22"/>
        </w:rPr>
      </w:pPr>
      <w:r w:rsidRPr="00694CE6">
        <w:rPr>
          <w:bCs/>
          <w:color w:val="auto"/>
          <w:szCs w:val="22"/>
        </w:rPr>
        <w:tab/>
        <w:t xml:space="preserve">The question then was second reading of the </w:t>
      </w:r>
      <w:r w:rsidRPr="00694CE6">
        <w:rPr>
          <w:snapToGrid w:val="0"/>
          <w:color w:val="auto"/>
          <w:szCs w:val="22"/>
        </w:rPr>
        <w:t>Bill</w:t>
      </w:r>
      <w:r w:rsidRPr="00694CE6">
        <w:rPr>
          <w:bCs/>
          <w:color w:val="auto"/>
          <w:szCs w:val="22"/>
        </w:rPr>
        <w:t>.</w:t>
      </w:r>
    </w:p>
    <w:p w:rsidR="00B76309" w:rsidRPr="00694CE6" w:rsidRDefault="00B76309" w:rsidP="00B76309">
      <w:pPr>
        <w:pStyle w:val="Header"/>
        <w:jc w:val="center"/>
        <w:rPr>
          <w:bCs/>
          <w:color w:val="auto"/>
          <w:szCs w:val="22"/>
        </w:rPr>
      </w:pPr>
    </w:p>
    <w:p w:rsidR="00B76309" w:rsidRPr="00694CE6" w:rsidRDefault="00B76309" w:rsidP="00B76309">
      <w:pPr>
        <w:pStyle w:val="Header"/>
        <w:rPr>
          <w:bCs/>
          <w:color w:val="auto"/>
          <w:szCs w:val="22"/>
        </w:rPr>
      </w:pPr>
      <w:r w:rsidRPr="00694CE6">
        <w:rPr>
          <w:bCs/>
          <w:color w:val="auto"/>
          <w:szCs w:val="22"/>
        </w:rPr>
        <w:tab/>
        <w:t>The "ayes" and "nays" were demanded and taken, resulting as follows:</w:t>
      </w:r>
    </w:p>
    <w:p w:rsidR="00096A4D" w:rsidRPr="00096A4D" w:rsidRDefault="00096A4D" w:rsidP="00096A4D">
      <w:pPr>
        <w:pStyle w:val="Header"/>
        <w:tabs>
          <w:tab w:val="clear" w:pos="8640"/>
          <w:tab w:val="left" w:pos="4320"/>
        </w:tabs>
        <w:jc w:val="center"/>
        <w:rPr>
          <w:b/>
          <w:bCs/>
          <w:color w:val="auto"/>
          <w:szCs w:val="22"/>
        </w:rPr>
      </w:pPr>
      <w:r w:rsidRPr="00096A4D">
        <w:rPr>
          <w:b/>
          <w:bCs/>
          <w:color w:val="auto"/>
          <w:szCs w:val="22"/>
        </w:rPr>
        <w:t>Ayes 40; Nays 0</w:t>
      </w:r>
    </w:p>
    <w:p w:rsidR="00096A4D" w:rsidRDefault="00096A4D" w:rsidP="00B76309">
      <w:pPr>
        <w:pStyle w:val="Header"/>
        <w:tabs>
          <w:tab w:val="clear" w:pos="8640"/>
          <w:tab w:val="left" w:pos="4320"/>
        </w:tabs>
        <w:rPr>
          <w:color w:val="auto"/>
          <w:szCs w:val="22"/>
        </w:rPr>
      </w:pP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96A4D">
        <w:rPr>
          <w:b/>
          <w:color w:val="auto"/>
          <w:szCs w:val="22"/>
        </w:rPr>
        <w:t>AYES</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Alexander</w:t>
      </w:r>
      <w:r>
        <w:rPr>
          <w:color w:val="auto"/>
          <w:szCs w:val="22"/>
        </w:rPr>
        <w:tab/>
      </w:r>
      <w:r w:rsidRPr="00096A4D">
        <w:rPr>
          <w:color w:val="auto"/>
          <w:szCs w:val="22"/>
        </w:rPr>
        <w:t>Allen</w:t>
      </w:r>
      <w:r>
        <w:rPr>
          <w:color w:val="auto"/>
          <w:szCs w:val="22"/>
        </w:rPr>
        <w:tab/>
      </w:r>
      <w:r w:rsidRPr="00096A4D">
        <w:rPr>
          <w:color w:val="auto"/>
          <w:szCs w:val="22"/>
        </w:rPr>
        <w:t>Bennett</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Campbell</w:t>
      </w:r>
      <w:r>
        <w:rPr>
          <w:color w:val="auto"/>
          <w:szCs w:val="22"/>
        </w:rPr>
        <w:tab/>
      </w:r>
      <w:r w:rsidRPr="00096A4D">
        <w:rPr>
          <w:color w:val="auto"/>
          <w:szCs w:val="22"/>
        </w:rPr>
        <w:t>Climer</w:t>
      </w:r>
      <w:r>
        <w:rPr>
          <w:color w:val="auto"/>
          <w:szCs w:val="22"/>
        </w:rPr>
        <w:tab/>
      </w:r>
      <w:r w:rsidRPr="00096A4D">
        <w:rPr>
          <w:color w:val="auto"/>
          <w:szCs w:val="22"/>
        </w:rPr>
        <w:t>Corbin</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Cromer</w:t>
      </w:r>
      <w:r>
        <w:rPr>
          <w:color w:val="auto"/>
          <w:szCs w:val="22"/>
        </w:rPr>
        <w:tab/>
      </w:r>
      <w:r w:rsidRPr="00096A4D">
        <w:rPr>
          <w:color w:val="auto"/>
          <w:szCs w:val="22"/>
        </w:rPr>
        <w:t>Davis</w:t>
      </w:r>
      <w:r>
        <w:rPr>
          <w:color w:val="auto"/>
          <w:szCs w:val="22"/>
        </w:rPr>
        <w:tab/>
      </w:r>
      <w:r w:rsidRPr="00096A4D">
        <w:rPr>
          <w:color w:val="auto"/>
          <w:szCs w:val="22"/>
        </w:rPr>
        <w:t>Fanning</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Gambrell</w:t>
      </w:r>
      <w:r>
        <w:rPr>
          <w:color w:val="auto"/>
          <w:szCs w:val="22"/>
        </w:rPr>
        <w:tab/>
      </w:r>
      <w:r w:rsidRPr="00096A4D">
        <w:rPr>
          <w:color w:val="auto"/>
          <w:szCs w:val="22"/>
        </w:rPr>
        <w:t>Gregory</w:t>
      </w:r>
      <w:r>
        <w:rPr>
          <w:color w:val="auto"/>
          <w:szCs w:val="22"/>
        </w:rPr>
        <w:tab/>
      </w:r>
      <w:r w:rsidRPr="00096A4D">
        <w:rPr>
          <w:color w:val="auto"/>
          <w:szCs w:val="22"/>
        </w:rPr>
        <w:t>Grooms</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Hembree</w:t>
      </w:r>
      <w:r>
        <w:rPr>
          <w:color w:val="auto"/>
          <w:szCs w:val="22"/>
        </w:rPr>
        <w:tab/>
      </w:r>
      <w:r w:rsidRPr="00096A4D">
        <w:rPr>
          <w:color w:val="auto"/>
          <w:szCs w:val="22"/>
        </w:rPr>
        <w:t>Hutto</w:t>
      </w:r>
      <w:r>
        <w:rPr>
          <w:color w:val="auto"/>
          <w:szCs w:val="22"/>
        </w:rPr>
        <w:tab/>
      </w:r>
      <w:r w:rsidRPr="00096A4D">
        <w:rPr>
          <w:color w:val="auto"/>
          <w:szCs w:val="22"/>
        </w:rPr>
        <w:t>Jackson</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Johnson</w:t>
      </w:r>
      <w:r>
        <w:rPr>
          <w:color w:val="auto"/>
          <w:szCs w:val="22"/>
        </w:rPr>
        <w:tab/>
      </w:r>
      <w:r w:rsidRPr="00096A4D">
        <w:rPr>
          <w:color w:val="auto"/>
          <w:szCs w:val="22"/>
        </w:rPr>
        <w:t>Kimpson</w:t>
      </w:r>
      <w:r>
        <w:rPr>
          <w:color w:val="auto"/>
          <w:szCs w:val="22"/>
        </w:rPr>
        <w:tab/>
      </w:r>
      <w:r w:rsidRPr="00096A4D">
        <w:rPr>
          <w:color w:val="auto"/>
          <w:szCs w:val="22"/>
        </w:rPr>
        <w:t>Leatherman</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Malloy</w:t>
      </w:r>
      <w:r>
        <w:rPr>
          <w:color w:val="auto"/>
          <w:szCs w:val="22"/>
        </w:rPr>
        <w:tab/>
      </w:r>
      <w:r w:rsidRPr="00096A4D">
        <w:rPr>
          <w:color w:val="auto"/>
          <w:szCs w:val="22"/>
        </w:rPr>
        <w:t>Martin</w:t>
      </w:r>
      <w:r>
        <w:rPr>
          <w:color w:val="auto"/>
          <w:szCs w:val="22"/>
        </w:rPr>
        <w:tab/>
      </w:r>
      <w:r w:rsidRPr="00096A4D">
        <w:rPr>
          <w:color w:val="auto"/>
          <w:szCs w:val="22"/>
        </w:rPr>
        <w:t>Massey</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i/>
          <w:color w:val="auto"/>
          <w:szCs w:val="22"/>
        </w:rPr>
        <w:t>Matthews, John</w:t>
      </w:r>
      <w:r>
        <w:rPr>
          <w:i/>
          <w:color w:val="auto"/>
          <w:szCs w:val="22"/>
        </w:rPr>
        <w:tab/>
      </w:r>
      <w:r w:rsidRPr="00096A4D">
        <w:rPr>
          <w:i/>
          <w:color w:val="auto"/>
          <w:szCs w:val="22"/>
        </w:rPr>
        <w:t>Matthews, Margie</w:t>
      </w:r>
      <w:r>
        <w:rPr>
          <w:i/>
          <w:color w:val="auto"/>
          <w:szCs w:val="22"/>
        </w:rPr>
        <w:tab/>
      </w:r>
      <w:r w:rsidRPr="00096A4D">
        <w:rPr>
          <w:color w:val="auto"/>
          <w:szCs w:val="22"/>
        </w:rPr>
        <w:t>McElveen</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Nicholson</w:t>
      </w:r>
      <w:r>
        <w:rPr>
          <w:color w:val="auto"/>
          <w:szCs w:val="22"/>
        </w:rPr>
        <w:tab/>
      </w:r>
      <w:r w:rsidRPr="00096A4D">
        <w:rPr>
          <w:color w:val="auto"/>
          <w:szCs w:val="22"/>
        </w:rPr>
        <w:t>Peeler</w:t>
      </w:r>
      <w:r>
        <w:rPr>
          <w:color w:val="auto"/>
          <w:szCs w:val="22"/>
        </w:rPr>
        <w:tab/>
      </w:r>
      <w:r w:rsidRPr="00096A4D">
        <w:rPr>
          <w:color w:val="auto"/>
          <w:szCs w:val="22"/>
        </w:rPr>
        <w:t>Rankin</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Rice</w:t>
      </w:r>
      <w:r>
        <w:rPr>
          <w:color w:val="auto"/>
          <w:szCs w:val="22"/>
        </w:rPr>
        <w:tab/>
      </w:r>
      <w:r w:rsidRPr="00096A4D">
        <w:rPr>
          <w:color w:val="auto"/>
          <w:szCs w:val="22"/>
        </w:rPr>
        <w:t>Sabb</w:t>
      </w:r>
      <w:r>
        <w:rPr>
          <w:color w:val="auto"/>
          <w:szCs w:val="22"/>
        </w:rPr>
        <w:tab/>
      </w:r>
      <w:r w:rsidRPr="00096A4D">
        <w:rPr>
          <w:color w:val="auto"/>
          <w:szCs w:val="22"/>
        </w:rPr>
        <w:t>Scott</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lastRenderedPageBreak/>
        <w:t>Senn</w:t>
      </w:r>
      <w:r>
        <w:rPr>
          <w:color w:val="auto"/>
          <w:szCs w:val="22"/>
        </w:rPr>
        <w:tab/>
      </w:r>
      <w:r w:rsidRPr="00096A4D">
        <w:rPr>
          <w:color w:val="auto"/>
          <w:szCs w:val="22"/>
        </w:rPr>
        <w:t>Setzler</w:t>
      </w:r>
      <w:r>
        <w:rPr>
          <w:color w:val="auto"/>
          <w:szCs w:val="22"/>
        </w:rPr>
        <w:tab/>
      </w:r>
      <w:r w:rsidRPr="00096A4D">
        <w:rPr>
          <w:color w:val="auto"/>
          <w:szCs w:val="22"/>
        </w:rPr>
        <w:t>Shealy</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Sheheen</w:t>
      </w:r>
      <w:r>
        <w:rPr>
          <w:color w:val="auto"/>
          <w:szCs w:val="22"/>
        </w:rPr>
        <w:tab/>
      </w:r>
      <w:r w:rsidRPr="00096A4D">
        <w:rPr>
          <w:color w:val="auto"/>
          <w:szCs w:val="22"/>
        </w:rPr>
        <w:t>Talley</w:t>
      </w:r>
      <w:r>
        <w:rPr>
          <w:color w:val="auto"/>
          <w:szCs w:val="22"/>
        </w:rPr>
        <w:tab/>
      </w:r>
      <w:r w:rsidRPr="00096A4D">
        <w:rPr>
          <w:color w:val="auto"/>
          <w:szCs w:val="22"/>
        </w:rPr>
        <w:t>Timmons</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Turner</w:t>
      </w:r>
      <w:r>
        <w:rPr>
          <w:color w:val="auto"/>
          <w:szCs w:val="22"/>
        </w:rPr>
        <w:tab/>
      </w:r>
      <w:r w:rsidRPr="00096A4D">
        <w:rPr>
          <w:color w:val="auto"/>
          <w:szCs w:val="22"/>
        </w:rPr>
        <w:t>Verdin</w:t>
      </w:r>
      <w:r>
        <w:rPr>
          <w:color w:val="auto"/>
          <w:szCs w:val="22"/>
        </w:rPr>
        <w:tab/>
      </w:r>
      <w:r w:rsidRPr="00096A4D">
        <w:rPr>
          <w:color w:val="auto"/>
          <w:szCs w:val="22"/>
        </w:rPr>
        <w:t>Williams</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Young</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096A4D" w:rsidRP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096A4D">
        <w:rPr>
          <w:b/>
          <w:color w:val="auto"/>
          <w:szCs w:val="22"/>
        </w:rPr>
        <w:t>Total--40</w:t>
      </w:r>
    </w:p>
    <w:p w:rsidR="00096A4D" w:rsidRPr="00096A4D" w:rsidRDefault="00096A4D" w:rsidP="00096A4D">
      <w:pPr>
        <w:pStyle w:val="Header"/>
        <w:tabs>
          <w:tab w:val="clear" w:pos="8640"/>
          <w:tab w:val="left" w:pos="4320"/>
        </w:tabs>
        <w:rPr>
          <w:color w:val="auto"/>
          <w:szCs w:val="22"/>
        </w:rPr>
      </w:pP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96A4D">
        <w:rPr>
          <w:b/>
          <w:color w:val="auto"/>
          <w:szCs w:val="22"/>
        </w:rPr>
        <w:t>NAYS</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096A4D" w:rsidRP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96A4D">
        <w:rPr>
          <w:b/>
          <w:color w:val="auto"/>
          <w:szCs w:val="22"/>
        </w:rPr>
        <w:t>Total--0</w:t>
      </w:r>
    </w:p>
    <w:p w:rsidR="00096A4D" w:rsidRPr="00096A4D" w:rsidRDefault="00096A4D" w:rsidP="00096A4D">
      <w:pPr>
        <w:pStyle w:val="Header"/>
        <w:tabs>
          <w:tab w:val="clear" w:pos="8640"/>
          <w:tab w:val="left" w:pos="4320"/>
        </w:tabs>
        <w:rPr>
          <w:color w:val="auto"/>
          <w:szCs w:val="22"/>
        </w:rPr>
      </w:pPr>
    </w:p>
    <w:p w:rsidR="00B76309" w:rsidRPr="00694CE6" w:rsidRDefault="00B76309" w:rsidP="00096A4D">
      <w:pPr>
        <w:pStyle w:val="Header"/>
        <w:tabs>
          <w:tab w:val="clear" w:pos="8640"/>
          <w:tab w:val="left" w:pos="4320"/>
        </w:tabs>
        <w:rPr>
          <w:color w:val="auto"/>
          <w:szCs w:val="22"/>
        </w:rPr>
      </w:pPr>
      <w:r w:rsidRPr="00694CE6">
        <w:rPr>
          <w:color w:val="auto"/>
          <w:szCs w:val="22"/>
        </w:rPr>
        <w:tab/>
        <w:t xml:space="preserve">There being no further amendments, the </w:t>
      </w:r>
      <w:r w:rsidRPr="00694CE6">
        <w:rPr>
          <w:snapToGrid w:val="0"/>
          <w:color w:val="auto"/>
          <w:szCs w:val="22"/>
        </w:rPr>
        <w:t>Bill</w:t>
      </w:r>
      <w:r w:rsidRPr="00694CE6">
        <w:rPr>
          <w:color w:val="auto"/>
          <w:szCs w:val="22"/>
        </w:rPr>
        <w:t xml:space="preserve"> was read the second time, passed and ordered to a third reading.</w:t>
      </w:r>
    </w:p>
    <w:p w:rsidR="00B76309" w:rsidRDefault="00B76309" w:rsidP="00B76309">
      <w:pPr>
        <w:pStyle w:val="Header"/>
        <w:rPr>
          <w:b/>
          <w:bCs/>
          <w:color w:val="7030A0"/>
          <w:szCs w:val="22"/>
        </w:rPr>
      </w:pPr>
    </w:p>
    <w:p w:rsidR="00B76309" w:rsidRPr="00694CE6" w:rsidRDefault="00B76309" w:rsidP="00B76309">
      <w:pPr>
        <w:pStyle w:val="Header"/>
        <w:jc w:val="center"/>
        <w:rPr>
          <w:b/>
          <w:bCs/>
          <w:color w:val="auto"/>
          <w:szCs w:val="22"/>
        </w:rPr>
      </w:pPr>
      <w:r w:rsidRPr="00694CE6">
        <w:rPr>
          <w:b/>
          <w:bCs/>
          <w:color w:val="auto"/>
          <w:szCs w:val="22"/>
        </w:rPr>
        <w:t>COMMITTEE AMENDMENT ADOPTED</w:t>
      </w:r>
    </w:p>
    <w:p w:rsidR="00B76309" w:rsidRPr="00694CE6" w:rsidRDefault="00B76309" w:rsidP="00B76309">
      <w:pPr>
        <w:pStyle w:val="Header"/>
        <w:tabs>
          <w:tab w:val="clear" w:pos="8640"/>
          <w:tab w:val="left" w:pos="4320"/>
        </w:tabs>
        <w:jc w:val="center"/>
        <w:rPr>
          <w:b/>
          <w:color w:val="auto"/>
          <w:szCs w:val="22"/>
        </w:rPr>
      </w:pPr>
      <w:r w:rsidRPr="00694CE6">
        <w:rPr>
          <w:b/>
          <w:color w:val="auto"/>
          <w:szCs w:val="22"/>
        </w:rPr>
        <w:t>READ THE SECOND TIME</w:t>
      </w:r>
    </w:p>
    <w:p w:rsidR="00B76309" w:rsidRPr="00985E68" w:rsidRDefault="00B76309" w:rsidP="00B76309">
      <w:pPr>
        <w:suppressAutoHyphens/>
      </w:pPr>
      <w:r>
        <w:rPr>
          <w:snapToGrid w:val="0"/>
          <w:color w:val="auto"/>
          <w:szCs w:val="22"/>
        </w:rPr>
        <w:tab/>
      </w:r>
      <w:r w:rsidRPr="00985E68">
        <w:t>S. 354</w:t>
      </w:r>
      <w:r w:rsidRPr="00985E68">
        <w:fldChar w:fldCharType="begin"/>
      </w:r>
      <w:r w:rsidRPr="00985E68">
        <w:instrText xml:space="preserve"> XE "S. 354" \b </w:instrText>
      </w:r>
      <w:r w:rsidRPr="00985E68">
        <w:fldChar w:fldCharType="end"/>
      </w:r>
      <w:r w:rsidRPr="00985E68">
        <w:t xml:space="preserve"> -- Senators Alexander and Verdin:  </w:t>
      </w:r>
      <w:r w:rsidRPr="00985E68">
        <w:rPr>
          <w:szCs w:val="30"/>
        </w:rPr>
        <w:t xml:space="preserve">A BILL </w:t>
      </w:r>
      <w:r w:rsidRPr="00985E68">
        <w:rPr>
          <w:color w:val="000000" w:themeColor="text1"/>
          <w:u w:color="000000" w:themeColor="text1"/>
        </w:rPr>
        <w:t>TO AMEND SECTION 44</w:t>
      </w:r>
      <w:r w:rsidRPr="00985E68">
        <w:rPr>
          <w:color w:val="000000" w:themeColor="text1"/>
          <w:u w:color="000000" w:themeColor="text1"/>
        </w:rPr>
        <w:noBreakHyphen/>
        <w:t>7</w:t>
      </w:r>
      <w:r w:rsidRPr="00985E68">
        <w:rPr>
          <w:color w:val="000000" w:themeColor="text1"/>
          <w:u w:color="000000" w:themeColor="text1"/>
        </w:rPr>
        <w:noBreakHyphen/>
        <w:t>130 OF THE 1976 CODE, RELATING TO DEFINITIONS FOR THE STATE CERTIFICATION OF NEED AND HEALTH FACILITIES LICENSURE ACT, TO DEFINE CRISIS STABILIZATION UNIT FACILITY; TO AMEND SECTION 44</w:t>
      </w:r>
      <w:r w:rsidRPr="00985E68">
        <w:rPr>
          <w:color w:val="000000" w:themeColor="text1"/>
          <w:u w:color="000000" w:themeColor="text1"/>
        </w:rPr>
        <w:noBreakHyphen/>
        <w:t>7</w:t>
      </w:r>
      <w:r w:rsidRPr="00985E68">
        <w:rPr>
          <w:color w:val="000000" w:themeColor="text1"/>
          <w:u w:color="000000" w:themeColor="text1"/>
        </w:rPr>
        <w:noBreakHyphen/>
        <w:t>170(B), RELATING TO THE APPLICABILITY OF THE CERTIFICATE OF NEED PROCESS TO CERTAIN PROJECTS, TO MAKE THE CERTIFICATE OF NEED PROCESS INAPPLICABLE TO CRISIS STABILIZATION UNIT FACILITIES; AND TO AMEND SECTION 44</w:t>
      </w:r>
      <w:r w:rsidRPr="00985E68">
        <w:rPr>
          <w:color w:val="000000" w:themeColor="text1"/>
          <w:u w:color="000000" w:themeColor="text1"/>
        </w:rPr>
        <w:noBreakHyphen/>
        <w:t>7</w:t>
      </w:r>
      <w:r w:rsidRPr="00985E68">
        <w:rPr>
          <w:color w:val="000000" w:themeColor="text1"/>
          <w:u w:color="000000" w:themeColor="text1"/>
        </w:rPr>
        <w:noBreakHyphen/>
        <w:t>260(A), RELATING TO REQUIREMENTS FOR LICENSURE FOR HEALTH FACILITIES, TO REQUIRE CRISIS STABILIZATION UNIT FACILITIES OBTAIN A LICENSE FROM THE DEPARTMENT OF HEALTH AND ENVIRONMENTAL CONTROL.</w:t>
      </w:r>
    </w:p>
    <w:p w:rsidR="00B76309" w:rsidRDefault="00B76309" w:rsidP="00B76309">
      <w:pPr>
        <w:rPr>
          <w:snapToGrid w:val="0"/>
        </w:rPr>
      </w:pPr>
      <w:r w:rsidRPr="00250989">
        <w:rPr>
          <w:b/>
          <w:bCs/>
          <w:color w:val="auto"/>
          <w:szCs w:val="22"/>
        </w:rPr>
        <w:tab/>
      </w:r>
      <w:r w:rsidRPr="00250989">
        <w:rPr>
          <w:bCs/>
          <w:color w:val="auto"/>
          <w:szCs w:val="22"/>
        </w:rPr>
        <w:t>The Senate proceeded to the consideration of the Bill.</w:t>
      </w:r>
      <w:r>
        <w:rPr>
          <w:snapToGrid w:val="0"/>
        </w:rPr>
        <w:tab/>
      </w:r>
    </w:p>
    <w:p w:rsidR="00B76309" w:rsidRDefault="00B76309" w:rsidP="00B76309">
      <w:pPr>
        <w:rPr>
          <w:snapToGrid w:val="0"/>
        </w:rPr>
      </w:pPr>
    </w:p>
    <w:p w:rsidR="00B76309" w:rsidRPr="00B76309" w:rsidRDefault="00B76309" w:rsidP="00B76309">
      <w:r>
        <w:rPr>
          <w:snapToGrid w:val="0"/>
        </w:rPr>
        <w:tab/>
        <w:t>The Committee on Medical Affairs proposed the following amendment (S-354)</w:t>
      </w:r>
      <w:r w:rsidRPr="00194D68">
        <w:rPr>
          <w:snapToGrid w:val="0"/>
        </w:rPr>
        <w:t>, which was adopted</w:t>
      </w:r>
      <w:r>
        <w:rPr>
          <w:snapToGrid w:val="0"/>
        </w:rPr>
        <w:t>:</w:t>
      </w:r>
    </w:p>
    <w:p w:rsidR="00B76309" w:rsidRPr="00F5626C" w:rsidRDefault="00B76309" w:rsidP="00B76309">
      <w:pPr>
        <w:rPr>
          <w:snapToGrid w:val="0"/>
          <w:color w:val="auto"/>
        </w:rPr>
      </w:pPr>
      <w:r w:rsidRPr="00F5626C">
        <w:rPr>
          <w:snapToGrid w:val="0"/>
          <w:color w:val="auto"/>
        </w:rPr>
        <w:tab/>
        <w:t>Amend the bill, as and if amended, page 1, by striking line 15 and inserting:</w:t>
      </w:r>
    </w:p>
    <w:p w:rsidR="00B76309" w:rsidRPr="00F5626C" w:rsidRDefault="00B76309" w:rsidP="00B76309">
      <w:pPr>
        <w:rPr>
          <w:color w:val="auto"/>
          <w:u w:color="000000" w:themeColor="text1"/>
        </w:rPr>
      </w:pPr>
      <w:r>
        <w:rPr>
          <w:snapToGrid w:val="0"/>
        </w:rPr>
        <w:tab/>
      </w:r>
      <w:r w:rsidRPr="00F5626C">
        <w:rPr>
          <w:snapToGrid w:val="0"/>
          <w:color w:val="auto"/>
        </w:rPr>
        <w:t>/</w:t>
      </w:r>
      <w:r w:rsidRPr="00F5626C">
        <w:rPr>
          <w:snapToGrid w:val="0"/>
          <w:color w:val="auto"/>
        </w:rPr>
        <w:tab/>
      </w:r>
      <w:r w:rsidRPr="00F5626C">
        <w:rPr>
          <w:snapToGrid w:val="0"/>
          <w:color w:val="auto"/>
        </w:rPr>
        <w:tab/>
      </w:r>
      <w:r w:rsidRPr="00F5626C">
        <w:rPr>
          <w:snapToGrid w:val="0"/>
          <w:color w:val="auto"/>
        </w:rPr>
        <w:tab/>
      </w:r>
      <w:r w:rsidRPr="00F5626C">
        <w:rPr>
          <w:color w:val="auto"/>
          <w:u w:color="000000" w:themeColor="text1"/>
        </w:rPr>
        <w:t>FACILITY; TO AMEND SECTION 44</w:t>
      </w:r>
      <w:r w:rsidRPr="00F5626C">
        <w:rPr>
          <w:color w:val="auto"/>
          <w:u w:color="000000" w:themeColor="text1"/>
        </w:rPr>
        <w:noBreakHyphen/>
        <w:t>7</w:t>
      </w:r>
      <w:r w:rsidRPr="00F5626C">
        <w:rPr>
          <w:color w:val="auto"/>
          <w:u w:color="000000" w:themeColor="text1"/>
        </w:rPr>
        <w:noBreakHyphen/>
        <w:t>170(A), RELATING TO</w:t>
      </w:r>
      <w:r w:rsidRPr="00F5626C">
        <w:rPr>
          <w:color w:val="auto"/>
          <w:u w:color="000000" w:themeColor="text1"/>
        </w:rPr>
        <w:tab/>
      </w:r>
      <w:r w:rsidRPr="00F5626C">
        <w:rPr>
          <w:color w:val="auto"/>
          <w:u w:color="000000" w:themeColor="text1"/>
        </w:rPr>
        <w:tab/>
      </w:r>
      <w:r w:rsidRPr="00F5626C">
        <w:rPr>
          <w:color w:val="auto"/>
          <w:u w:color="000000" w:themeColor="text1"/>
        </w:rPr>
        <w:tab/>
        <w:t>/</w:t>
      </w:r>
    </w:p>
    <w:p w:rsidR="00B76309" w:rsidRPr="00F5626C" w:rsidRDefault="00B76309" w:rsidP="00B76309">
      <w:pPr>
        <w:rPr>
          <w:color w:val="auto"/>
          <w:u w:color="000000" w:themeColor="text1"/>
        </w:rPr>
      </w:pPr>
      <w:r>
        <w:rPr>
          <w:u w:color="000000" w:themeColor="text1"/>
        </w:rPr>
        <w:tab/>
      </w:r>
      <w:r w:rsidRPr="00F5626C">
        <w:rPr>
          <w:color w:val="auto"/>
          <w:u w:color="000000" w:themeColor="text1"/>
        </w:rPr>
        <w:t>Amend further, on page 1, by striking lines 29-41 and on page 2 by striking lines 1-25 and inserting:</w:t>
      </w:r>
    </w:p>
    <w:p w:rsidR="00B76309" w:rsidRPr="00F5626C" w:rsidRDefault="00B76309" w:rsidP="00B76309">
      <w:pPr>
        <w:rPr>
          <w:color w:val="auto"/>
          <w:u w:color="000000" w:themeColor="text1"/>
        </w:rPr>
      </w:pPr>
      <w:r>
        <w:rPr>
          <w:u w:color="000000" w:themeColor="text1"/>
        </w:rPr>
        <w:lastRenderedPageBreak/>
        <w:tab/>
      </w:r>
      <w:r w:rsidRPr="00F5626C">
        <w:rPr>
          <w:color w:val="auto"/>
          <w:u w:color="000000" w:themeColor="text1"/>
        </w:rPr>
        <w:t>/</w:t>
      </w:r>
      <w:r w:rsidRPr="00F5626C">
        <w:rPr>
          <w:color w:val="auto"/>
          <w:u w:color="000000" w:themeColor="text1"/>
        </w:rPr>
        <w:tab/>
      </w:r>
      <w:r w:rsidRPr="00F5626C">
        <w:rPr>
          <w:color w:val="auto"/>
          <w:u w:color="000000" w:themeColor="text1"/>
        </w:rPr>
        <w:tab/>
      </w:r>
      <w:r w:rsidRPr="00F5626C">
        <w:rPr>
          <w:color w:val="auto"/>
          <w:u w:color="000000" w:themeColor="text1"/>
        </w:rPr>
        <w:tab/>
      </w:r>
      <w:r w:rsidRPr="00F5626C">
        <w:rPr>
          <w:color w:val="auto"/>
          <w:u w:color="000000" w:themeColor="text1"/>
        </w:rPr>
        <w:tab/>
      </w:r>
      <w:r w:rsidRPr="00F5626C">
        <w:rPr>
          <w:color w:val="auto"/>
        </w:rPr>
        <w:t>SECTION</w:t>
      </w:r>
      <w:r w:rsidRPr="00F5626C">
        <w:rPr>
          <w:color w:val="auto"/>
        </w:rPr>
        <w:tab/>
        <w:t>1.</w:t>
      </w:r>
      <w:r w:rsidRPr="00F5626C">
        <w:rPr>
          <w:color w:val="auto"/>
        </w:rPr>
        <w:tab/>
      </w:r>
      <w:r w:rsidRPr="00F5626C">
        <w:rPr>
          <w:color w:val="auto"/>
          <w:u w:color="000000" w:themeColor="text1"/>
        </w:rPr>
        <w:t>Section 44</w:t>
      </w:r>
      <w:r w:rsidRPr="00F5626C">
        <w:rPr>
          <w:color w:val="auto"/>
          <w:u w:color="000000" w:themeColor="text1"/>
        </w:rPr>
        <w:noBreakHyphen/>
        <w:t>7</w:t>
      </w:r>
      <w:r w:rsidRPr="00F5626C">
        <w:rPr>
          <w:color w:val="auto"/>
          <w:u w:color="000000" w:themeColor="text1"/>
        </w:rPr>
        <w:noBreakHyphen/>
        <w:t>130 of the 1976 Code is amended by adding:</w:t>
      </w:r>
    </w:p>
    <w:p w:rsidR="00B76309" w:rsidRPr="00F5626C" w:rsidRDefault="00B76309" w:rsidP="00B76309">
      <w:pPr>
        <w:rPr>
          <w:color w:val="auto"/>
          <w:u w:color="000000" w:themeColor="text1"/>
        </w:rPr>
      </w:pPr>
      <w:r w:rsidRPr="00F5626C">
        <w:rPr>
          <w:color w:val="auto"/>
          <w:u w:color="000000" w:themeColor="text1"/>
        </w:rPr>
        <w:tab/>
        <w:t>“</w:t>
      </w:r>
      <w:r w:rsidRPr="00F5626C">
        <w:rPr>
          <w:color w:val="auto"/>
        </w:rPr>
        <w:t>(26)</w:t>
      </w:r>
      <w:r w:rsidRPr="00F5626C">
        <w:rPr>
          <w:color w:val="auto"/>
        </w:rPr>
        <w:tab/>
        <w:t>‘Crisis stabilization unit facility’ means a facility, other than a health care facility, operated by the Department of Mental Health or operated in partnership with the Department of Mental Health that provides a short</w:t>
      </w:r>
      <w:r w:rsidRPr="00F5626C">
        <w:rPr>
          <w:color w:val="auto"/>
        </w:rPr>
        <w:noBreakHyphen/>
        <w:t>term residential program, offering psychiatric stabilization services and brief, intensive crisis services to individuals eighteen and older, twenty</w:t>
      </w:r>
      <w:r w:rsidRPr="00F5626C">
        <w:rPr>
          <w:color w:val="auto"/>
        </w:rPr>
        <w:noBreakHyphen/>
        <w:t>four hours a day, seven days a week.</w:t>
      </w:r>
      <w:r w:rsidRPr="00F5626C">
        <w:rPr>
          <w:color w:val="auto"/>
          <w:u w:color="000000" w:themeColor="text1"/>
        </w:rPr>
        <w:t>”</w:t>
      </w:r>
    </w:p>
    <w:p w:rsidR="00B76309" w:rsidRPr="00F5626C" w:rsidRDefault="00B76309" w:rsidP="00B76309">
      <w:pPr>
        <w:rPr>
          <w:color w:val="auto"/>
          <w:u w:color="000000" w:themeColor="text1"/>
        </w:rPr>
      </w:pPr>
      <w:r>
        <w:rPr>
          <w:u w:color="000000" w:themeColor="text1"/>
        </w:rPr>
        <w:tab/>
      </w:r>
      <w:r w:rsidRPr="00F5626C">
        <w:rPr>
          <w:color w:val="auto"/>
          <w:u w:color="000000" w:themeColor="text1"/>
        </w:rPr>
        <w:t>SECTION</w:t>
      </w:r>
      <w:r w:rsidRPr="00F5626C">
        <w:rPr>
          <w:color w:val="auto"/>
          <w:u w:color="000000" w:themeColor="text1"/>
        </w:rPr>
        <w:tab/>
        <w:t>2.</w:t>
      </w:r>
      <w:r w:rsidRPr="00F5626C">
        <w:rPr>
          <w:color w:val="auto"/>
          <w:u w:color="000000" w:themeColor="text1"/>
        </w:rPr>
        <w:tab/>
        <w:t>Section 44</w:t>
      </w:r>
      <w:r w:rsidRPr="00F5626C">
        <w:rPr>
          <w:color w:val="auto"/>
          <w:u w:color="000000" w:themeColor="text1"/>
        </w:rPr>
        <w:noBreakHyphen/>
        <w:t>7</w:t>
      </w:r>
      <w:r w:rsidRPr="00F5626C">
        <w:rPr>
          <w:color w:val="auto"/>
          <w:u w:color="000000" w:themeColor="text1"/>
        </w:rPr>
        <w:noBreakHyphen/>
        <w:t>170(A) of the 1976 Code is amended to read:</w:t>
      </w:r>
    </w:p>
    <w:p w:rsidR="00B76309" w:rsidRPr="00F5626C" w:rsidRDefault="00B76309" w:rsidP="00B76309">
      <w:pPr>
        <w:rPr>
          <w:color w:val="auto"/>
        </w:rPr>
      </w:pPr>
      <w:r>
        <w:tab/>
      </w:r>
      <w:r w:rsidRPr="00F5626C">
        <w:rPr>
          <w:color w:val="auto"/>
        </w:rPr>
        <w:t>“(A) The following are exempt from Certificate of Need review:</w:t>
      </w:r>
    </w:p>
    <w:p w:rsidR="00B76309" w:rsidRPr="00F5626C" w:rsidRDefault="00B76309" w:rsidP="00B76309">
      <w:pPr>
        <w:rPr>
          <w:color w:val="auto"/>
        </w:rPr>
      </w:pPr>
      <w:r w:rsidRPr="00F5626C">
        <w:rPr>
          <w:color w:val="auto"/>
        </w:rPr>
        <w:tab/>
      </w:r>
      <w:r w:rsidRPr="00F5626C">
        <w:rPr>
          <w:color w:val="auto"/>
        </w:rPr>
        <w:tab/>
        <w:t>(1) the acquisition by a person of medical equipment to be used solely for research, the offering of an institutional health service by a person solely for research, or the obligation of a capital expenditure by a person to be made solely for research if it does not:</w:t>
      </w:r>
    </w:p>
    <w:p w:rsidR="00B76309" w:rsidRPr="00F5626C" w:rsidRDefault="00B76309" w:rsidP="00B76309">
      <w:pPr>
        <w:rPr>
          <w:color w:val="auto"/>
        </w:rPr>
      </w:pPr>
      <w:r w:rsidRPr="00F5626C">
        <w:rPr>
          <w:color w:val="auto"/>
        </w:rPr>
        <w:tab/>
      </w:r>
      <w:r w:rsidRPr="00F5626C">
        <w:rPr>
          <w:color w:val="auto"/>
        </w:rPr>
        <w:tab/>
      </w:r>
      <w:r w:rsidRPr="00F5626C">
        <w:rPr>
          <w:color w:val="auto"/>
        </w:rPr>
        <w:tab/>
        <w:t>(a) affect the charges imposed by the person for the provision of medical or other patient care services other than the services that are included in the research;</w:t>
      </w:r>
    </w:p>
    <w:p w:rsidR="00B76309" w:rsidRPr="00F5626C" w:rsidRDefault="00B76309" w:rsidP="00B76309">
      <w:pPr>
        <w:rPr>
          <w:color w:val="auto"/>
        </w:rPr>
      </w:pPr>
      <w:r w:rsidRPr="00F5626C">
        <w:rPr>
          <w:color w:val="auto"/>
        </w:rPr>
        <w:tab/>
      </w:r>
      <w:r w:rsidRPr="00F5626C">
        <w:rPr>
          <w:color w:val="auto"/>
        </w:rPr>
        <w:tab/>
      </w:r>
      <w:r w:rsidRPr="00F5626C">
        <w:rPr>
          <w:color w:val="auto"/>
        </w:rPr>
        <w:tab/>
        <w:t>(b) change the bed capacity of a health care facility; or</w:t>
      </w:r>
    </w:p>
    <w:p w:rsidR="00B76309" w:rsidRPr="00F5626C" w:rsidRDefault="00B76309" w:rsidP="00B76309">
      <w:pPr>
        <w:rPr>
          <w:color w:val="auto"/>
        </w:rPr>
      </w:pPr>
      <w:r w:rsidRPr="00F5626C">
        <w:rPr>
          <w:color w:val="auto"/>
        </w:rPr>
        <w:tab/>
      </w:r>
      <w:r w:rsidRPr="00F5626C">
        <w:rPr>
          <w:color w:val="auto"/>
        </w:rPr>
        <w:tab/>
      </w:r>
      <w:r w:rsidRPr="00F5626C">
        <w:rPr>
          <w:color w:val="auto"/>
        </w:rPr>
        <w:tab/>
        <w:t>(c) substantially change the medical or other patient care services provided by the person.</w:t>
      </w:r>
    </w:p>
    <w:p w:rsidR="00B76309" w:rsidRPr="00F5626C" w:rsidRDefault="00B76309" w:rsidP="00B76309">
      <w:pPr>
        <w:rPr>
          <w:color w:val="auto"/>
        </w:rPr>
      </w:pPr>
      <w:r w:rsidRPr="00F5626C">
        <w:rPr>
          <w:color w:val="auto"/>
        </w:rPr>
        <w:tab/>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p>
    <w:p w:rsidR="00B76309" w:rsidRPr="00F5626C" w:rsidRDefault="00B76309" w:rsidP="00B76309">
      <w:pPr>
        <w:rPr>
          <w:color w:val="auto"/>
        </w:rPr>
      </w:pPr>
      <w:r w:rsidRPr="00F5626C">
        <w:rPr>
          <w:color w:val="auto"/>
        </w:rPr>
        <w:tab/>
      </w:r>
      <w:r w:rsidRPr="00F5626C">
        <w:rPr>
          <w:color w:val="auto"/>
        </w:rPr>
        <w:tab/>
        <w:t>(2) the offices of a licensed private practitioner whether for individual or group practice except as provided for in Section 44</w:t>
      </w:r>
      <w:r w:rsidRPr="00F5626C">
        <w:rPr>
          <w:color w:val="auto"/>
        </w:rPr>
        <w:noBreakHyphen/>
        <w:t>7</w:t>
      </w:r>
      <w:r w:rsidRPr="00F5626C">
        <w:rPr>
          <w:color w:val="auto"/>
        </w:rPr>
        <w:noBreakHyphen/>
        <w:t>160(1) and (6);</w:t>
      </w:r>
    </w:p>
    <w:p w:rsidR="00B76309" w:rsidRPr="00F5626C" w:rsidRDefault="00B76309" w:rsidP="00B76309">
      <w:pPr>
        <w:rPr>
          <w:color w:val="auto"/>
          <w:u w:val="single"/>
        </w:rPr>
      </w:pPr>
      <w:r w:rsidRPr="00F5626C">
        <w:rPr>
          <w:color w:val="auto"/>
        </w:rPr>
        <w:tab/>
      </w:r>
      <w:r w:rsidRPr="00F5626C">
        <w:rPr>
          <w:color w:val="auto"/>
        </w:rPr>
        <w:tab/>
        <w:t>(3) the replacement of like equipment for which a Certificate of Need has been issued which does not constitute a material change in service or a new service</w:t>
      </w:r>
      <w:r w:rsidRPr="00F5626C">
        <w:rPr>
          <w:strike/>
          <w:color w:val="auto"/>
        </w:rPr>
        <w:t>.</w:t>
      </w:r>
      <w:r w:rsidRPr="00F5626C">
        <w:rPr>
          <w:color w:val="auto"/>
          <w:u w:val="single"/>
        </w:rPr>
        <w:t>;</w:t>
      </w:r>
    </w:p>
    <w:p w:rsidR="00B76309" w:rsidRPr="00F5626C" w:rsidRDefault="00B76309" w:rsidP="00B76309">
      <w:pPr>
        <w:rPr>
          <w:color w:val="auto"/>
        </w:rPr>
      </w:pPr>
      <w:r>
        <w:tab/>
      </w:r>
      <w:r w:rsidRPr="00F5626C">
        <w:rPr>
          <w:color w:val="auto"/>
        </w:rPr>
        <w:t xml:space="preserve">        </w:t>
      </w:r>
      <w:r w:rsidRPr="00F5626C">
        <w:rPr>
          <w:color w:val="auto"/>
          <w:u w:val="single"/>
        </w:rPr>
        <w:t>(4)</w:t>
      </w:r>
      <w:r w:rsidRPr="00F5626C">
        <w:rPr>
          <w:color w:val="auto"/>
        </w:rPr>
        <w:t xml:space="preserve"> </w:t>
      </w:r>
      <w:r w:rsidRPr="00F5626C">
        <w:rPr>
          <w:color w:val="auto"/>
          <w:u w:val="single"/>
        </w:rPr>
        <w:t>crisis stabilization unit facilities. Notwithstanding subsection (C), crisis stabilization unit facilities will not require a written exemption from the department.</w:t>
      </w:r>
      <w:r w:rsidRPr="00F5626C">
        <w:rPr>
          <w:color w:val="auto"/>
        </w:rPr>
        <w:t>”</w:t>
      </w:r>
      <w:r w:rsidRPr="00F5626C">
        <w:rPr>
          <w:color w:val="auto"/>
        </w:rPr>
        <w:tab/>
      </w:r>
      <w:r w:rsidRPr="00F5626C">
        <w:rPr>
          <w:color w:val="auto"/>
        </w:rPr>
        <w:tab/>
      </w:r>
      <w:r w:rsidRPr="00F5626C">
        <w:rPr>
          <w:color w:val="auto"/>
        </w:rPr>
        <w:tab/>
      </w:r>
      <w:r w:rsidRPr="00F5626C">
        <w:rPr>
          <w:color w:val="auto"/>
        </w:rPr>
        <w:tab/>
      </w:r>
      <w:r w:rsidRPr="00F5626C">
        <w:rPr>
          <w:color w:val="auto"/>
        </w:rPr>
        <w:tab/>
      </w:r>
      <w:r w:rsidRPr="00F5626C">
        <w:rPr>
          <w:color w:val="auto"/>
        </w:rPr>
        <w:tab/>
      </w:r>
      <w:r w:rsidRPr="00F5626C">
        <w:rPr>
          <w:color w:val="auto"/>
        </w:rPr>
        <w:tab/>
      </w:r>
      <w:r w:rsidRPr="00F5626C">
        <w:rPr>
          <w:color w:val="auto"/>
        </w:rPr>
        <w:tab/>
        <w:t>/</w:t>
      </w:r>
    </w:p>
    <w:p w:rsidR="00B76309" w:rsidRPr="00F5626C" w:rsidRDefault="00B76309" w:rsidP="00B76309">
      <w:pPr>
        <w:rPr>
          <w:snapToGrid w:val="0"/>
          <w:color w:val="auto"/>
        </w:rPr>
      </w:pPr>
      <w:r w:rsidRPr="00F5626C">
        <w:rPr>
          <w:snapToGrid w:val="0"/>
          <w:color w:val="auto"/>
        </w:rPr>
        <w:tab/>
        <w:t>Renumber sections to conform.</w:t>
      </w:r>
    </w:p>
    <w:p w:rsidR="00B76309" w:rsidRDefault="00B76309" w:rsidP="00B76309">
      <w:pPr>
        <w:rPr>
          <w:snapToGrid w:val="0"/>
        </w:rPr>
      </w:pPr>
      <w:r w:rsidRPr="00F5626C">
        <w:rPr>
          <w:snapToGrid w:val="0"/>
          <w:color w:val="auto"/>
        </w:rPr>
        <w:tab/>
        <w:t>Amend title to conform.</w:t>
      </w:r>
    </w:p>
    <w:p w:rsidR="00B76309" w:rsidRDefault="00B76309" w:rsidP="00B76309">
      <w:pPr>
        <w:pStyle w:val="Header"/>
        <w:rPr>
          <w:b/>
          <w:bCs/>
          <w:color w:val="7030A0"/>
          <w:szCs w:val="22"/>
        </w:rPr>
      </w:pPr>
    </w:p>
    <w:p w:rsidR="00B76309" w:rsidRDefault="00B76309" w:rsidP="00B76309">
      <w:pPr>
        <w:rPr>
          <w:snapToGrid w:val="0"/>
          <w:color w:val="auto"/>
        </w:rPr>
      </w:pPr>
      <w:r w:rsidRPr="00B76309">
        <w:rPr>
          <w:snapToGrid w:val="0"/>
          <w:color w:val="auto"/>
        </w:rPr>
        <w:tab/>
        <w:t>Senator CAMPBELL explained the committee amendment.</w:t>
      </w:r>
    </w:p>
    <w:p w:rsidR="007D31EE" w:rsidRDefault="007D31EE" w:rsidP="00B76309">
      <w:pPr>
        <w:rPr>
          <w:snapToGrid w:val="0"/>
          <w:color w:val="auto"/>
        </w:rPr>
      </w:pPr>
    </w:p>
    <w:p w:rsidR="007D31EE" w:rsidRDefault="007D31EE" w:rsidP="00B76309">
      <w:pPr>
        <w:rPr>
          <w:bCs/>
          <w:color w:val="auto"/>
          <w:szCs w:val="22"/>
        </w:rPr>
      </w:pPr>
      <w:r>
        <w:rPr>
          <w:bCs/>
          <w:color w:val="auto"/>
          <w:szCs w:val="22"/>
        </w:rPr>
        <w:lastRenderedPageBreak/>
        <w:tab/>
        <w:t xml:space="preserve">The committee amendment was adopted. </w:t>
      </w:r>
    </w:p>
    <w:p w:rsidR="007D31EE" w:rsidRPr="00B76309" w:rsidRDefault="007D31EE" w:rsidP="00B76309">
      <w:pPr>
        <w:rPr>
          <w:snapToGrid w:val="0"/>
          <w:color w:val="auto"/>
        </w:rPr>
      </w:pPr>
    </w:p>
    <w:p w:rsidR="00B76309" w:rsidRPr="00B76309" w:rsidRDefault="00B76309" w:rsidP="00B76309">
      <w:pPr>
        <w:rPr>
          <w:snapToGrid w:val="0"/>
          <w:color w:val="auto"/>
        </w:rPr>
      </w:pPr>
      <w:r w:rsidRPr="00B76309">
        <w:rPr>
          <w:snapToGrid w:val="0"/>
          <w:color w:val="auto"/>
        </w:rPr>
        <w:tab/>
        <w:t>Senator CAMPBELL explained the Bill.</w:t>
      </w:r>
    </w:p>
    <w:p w:rsidR="00B76309" w:rsidRPr="00B76309" w:rsidRDefault="00B76309" w:rsidP="00B76309">
      <w:pPr>
        <w:rPr>
          <w:snapToGrid w:val="0"/>
          <w:color w:val="auto"/>
        </w:rPr>
      </w:pPr>
    </w:p>
    <w:p w:rsidR="00B76309" w:rsidRPr="00694CE6" w:rsidRDefault="00B76309" w:rsidP="00B76309">
      <w:pPr>
        <w:pStyle w:val="Header"/>
        <w:rPr>
          <w:bCs/>
          <w:color w:val="auto"/>
          <w:szCs w:val="22"/>
        </w:rPr>
      </w:pPr>
      <w:r w:rsidRPr="00694CE6">
        <w:rPr>
          <w:bCs/>
          <w:color w:val="auto"/>
          <w:szCs w:val="22"/>
        </w:rPr>
        <w:tab/>
        <w:t xml:space="preserve">The question then was second reading of the </w:t>
      </w:r>
      <w:r w:rsidRPr="00694CE6">
        <w:rPr>
          <w:snapToGrid w:val="0"/>
          <w:color w:val="auto"/>
          <w:szCs w:val="22"/>
        </w:rPr>
        <w:t>Bill</w:t>
      </w:r>
      <w:r w:rsidRPr="00694CE6">
        <w:rPr>
          <w:bCs/>
          <w:color w:val="auto"/>
          <w:szCs w:val="22"/>
        </w:rPr>
        <w:t>.</w:t>
      </w:r>
    </w:p>
    <w:p w:rsidR="00B76309" w:rsidRPr="00694CE6" w:rsidRDefault="00B76309" w:rsidP="00B76309">
      <w:pPr>
        <w:pStyle w:val="Header"/>
        <w:jc w:val="center"/>
        <w:rPr>
          <w:bCs/>
          <w:color w:val="auto"/>
          <w:szCs w:val="22"/>
        </w:rPr>
      </w:pPr>
    </w:p>
    <w:p w:rsidR="00B76309" w:rsidRPr="00694CE6" w:rsidRDefault="00B76309" w:rsidP="00B76309">
      <w:pPr>
        <w:pStyle w:val="Header"/>
        <w:rPr>
          <w:bCs/>
          <w:color w:val="auto"/>
          <w:szCs w:val="22"/>
        </w:rPr>
      </w:pPr>
      <w:r w:rsidRPr="00694CE6">
        <w:rPr>
          <w:bCs/>
          <w:color w:val="auto"/>
          <w:szCs w:val="22"/>
        </w:rPr>
        <w:tab/>
        <w:t>The "ayes" and "nays" were demanded and taken, resulting as follows:</w:t>
      </w:r>
    </w:p>
    <w:p w:rsidR="00096A4D" w:rsidRPr="00096A4D" w:rsidRDefault="00096A4D" w:rsidP="00096A4D">
      <w:pPr>
        <w:pStyle w:val="Header"/>
        <w:tabs>
          <w:tab w:val="clear" w:pos="8640"/>
          <w:tab w:val="left" w:pos="4320"/>
        </w:tabs>
        <w:jc w:val="center"/>
        <w:rPr>
          <w:b/>
          <w:bCs/>
          <w:color w:val="auto"/>
          <w:szCs w:val="22"/>
        </w:rPr>
      </w:pPr>
      <w:r w:rsidRPr="00096A4D">
        <w:rPr>
          <w:b/>
          <w:bCs/>
          <w:color w:val="auto"/>
          <w:szCs w:val="22"/>
        </w:rPr>
        <w:t>Ayes 40; Nays 0</w:t>
      </w:r>
    </w:p>
    <w:p w:rsidR="00096A4D" w:rsidRDefault="00096A4D" w:rsidP="00B76309">
      <w:pPr>
        <w:pStyle w:val="Header"/>
        <w:tabs>
          <w:tab w:val="clear" w:pos="8640"/>
          <w:tab w:val="left" w:pos="4320"/>
        </w:tabs>
        <w:rPr>
          <w:color w:val="auto"/>
          <w:szCs w:val="22"/>
        </w:rPr>
      </w:pP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96A4D">
        <w:rPr>
          <w:b/>
          <w:color w:val="auto"/>
          <w:szCs w:val="22"/>
        </w:rPr>
        <w:t>AYES</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Alexander</w:t>
      </w:r>
      <w:r>
        <w:rPr>
          <w:color w:val="auto"/>
          <w:szCs w:val="22"/>
        </w:rPr>
        <w:tab/>
      </w:r>
      <w:r w:rsidRPr="00096A4D">
        <w:rPr>
          <w:color w:val="auto"/>
          <w:szCs w:val="22"/>
        </w:rPr>
        <w:t>Allen</w:t>
      </w:r>
      <w:r>
        <w:rPr>
          <w:color w:val="auto"/>
          <w:szCs w:val="22"/>
        </w:rPr>
        <w:tab/>
      </w:r>
      <w:r w:rsidRPr="00096A4D">
        <w:rPr>
          <w:color w:val="auto"/>
          <w:szCs w:val="22"/>
        </w:rPr>
        <w:t>Bennett</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Campbell</w:t>
      </w:r>
      <w:r>
        <w:rPr>
          <w:color w:val="auto"/>
          <w:szCs w:val="22"/>
        </w:rPr>
        <w:tab/>
      </w:r>
      <w:r w:rsidRPr="00096A4D">
        <w:rPr>
          <w:color w:val="auto"/>
          <w:szCs w:val="22"/>
        </w:rPr>
        <w:t>Climer</w:t>
      </w:r>
      <w:r>
        <w:rPr>
          <w:color w:val="auto"/>
          <w:szCs w:val="22"/>
        </w:rPr>
        <w:tab/>
      </w:r>
      <w:r w:rsidRPr="00096A4D">
        <w:rPr>
          <w:color w:val="auto"/>
          <w:szCs w:val="22"/>
        </w:rPr>
        <w:t>Corbin</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Cromer</w:t>
      </w:r>
      <w:r>
        <w:rPr>
          <w:color w:val="auto"/>
          <w:szCs w:val="22"/>
        </w:rPr>
        <w:tab/>
      </w:r>
      <w:r w:rsidRPr="00096A4D">
        <w:rPr>
          <w:color w:val="auto"/>
          <w:szCs w:val="22"/>
        </w:rPr>
        <w:t>Davis</w:t>
      </w:r>
      <w:r>
        <w:rPr>
          <w:color w:val="auto"/>
          <w:szCs w:val="22"/>
        </w:rPr>
        <w:tab/>
      </w:r>
      <w:r w:rsidRPr="00096A4D">
        <w:rPr>
          <w:color w:val="auto"/>
          <w:szCs w:val="22"/>
        </w:rPr>
        <w:t>Fanning</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Gambrell</w:t>
      </w:r>
      <w:r>
        <w:rPr>
          <w:color w:val="auto"/>
          <w:szCs w:val="22"/>
        </w:rPr>
        <w:tab/>
      </w:r>
      <w:r w:rsidRPr="00096A4D">
        <w:rPr>
          <w:color w:val="auto"/>
          <w:szCs w:val="22"/>
        </w:rPr>
        <w:t>Gregory</w:t>
      </w:r>
      <w:r>
        <w:rPr>
          <w:color w:val="auto"/>
          <w:szCs w:val="22"/>
        </w:rPr>
        <w:tab/>
      </w:r>
      <w:r w:rsidRPr="00096A4D">
        <w:rPr>
          <w:color w:val="auto"/>
          <w:szCs w:val="22"/>
        </w:rPr>
        <w:t>Grooms</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Hembree</w:t>
      </w:r>
      <w:r>
        <w:rPr>
          <w:color w:val="auto"/>
          <w:szCs w:val="22"/>
        </w:rPr>
        <w:tab/>
      </w:r>
      <w:r w:rsidRPr="00096A4D">
        <w:rPr>
          <w:color w:val="auto"/>
          <w:szCs w:val="22"/>
        </w:rPr>
        <w:t>Hutto</w:t>
      </w:r>
      <w:r>
        <w:rPr>
          <w:color w:val="auto"/>
          <w:szCs w:val="22"/>
        </w:rPr>
        <w:tab/>
      </w:r>
      <w:r w:rsidRPr="00096A4D">
        <w:rPr>
          <w:color w:val="auto"/>
          <w:szCs w:val="22"/>
        </w:rPr>
        <w:t>Jackson</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Johnson</w:t>
      </w:r>
      <w:r>
        <w:rPr>
          <w:color w:val="auto"/>
          <w:szCs w:val="22"/>
        </w:rPr>
        <w:tab/>
      </w:r>
      <w:r w:rsidRPr="00096A4D">
        <w:rPr>
          <w:color w:val="auto"/>
          <w:szCs w:val="22"/>
        </w:rPr>
        <w:t>Kimpson</w:t>
      </w:r>
      <w:r>
        <w:rPr>
          <w:color w:val="auto"/>
          <w:szCs w:val="22"/>
        </w:rPr>
        <w:tab/>
      </w:r>
      <w:r w:rsidRPr="00096A4D">
        <w:rPr>
          <w:color w:val="auto"/>
          <w:szCs w:val="22"/>
        </w:rPr>
        <w:t>Leatherman</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Malloy</w:t>
      </w:r>
      <w:r>
        <w:rPr>
          <w:color w:val="auto"/>
          <w:szCs w:val="22"/>
        </w:rPr>
        <w:tab/>
      </w:r>
      <w:r w:rsidRPr="00096A4D">
        <w:rPr>
          <w:color w:val="auto"/>
          <w:szCs w:val="22"/>
        </w:rPr>
        <w:t>Martin</w:t>
      </w:r>
      <w:r>
        <w:rPr>
          <w:color w:val="auto"/>
          <w:szCs w:val="22"/>
        </w:rPr>
        <w:tab/>
      </w:r>
      <w:r w:rsidRPr="00096A4D">
        <w:rPr>
          <w:color w:val="auto"/>
          <w:szCs w:val="22"/>
        </w:rPr>
        <w:t>Massey</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i/>
          <w:color w:val="auto"/>
          <w:szCs w:val="22"/>
        </w:rPr>
        <w:t>Matthews, John</w:t>
      </w:r>
      <w:r>
        <w:rPr>
          <w:i/>
          <w:color w:val="auto"/>
          <w:szCs w:val="22"/>
        </w:rPr>
        <w:tab/>
      </w:r>
      <w:r w:rsidRPr="00096A4D">
        <w:rPr>
          <w:i/>
          <w:color w:val="auto"/>
          <w:szCs w:val="22"/>
        </w:rPr>
        <w:t>Matthews, Margie</w:t>
      </w:r>
      <w:r>
        <w:rPr>
          <w:i/>
          <w:color w:val="auto"/>
          <w:szCs w:val="22"/>
        </w:rPr>
        <w:tab/>
      </w:r>
      <w:r w:rsidRPr="00096A4D">
        <w:rPr>
          <w:color w:val="auto"/>
          <w:szCs w:val="22"/>
        </w:rPr>
        <w:t>McElveen</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Nicholson</w:t>
      </w:r>
      <w:r>
        <w:rPr>
          <w:color w:val="auto"/>
          <w:szCs w:val="22"/>
        </w:rPr>
        <w:tab/>
      </w:r>
      <w:r w:rsidRPr="00096A4D">
        <w:rPr>
          <w:color w:val="auto"/>
          <w:szCs w:val="22"/>
        </w:rPr>
        <w:t>Peeler</w:t>
      </w:r>
      <w:r>
        <w:rPr>
          <w:color w:val="auto"/>
          <w:szCs w:val="22"/>
        </w:rPr>
        <w:tab/>
      </w:r>
      <w:r w:rsidRPr="00096A4D">
        <w:rPr>
          <w:color w:val="auto"/>
          <w:szCs w:val="22"/>
        </w:rPr>
        <w:t>Rankin</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Rice</w:t>
      </w:r>
      <w:r>
        <w:rPr>
          <w:color w:val="auto"/>
          <w:szCs w:val="22"/>
        </w:rPr>
        <w:tab/>
      </w:r>
      <w:r w:rsidRPr="00096A4D">
        <w:rPr>
          <w:color w:val="auto"/>
          <w:szCs w:val="22"/>
        </w:rPr>
        <w:t>Sabb</w:t>
      </w:r>
      <w:r>
        <w:rPr>
          <w:color w:val="auto"/>
          <w:szCs w:val="22"/>
        </w:rPr>
        <w:tab/>
      </w:r>
      <w:r w:rsidRPr="00096A4D">
        <w:rPr>
          <w:color w:val="auto"/>
          <w:szCs w:val="22"/>
        </w:rPr>
        <w:t>Scott</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Senn</w:t>
      </w:r>
      <w:r>
        <w:rPr>
          <w:color w:val="auto"/>
          <w:szCs w:val="22"/>
        </w:rPr>
        <w:tab/>
      </w:r>
      <w:r w:rsidRPr="00096A4D">
        <w:rPr>
          <w:color w:val="auto"/>
          <w:szCs w:val="22"/>
        </w:rPr>
        <w:t>Setzler</w:t>
      </w:r>
      <w:r>
        <w:rPr>
          <w:color w:val="auto"/>
          <w:szCs w:val="22"/>
        </w:rPr>
        <w:tab/>
      </w:r>
      <w:r w:rsidRPr="00096A4D">
        <w:rPr>
          <w:color w:val="auto"/>
          <w:szCs w:val="22"/>
        </w:rPr>
        <w:t>Shealy</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Sheheen</w:t>
      </w:r>
      <w:r>
        <w:rPr>
          <w:color w:val="auto"/>
          <w:szCs w:val="22"/>
        </w:rPr>
        <w:tab/>
      </w:r>
      <w:r w:rsidRPr="00096A4D">
        <w:rPr>
          <w:color w:val="auto"/>
          <w:szCs w:val="22"/>
        </w:rPr>
        <w:t>Talley</w:t>
      </w:r>
      <w:r>
        <w:rPr>
          <w:color w:val="auto"/>
          <w:szCs w:val="22"/>
        </w:rPr>
        <w:tab/>
      </w:r>
      <w:r w:rsidRPr="00096A4D">
        <w:rPr>
          <w:color w:val="auto"/>
          <w:szCs w:val="22"/>
        </w:rPr>
        <w:t>Timmons</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Turner</w:t>
      </w:r>
      <w:r>
        <w:rPr>
          <w:color w:val="auto"/>
          <w:szCs w:val="22"/>
        </w:rPr>
        <w:tab/>
      </w:r>
      <w:r w:rsidRPr="00096A4D">
        <w:rPr>
          <w:color w:val="auto"/>
          <w:szCs w:val="22"/>
        </w:rPr>
        <w:t>Verdin</w:t>
      </w:r>
      <w:r>
        <w:rPr>
          <w:color w:val="auto"/>
          <w:szCs w:val="22"/>
        </w:rPr>
        <w:tab/>
      </w:r>
      <w:r w:rsidRPr="00096A4D">
        <w:rPr>
          <w:color w:val="auto"/>
          <w:szCs w:val="22"/>
        </w:rPr>
        <w:t>Williams</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96A4D">
        <w:rPr>
          <w:color w:val="auto"/>
          <w:szCs w:val="22"/>
        </w:rPr>
        <w:t>Young</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096A4D" w:rsidRP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096A4D">
        <w:rPr>
          <w:b/>
          <w:color w:val="auto"/>
          <w:szCs w:val="22"/>
        </w:rPr>
        <w:t>Total--40</w:t>
      </w:r>
    </w:p>
    <w:p w:rsidR="00096A4D" w:rsidRPr="00096A4D" w:rsidRDefault="00096A4D" w:rsidP="00096A4D">
      <w:pPr>
        <w:pStyle w:val="Header"/>
        <w:tabs>
          <w:tab w:val="clear" w:pos="8640"/>
          <w:tab w:val="left" w:pos="4320"/>
        </w:tabs>
        <w:rPr>
          <w:color w:val="auto"/>
          <w:szCs w:val="22"/>
        </w:rPr>
      </w:pP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96A4D">
        <w:rPr>
          <w:b/>
          <w:color w:val="auto"/>
          <w:szCs w:val="22"/>
        </w:rPr>
        <w:t>NAYS</w:t>
      </w:r>
    </w:p>
    <w:p w:rsid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096A4D" w:rsidRPr="00096A4D" w:rsidRDefault="00096A4D" w:rsidP="00096A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96A4D">
        <w:rPr>
          <w:b/>
          <w:color w:val="auto"/>
          <w:szCs w:val="22"/>
        </w:rPr>
        <w:t>Total--0</w:t>
      </w:r>
    </w:p>
    <w:p w:rsidR="00096A4D" w:rsidRPr="00096A4D" w:rsidRDefault="00096A4D" w:rsidP="00096A4D">
      <w:pPr>
        <w:pStyle w:val="Header"/>
        <w:tabs>
          <w:tab w:val="clear" w:pos="8640"/>
          <w:tab w:val="left" w:pos="4320"/>
        </w:tabs>
        <w:rPr>
          <w:color w:val="auto"/>
          <w:szCs w:val="22"/>
        </w:rPr>
      </w:pPr>
    </w:p>
    <w:p w:rsidR="00B76309" w:rsidRPr="00694CE6" w:rsidRDefault="00B76309" w:rsidP="00096A4D">
      <w:pPr>
        <w:pStyle w:val="Header"/>
        <w:tabs>
          <w:tab w:val="clear" w:pos="8640"/>
          <w:tab w:val="left" w:pos="4320"/>
        </w:tabs>
        <w:rPr>
          <w:color w:val="auto"/>
          <w:szCs w:val="22"/>
        </w:rPr>
      </w:pPr>
      <w:r w:rsidRPr="00694CE6">
        <w:rPr>
          <w:color w:val="auto"/>
          <w:szCs w:val="22"/>
        </w:rPr>
        <w:tab/>
        <w:t xml:space="preserve">There being no further amendments, the </w:t>
      </w:r>
      <w:r w:rsidRPr="00694CE6">
        <w:rPr>
          <w:snapToGrid w:val="0"/>
          <w:color w:val="auto"/>
          <w:szCs w:val="22"/>
        </w:rPr>
        <w:t>Bill</w:t>
      </w:r>
      <w:r w:rsidRPr="00694CE6">
        <w:rPr>
          <w:color w:val="auto"/>
          <w:szCs w:val="22"/>
        </w:rPr>
        <w:t xml:space="preserve"> was read the second time, passed and ordered to a third reading.</w:t>
      </w:r>
    </w:p>
    <w:p w:rsidR="00B76309" w:rsidRDefault="00B76309" w:rsidP="00096A4D">
      <w:pPr>
        <w:pStyle w:val="Header"/>
        <w:rPr>
          <w:b/>
          <w:bCs/>
          <w:color w:val="7030A0"/>
          <w:szCs w:val="22"/>
        </w:rPr>
      </w:pPr>
    </w:p>
    <w:p w:rsidR="008F0559" w:rsidRPr="00A05BAB" w:rsidRDefault="008F0559" w:rsidP="008F0559">
      <w:pPr>
        <w:pStyle w:val="Header"/>
        <w:tabs>
          <w:tab w:val="clear" w:pos="8640"/>
          <w:tab w:val="left" w:pos="4320"/>
        </w:tabs>
        <w:jc w:val="center"/>
        <w:rPr>
          <w:b/>
          <w:color w:val="auto"/>
          <w:szCs w:val="22"/>
        </w:rPr>
      </w:pPr>
      <w:r w:rsidRPr="00A05BAB">
        <w:rPr>
          <w:b/>
          <w:color w:val="auto"/>
          <w:szCs w:val="22"/>
        </w:rPr>
        <w:t>AMENDED, READ THE SECOND TIME</w:t>
      </w:r>
    </w:p>
    <w:p w:rsidR="008F0559" w:rsidRPr="00A05BAB" w:rsidRDefault="008F0559" w:rsidP="008F0559">
      <w:pPr>
        <w:suppressAutoHyphens/>
        <w:rPr>
          <w:color w:val="auto"/>
        </w:rPr>
      </w:pPr>
      <w:r w:rsidRPr="00A05BAB">
        <w:rPr>
          <w:b/>
          <w:color w:val="auto"/>
          <w:szCs w:val="22"/>
        </w:rPr>
        <w:tab/>
      </w:r>
      <w:r w:rsidRPr="00A05BAB">
        <w:rPr>
          <w:color w:val="auto"/>
        </w:rPr>
        <w:t>S. 115</w:t>
      </w:r>
      <w:r w:rsidRPr="00A05BAB">
        <w:rPr>
          <w:color w:val="auto"/>
        </w:rPr>
        <w:fldChar w:fldCharType="begin"/>
      </w:r>
      <w:r w:rsidRPr="00A05BAB">
        <w:rPr>
          <w:color w:val="auto"/>
        </w:rPr>
        <w:instrText xml:space="preserve"> XE "S. 115" \b </w:instrText>
      </w:r>
      <w:r w:rsidRPr="00A05BAB">
        <w:rPr>
          <w:color w:val="auto"/>
        </w:rPr>
        <w:fldChar w:fldCharType="end"/>
      </w:r>
      <w:r w:rsidRPr="00A05BAB">
        <w:rPr>
          <w:color w:val="auto"/>
        </w:rPr>
        <w:t xml:space="preserve"> -- Senators Rankin and Hutto:  </w:t>
      </w:r>
      <w:r w:rsidRPr="00A05BAB">
        <w:rPr>
          <w:color w:val="auto"/>
          <w:szCs w:val="30"/>
        </w:rPr>
        <w:t xml:space="preserve">A BILL </w:t>
      </w:r>
      <w:r w:rsidRPr="00A05BAB">
        <w:rPr>
          <w:color w:val="auto"/>
        </w:rPr>
        <w:t xml:space="preserve">TO AMEND TITLE 61, CODE OF LAWS OF SOUTH CAROLINA, 1976, RELATING TO ALCOHOL AND ALCOHOLIC BEVERAGES, BY ADDING CHAPTER 3, SO AS TO PROVIDE FOR THE ESTABLISHMENT, IMPLEMENTATION, AND ENFORCEMENT OF A MANDATORY </w:t>
      </w:r>
      <w:r w:rsidRPr="00A05BAB">
        <w:rPr>
          <w:color w:val="auto"/>
        </w:rPr>
        <w:lastRenderedPageBreak/>
        <w:t>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8F0559" w:rsidRPr="00A05BAB" w:rsidRDefault="008F0559" w:rsidP="008F0559">
      <w:pPr>
        <w:rPr>
          <w:snapToGrid w:val="0"/>
          <w:color w:val="auto"/>
          <w:szCs w:val="22"/>
        </w:rPr>
      </w:pPr>
      <w:r w:rsidRPr="00A05BAB">
        <w:rPr>
          <w:snapToGrid w:val="0"/>
          <w:color w:val="auto"/>
          <w:szCs w:val="22"/>
        </w:rPr>
        <w:tab/>
        <w:t>The Senate proceeded to a consideration of the Bill.</w:t>
      </w:r>
    </w:p>
    <w:p w:rsidR="008F0559" w:rsidRPr="00A05BAB" w:rsidRDefault="008F0559" w:rsidP="008F0559">
      <w:pPr>
        <w:rPr>
          <w:snapToGrid w:val="0"/>
          <w:color w:val="auto"/>
          <w:szCs w:val="22"/>
        </w:rPr>
      </w:pPr>
    </w:p>
    <w:p w:rsidR="008F0559" w:rsidRPr="00A05BAB" w:rsidRDefault="008F0559" w:rsidP="008F0559">
      <w:pPr>
        <w:rPr>
          <w:color w:val="auto"/>
        </w:rPr>
      </w:pPr>
      <w:r w:rsidRPr="00A05BAB">
        <w:rPr>
          <w:snapToGrid w:val="0"/>
          <w:color w:val="auto"/>
        </w:rPr>
        <w:tab/>
        <w:t>Senator MALLOY proposed the following amendment (JUD0115.010), which was adopted:</w:t>
      </w:r>
    </w:p>
    <w:p w:rsidR="008F0559" w:rsidRPr="00A05BAB" w:rsidRDefault="008F0559" w:rsidP="008F0559">
      <w:pPr>
        <w:rPr>
          <w:snapToGrid w:val="0"/>
          <w:color w:val="auto"/>
        </w:rPr>
      </w:pPr>
      <w:r w:rsidRPr="00A05BAB">
        <w:rPr>
          <w:snapToGrid w:val="0"/>
          <w:color w:val="auto"/>
        </w:rPr>
        <w:tab/>
        <w:t>Amend the bill, as and if amended, by striking page 4, lines 9-10 in their entirety, and inserting the following:</w:t>
      </w:r>
    </w:p>
    <w:p w:rsidR="008F0559" w:rsidRPr="00A05BAB" w:rsidRDefault="008F0559" w:rsidP="008F0559">
      <w:pPr>
        <w:rPr>
          <w:rFonts w:eastAsia="Calibri"/>
          <w:color w:val="auto"/>
        </w:rPr>
      </w:pPr>
      <w:r w:rsidRPr="00A05BAB">
        <w:rPr>
          <w:snapToGrid w:val="0"/>
          <w:color w:val="auto"/>
        </w:rPr>
        <w:tab/>
        <w:t>/</w:t>
      </w:r>
      <w:r w:rsidRPr="00A05BAB">
        <w:rPr>
          <w:snapToGrid w:val="0"/>
          <w:color w:val="auto"/>
        </w:rPr>
        <w:tab/>
      </w:r>
      <w:r w:rsidRPr="00A05BAB">
        <w:rPr>
          <w:snapToGrid w:val="0"/>
          <w:color w:val="auto"/>
        </w:rPr>
        <w:tab/>
      </w:r>
      <w:r w:rsidRPr="00A05BAB">
        <w:rPr>
          <w:rFonts w:eastAsia="Calibri"/>
          <w:color w:val="auto"/>
        </w:rPr>
        <w:t>server certificate pursuant to the provisions of this chapter.  An alcohol server shall not be mentally or physically impaired by alcohol, drugs, or controlled substances while serving alcohol.</w:t>
      </w:r>
      <w:r w:rsidRPr="00A05BAB">
        <w:rPr>
          <w:rFonts w:eastAsia="Calibri"/>
          <w:color w:val="auto"/>
        </w:rPr>
        <w:tab/>
      </w:r>
      <w:r w:rsidRPr="00A05BAB">
        <w:rPr>
          <w:rFonts w:eastAsia="Calibri"/>
          <w:color w:val="auto"/>
        </w:rPr>
        <w:tab/>
        <w:t>/</w:t>
      </w:r>
    </w:p>
    <w:p w:rsidR="008F0559" w:rsidRPr="00A05BAB" w:rsidRDefault="008F0559" w:rsidP="008F0559">
      <w:pPr>
        <w:rPr>
          <w:snapToGrid w:val="0"/>
          <w:color w:val="auto"/>
        </w:rPr>
      </w:pPr>
      <w:r w:rsidRPr="00A05BAB">
        <w:rPr>
          <w:snapToGrid w:val="0"/>
          <w:color w:val="auto"/>
        </w:rPr>
        <w:tab/>
        <w:t>Renumber sections to conform.</w:t>
      </w:r>
    </w:p>
    <w:p w:rsidR="008F0559" w:rsidRPr="00A05BAB" w:rsidRDefault="008F0559" w:rsidP="008F0559">
      <w:pPr>
        <w:rPr>
          <w:snapToGrid w:val="0"/>
          <w:color w:val="auto"/>
        </w:rPr>
      </w:pPr>
      <w:r w:rsidRPr="00A05BAB">
        <w:rPr>
          <w:snapToGrid w:val="0"/>
          <w:color w:val="auto"/>
        </w:rPr>
        <w:tab/>
        <w:t>Amend title to conform.</w:t>
      </w:r>
    </w:p>
    <w:p w:rsidR="008F0559" w:rsidRPr="00A05BAB" w:rsidRDefault="008F0559" w:rsidP="008F0559">
      <w:pPr>
        <w:rPr>
          <w:snapToGrid w:val="0"/>
          <w:color w:val="auto"/>
        </w:rPr>
      </w:pPr>
    </w:p>
    <w:p w:rsidR="008F0559" w:rsidRPr="00A05BAB" w:rsidRDefault="008F0559" w:rsidP="008F0559">
      <w:pPr>
        <w:rPr>
          <w:snapToGrid w:val="0"/>
          <w:color w:val="auto"/>
        </w:rPr>
      </w:pPr>
      <w:r w:rsidRPr="00A05BAB">
        <w:rPr>
          <w:snapToGrid w:val="0"/>
          <w:color w:val="auto"/>
        </w:rPr>
        <w:tab/>
        <w:t>Senator MALLOY explained the amendment.</w:t>
      </w:r>
    </w:p>
    <w:p w:rsidR="008F0559" w:rsidRPr="00A05BAB" w:rsidRDefault="008F0559" w:rsidP="008F0559">
      <w:pPr>
        <w:rPr>
          <w:snapToGrid w:val="0"/>
          <w:color w:val="auto"/>
        </w:rPr>
      </w:pPr>
    </w:p>
    <w:p w:rsidR="008F0559" w:rsidRPr="00A05BAB" w:rsidRDefault="008F0559" w:rsidP="008F0559">
      <w:pPr>
        <w:pStyle w:val="Header"/>
        <w:tabs>
          <w:tab w:val="clear" w:pos="8640"/>
          <w:tab w:val="left" w:pos="4320"/>
        </w:tabs>
        <w:rPr>
          <w:bCs/>
          <w:color w:val="auto"/>
          <w:szCs w:val="22"/>
        </w:rPr>
      </w:pPr>
      <w:r w:rsidRPr="00A05BAB">
        <w:rPr>
          <w:bCs/>
          <w:color w:val="auto"/>
          <w:szCs w:val="22"/>
        </w:rPr>
        <w:tab/>
        <w:t>The question then was second reading of the Bill.</w:t>
      </w:r>
    </w:p>
    <w:p w:rsidR="008F0559" w:rsidRPr="00A05BAB" w:rsidRDefault="008F0559" w:rsidP="008F0559">
      <w:pPr>
        <w:rPr>
          <w:snapToGrid w:val="0"/>
          <w:color w:val="auto"/>
          <w:szCs w:val="22"/>
        </w:rPr>
      </w:pPr>
    </w:p>
    <w:p w:rsidR="008F0559" w:rsidRPr="00A05BAB" w:rsidRDefault="008F0559" w:rsidP="008F0559">
      <w:pPr>
        <w:pStyle w:val="Header"/>
        <w:rPr>
          <w:bCs/>
          <w:color w:val="auto"/>
          <w:szCs w:val="22"/>
        </w:rPr>
      </w:pPr>
      <w:r w:rsidRPr="00A05BAB">
        <w:rPr>
          <w:bCs/>
          <w:color w:val="auto"/>
          <w:szCs w:val="22"/>
        </w:rPr>
        <w:tab/>
        <w:t>The "ayes" and "nays" were demanded and taken, resulting as follows:</w:t>
      </w:r>
    </w:p>
    <w:p w:rsidR="008F0559" w:rsidRPr="008F0559" w:rsidRDefault="008F0559" w:rsidP="008F0559">
      <w:pPr>
        <w:pStyle w:val="Header"/>
        <w:jc w:val="center"/>
        <w:rPr>
          <w:b/>
          <w:bCs/>
          <w:color w:val="auto"/>
          <w:szCs w:val="22"/>
        </w:rPr>
      </w:pPr>
      <w:r w:rsidRPr="008F0559">
        <w:rPr>
          <w:b/>
          <w:bCs/>
          <w:color w:val="auto"/>
          <w:szCs w:val="22"/>
        </w:rPr>
        <w:t>Ayes 29; Nays 10</w:t>
      </w:r>
    </w:p>
    <w:p w:rsidR="008F0559" w:rsidRDefault="008F0559" w:rsidP="008F0559">
      <w:pPr>
        <w:pStyle w:val="Header"/>
        <w:jc w:val="center"/>
        <w:rPr>
          <w:bCs/>
          <w:color w:val="auto"/>
          <w:szCs w:val="22"/>
        </w:rPr>
      </w:pPr>
    </w:p>
    <w:p w:rsidR="008F0559" w:rsidRDefault="008F0559" w:rsidP="008F05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F0559">
        <w:rPr>
          <w:b/>
          <w:bCs/>
          <w:color w:val="auto"/>
          <w:szCs w:val="22"/>
        </w:rPr>
        <w:lastRenderedPageBreak/>
        <w:t>AYES</w:t>
      </w:r>
    </w:p>
    <w:p w:rsidR="008F0559" w:rsidRDefault="008F0559" w:rsidP="008F05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0559">
        <w:rPr>
          <w:bCs/>
          <w:color w:val="auto"/>
          <w:szCs w:val="22"/>
        </w:rPr>
        <w:t>Alexander</w:t>
      </w:r>
      <w:r>
        <w:rPr>
          <w:bCs/>
          <w:color w:val="auto"/>
          <w:szCs w:val="22"/>
        </w:rPr>
        <w:tab/>
      </w:r>
      <w:r w:rsidRPr="008F0559">
        <w:rPr>
          <w:bCs/>
          <w:color w:val="auto"/>
          <w:szCs w:val="22"/>
        </w:rPr>
        <w:t>Allen</w:t>
      </w:r>
      <w:r>
        <w:rPr>
          <w:bCs/>
          <w:color w:val="auto"/>
          <w:szCs w:val="22"/>
        </w:rPr>
        <w:tab/>
      </w:r>
      <w:r w:rsidRPr="008F0559">
        <w:rPr>
          <w:bCs/>
          <w:color w:val="auto"/>
          <w:szCs w:val="22"/>
        </w:rPr>
        <w:t>Bennett</w:t>
      </w:r>
    </w:p>
    <w:p w:rsidR="008F0559" w:rsidRDefault="008F0559" w:rsidP="008F05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0559">
        <w:rPr>
          <w:bCs/>
          <w:color w:val="auto"/>
          <w:szCs w:val="22"/>
        </w:rPr>
        <w:t>Campbell</w:t>
      </w:r>
      <w:r>
        <w:rPr>
          <w:bCs/>
          <w:color w:val="auto"/>
          <w:szCs w:val="22"/>
        </w:rPr>
        <w:tab/>
      </w:r>
      <w:r w:rsidRPr="008F0559">
        <w:rPr>
          <w:bCs/>
          <w:color w:val="auto"/>
          <w:szCs w:val="22"/>
        </w:rPr>
        <w:t>Cromer</w:t>
      </w:r>
      <w:r>
        <w:rPr>
          <w:bCs/>
          <w:color w:val="auto"/>
          <w:szCs w:val="22"/>
        </w:rPr>
        <w:tab/>
      </w:r>
      <w:r w:rsidRPr="008F0559">
        <w:rPr>
          <w:bCs/>
          <w:color w:val="auto"/>
          <w:szCs w:val="22"/>
        </w:rPr>
        <w:t>Gambrell</w:t>
      </w:r>
    </w:p>
    <w:p w:rsidR="008F0559" w:rsidRDefault="008F0559" w:rsidP="008F05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0559">
        <w:rPr>
          <w:bCs/>
          <w:color w:val="auto"/>
          <w:szCs w:val="22"/>
        </w:rPr>
        <w:t>Gregory</w:t>
      </w:r>
      <w:r>
        <w:rPr>
          <w:bCs/>
          <w:color w:val="auto"/>
          <w:szCs w:val="22"/>
        </w:rPr>
        <w:tab/>
      </w:r>
      <w:r w:rsidRPr="008F0559">
        <w:rPr>
          <w:bCs/>
          <w:color w:val="auto"/>
          <w:szCs w:val="22"/>
        </w:rPr>
        <w:t>Grooms</w:t>
      </w:r>
      <w:r>
        <w:rPr>
          <w:bCs/>
          <w:color w:val="auto"/>
          <w:szCs w:val="22"/>
        </w:rPr>
        <w:tab/>
      </w:r>
      <w:r w:rsidRPr="008F0559">
        <w:rPr>
          <w:bCs/>
          <w:color w:val="auto"/>
          <w:szCs w:val="22"/>
        </w:rPr>
        <w:t>Hembree</w:t>
      </w:r>
    </w:p>
    <w:p w:rsidR="008F0559" w:rsidRDefault="008F0559" w:rsidP="008F05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0559">
        <w:rPr>
          <w:bCs/>
          <w:color w:val="auto"/>
          <w:szCs w:val="22"/>
        </w:rPr>
        <w:t>Hutto</w:t>
      </w:r>
      <w:r>
        <w:rPr>
          <w:bCs/>
          <w:color w:val="auto"/>
          <w:szCs w:val="22"/>
        </w:rPr>
        <w:tab/>
      </w:r>
      <w:r w:rsidRPr="008F0559">
        <w:rPr>
          <w:bCs/>
          <w:color w:val="auto"/>
          <w:szCs w:val="22"/>
        </w:rPr>
        <w:t>Jackson</w:t>
      </w:r>
      <w:r>
        <w:rPr>
          <w:bCs/>
          <w:color w:val="auto"/>
          <w:szCs w:val="22"/>
        </w:rPr>
        <w:tab/>
      </w:r>
      <w:r w:rsidRPr="008F0559">
        <w:rPr>
          <w:bCs/>
          <w:color w:val="auto"/>
          <w:szCs w:val="22"/>
        </w:rPr>
        <w:t>Johnson</w:t>
      </w:r>
    </w:p>
    <w:p w:rsidR="008F0559" w:rsidRDefault="008F0559" w:rsidP="008F05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0559">
        <w:rPr>
          <w:bCs/>
          <w:color w:val="auto"/>
          <w:szCs w:val="22"/>
        </w:rPr>
        <w:t>Kimpson</w:t>
      </w:r>
      <w:r>
        <w:rPr>
          <w:bCs/>
          <w:color w:val="auto"/>
          <w:szCs w:val="22"/>
        </w:rPr>
        <w:tab/>
      </w:r>
      <w:r w:rsidRPr="008F0559">
        <w:rPr>
          <w:bCs/>
          <w:color w:val="auto"/>
          <w:szCs w:val="22"/>
        </w:rPr>
        <w:t>Leatherman</w:t>
      </w:r>
      <w:r>
        <w:rPr>
          <w:bCs/>
          <w:color w:val="auto"/>
          <w:szCs w:val="22"/>
        </w:rPr>
        <w:tab/>
      </w:r>
      <w:r w:rsidRPr="008F0559">
        <w:rPr>
          <w:bCs/>
          <w:color w:val="auto"/>
          <w:szCs w:val="22"/>
        </w:rPr>
        <w:t>Malloy</w:t>
      </w:r>
    </w:p>
    <w:p w:rsidR="008F0559" w:rsidRDefault="008F0559" w:rsidP="008F05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0559">
        <w:rPr>
          <w:bCs/>
          <w:i/>
          <w:color w:val="auto"/>
          <w:szCs w:val="22"/>
        </w:rPr>
        <w:t>Matthews, John</w:t>
      </w:r>
      <w:r>
        <w:rPr>
          <w:bCs/>
          <w:i/>
          <w:color w:val="auto"/>
          <w:szCs w:val="22"/>
        </w:rPr>
        <w:tab/>
      </w:r>
      <w:r w:rsidRPr="008F0559">
        <w:rPr>
          <w:bCs/>
          <w:i/>
          <w:color w:val="auto"/>
          <w:szCs w:val="22"/>
        </w:rPr>
        <w:t>Matthews, Margie</w:t>
      </w:r>
      <w:r>
        <w:rPr>
          <w:bCs/>
          <w:i/>
          <w:color w:val="auto"/>
          <w:szCs w:val="22"/>
        </w:rPr>
        <w:tab/>
      </w:r>
      <w:r w:rsidRPr="008F0559">
        <w:rPr>
          <w:bCs/>
          <w:color w:val="auto"/>
          <w:szCs w:val="22"/>
        </w:rPr>
        <w:t>McElveen</w:t>
      </w:r>
    </w:p>
    <w:p w:rsidR="008F0559" w:rsidRDefault="008F0559" w:rsidP="008F05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0559">
        <w:rPr>
          <w:bCs/>
          <w:color w:val="auto"/>
          <w:szCs w:val="22"/>
        </w:rPr>
        <w:t>Nicholson</w:t>
      </w:r>
      <w:r>
        <w:rPr>
          <w:bCs/>
          <w:color w:val="auto"/>
          <w:szCs w:val="22"/>
        </w:rPr>
        <w:tab/>
      </w:r>
      <w:r w:rsidRPr="008F0559">
        <w:rPr>
          <w:bCs/>
          <w:color w:val="auto"/>
          <w:szCs w:val="22"/>
        </w:rPr>
        <w:t>Peeler</w:t>
      </w:r>
      <w:r>
        <w:rPr>
          <w:bCs/>
          <w:color w:val="auto"/>
          <w:szCs w:val="22"/>
        </w:rPr>
        <w:tab/>
      </w:r>
      <w:r w:rsidRPr="008F0559">
        <w:rPr>
          <w:bCs/>
          <w:color w:val="auto"/>
          <w:szCs w:val="22"/>
        </w:rPr>
        <w:t>Rankin</w:t>
      </w:r>
    </w:p>
    <w:p w:rsidR="008F0559" w:rsidRDefault="008F0559" w:rsidP="008F05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0559">
        <w:rPr>
          <w:bCs/>
          <w:color w:val="auto"/>
          <w:szCs w:val="22"/>
        </w:rPr>
        <w:t>Rice</w:t>
      </w:r>
      <w:r>
        <w:rPr>
          <w:bCs/>
          <w:color w:val="auto"/>
          <w:szCs w:val="22"/>
        </w:rPr>
        <w:tab/>
      </w:r>
      <w:r w:rsidRPr="008F0559">
        <w:rPr>
          <w:bCs/>
          <w:color w:val="auto"/>
          <w:szCs w:val="22"/>
        </w:rPr>
        <w:t>Sabb</w:t>
      </w:r>
      <w:r>
        <w:rPr>
          <w:bCs/>
          <w:color w:val="auto"/>
          <w:szCs w:val="22"/>
        </w:rPr>
        <w:tab/>
      </w:r>
      <w:r w:rsidRPr="008F0559">
        <w:rPr>
          <w:bCs/>
          <w:color w:val="auto"/>
          <w:szCs w:val="22"/>
        </w:rPr>
        <w:t>Scott</w:t>
      </w:r>
    </w:p>
    <w:p w:rsidR="008F0559" w:rsidRDefault="008F0559" w:rsidP="008F05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0559">
        <w:rPr>
          <w:bCs/>
          <w:color w:val="auto"/>
          <w:szCs w:val="22"/>
        </w:rPr>
        <w:t>Setzler</w:t>
      </w:r>
      <w:r>
        <w:rPr>
          <w:bCs/>
          <w:color w:val="auto"/>
          <w:szCs w:val="22"/>
        </w:rPr>
        <w:tab/>
      </w:r>
      <w:r w:rsidRPr="008F0559">
        <w:rPr>
          <w:bCs/>
          <w:color w:val="auto"/>
          <w:szCs w:val="22"/>
        </w:rPr>
        <w:t>Shealy</w:t>
      </w:r>
      <w:r>
        <w:rPr>
          <w:bCs/>
          <w:color w:val="auto"/>
          <w:szCs w:val="22"/>
        </w:rPr>
        <w:tab/>
      </w:r>
      <w:r w:rsidRPr="008F0559">
        <w:rPr>
          <w:bCs/>
          <w:color w:val="auto"/>
          <w:szCs w:val="22"/>
        </w:rPr>
        <w:t>Turner</w:t>
      </w:r>
    </w:p>
    <w:p w:rsidR="008F0559" w:rsidRDefault="008F0559" w:rsidP="008F05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0559">
        <w:rPr>
          <w:bCs/>
          <w:color w:val="auto"/>
          <w:szCs w:val="22"/>
        </w:rPr>
        <w:t>Verdin</w:t>
      </w:r>
      <w:r>
        <w:rPr>
          <w:bCs/>
          <w:color w:val="auto"/>
          <w:szCs w:val="22"/>
        </w:rPr>
        <w:tab/>
      </w:r>
      <w:r w:rsidRPr="008F0559">
        <w:rPr>
          <w:bCs/>
          <w:color w:val="auto"/>
          <w:szCs w:val="22"/>
        </w:rPr>
        <w:t>Williams</w:t>
      </w:r>
    </w:p>
    <w:p w:rsidR="008F0559" w:rsidRDefault="008F0559" w:rsidP="008F05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F0559" w:rsidRPr="008F0559" w:rsidRDefault="008F0559" w:rsidP="008F05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F0559">
        <w:rPr>
          <w:b/>
          <w:bCs/>
          <w:color w:val="auto"/>
          <w:szCs w:val="22"/>
        </w:rPr>
        <w:t>Total--29</w:t>
      </w:r>
    </w:p>
    <w:p w:rsidR="008F0559" w:rsidRPr="008F0559" w:rsidRDefault="008F0559" w:rsidP="008F0559">
      <w:pPr>
        <w:pStyle w:val="Header"/>
        <w:tabs>
          <w:tab w:val="clear" w:pos="8640"/>
          <w:tab w:val="left" w:pos="4320"/>
        </w:tabs>
        <w:rPr>
          <w:bCs/>
          <w:color w:val="auto"/>
          <w:szCs w:val="22"/>
        </w:rPr>
      </w:pPr>
    </w:p>
    <w:p w:rsidR="008F0559" w:rsidRDefault="008F0559" w:rsidP="008F05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F0559">
        <w:rPr>
          <w:b/>
          <w:bCs/>
          <w:color w:val="auto"/>
          <w:szCs w:val="22"/>
        </w:rPr>
        <w:t>NAYS</w:t>
      </w:r>
    </w:p>
    <w:p w:rsidR="008F0559" w:rsidRDefault="008F0559" w:rsidP="008F05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0559">
        <w:rPr>
          <w:bCs/>
          <w:color w:val="auto"/>
          <w:szCs w:val="22"/>
        </w:rPr>
        <w:t>Climer</w:t>
      </w:r>
      <w:r>
        <w:rPr>
          <w:bCs/>
          <w:color w:val="auto"/>
          <w:szCs w:val="22"/>
        </w:rPr>
        <w:tab/>
      </w:r>
      <w:r w:rsidRPr="008F0559">
        <w:rPr>
          <w:bCs/>
          <w:color w:val="auto"/>
          <w:szCs w:val="22"/>
        </w:rPr>
        <w:t>Corbin</w:t>
      </w:r>
      <w:r>
        <w:rPr>
          <w:bCs/>
          <w:color w:val="auto"/>
          <w:szCs w:val="22"/>
        </w:rPr>
        <w:tab/>
      </w:r>
      <w:r w:rsidRPr="008F0559">
        <w:rPr>
          <w:bCs/>
          <w:color w:val="auto"/>
          <w:szCs w:val="22"/>
        </w:rPr>
        <w:t>Davis</w:t>
      </w:r>
    </w:p>
    <w:p w:rsidR="008F0559" w:rsidRDefault="008F0559" w:rsidP="008F05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0559">
        <w:rPr>
          <w:bCs/>
          <w:color w:val="auto"/>
          <w:szCs w:val="22"/>
        </w:rPr>
        <w:t>Fanning</w:t>
      </w:r>
      <w:r>
        <w:rPr>
          <w:bCs/>
          <w:color w:val="auto"/>
          <w:szCs w:val="22"/>
        </w:rPr>
        <w:tab/>
      </w:r>
      <w:r w:rsidRPr="008F0559">
        <w:rPr>
          <w:bCs/>
          <w:color w:val="auto"/>
          <w:szCs w:val="22"/>
        </w:rPr>
        <w:t>Martin</w:t>
      </w:r>
      <w:r>
        <w:rPr>
          <w:bCs/>
          <w:color w:val="auto"/>
          <w:szCs w:val="22"/>
        </w:rPr>
        <w:tab/>
      </w:r>
      <w:r w:rsidRPr="008F0559">
        <w:rPr>
          <w:bCs/>
          <w:color w:val="auto"/>
          <w:szCs w:val="22"/>
        </w:rPr>
        <w:t>Massey</w:t>
      </w:r>
    </w:p>
    <w:p w:rsidR="008F0559" w:rsidRDefault="008F0559" w:rsidP="008F05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0559">
        <w:rPr>
          <w:bCs/>
          <w:color w:val="auto"/>
          <w:szCs w:val="22"/>
        </w:rPr>
        <w:t>Senn</w:t>
      </w:r>
      <w:r>
        <w:rPr>
          <w:bCs/>
          <w:color w:val="auto"/>
          <w:szCs w:val="22"/>
        </w:rPr>
        <w:tab/>
      </w:r>
      <w:r w:rsidRPr="008F0559">
        <w:rPr>
          <w:bCs/>
          <w:color w:val="auto"/>
          <w:szCs w:val="22"/>
        </w:rPr>
        <w:t>Talley</w:t>
      </w:r>
      <w:r>
        <w:rPr>
          <w:bCs/>
          <w:color w:val="auto"/>
          <w:szCs w:val="22"/>
        </w:rPr>
        <w:tab/>
      </w:r>
      <w:r w:rsidRPr="008F0559">
        <w:rPr>
          <w:bCs/>
          <w:color w:val="auto"/>
          <w:szCs w:val="22"/>
        </w:rPr>
        <w:t>Timmons</w:t>
      </w:r>
    </w:p>
    <w:p w:rsidR="008F0559" w:rsidRDefault="008F0559" w:rsidP="008F05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0559">
        <w:rPr>
          <w:bCs/>
          <w:color w:val="auto"/>
          <w:szCs w:val="22"/>
        </w:rPr>
        <w:t>Young</w:t>
      </w:r>
    </w:p>
    <w:p w:rsidR="008F0559" w:rsidRDefault="008F0559" w:rsidP="008F05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F0559" w:rsidRPr="008F0559" w:rsidRDefault="008F0559" w:rsidP="008F05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F0559">
        <w:rPr>
          <w:b/>
          <w:bCs/>
          <w:color w:val="auto"/>
          <w:szCs w:val="22"/>
        </w:rPr>
        <w:t>Total--10</w:t>
      </w:r>
    </w:p>
    <w:p w:rsidR="008F0559" w:rsidRPr="008F0559" w:rsidRDefault="008F0559" w:rsidP="008F0559">
      <w:pPr>
        <w:pStyle w:val="Header"/>
        <w:tabs>
          <w:tab w:val="clear" w:pos="8640"/>
          <w:tab w:val="left" w:pos="4320"/>
        </w:tabs>
        <w:rPr>
          <w:bCs/>
          <w:color w:val="auto"/>
          <w:szCs w:val="22"/>
        </w:rPr>
      </w:pPr>
    </w:p>
    <w:p w:rsidR="008F0559" w:rsidRPr="00A05BAB" w:rsidRDefault="008F0559" w:rsidP="008F0559">
      <w:pPr>
        <w:pStyle w:val="Header"/>
        <w:tabs>
          <w:tab w:val="clear" w:pos="8640"/>
          <w:tab w:val="left" w:pos="4320"/>
        </w:tabs>
        <w:rPr>
          <w:color w:val="auto"/>
          <w:szCs w:val="22"/>
        </w:rPr>
      </w:pPr>
      <w:r w:rsidRPr="00A05BAB">
        <w:rPr>
          <w:color w:val="auto"/>
          <w:szCs w:val="22"/>
        </w:rPr>
        <w:tab/>
        <w:t>There being no further amendments, the Bill was read the second time, passed and ordered to a third reading.</w:t>
      </w:r>
    </w:p>
    <w:p w:rsidR="00096A4D" w:rsidRDefault="00096A4D" w:rsidP="00096A4D">
      <w:pPr>
        <w:pStyle w:val="Header"/>
        <w:rPr>
          <w:b/>
          <w:bCs/>
          <w:color w:val="7030A0"/>
          <w:szCs w:val="22"/>
        </w:rPr>
      </w:pPr>
    </w:p>
    <w:p w:rsidR="008F0559" w:rsidRPr="00694CE6" w:rsidRDefault="008F0559" w:rsidP="008F0559">
      <w:pPr>
        <w:pStyle w:val="Header"/>
        <w:jc w:val="center"/>
        <w:rPr>
          <w:b/>
          <w:bCs/>
          <w:color w:val="auto"/>
          <w:szCs w:val="22"/>
        </w:rPr>
      </w:pPr>
      <w:r w:rsidRPr="00694CE6">
        <w:rPr>
          <w:b/>
          <w:bCs/>
          <w:color w:val="auto"/>
          <w:szCs w:val="22"/>
        </w:rPr>
        <w:t>COMMITTEE AMENDMENT ADOPTED</w:t>
      </w:r>
    </w:p>
    <w:p w:rsidR="008F0559" w:rsidRPr="00694CE6" w:rsidRDefault="008F0559" w:rsidP="008F0559">
      <w:pPr>
        <w:pStyle w:val="Header"/>
        <w:tabs>
          <w:tab w:val="clear" w:pos="8640"/>
          <w:tab w:val="left" w:pos="4320"/>
        </w:tabs>
        <w:jc w:val="center"/>
        <w:rPr>
          <w:b/>
          <w:color w:val="auto"/>
          <w:szCs w:val="22"/>
        </w:rPr>
      </w:pPr>
      <w:r w:rsidRPr="00694CE6">
        <w:rPr>
          <w:b/>
          <w:color w:val="auto"/>
          <w:szCs w:val="22"/>
        </w:rPr>
        <w:t>READ THE SECOND TIME</w:t>
      </w:r>
    </w:p>
    <w:p w:rsidR="008F0559" w:rsidRPr="00576254" w:rsidRDefault="008F0559" w:rsidP="008F0559">
      <w:pPr>
        <w:suppressAutoHyphens/>
      </w:pPr>
      <w:r w:rsidRPr="00694CE6">
        <w:rPr>
          <w:snapToGrid w:val="0"/>
          <w:color w:val="auto"/>
          <w:szCs w:val="22"/>
        </w:rPr>
        <w:tab/>
      </w:r>
      <w:r w:rsidRPr="00694CE6">
        <w:rPr>
          <w:color w:val="auto"/>
        </w:rPr>
        <w:t>S. 275</w:t>
      </w:r>
      <w:r w:rsidRPr="00694CE6">
        <w:rPr>
          <w:color w:val="auto"/>
        </w:rPr>
        <w:fldChar w:fldCharType="begin"/>
      </w:r>
      <w:r w:rsidRPr="00694CE6">
        <w:rPr>
          <w:color w:val="auto"/>
        </w:rPr>
        <w:instrText xml:space="preserve"> XE "S. 275" \b </w:instrText>
      </w:r>
      <w:r w:rsidRPr="00694CE6">
        <w:rPr>
          <w:color w:val="auto"/>
        </w:rPr>
        <w:fldChar w:fldCharType="end"/>
      </w:r>
      <w:r w:rsidRPr="00694CE6">
        <w:rPr>
          <w:color w:val="auto"/>
        </w:rPr>
        <w:t xml:space="preserve"> -- Senator Bennett:  </w:t>
      </w:r>
      <w:r w:rsidRPr="00694CE6">
        <w:rPr>
          <w:color w:val="auto"/>
          <w:szCs w:val="30"/>
        </w:rPr>
        <w:t xml:space="preserve">A BILL </w:t>
      </w:r>
      <w:r w:rsidRPr="00694CE6">
        <w:rPr>
          <w:color w:val="auto"/>
        </w:rPr>
        <w:t xml:space="preserve">TO AMEND SECTION </w:t>
      </w:r>
      <w:r w:rsidRPr="00576254">
        <w:t>61</w:t>
      </w:r>
      <w:r w:rsidRPr="00576254">
        <w:noBreakHyphen/>
        <w:t>4</w:t>
      </w:r>
      <w:r w:rsidRPr="00576254">
        <w:noBreakHyphen/>
        <w:t>1515, AS AMENDED, CODE OF LAWS OF SOUTH CAROLINA, 1976, RELATING TO BREWERIES, SAMPLES AND SALES FOR ON</w:t>
      </w:r>
      <w:r w:rsidRPr="00576254">
        <w:noBreakHyphen/>
        <w:t xml:space="preserve"> AND OFF</w:t>
      </w:r>
      <w:r w:rsidRPr="00576254">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8F0559" w:rsidRPr="0063614E" w:rsidRDefault="008F0559" w:rsidP="008F0559">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8F0559" w:rsidRPr="0063614E" w:rsidRDefault="008F0559" w:rsidP="008F0559">
      <w:pPr>
        <w:pStyle w:val="Header"/>
        <w:rPr>
          <w:bCs/>
          <w:color w:val="7030A0"/>
          <w:szCs w:val="22"/>
        </w:rPr>
      </w:pPr>
    </w:p>
    <w:p w:rsidR="008F0559" w:rsidRPr="00740866" w:rsidRDefault="008F0559" w:rsidP="008F0559">
      <w:r>
        <w:rPr>
          <w:snapToGrid w:val="0"/>
        </w:rPr>
        <w:tab/>
        <w:t>The Committee on Judiciary proposed the following amendment (JUD0275.004)</w:t>
      </w:r>
      <w:r w:rsidRPr="00194D68">
        <w:rPr>
          <w:snapToGrid w:val="0"/>
        </w:rPr>
        <w:t>, which was adopted</w:t>
      </w:r>
      <w:r>
        <w:rPr>
          <w:snapToGrid w:val="0"/>
        </w:rPr>
        <w:t>:</w:t>
      </w:r>
    </w:p>
    <w:p w:rsidR="008F0559" w:rsidRPr="003C6DEA" w:rsidRDefault="008F0559" w:rsidP="008F0559">
      <w:pPr>
        <w:rPr>
          <w:snapToGrid w:val="0"/>
          <w:color w:val="auto"/>
        </w:rPr>
      </w:pPr>
      <w:r w:rsidRPr="003C6DEA">
        <w:rPr>
          <w:snapToGrid w:val="0"/>
          <w:color w:val="auto"/>
        </w:rPr>
        <w:tab/>
        <w:t>Amend the bill, as and if amended, by striking all after the enacting words and inserting the following:</w:t>
      </w:r>
    </w:p>
    <w:p w:rsidR="008F0559" w:rsidRPr="003C6DEA" w:rsidRDefault="008F0559" w:rsidP="008F0559">
      <w:pPr>
        <w:rPr>
          <w:color w:val="auto"/>
        </w:rPr>
      </w:pPr>
      <w:r w:rsidRPr="003C6DEA">
        <w:rPr>
          <w:snapToGrid w:val="0"/>
          <w:color w:val="auto"/>
        </w:rPr>
        <w:tab/>
        <w:t>/</w:t>
      </w:r>
      <w:r w:rsidRPr="003C6DEA">
        <w:rPr>
          <w:snapToGrid w:val="0"/>
          <w:color w:val="auto"/>
        </w:rPr>
        <w:tab/>
      </w:r>
      <w:r w:rsidRPr="003C6DEA">
        <w:rPr>
          <w:snapToGrid w:val="0"/>
          <w:color w:val="auto"/>
        </w:rPr>
        <w:tab/>
      </w:r>
      <w:r w:rsidRPr="003C6DEA">
        <w:rPr>
          <w:color w:val="auto"/>
        </w:rPr>
        <w:t>SECTION</w:t>
      </w:r>
      <w:r w:rsidRPr="003C6DEA">
        <w:rPr>
          <w:color w:val="auto"/>
        </w:rPr>
        <w:tab/>
        <w:t>1.</w:t>
      </w:r>
      <w:r w:rsidRPr="003C6DEA">
        <w:rPr>
          <w:color w:val="auto"/>
        </w:rPr>
        <w:tab/>
        <w:t>Section 61</w:t>
      </w:r>
      <w:r w:rsidRPr="003C6DEA">
        <w:rPr>
          <w:color w:val="auto"/>
        </w:rPr>
        <w:noBreakHyphen/>
        <w:t>4</w:t>
      </w:r>
      <w:r w:rsidRPr="003C6DEA">
        <w:rPr>
          <w:color w:val="auto"/>
        </w:rPr>
        <w:noBreakHyphen/>
        <w:t>1515 of the 1976 Code, as last amended by Act 223 of 2014, is further amended to read:</w:t>
      </w:r>
    </w:p>
    <w:p w:rsidR="008F0559" w:rsidRPr="003C6DEA" w:rsidRDefault="008F0559" w:rsidP="008F0559">
      <w:pPr>
        <w:rPr>
          <w:color w:val="auto"/>
        </w:rPr>
      </w:pPr>
      <w:r w:rsidRPr="003C6DEA">
        <w:rPr>
          <w:color w:val="auto"/>
        </w:rPr>
        <w:tab/>
        <w:t>“Section 61</w:t>
      </w:r>
      <w:r w:rsidRPr="003C6DEA">
        <w:rPr>
          <w:color w:val="auto"/>
        </w:rPr>
        <w:noBreakHyphen/>
        <w:t>4</w:t>
      </w:r>
      <w:r w:rsidRPr="003C6DEA">
        <w:rPr>
          <w:color w:val="auto"/>
        </w:rPr>
        <w:noBreakHyphen/>
        <w:t>1515.</w:t>
      </w:r>
      <w:r w:rsidRPr="003C6DEA">
        <w:rPr>
          <w:color w:val="auto"/>
        </w:rPr>
        <w:tab/>
        <w:t>(A)</w:t>
      </w:r>
      <w:r w:rsidRPr="003C6DEA">
        <w:rPr>
          <w:color w:val="auto"/>
        </w:rPr>
        <w:tab/>
        <w:t xml:space="preserve">A brewery </w:t>
      </w:r>
      <w:r w:rsidRPr="003C6DEA">
        <w:rPr>
          <w:strike/>
          <w:color w:val="auto"/>
        </w:rPr>
        <w:t>licensed</w:t>
      </w:r>
      <w:r w:rsidRPr="003C6DEA">
        <w:rPr>
          <w:color w:val="auto"/>
        </w:rPr>
        <w:t xml:space="preserve"> </w:t>
      </w:r>
      <w:r w:rsidRPr="003C6DEA">
        <w:rPr>
          <w:color w:val="auto"/>
          <w:u w:val="single"/>
        </w:rPr>
        <w:t>permitted</w:t>
      </w:r>
      <w:r w:rsidRPr="003C6DEA">
        <w:rPr>
          <w:color w:val="auto"/>
        </w:rPr>
        <w:t xml:space="preserve"> in this State is authorized to offer samples of beer to consumers on its </w:t>
      </w:r>
      <w:r w:rsidRPr="003C6DEA">
        <w:rPr>
          <w:strike/>
          <w:color w:val="auto"/>
        </w:rPr>
        <w:t>licensed</w:t>
      </w:r>
      <w:r w:rsidRPr="003C6DEA">
        <w:rPr>
          <w:color w:val="auto"/>
        </w:rPr>
        <w:t xml:space="preserve"> </w:t>
      </w:r>
      <w:r w:rsidRPr="003C6DEA">
        <w:rPr>
          <w:color w:val="auto"/>
          <w:u w:val="single"/>
        </w:rPr>
        <w:t>permitted</w:t>
      </w:r>
      <w:r w:rsidRPr="003C6DEA">
        <w:rPr>
          <w:color w:val="auto"/>
        </w:rPr>
        <w:t xml:space="preserve"> premises, provided that the beer is brewed on the </w:t>
      </w:r>
      <w:r w:rsidRPr="003C6DEA">
        <w:rPr>
          <w:strike/>
          <w:color w:val="auto"/>
        </w:rPr>
        <w:t>licensed</w:t>
      </w:r>
      <w:r w:rsidRPr="003C6DEA">
        <w:rPr>
          <w:color w:val="auto"/>
        </w:rPr>
        <w:t xml:space="preserve"> </w:t>
      </w:r>
      <w:r w:rsidRPr="003C6DEA">
        <w:rPr>
          <w:color w:val="auto"/>
          <w:u w:val="single"/>
        </w:rPr>
        <w:t>permitted</w:t>
      </w:r>
      <w:r w:rsidRPr="003C6DEA">
        <w:rPr>
          <w:color w:val="auto"/>
        </w:rPr>
        <w:t xml:space="preserve"> premises with an alcoholic content of twelve percent by weight, or less, subject to the following conditions:</w:t>
      </w:r>
    </w:p>
    <w:p w:rsidR="008F0559" w:rsidRPr="003C6DEA" w:rsidRDefault="008F0559" w:rsidP="008F0559">
      <w:pPr>
        <w:rPr>
          <w:color w:val="auto"/>
        </w:rPr>
      </w:pPr>
      <w:r w:rsidRPr="003C6DEA">
        <w:rPr>
          <w:color w:val="auto"/>
        </w:rPr>
        <w:tab/>
      </w:r>
      <w:r w:rsidRPr="003C6DEA">
        <w:rPr>
          <w:color w:val="auto"/>
        </w:rPr>
        <w:tab/>
        <w:t>(1)</w:t>
      </w:r>
      <w:r w:rsidRPr="003C6DEA">
        <w:rPr>
          <w:color w:val="auto"/>
        </w:rPr>
        <w:tab/>
        <w:t xml:space="preserve">sales to or samplings by consumers must be held in conjunction with a tour by the consumer of the </w:t>
      </w:r>
      <w:r w:rsidRPr="003C6DEA">
        <w:rPr>
          <w:strike/>
          <w:color w:val="auto"/>
        </w:rPr>
        <w:t>licensed</w:t>
      </w:r>
      <w:r w:rsidRPr="003C6DEA">
        <w:rPr>
          <w:color w:val="auto"/>
        </w:rPr>
        <w:t xml:space="preserve"> </w:t>
      </w:r>
      <w:r w:rsidRPr="003C6DEA">
        <w:rPr>
          <w:color w:val="auto"/>
          <w:u w:val="single"/>
        </w:rPr>
        <w:t>permitted</w:t>
      </w:r>
      <w:r w:rsidRPr="003C6DEA">
        <w:rPr>
          <w:color w:val="auto"/>
        </w:rPr>
        <w:t xml:space="preserve"> premises and the entire brewing process utilized at the </w:t>
      </w:r>
      <w:r w:rsidRPr="003C6DEA">
        <w:rPr>
          <w:strike/>
          <w:color w:val="auto"/>
        </w:rPr>
        <w:t>licensed</w:t>
      </w:r>
      <w:r w:rsidRPr="003C6DEA">
        <w:rPr>
          <w:color w:val="auto"/>
        </w:rPr>
        <w:t xml:space="preserve"> </w:t>
      </w:r>
      <w:r w:rsidRPr="003C6DEA">
        <w:rPr>
          <w:color w:val="auto"/>
          <w:u w:val="single"/>
        </w:rPr>
        <w:t>permitted</w:t>
      </w:r>
      <w:r w:rsidRPr="003C6DEA">
        <w:rPr>
          <w:color w:val="auto"/>
        </w:rPr>
        <w:t xml:space="preserve"> premises;</w:t>
      </w:r>
    </w:p>
    <w:p w:rsidR="008F0559" w:rsidRPr="003C6DEA" w:rsidRDefault="008F0559" w:rsidP="008F0559">
      <w:pPr>
        <w:rPr>
          <w:color w:val="auto"/>
        </w:rPr>
      </w:pPr>
      <w:r w:rsidRPr="003C6DEA">
        <w:rPr>
          <w:color w:val="auto"/>
        </w:rPr>
        <w:tab/>
      </w:r>
      <w:r w:rsidRPr="003C6DEA">
        <w:rPr>
          <w:color w:val="auto"/>
        </w:rPr>
        <w:tab/>
        <w:t>(2)</w:t>
      </w:r>
      <w:r w:rsidRPr="003C6DEA">
        <w:rPr>
          <w:color w:val="auto"/>
        </w:rPr>
        <w:tab/>
        <w:t>sales or samplings shall not be offered or made to, or allowed to be offered, made to, or consumed by an intoxicated person or a person who is under the age of twenty</w:t>
      </w:r>
      <w:r w:rsidRPr="003C6DEA">
        <w:rPr>
          <w:color w:val="auto"/>
        </w:rPr>
        <w:noBreakHyphen/>
        <w:t>one;</w:t>
      </w:r>
    </w:p>
    <w:p w:rsidR="008F0559" w:rsidRPr="003C6DEA" w:rsidRDefault="008F0559" w:rsidP="008F0559">
      <w:pPr>
        <w:rPr>
          <w:color w:val="auto"/>
        </w:rPr>
      </w:pPr>
      <w:r w:rsidRPr="003C6DEA">
        <w:rPr>
          <w:color w:val="auto"/>
        </w:rPr>
        <w:tab/>
      </w:r>
      <w:r w:rsidRPr="003C6DEA">
        <w:rPr>
          <w:color w:val="auto"/>
        </w:rPr>
        <w:tab/>
        <w:t>(3)(a)</w:t>
      </w:r>
      <w:r w:rsidRPr="003C6DEA">
        <w:rPr>
          <w:color w:val="auto"/>
        </w:rPr>
        <w:tab/>
        <w:t>no more than a total of forty</w:t>
      </w:r>
      <w:r w:rsidRPr="003C6DEA">
        <w:rPr>
          <w:color w:val="auto"/>
        </w:rPr>
        <w:noBreakHyphen/>
        <w:t>eight ounces of beer brewed at the</w:t>
      </w:r>
      <w:r w:rsidRPr="003C6DEA">
        <w:rPr>
          <w:strike/>
          <w:color w:val="auto"/>
        </w:rPr>
        <w:t xml:space="preserve"> licensed</w:t>
      </w:r>
      <w:r w:rsidRPr="003C6DEA">
        <w:rPr>
          <w:color w:val="auto"/>
        </w:rPr>
        <w:t xml:space="preserve"> </w:t>
      </w:r>
      <w:r w:rsidRPr="003C6DEA">
        <w:rPr>
          <w:color w:val="auto"/>
          <w:u w:val="single"/>
        </w:rPr>
        <w:t>permitted</w:t>
      </w:r>
      <w:r w:rsidRPr="003C6DEA">
        <w:rPr>
          <w:color w:val="auto"/>
        </w:rPr>
        <w:t xml:space="preserve"> premises, including amounts of samples offered and consumed with or without cost, shall be sold to a consumer for on</w:t>
      </w:r>
      <w:r w:rsidRPr="003C6DEA">
        <w:rPr>
          <w:color w:val="auto"/>
        </w:rPr>
        <w:noBreakHyphen/>
        <w:t>premises consumption within a twenty</w:t>
      </w:r>
      <w:r w:rsidRPr="003C6DEA">
        <w:rPr>
          <w:color w:val="auto"/>
        </w:rPr>
        <w:noBreakHyphen/>
        <w:t>four hour period; and</w:t>
      </w:r>
    </w:p>
    <w:p w:rsidR="008F0559" w:rsidRPr="003C6DEA" w:rsidRDefault="008F0559" w:rsidP="008F0559">
      <w:pPr>
        <w:rPr>
          <w:color w:val="auto"/>
        </w:rPr>
      </w:pPr>
      <w:r w:rsidRPr="003C6DEA">
        <w:rPr>
          <w:color w:val="auto"/>
        </w:rPr>
        <w:tab/>
      </w:r>
      <w:r w:rsidRPr="003C6DEA">
        <w:rPr>
          <w:color w:val="auto"/>
        </w:rPr>
        <w:tab/>
      </w:r>
      <w:r w:rsidRPr="003C6DEA">
        <w:rPr>
          <w:color w:val="auto"/>
        </w:rPr>
        <w:tab/>
        <w:t>(b)</w:t>
      </w:r>
      <w:r w:rsidRPr="003C6DEA">
        <w:rPr>
          <w:color w:val="auto"/>
        </w:rPr>
        <w:tab/>
        <w:t>of that forty</w:t>
      </w:r>
      <w:r w:rsidRPr="003C6DEA">
        <w:rPr>
          <w:color w:val="auto"/>
        </w:rPr>
        <w:noBreakHyphen/>
        <w:t>eight ounces of beer available to be sold to a consumer within a twenty</w:t>
      </w:r>
      <w:r w:rsidRPr="003C6DEA">
        <w:rPr>
          <w:color w:val="auto"/>
        </w:rPr>
        <w:noBreakHyphen/>
        <w:t>four hour period, no more than sixteen ounces of beer with an alcoholic weight of above eight percent, including any samples offered and consumed with or without cost, shall be sold to a consumer for on</w:t>
      </w:r>
      <w:r w:rsidRPr="003C6DEA">
        <w:rPr>
          <w:color w:val="auto"/>
        </w:rPr>
        <w:noBreakHyphen/>
        <w:t>premises consumption within a twenty</w:t>
      </w:r>
      <w:r w:rsidRPr="003C6DEA">
        <w:rPr>
          <w:color w:val="auto"/>
        </w:rPr>
        <w:noBreakHyphen/>
        <w:t>four hour period;</w:t>
      </w:r>
    </w:p>
    <w:p w:rsidR="008F0559" w:rsidRPr="003C6DEA" w:rsidRDefault="008F0559" w:rsidP="008F0559">
      <w:pPr>
        <w:rPr>
          <w:color w:val="auto"/>
        </w:rPr>
      </w:pPr>
      <w:r w:rsidRPr="003C6DEA">
        <w:rPr>
          <w:color w:val="auto"/>
        </w:rPr>
        <w:tab/>
      </w:r>
      <w:r w:rsidRPr="003C6DEA">
        <w:rPr>
          <w:color w:val="auto"/>
        </w:rPr>
        <w:tab/>
        <w:t>(4)</w:t>
      </w:r>
      <w:r w:rsidRPr="003C6DEA">
        <w:rPr>
          <w:color w:val="auto"/>
        </w:rPr>
        <w:tab/>
        <w:t>a brewery must develop and use a system to monitor the amounts and types of beer sampled or sold to a consumer for on</w:t>
      </w:r>
      <w:r w:rsidRPr="003C6DEA">
        <w:rPr>
          <w:color w:val="auto"/>
        </w:rPr>
        <w:noBreakHyphen/>
        <w:t>premises consumption;</w:t>
      </w:r>
    </w:p>
    <w:p w:rsidR="008F0559" w:rsidRPr="003C6DEA" w:rsidRDefault="008F0559" w:rsidP="008F0559">
      <w:pPr>
        <w:rPr>
          <w:color w:val="auto"/>
        </w:rPr>
      </w:pPr>
      <w:r w:rsidRPr="003C6DEA">
        <w:rPr>
          <w:color w:val="auto"/>
        </w:rPr>
        <w:tab/>
      </w:r>
      <w:r w:rsidRPr="003C6DEA">
        <w:rPr>
          <w:color w:val="auto"/>
        </w:rPr>
        <w:tab/>
        <w:t>(5)</w:t>
      </w:r>
      <w:r w:rsidRPr="003C6DEA">
        <w:rPr>
          <w:color w:val="auto"/>
        </w:rPr>
        <w:tab/>
        <w:t xml:space="preserve">a brewery must sell the beer at the </w:t>
      </w:r>
      <w:r w:rsidRPr="003C6DEA">
        <w:rPr>
          <w:strike/>
          <w:color w:val="auto"/>
        </w:rPr>
        <w:t>licensed</w:t>
      </w:r>
      <w:r w:rsidRPr="003C6DEA">
        <w:rPr>
          <w:color w:val="auto"/>
        </w:rPr>
        <w:t xml:space="preserve"> </w:t>
      </w:r>
      <w:r w:rsidRPr="003C6DEA">
        <w:rPr>
          <w:color w:val="auto"/>
          <w:u w:val="single"/>
        </w:rPr>
        <w:t>permitted</w:t>
      </w:r>
      <w:r w:rsidRPr="003C6DEA">
        <w:rPr>
          <w:color w:val="auto"/>
        </w:rPr>
        <w:t xml:space="preserve"> premises at a price approximating retail prices generally charged for identical beverages in the county where the </w:t>
      </w:r>
      <w:r w:rsidRPr="003C6DEA">
        <w:rPr>
          <w:strike/>
          <w:color w:val="auto"/>
        </w:rPr>
        <w:t>licensed</w:t>
      </w:r>
      <w:r w:rsidRPr="003C6DEA">
        <w:rPr>
          <w:color w:val="auto"/>
        </w:rPr>
        <w:t xml:space="preserve"> </w:t>
      </w:r>
      <w:r w:rsidRPr="003C6DEA">
        <w:rPr>
          <w:color w:val="auto"/>
          <w:u w:val="single"/>
        </w:rPr>
        <w:t>permitted</w:t>
      </w:r>
      <w:r w:rsidRPr="003C6DEA">
        <w:rPr>
          <w:color w:val="auto"/>
        </w:rPr>
        <w:t xml:space="preserve"> premises are located;</w:t>
      </w:r>
    </w:p>
    <w:p w:rsidR="008F0559" w:rsidRPr="003C6DEA" w:rsidRDefault="008F0559" w:rsidP="008F0559">
      <w:pPr>
        <w:rPr>
          <w:color w:val="auto"/>
        </w:rPr>
      </w:pPr>
      <w:r w:rsidRPr="003C6DEA">
        <w:rPr>
          <w:color w:val="auto"/>
        </w:rPr>
        <w:tab/>
      </w:r>
      <w:r w:rsidRPr="003C6DEA">
        <w:rPr>
          <w:color w:val="auto"/>
        </w:rPr>
        <w:tab/>
        <w:t>(6)</w:t>
      </w:r>
      <w:r w:rsidRPr="003C6DEA">
        <w:rPr>
          <w:color w:val="auto"/>
        </w:rPr>
        <w:tab/>
        <w:t>a brewery must remit appropriate taxes to the Department of Revenue for beer sales in an amount equal to and in a manner required for excise taxes assessed by the department.  A brewery also must remit appropriate sales and use taxes and local hospitality taxes;</w:t>
      </w:r>
    </w:p>
    <w:p w:rsidR="008F0559" w:rsidRPr="003C6DEA" w:rsidRDefault="008F0559" w:rsidP="008F0559">
      <w:pPr>
        <w:rPr>
          <w:color w:val="auto"/>
        </w:rPr>
      </w:pPr>
      <w:r w:rsidRPr="003C6DEA">
        <w:rPr>
          <w:color w:val="auto"/>
        </w:rPr>
        <w:lastRenderedPageBreak/>
        <w:tab/>
      </w:r>
      <w:r w:rsidRPr="003C6DEA">
        <w:rPr>
          <w:color w:val="auto"/>
        </w:rPr>
        <w:tab/>
        <w:t>(7)</w:t>
      </w:r>
      <w:r w:rsidRPr="003C6DEA">
        <w:rPr>
          <w:color w:val="auto"/>
        </w:rPr>
        <w:tab/>
        <w:t>a brewery must post information that states the alcoholic content by weight of the various types of beer available in the brewery and the penalties for convictions for:</w:t>
      </w:r>
    </w:p>
    <w:p w:rsidR="008F0559" w:rsidRPr="003C6DEA" w:rsidRDefault="008F0559" w:rsidP="008F0559">
      <w:pPr>
        <w:rPr>
          <w:color w:val="auto"/>
        </w:rPr>
      </w:pPr>
      <w:r w:rsidRPr="003C6DEA">
        <w:rPr>
          <w:color w:val="auto"/>
        </w:rPr>
        <w:tab/>
      </w:r>
      <w:r w:rsidRPr="003C6DEA">
        <w:rPr>
          <w:color w:val="auto"/>
        </w:rPr>
        <w:tab/>
      </w:r>
      <w:r w:rsidRPr="003C6DEA">
        <w:rPr>
          <w:color w:val="auto"/>
        </w:rPr>
        <w:tab/>
        <w:t>(a)</w:t>
      </w:r>
      <w:r w:rsidRPr="003C6DEA">
        <w:rPr>
          <w:color w:val="auto"/>
        </w:rPr>
        <w:tab/>
        <w:t>driving under the influence;</w:t>
      </w:r>
    </w:p>
    <w:p w:rsidR="008F0559" w:rsidRPr="003C6DEA" w:rsidRDefault="008F0559" w:rsidP="008F0559">
      <w:pPr>
        <w:rPr>
          <w:color w:val="auto"/>
        </w:rPr>
      </w:pPr>
      <w:r w:rsidRPr="003C6DEA">
        <w:rPr>
          <w:color w:val="auto"/>
        </w:rPr>
        <w:tab/>
      </w:r>
      <w:r w:rsidRPr="003C6DEA">
        <w:rPr>
          <w:color w:val="auto"/>
        </w:rPr>
        <w:tab/>
      </w:r>
      <w:r w:rsidRPr="003C6DEA">
        <w:rPr>
          <w:color w:val="auto"/>
        </w:rPr>
        <w:tab/>
        <w:t>(b)</w:t>
      </w:r>
      <w:r w:rsidRPr="003C6DEA">
        <w:rPr>
          <w:color w:val="auto"/>
        </w:rPr>
        <w:tab/>
        <w:t>unlawful transport of an alcoholic container; and</w:t>
      </w:r>
    </w:p>
    <w:p w:rsidR="008F0559" w:rsidRPr="003C6DEA" w:rsidRDefault="008F0559" w:rsidP="008F0559">
      <w:pPr>
        <w:rPr>
          <w:color w:val="auto"/>
        </w:rPr>
      </w:pPr>
      <w:r w:rsidRPr="003C6DEA">
        <w:rPr>
          <w:color w:val="auto"/>
        </w:rPr>
        <w:tab/>
      </w:r>
      <w:r w:rsidRPr="003C6DEA">
        <w:rPr>
          <w:color w:val="auto"/>
        </w:rPr>
        <w:tab/>
      </w:r>
      <w:r w:rsidRPr="003C6DEA">
        <w:rPr>
          <w:color w:val="auto"/>
        </w:rPr>
        <w:tab/>
        <w:t>(c)</w:t>
      </w:r>
      <w:r w:rsidRPr="003C6DEA">
        <w:rPr>
          <w:color w:val="auto"/>
        </w:rPr>
        <w:tab/>
        <w:t>unlawful transfer of alcohol to minors.</w:t>
      </w:r>
    </w:p>
    <w:p w:rsidR="008F0559" w:rsidRPr="003C6DEA" w:rsidRDefault="008F0559" w:rsidP="008F0559">
      <w:pPr>
        <w:rPr>
          <w:color w:val="auto"/>
        </w:rPr>
      </w:pPr>
      <w:r>
        <w:tab/>
      </w:r>
      <w:r w:rsidRPr="003C6DEA">
        <w:rPr>
          <w:color w:val="auto"/>
        </w:rPr>
        <w:t>And, the information shall be in signage that must be posted at each entrance, each exit, and in places in a brewery seen during a tour;</w:t>
      </w:r>
    </w:p>
    <w:p w:rsidR="008F0559" w:rsidRPr="003C6DEA" w:rsidRDefault="008F0559" w:rsidP="008F0559">
      <w:pPr>
        <w:rPr>
          <w:color w:val="auto"/>
        </w:rPr>
      </w:pPr>
      <w:r w:rsidRPr="003C6DEA">
        <w:rPr>
          <w:color w:val="auto"/>
        </w:rPr>
        <w:tab/>
      </w:r>
      <w:r w:rsidRPr="003C6DEA">
        <w:rPr>
          <w:color w:val="auto"/>
        </w:rPr>
        <w:tab/>
        <w:t>(8)</w:t>
      </w:r>
      <w:r w:rsidRPr="003C6DEA">
        <w:rPr>
          <w:color w:val="auto"/>
        </w:rPr>
        <w:tab/>
        <w:t xml:space="preserve">a brewery must provide </w:t>
      </w:r>
      <w:r w:rsidRPr="003C6DEA">
        <w:rPr>
          <w:color w:val="auto"/>
          <w:u w:val="single"/>
        </w:rPr>
        <w:t>department or</w:t>
      </w:r>
      <w:r w:rsidRPr="003C6DEA">
        <w:rPr>
          <w:color w:val="auto"/>
        </w:rPr>
        <w:t xml:space="preserve"> DAODAS approved alcohol enforcement training for the employees who serve beer on the </w:t>
      </w:r>
      <w:r w:rsidRPr="003C6DEA">
        <w:rPr>
          <w:strike/>
          <w:color w:val="auto"/>
        </w:rPr>
        <w:t>licensed</w:t>
      </w:r>
      <w:r w:rsidRPr="003C6DEA">
        <w:rPr>
          <w:color w:val="auto"/>
        </w:rPr>
        <w:t xml:space="preserve"> </w:t>
      </w:r>
      <w:r w:rsidRPr="003C6DEA">
        <w:rPr>
          <w:color w:val="auto"/>
          <w:u w:val="single"/>
        </w:rPr>
        <w:t>permitted</w:t>
      </w:r>
      <w:r w:rsidRPr="003C6DEA">
        <w:rPr>
          <w:color w:val="auto"/>
        </w:rPr>
        <w:t xml:space="preserve"> premises to consumers for on</w:t>
      </w:r>
      <w:r w:rsidRPr="003C6DEA">
        <w:rPr>
          <w:color w:val="auto"/>
        </w:rPr>
        <w:noBreakHyphen/>
        <w:t>premises consumption, so as to prevent and prohibit unlawful sales, transfer, transport, or consumption of beer by persons who are under the age of twenty</w:t>
      </w:r>
      <w:r w:rsidRPr="003C6DEA">
        <w:rPr>
          <w:color w:val="auto"/>
        </w:rPr>
        <w:noBreakHyphen/>
        <w:t>one or who are intoxicated; and</w:t>
      </w:r>
    </w:p>
    <w:p w:rsidR="008F0559" w:rsidRPr="003C6DEA" w:rsidRDefault="008F0559" w:rsidP="008F0559">
      <w:pPr>
        <w:rPr>
          <w:color w:val="auto"/>
        </w:rPr>
      </w:pPr>
      <w:r w:rsidRPr="003C6DEA">
        <w:rPr>
          <w:color w:val="auto"/>
        </w:rPr>
        <w:tab/>
      </w:r>
      <w:r w:rsidRPr="003C6DEA">
        <w:rPr>
          <w:color w:val="auto"/>
        </w:rPr>
        <w:tab/>
        <w:t>(9)</w:t>
      </w:r>
      <w:r w:rsidRPr="003C6DEA">
        <w:rPr>
          <w:color w:val="auto"/>
        </w:rPr>
        <w:tab/>
        <w:t xml:space="preserve">a brewery must maintain </w:t>
      </w:r>
      <w:r w:rsidRPr="003C6DEA">
        <w:rPr>
          <w:color w:val="auto"/>
          <w:u w:val="single"/>
        </w:rPr>
        <w:t>a liquor liability insurance policy or a general</w:t>
      </w:r>
      <w:r w:rsidRPr="003C6DEA">
        <w:rPr>
          <w:color w:val="auto"/>
        </w:rPr>
        <w:t xml:space="preserve"> liability insurance </w:t>
      </w:r>
      <w:r w:rsidRPr="003C6DEA">
        <w:rPr>
          <w:color w:val="auto"/>
          <w:u w:val="single"/>
        </w:rPr>
        <w:t>policy with a liquor liability endorsement</w:t>
      </w:r>
      <w:r w:rsidRPr="003C6DEA">
        <w:rPr>
          <w:color w:val="auto"/>
        </w:rPr>
        <w:t xml:space="preserve"> in the amount of at least one million dollars for the biennial period for which it is </w:t>
      </w:r>
      <w:r w:rsidRPr="003C6DEA">
        <w:rPr>
          <w:strike/>
          <w:color w:val="auto"/>
        </w:rPr>
        <w:t>licensed</w:t>
      </w:r>
      <w:r w:rsidRPr="003C6DEA">
        <w:rPr>
          <w:color w:val="auto"/>
        </w:rPr>
        <w:t xml:space="preserve"> </w:t>
      </w:r>
      <w:r w:rsidRPr="003C6DEA">
        <w:rPr>
          <w:color w:val="auto"/>
          <w:u w:val="single"/>
        </w:rPr>
        <w:t>permitted</w:t>
      </w:r>
      <w:r w:rsidRPr="003C6DEA">
        <w:rPr>
          <w:color w:val="auto"/>
        </w:rPr>
        <w:t xml:space="preserve">.  Within ten days of receiving its biennial </w:t>
      </w:r>
      <w:r w:rsidRPr="003C6DEA">
        <w:rPr>
          <w:strike/>
          <w:color w:val="auto"/>
        </w:rPr>
        <w:t>license</w:t>
      </w:r>
      <w:r w:rsidRPr="003C6DEA">
        <w:rPr>
          <w:color w:val="auto"/>
        </w:rPr>
        <w:t xml:space="preserve"> </w:t>
      </w:r>
      <w:r w:rsidRPr="003C6DEA">
        <w:rPr>
          <w:color w:val="auto"/>
          <w:u w:val="single"/>
        </w:rPr>
        <w:t>permit</w:t>
      </w:r>
      <w:r w:rsidRPr="003C6DEA">
        <w:rPr>
          <w:color w:val="auto"/>
        </w:rPr>
        <w:t>, a brewery must send proof of this insurance to the State Law Enforcement Division and to the Department of Revenue, where the proof of insurance information shall be retained with the department’s alcohol beverage licensing section.</w:t>
      </w:r>
    </w:p>
    <w:p w:rsidR="008F0559" w:rsidRPr="003C6DEA" w:rsidRDefault="008F0559" w:rsidP="008F0559">
      <w:pPr>
        <w:rPr>
          <w:color w:val="auto"/>
        </w:rPr>
      </w:pPr>
      <w:r w:rsidRPr="003C6DEA">
        <w:rPr>
          <w:color w:val="auto"/>
        </w:rPr>
        <w:tab/>
        <w:t>(B)</w:t>
      </w:r>
      <w:r w:rsidRPr="003C6DEA">
        <w:rPr>
          <w:color w:val="auto"/>
          <w:u w:val="single"/>
        </w:rPr>
        <w:t>(1)</w:t>
      </w:r>
      <w:r w:rsidRPr="003C6DEA">
        <w:rPr>
          <w:color w:val="auto"/>
        </w:rPr>
        <w:tab/>
        <w:t xml:space="preserve">In addition to the sampling and sales provisions set forth in subsection (A), a brewery </w:t>
      </w:r>
      <w:r w:rsidRPr="003C6DEA">
        <w:rPr>
          <w:strike/>
          <w:color w:val="auto"/>
        </w:rPr>
        <w:t>licensed</w:t>
      </w:r>
      <w:r w:rsidRPr="003C6DEA">
        <w:rPr>
          <w:color w:val="auto"/>
        </w:rPr>
        <w:t xml:space="preserve"> </w:t>
      </w:r>
      <w:r w:rsidRPr="003C6DEA">
        <w:rPr>
          <w:color w:val="auto"/>
          <w:u w:val="single"/>
        </w:rPr>
        <w:t>permitted</w:t>
      </w:r>
      <w:r w:rsidRPr="003C6DEA">
        <w:rPr>
          <w:color w:val="auto"/>
        </w:rPr>
        <w:t xml:space="preserve"> in this State is authorized to sell beer produced on its </w:t>
      </w:r>
      <w:r w:rsidRPr="003C6DEA">
        <w:rPr>
          <w:strike/>
          <w:color w:val="auto"/>
        </w:rPr>
        <w:t>licensed</w:t>
      </w:r>
      <w:r w:rsidRPr="003C6DEA">
        <w:rPr>
          <w:color w:val="auto"/>
        </w:rPr>
        <w:t xml:space="preserve"> </w:t>
      </w:r>
      <w:r w:rsidRPr="003C6DEA">
        <w:rPr>
          <w:color w:val="auto"/>
          <w:u w:val="single"/>
        </w:rPr>
        <w:t>permitted</w:t>
      </w:r>
      <w:r w:rsidRPr="003C6DEA">
        <w:rPr>
          <w:color w:val="auto"/>
        </w:rPr>
        <w:t xml:space="preserve"> premises to consumers on site for on</w:t>
      </w:r>
      <w:r w:rsidRPr="003C6DEA">
        <w:rPr>
          <w:color w:val="auto"/>
        </w:rPr>
        <w:noBreakHyphen/>
        <w:t xml:space="preserve">premises consumption within an area of its </w:t>
      </w:r>
      <w:r w:rsidRPr="003C6DEA">
        <w:rPr>
          <w:color w:val="auto"/>
          <w:u w:val="single"/>
        </w:rPr>
        <w:t>permitted and</w:t>
      </w:r>
      <w:r w:rsidRPr="003C6DEA">
        <w:rPr>
          <w:color w:val="auto"/>
        </w:rPr>
        <w:t xml:space="preserve"> licensed premises approved by the rules and regulations of the Department of Health and Environmental Control governing eating and drinking establishments and other food service establishments. These establishments also may apply for a retail on</w:t>
      </w:r>
      <w:r w:rsidRPr="003C6DEA">
        <w:rPr>
          <w:color w:val="auto"/>
        </w:rPr>
        <w:noBreakHyphen/>
        <w:t xml:space="preserve">premises consumption permit for the sale of beer and wine </w:t>
      </w:r>
      <w:r w:rsidRPr="003C6DEA">
        <w:rPr>
          <w:strike/>
          <w:color w:val="auto"/>
        </w:rPr>
        <w:t>of a producer</w:t>
      </w:r>
      <w:r w:rsidRPr="003C6DEA">
        <w:rPr>
          <w:color w:val="auto"/>
        </w:rPr>
        <w:t xml:space="preserve"> </w:t>
      </w:r>
      <w:r w:rsidRPr="003C6DEA">
        <w:rPr>
          <w:color w:val="auto"/>
          <w:u w:val="single"/>
        </w:rPr>
        <w:t>not produced on the licensed premises</w:t>
      </w:r>
      <w:r w:rsidRPr="003C6DEA">
        <w:rPr>
          <w:color w:val="auto"/>
        </w:rPr>
        <w:t xml:space="preserve"> that has been purchased from a wholesaler through the three</w:t>
      </w:r>
      <w:r w:rsidRPr="003C6DEA">
        <w:rPr>
          <w:color w:val="auto"/>
        </w:rPr>
        <w:noBreakHyphen/>
        <w:t>tier distribution chain set forth in Section 61</w:t>
      </w:r>
      <w:r w:rsidRPr="003C6DEA">
        <w:rPr>
          <w:color w:val="auto"/>
        </w:rPr>
        <w:noBreakHyphen/>
        <w:t>4</w:t>
      </w:r>
      <w:r w:rsidRPr="003C6DEA">
        <w:rPr>
          <w:color w:val="auto"/>
        </w:rPr>
        <w:noBreakHyphen/>
        <w:t>735 and Section 61</w:t>
      </w:r>
      <w:r w:rsidRPr="003C6DEA">
        <w:rPr>
          <w:color w:val="auto"/>
        </w:rPr>
        <w:noBreakHyphen/>
        <w:t>4</w:t>
      </w:r>
      <w:r w:rsidRPr="003C6DEA">
        <w:rPr>
          <w:color w:val="auto"/>
        </w:rPr>
        <w:noBreakHyphen/>
        <w:t>940.</w:t>
      </w:r>
    </w:p>
    <w:p w:rsidR="008F0559" w:rsidRPr="003C6DEA" w:rsidRDefault="008F0559" w:rsidP="008F0559">
      <w:pPr>
        <w:rPr>
          <w:color w:val="auto"/>
          <w:u w:val="single"/>
        </w:rPr>
      </w:pPr>
      <w:r w:rsidRPr="003C6DEA">
        <w:rPr>
          <w:color w:val="auto"/>
        </w:rPr>
        <w:tab/>
      </w:r>
      <w:r w:rsidRPr="003C6DEA">
        <w:rPr>
          <w:color w:val="auto"/>
        </w:rPr>
        <w:tab/>
      </w:r>
      <w:r w:rsidRPr="003C6DEA">
        <w:rPr>
          <w:color w:val="auto"/>
          <w:u w:val="single"/>
        </w:rPr>
        <w:t>(2)</w:t>
      </w:r>
      <w:r w:rsidRPr="003C6DEA">
        <w:rPr>
          <w:color w:val="auto"/>
        </w:rPr>
        <w:tab/>
      </w:r>
      <w:r w:rsidRPr="003C6DEA">
        <w:rPr>
          <w:color w:val="auto"/>
          <w:u w:val="single"/>
        </w:rPr>
        <w:t xml:space="preserve">In addition to a retail on-premises consumption permit for the sale of beer and wine as authorized in this subsection, a brewery that has a Department of Health and Environmental Control approved and licensed food establishment on its premises as provided in </w:t>
      </w:r>
      <w:r w:rsidR="00CB6CB6">
        <w:rPr>
          <w:color w:val="auto"/>
          <w:u w:val="single"/>
        </w:rPr>
        <w:t xml:space="preserve">subsection </w:t>
      </w:r>
      <w:r w:rsidRPr="003C6DEA">
        <w:rPr>
          <w:color w:val="auto"/>
          <w:u w:val="single"/>
        </w:rPr>
        <w:t xml:space="preserve">(B)(1) may apply for a license to sell alcoholic liquor by the drink for on-premises consumption within a specified area of its licensed or </w:t>
      </w:r>
      <w:r w:rsidRPr="003C6DEA">
        <w:rPr>
          <w:color w:val="auto"/>
          <w:u w:val="single"/>
        </w:rPr>
        <w:lastRenderedPageBreak/>
        <w:t>permitted premises physically partitioned from the brewing operation and designated for the purpose of engaging substantially and primarily in the preparation and serving of meals.  The brewery must:</w:t>
      </w:r>
    </w:p>
    <w:p w:rsidR="008F0559" w:rsidRPr="003C6DEA" w:rsidRDefault="008F0559" w:rsidP="008F0559">
      <w:pPr>
        <w:rPr>
          <w:color w:val="auto"/>
          <w:u w:val="single"/>
        </w:rPr>
      </w:pPr>
      <w:r w:rsidRPr="003C6DEA">
        <w:rPr>
          <w:color w:val="auto"/>
        </w:rPr>
        <w:tab/>
      </w:r>
      <w:r w:rsidRPr="003C6DEA">
        <w:rPr>
          <w:color w:val="auto"/>
        </w:rPr>
        <w:tab/>
      </w:r>
      <w:r w:rsidRPr="003C6DEA">
        <w:rPr>
          <w:color w:val="auto"/>
        </w:rPr>
        <w:tab/>
      </w:r>
      <w:r w:rsidRPr="003C6DEA">
        <w:rPr>
          <w:color w:val="auto"/>
          <w:u w:val="single"/>
        </w:rPr>
        <w:t>(a)</w:t>
      </w:r>
      <w:r w:rsidRPr="003C6DEA">
        <w:rPr>
          <w:color w:val="auto"/>
        </w:rPr>
        <w:tab/>
      </w:r>
      <w:r w:rsidRPr="003C6DEA">
        <w:rPr>
          <w:color w:val="auto"/>
          <w:u w:val="single"/>
        </w:rPr>
        <w:t>maintain compliance with all provisions of Section 61</w:t>
      </w:r>
      <w:r w:rsidRPr="003C6DEA">
        <w:rPr>
          <w:color w:val="auto"/>
          <w:u w:val="single"/>
        </w:rPr>
        <w:noBreakHyphen/>
        <w:t>6</w:t>
      </w:r>
      <w:r w:rsidRPr="003C6DEA">
        <w:rPr>
          <w:color w:val="auto"/>
          <w:u w:val="single"/>
        </w:rPr>
        <w:noBreakHyphen/>
        <w:t>1610 and all other provisions of Chapter 6 regulating the purchase and sale by food establishments of alcoholic liquor by the drink for on-premises consumption not inconsistent with other provisions of this section;</w:t>
      </w:r>
    </w:p>
    <w:p w:rsidR="008F0559" w:rsidRPr="003C6DEA" w:rsidRDefault="008F0559" w:rsidP="008F0559">
      <w:pPr>
        <w:rPr>
          <w:color w:val="auto"/>
          <w:u w:val="single"/>
        </w:rPr>
      </w:pPr>
      <w:r w:rsidRPr="003C6DEA">
        <w:rPr>
          <w:color w:val="auto"/>
        </w:rPr>
        <w:tab/>
      </w:r>
      <w:r w:rsidRPr="003C6DEA">
        <w:rPr>
          <w:color w:val="auto"/>
        </w:rPr>
        <w:tab/>
      </w:r>
      <w:r w:rsidRPr="003C6DEA">
        <w:rPr>
          <w:color w:val="auto"/>
        </w:rPr>
        <w:tab/>
      </w:r>
      <w:r w:rsidRPr="003C6DEA">
        <w:rPr>
          <w:color w:val="auto"/>
          <w:u w:val="single"/>
        </w:rPr>
        <w:t>(b)</w:t>
      </w:r>
      <w:r w:rsidRPr="003C6DEA">
        <w:rPr>
          <w:color w:val="auto"/>
        </w:rPr>
        <w:tab/>
      </w:r>
      <w:r w:rsidRPr="003C6DEA">
        <w:rPr>
          <w:color w:val="auto"/>
          <w:u w:val="single"/>
        </w:rPr>
        <w:t>not sell or allow the consumption of alcoholic liquor by the drink on that part of the brewery’s premises designated and permitted for the brewing operation;</w:t>
      </w:r>
    </w:p>
    <w:p w:rsidR="008F0559" w:rsidRPr="003C6DEA" w:rsidRDefault="008F0559" w:rsidP="008F0559">
      <w:pPr>
        <w:rPr>
          <w:color w:val="auto"/>
          <w:u w:val="single"/>
        </w:rPr>
      </w:pPr>
      <w:r w:rsidRPr="003C6DEA">
        <w:rPr>
          <w:color w:val="auto"/>
        </w:rPr>
        <w:tab/>
      </w:r>
      <w:r w:rsidRPr="003C6DEA">
        <w:rPr>
          <w:color w:val="auto"/>
        </w:rPr>
        <w:tab/>
      </w:r>
      <w:r w:rsidRPr="003C6DEA">
        <w:rPr>
          <w:color w:val="auto"/>
        </w:rPr>
        <w:tab/>
      </w:r>
      <w:r w:rsidRPr="003C6DEA">
        <w:rPr>
          <w:color w:val="auto"/>
          <w:u w:val="single"/>
        </w:rPr>
        <w:t>(c)</w:t>
      </w:r>
      <w:r w:rsidRPr="003C6DEA">
        <w:rPr>
          <w:color w:val="auto"/>
        </w:rPr>
        <w:tab/>
      </w:r>
      <w:r w:rsidRPr="003C6DEA">
        <w:rPr>
          <w:color w:val="auto"/>
          <w:u w:val="single"/>
        </w:rPr>
        <w:t>maintain the books, records, and bank accounts of the restaurant operation separately from the books, records, and bank accounts of the brewing operation, and allocate expenses common to both operations in a manner the brewery considers reasonable, when applicable; and</w:t>
      </w:r>
    </w:p>
    <w:p w:rsidR="008F0559" w:rsidRPr="003C6DEA" w:rsidRDefault="008F0559" w:rsidP="008F0559">
      <w:pPr>
        <w:rPr>
          <w:color w:val="auto"/>
          <w:u w:val="single"/>
        </w:rPr>
      </w:pPr>
      <w:r w:rsidRPr="003C6DEA">
        <w:rPr>
          <w:color w:val="auto"/>
        </w:rPr>
        <w:tab/>
      </w:r>
      <w:r w:rsidRPr="003C6DEA">
        <w:rPr>
          <w:color w:val="auto"/>
        </w:rPr>
        <w:tab/>
      </w:r>
      <w:r w:rsidRPr="003C6DEA">
        <w:rPr>
          <w:color w:val="auto"/>
        </w:rPr>
        <w:tab/>
      </w:r>
      <w:r w:rsidRPr="003C6DEA">
        <w:rPr>
          <w:color w:val="auto"/>
          <w:u w:val="single"/>
        </w:rPr>
        <w:t>(d)</w:t>
      </w:r>
      <w:r w:rsidRPr="003C6DEA">
        <w:rPr>
          <w:color w:val="auto"/>
        </w:rPr>
        <w:tab/>
      </w:r>
      <w:r w:rsidRPr="003C6DEA">
        <w:rPr>
          <w:color w:val="auto"/>
          <w:u w:val="single"/>
        </w:rPr>
        <w:t>maintain a physical partition between the brewing and food establishment operations.  The physical partition may be a permanent wall or a divider permanently affixed to the premises in a manner that the general public may not freely enter the brewing operation, and may contain a door or doors which remain locked during hours when the brewery is not in operation.</w:t>
      </w:r>
    </w:p>
    <w:p w:rsidR="008F0559" w:rsidRPr="003C6DEA" w:rsidRDefault="008F0559" w:rsidP="008F0559">
      <w:pPr>
        <w:rPr>
          <w:color w:val="auto"/>
          <w:u w:val="single"/>
        </w:rPr>
      </w:pPr>
      <w:r w:rsidRPr="003C6DEA">
        <w:rPr>
          <w:color w:val="auto"/>
        </w:rPr>
        <w:tab/>
        <w:t>(C)</w:t>
      </w:r>
      <w:r w:rsidRPr="003C6DEA">
        <w:rPr>
          <w:color w:val="auto"/>
        </w:rPr>
        <w:tab/>
      </w:r>
      <w:r w:rsidRPr="003C6DEA">
        <w:rPr>
          <w:color w:val="auto"/>
          <w:u w:val="single"/>
        </w:rPr>
        <w:t>The department shall terminate and a brewery shall surrender each permit and license issued to the brewery pursuant to subsection (B) immediately following inspection, determination, and report by the division to the department that brewing operations have ceased on the brewery’s permitted premises.  This includes the food establishment permits and licenses.  Following reinstitution of brewing operations on the formerly permitted premises, a brewery may re-apply for the applicable permits and licenses authorized by subsection (B).</w:t>
      </w:r>
    </w:p>
    <w:p w:rsidR="008F0559" w:rsidRPr="003C6DEA" w:rsidRDefault="008F0559" w:rsidP="008F0559">
      <w:pPr>
        <w:rPr>
          <w:color w:val="auto"/>
        </w:rPr>
      </w:pPr>
      <w:r w:rsidRPr="003C6DEA">
        <w:rPr>
          <w:color w:val="auto"/>
        </w:rPr>
        <w:tab/>
      </w:r>
      <w:r w:rsidRPr="003C6DEA">
        <w:rPr>
          <w:color w:val="auto"/>
          <w:u w:val="single"/>
        </w:rPr>
        <w:t>(D)</w:t>
      </w:r>
      <w:r w:rsidRPr="003C6DEA">
        <w:rPr>
          <w:color w:val="auto"/>
        </w:rPr>
        <w:tab/>
        <w:t>The sale of beer that is brewed on the licensed premises for on</w:t>
      </w:r>
      <w:r w:rsidRPr="003C6DEA">
        <w:rPr>
          <w:color w:val="auto"/>
        </w:rPr>
        <w:noBreakHyphen/>
        <w:t>premises consumption pursuant to subsection (B) must comply with the following provisions:</w:t>
      </w:r>
    </w:p>
    <w:p w:rsidR="008F0559" w:rsidRPr="003C6DEA" w:rsidRDefault="008F0559" w:rsidP="008F0559">
      <w:pPr>
        <w:rPr>
          <w:color w:val="auto"/>
        </w:rPr>
      </w:pPr>
      <w:r w:rsidRPr="003C6DEA">
        <w:rPr>
          <w:color w:val="auto"/>
        </w:rPr>
        <w:tab/>
      </w:r>
      <w:r w:rsidRPr="003C6DEA">
        <w:rPr>
          <w:color w:val="auto"/>
        </w:rPr>
        <w:tab/>
        <w:t>(1)</w:t>
      </w:r>
      <w:r w:rsidRPr="003C6DEA">
        <w:rPr>
          <w:color w:val="auto"/>
        </w:rPr>
        <w:tab/>
        <w:t>all provisions of subsection (A) shall apply to sales under subsection (B) and this subsection, except subsection (A)(1), (3), and (4);</w:t>
      </w:r>
    </w:p>
    <w:p w:rsidR="008F0559" w:rsidRPr="003C6DEA" w:rsidRDefault="008F0559" w:rsidP="008F0559">
      <w:pPr>
        <w:rPr>
          <w:color w:val="auto"/>
        </w:rPr>
      </w:pPr>
      <w:r w:rsidRPr="003C6DEA">
        <w:rPr>
          <w:color w:val="auto"/>
        </w:rPr>
        <w:tab/>
      </w:r>
      <w:r w:rsidRPr="003C6DEA">
        <w:rPr>
          <w:color w:val="auto"/>
        </w:rPr>
        <w:tab/>
        <w:t>(2)</w:t>
      </w:r>
      <w:r w:rsidRPr="003C6DEA">
        <w:rPr>
          <w:color w:val="auto"/>
        </w:rPr>
        <w:tab/>
        <w:t>the brewery must comply with all state and local laws concerning hours of operation applicable to eating and drinking establishments and other food service establishments holding permits to sell beer and wine for on</w:t>
      </w:r>
      <w:r w:rsidRPr="003C6DEA">
        <w:rPr>
          <w:color w:val="auto"/>
        </w:rPr>
        <w:noBreakHyphen/>
        <w:t>premises consumption;</w:t>
      </w:r>
    </w:p>
    <w:p w:rsidR="008F0559" w:rsidRPr="003C6DEA" w:rsidRDefault="008F0559" w:rsidP="008F0559">
      <w:pPr>
        <w:rPr>
          <w:color w:val="auto"/>
        </w:rPr>
      </w:pPr>
      <w:r w:rsidRPr="003C6DEA">
        <w:rPr>
          <w:color w:val="auto"/>
        </w:rPr>
        <w:lastRenderedPageBreak/>
        <w:tab/>
      </w:r>
      <w:r w:rsidRPr="003C6DEA">
        <w:rPr>
          <w:color w:val="auto"/>
        </w:rPr>
        <w:tab/>
        <w:t>(3)</w:t>
      </w:r>
      <w:r w:rsidRPr="003C6DEA">
        <w:rPr>
          <w:color w:val="auto"/>
        </w:rPr>
        <w:tab/>
        <w:t>the brewery must comply with the discount pricing provisions of Section 61</w:t>
      </w:r>
      <w:r w:rsidRPr="003C6DEA">
        <w:rPr>
          <w:color w:val="auto"/>
        </w:rPr>
        <w:noBreakHyphen/>
        <w:t>4</w:t>
      </w:r>
      <w:r w:rsidRPr="003C6DEA">
        <w:rPr>
          <w:color w:val="auto"/>
        </w:rPr>
        <w:noBreakHyphen/>
        <w:t>160, applicable to persons holding permits to sell beer and wine for on</w:t>
      </w:r>
      <w:r w:rsidRPr="003C6DEA">
        <w:rPr>
          <w:color w:val="auto"/>
        </w:rPr>
        <w:noBreakHyphen/>
        <w:t>premises consumption;</w:t>
      </w:r>
    </w:p>
    <w:p w:rsidR="008F0559" w:rsidRPr="003C6DEA" w:rsidRDefault="008F0559" w:rsidP="008F0559">
      <w:pPr>
        <w:rPr>
          <w:color w:val="auto"/>
        </w:rPr>
      </w:pPr>
      <w:r w:rsidRPr="003C6DEA">
        <w:rPr>
          <w:color w:val="auto"/>
        </w:rPr>
        <w:tab/>
      </w:r>
      <w:r w:rsidRPr="003C6DEA">
        <w:rPr>
          <w:color w:val="auto"/>
        </w:rPr>
        <w:tab/>
        <w:t>(4)</w:t>
      </w:r>
      <w:r w:rsidRPr="003C6DEA">
        <w:rPr>
          <w:color w:val="auto"/>
        </w:rPr>
        <w:tab/>
        <w:t>the brewery must sell the beer at a price approximating retail prices generally charged for identical beverages by on</w:t>
      </w:r>
      <w:r w:rsidRPr="003C6DEA">
        <w:rPr>
          <w:color w:val="auto"/>
        </w:rPr>
        <w:noBreakHyphen/>
        <w:t>premises retailers in the county where the licensed premises are located; and</w:t>
      </w:r>
    </w:p>
    <w:p w:rsidR="008F0559" w:rsidRPr="003C6DEA" w:rsidRDefault="008F0559" w:rsidP="008F0559">
      <w:pPr>
        <w:rPr>
          <w:color w:val="auto"/>
        </w:rPr>
      </w:pPr>
      <w:r w:rsidRPr="003C6DEA">
        <w:rPr>
          <w:color w:val="auto"/>
        </w:rPr>
        <w:tab/>
      </w:r>
      <w:r w:rsidRPr="003C6DEA">
        <w:rPr>
          <w:color w:val="auto"/>
        </w:rPr>
        <w:tab/>
        <w:t>(5)</w:t>
      </w:r>
      <w:r w:rsidRPr="003C6DEA">
        <w:rPr>
          <w:color w:val="auto"/>
        </w:rPr>
        <w:tab/>
        <w:t>a wholesaler must not provide and a brewery must not accept services, equipment, fixtures, or free beer prohibited by Section 61</w:t>
      </w:r>
      <w:r w:rsidRPr="003C6DEA">
        <w:rPr>
          <w:color w:val="auto"/>
        </w:rPr>
        <w:noBreakHyphen/>
        <w:t>4</w:t>
      </w:r>
      <w:r w:rsidRPr="003C6DEA">
        <w:rPr>
          <w:color w:val="auto"/>
        </w:rPr>
        <w:noBreakHyphen/>
        <w:t>940(B), except those items authorized by Section 61</w:t>
      </w:r>
      <w:r w:rsidRPr="003C6DEA">
        <w:rPr>
          <w:color w:val="auto"/>
        </w:rPr>
        <w:noBreakHyphen/>
        <w:t>4</w:t>
      </w:r>
      <w:r w:rsidRPr="003C6DEA">
        <w:rPr>
          <w:color w:val="auto"/>
        </w:rPr>
        <w:noBreakHyphen/>
        <w:t>940(C).  Changes to the brewery laws pursuant to subsection (B) and this subsection do not alter or amend the structure of the three</w:t>
      </w:r>
      <w:r w:rsidRPr="003C6DEA">
        <w:rPr>
          <w:color w:val="auto"/>
        </w:rPr>
        <w:noBreakHyphen/>
        <w:t>tier laws of this State, and the wholesalers and the breweries must not discriminate in pricing at the producer or wholesaler levels.</w:t>
      </w:r>
    </w:p>
    <w:p w:rsidR="008F0559" w:rsidRPr="003C6DEA" w:rsidRDefault="008F0559" w:rsidP="008F0559">
      <w:pPr>
        <w:rPr>
          <w:color w:val="auto"/>
        </w:rPr>
      </w:pPr>
      <w:r w:rsidRPr="003C6DEA">
        <w:rPr>
          <w:color w:val="auto"/>
        </w:rPr>
        <w:tab/>
      </w:r>
      <w:r w:rsidRPr="003C6DEA">
        <w:rPr>
          <w:strike/>
          <w:color w:val="auto"/>
        </w:rPr>
        <w:t>(D)</w:t>
      </w:r>
      <w:r w:rsidRPr="003C6DEA">
        <w:rPr>
          <w:color w:val="auto"/>
          <w:u w:val="single"/>
        </w:rPr>
        <w:t>(E)</w:t>
      </w:r>
      <w:r w:rsidRPr="003C6DEA">
        <w:rPr>
          <w:color w:val="auto"/>
        </w:rPr>
        <w:tab/>
        <w:t xml:space="preserve">A brewery located in this State is authorized to sell beer on its </w:t>
      </w:r>
      <w:r w:rsidRPr="003C6DEA">
        <w:rPr>
          <w:strike/>
          <w:color w:val="auto"/>
        </w:rPr>
        <w:t>licensed</w:t>
      </w:r>
      <w:r w:rsidRPr="003C6DEA">
        <w:rPr>
          <w:color w:val="auto"/>
        </w:rPr>
        <w:t xml:space="preserve"> </w:t>
      </w:r>
      <w:r w:rsidRPr="003C6DEA">
        <w:rPr>
          <w:color w:val="auto"/>
          <w:u w:val="single"/>
        </w:rPr>
        <w:t>permitted</w:t>
      </w:r>
      <w:r w:rsidRPr="003C6DEA">
        <w:rPr>
          <w:color w:val="auto"/>
        </w:rPr>
        <w:t xml:space="preserve"> premises for off</w:t>
      </w:r>
      <w:r w:rsidRPr="003C6DEA">
        <w:rPr>
          <w:color w:val="auto"/>
        </w:rPr>
        <w:noBreakHyphen/>
        <w:t xml:space="preserve">premises consumption, provided that the sealed beer was brewed on the </w:t>
      </w:r>
      <w:r w:rsidRPr="003C6DEA">
        <w:rPr>
          <w:strike/>
          <w:color w:val="auto"/>
        </w:rPr>
        <w:t>licensed</w:t>
      </w:r>
      <w:r w:rsidRPr="003C6DEA">
        <w:rPr>
          <w:color w:val="auto"/>
        </w:rPr>
        <w:t xml:space="preserve"> </w:t>
      </w:r>
      <w:r w:rsidRPr="003C6DEA">
        <w:rPr>
          <w:color w:val="auto"/>
          <w:u w:val="single"/>
        </w:rPr>
        <w:t>brewery’s permitted</w:t>
      </w:r>
      <w:r w:rsidRPr="003C6DEA">
        <w:rPr>
          <w:color w:val="auto"/>
        </w:rPr>
        <w:t xml:space="preserve"> premises with an alcohol content of fourteen percent by weight or less, subject to the following conditions:</w:t>
      </w:r>
    </w:p>
    <w:p w:rsidR="008F0559" w:rsidRPr="003C6DEA" w:rsidRDefault="008F0559" w:rsidP="008F0559">
      <w:pPr>
        <w:rPr>
          <w:color w:val="auto"/>
        </w:rPr>
      </w:pPr>
      <w:r w:rsidRPr="003C6DEA">
        <w:rPr>
          <w:color w:val="auto"/>
        </w:rPr>
        <w:tab/>
      </w:r>
      <w:r w:rsidRPr="003C6DEA">
        <w:rPr>
          <w:color w:val="auto"/>
        </w:rPr>
        <w:tab/>
        <w:t>(1)</w:t>
      </w:r>
      <w:r w:rsidRPr="003C6DEA">
        <w:rPr>
          <w:color w:val="auto"/>
        </w:rPr>
        <w:tab/>
        <w:t>the maximum amount of beer that may be sold to an individual per day for off</w:t>
      </w:r>
      <w:r w:rsidRPr="003C6DEA">
        <w:rPr>
          <w:color w:val="auto"/>
        </w:rPr>
        <w:noBreakHyphen/>
        <w:t>premises consumption shall be equivalent to two hundred eighty</w:t>
      </w:r>
      <w:r w:rsidRPr="003C6DEA">
        <w:rPr>
          <w:color w:val="auto"/>
        </w:rPr>
        <w:noBreakHyphen/>
        <w:t>eight ounces in total;</w:t>
      </w:r>
    </w:p>
    <w:p w:rsidR="008F0559" w:rsidRPr="003C6DEA" w:rsidRDefault="008F0559" w:rsidP="008F0559">
      <w:pPr>
        <w:rPr>
          <w:color w:val="auto"/>
        </w:rPr>
      </w:pPr>
      <w:r w:rsidRPr="003C6DEA">
        <w:rPr>
          <w:color w:val="auto"/>
        </w:rPr>
        <w:tab/>
      </w:r>
      <w:r w:rsidRPr="003C6DEA">
        <w:rPr>
          <w:color w:val="auto"/>
        </w:rPr>
        <w:tab/>
        <w:t>(2)</w:t>
      </w:r>
      <w:r w:rsidRPr="003C6DEA">
        <w:rPr>
          <w:color w:val="auto"/>
        </w:rPr>
        <w:tab/>
        <w:t xml:space="preserve">the beer only shall be sold in conjunction with a tour by the consumer of the </w:t>
      </w:r>
      <w:r w:rsidRPr="003C6DEA">
        <w:rPr>
          <w:strike/>
          <w:color w:val="auto"/>
        </w:rPr>
        <w:t>licensed</w:t>
      </w:r>
      <w:r w:rsidRPr="003C6DEA">
        <w:rPr>
          <w:color w:val="auto"/>
        </w:rPr>
        <w:t xml:space="preserve"> </w:t>
      </w:r>
      <w:r w:rsidRPr="003C6DEA">
        <w:rPr>
          <w:color w:val="auto"/>
          <w:u w:val="single"/>
        </w:rPr>
        <w:t>permitted</w:t>
      </w:r>
      <w:r w:rsidRPr="003C6DEA">
        <w:rPr>
          <w:color w:val="auto"/>
        </w:rPr>
        <w:t xml:space="preserve"> premises and the entire brewing process utilized at the </w:t>
      </w:r>
      <w:r w:rsidRPr="003C6DEA">
        <w:rPr>
          <w:strike/>
          <w:color w:val="auto"/>
        </w:rPr>
        <w:t>licensed</w:t>
      </w:r>
      <w:r w:rsidRPr="003C6DEA">
        <w:rPr>
          <w:color w:val="auto"/>
        </w:rPr>
        <w:t xml:space="preserve"> </w:t>
      </w:r>
      <w:r w:rsidRPr="003C6DEA">
        <w:rPr>
          <w:color w:val="auto"/>
          <w:u w:val="single"/>
        </w:rPr>
        <w:t>permitted</w:t>
      </w:r>
      <w:r w:rsidRPr="003C6DEA">
        <w:rPr>
          <w:color w:val="auto"/>
        </w:rPr>
        <w:t xml:space="preserve"> premises;</w:t>
      </w:r>
    </w:p>
    <w:p w:rsidR="008F0559" w:rsidRPr="003C6DEA" w:rsidRDefault="008F0559" w:rsidP="008F0559">
      <w:pPr>
        <w:rPr>
          <w:color w:val="auto"/>
        </w:rPr>
      </w:pPr>
      <w:r w:rsidRPr="003C6DEA">
        <w:rPr>
          <w:color w:val="auto"/>
        </w:rPr>
        <w:tab/>
      </w:r>
      <w:r w:rsidRPr="003C6DEA">
        <w:rPr>
          <w:color w:val="auto"/>
        </w:rPr>
        <w:tab/>
        <w:t>(3)</w:t>
      </w:r>
      <w:r w:rsidRPr="003C6DEA">
        <w:rPr>
          <w:color w:val="auto"/>
        </w:rPr>
        <w:tab/>
        <w:t xml:space="preserve">the beer sold is for personal use only and </w:t>
      </w:r>
      <w:r w:rsidRPr="003C6DEA">
        <w:rPr>
          <w:strike/>
          <w:color w:val="auto"/>
        </w:rPr>
        <w:t>cannot</w:t>
      </w:r>
      <w:r w:rsidRPr="003C6DEA">
        <w:rPr>
          <w:color w:val="auto"/>
        </w:rPr>
        <w:t xml:space="preserve"> </w:t>
      </w:r>
      <w:r w:rsidRPr="003C6DEA">
        <w:rPr>
          <w:color w:val="auto"/>
          <w:u w:val="single"/>
        </w:rPr>
        <w:t>must not</w:t>
      </w:r>
      <w:r w:rsidRPr="003C6DEA">
        <w:rPr>
          <w:color w:val="auto"/>
        </w:rPr>
        <w:t xml:space="preserve"> be resold;</w:t>
      </w:r>
    </w:p>
    <w:p w:rsidR="008F0559" w:rsidRPr="003C6DEA" w:rsidRDefault="008F0559" w:rsidP="008F0559">
      <w:pPr>
        <w:rPr>
          <w:color w:val="auto"/>
        </w:rPr>
      </w:pPr>
      <w:r w:rsidRPr="003C6DEA">
        <w:rPr>
          <w:color w:val="auto"/>
        </w:rPr>
        <w:tab/>
      </w:r>
      <w:r w:rsidRPr="003C6DEA">
        <w:rPr>
          <w:color w:val="auto"/>
        </w:rPr>
        <w:tab/>
        <w:t>(4)</w:t>
      </w:r>
      <w:r w:rsidRPr="003C6DEA">
        <w:rPr>
          <w:color w:val="auto"/>
        </w:rPr>
        <w:tab/>
        <w:t xml:space="preserve">the beer </w:t>
      </w:r>
      <w:r w:rsidRPr="003C6DEA">
        <w:rPr>
          <w:strike/>
          <w:color w:val="auto"/>
        </w:rPr>
        <w:t>cannot</w:t>
      </w:r>
      <w:r w:rsidRPr="003C6DEA">
        <w:rPr>
          <w:color w:val="auto"/>
        </w:rPr>
        <w:t xml:space="preserve"> </w:t>
      </w:r>
      <w:r w:rsidRPr="003C6DEA">
        <w:rPr>
          <w:color w:val="auto"/>
          <w:u w:val="single"/>
        </w:rPr>
        <w:t>must not</w:t>
      </w:r>
      <w:r w:rsidRPr="003C6DEA">
        <w:rPr>
          <w:color w:val="auto"/>
        </w:rPr>
        <w:t xml:space="preserve"> be sold to anyone holding a retail beer and wine license for the purpose of resale in their establishment;</w:t>
      </w:r>
    </w:p>
    <w:p w:rsidR="008F0559" w:rsidRPr="003C6DEA" w:rsidRDefault="008F0559" w:rsidP="008F0559">
      <w:pPr>
        <w:rPr>
          <w:color w:val="auto"/>
        </w:rPr>
      </w:pPr>
      <w:r w:rsidRPr="003C6DEA">
        <w:rPr>
          <w:color w:val="auto"/>
        </w:rPr>
        <w:tab/>
      </w:r>
      <w:r w:rsidRPr="003C6DEA">
        <w:rPr>
          <w:color w:val="auto"/>
        </w:rPr>
        <w:tab/>
        <w:t>(5)</w:t>
      </w:r>
      <w:r w:rsidRPr="003C6DEA">
        <w:rPr>
          <w:color w:val="auto"/>
        </w:rPr>
        <w:tab/>
        <w:t xml:space="preserve">the brewery must sell the beer at the </w:t>
      </w:r>
      <w:r w:rsidRPr="003C6DEA">
        <w:rPr>
          <w:strike/>
          <w:color w:val="auto"/>
        </w:rPr>
        <w:t>licensed</w:t>
      </w:r>
      <w:r w:rsidRPr="003C6DEA">
        <w:rPr>
          <w:color w:val="auto"/>
        </w:rPr>
        <w:t xml:space="preserve">  </w:t>
      </w:r>
      <w:r w:rsidRPr="003C6DEA">
        <w:rPr>
          <w:color w:val="auto"/>
          <w:u w:val="single"/>
        </w:rPr>
        <w:t>permitted</w:t>
      </w:r>
      <w:r w:rsidRPr="003C6DEA">
        <w:rPr>
          <w:color w:val="auto"/>
        </w:rPr>
        <w:t xml:space="preserve"> premises at a price approximating retail prices generally charged for identical beverages in the county where the </w:t>
      </w:r>
      <w:r w:rsidRPr="003C6DEA">
        <w:rPr>
          <w:strike/>
          <w:color w:val="auto"/>
        </w:rPr>
        <w:t>licensed</w:t>
      </w:r>
      <w:r w:rsidRPr="003C6DEA">
        <w:rPr>
          <w:color w:val="auto"/>
        </w:rPr>
        <w:t xml:space="preserve"> </w:t>
      </w:r>
      <w:r w:rsidRPr="003C6DEA">
        <w:rPr>
          <w:color w:val="auto"/>
          <w:u w:val="single"/>
        </w:rPr>
        <w:t>permitted</w:t>
      </w:r>
      <w:r w:rsidRPr="003C6DEA">
        <w:rPr>
          <w:color w:val="auto"/>
        </w:rPr>
        <w:t xml:space="preserve"> premises are located; and</w:t>
      </w:r>
    </w:p>
    <w:p w:rsidR="008F0559" w:rsidRPr="003C6DEA" w:rsidRDefault="008F0559" w:rsidP="008F0559">
      <w:pPr>
        <w:rPr>
          <w:color w:val="auto"/>
        </w:rPr>
      </w:pPr>
      <w:r w:rsidRPr="003C6DEA">
        <w:rPr>
          <w:color w:val="auto"/>
        </w:rPr>
        <w:tab/>
      </w:r>
      <w:r w:rsidRPr="003C6DEA">
        <w:rPr>
          <w:color w:val="auto"/>
        </w:rPr>
        <w:tab/>
        <w:t>(6)</w:t>
      </w:r>
      <w:r w:rsidRPr="003C6DEA">
        <w:rPr>
          <w:color w:val="auto"/>
        </w:rPr>
        <w:tab/>
        <w:t>the brewery must remit taxes to the Department of Revenue for beer sales in an amount equal to and in a manner required for taxes assessed by Section 12</w:t>
      </w:r>
      <w:r w:rsidRPr="003C6DEA">
        <w:rPr>
          <w:color w:val="auto"/>
        </w:rPr>
        <w:noBreakHyphen/>
        <w:t>21</w:t>
      </w:r>
      <w:r w:rsidRPr="003C6DEA">
        <w:rPr>
          <w:color w:val="auto"/>
        </w:rPr>
        <w:noBreakHyphen/>
        <w:t>1020 and Section 12</w:t>
      </w:r>
      <w:r w:rsidRPr="003C6DEA">
        <w:rPr>
          <w:color w:val="auto"/>
        </w:rPr>
        <w:noBreakHyphen/>
        <w:t>21</w:t>
      </w:r>
      <w:r w:rsidRPr="003C6DEA">
        <w:rPr>
          <w:color w:val="auto"/>
        </w:rPr>
        <w:noBreakHyphen/>
        <w:t>1030.  The brewery also must remit appropriate sales and use taxes and local hospitality taxes.</w:t>
      </w:r>
    </w:p>
    <w:p w:rsidR="008F0559" w:rsidRPr="003C6DEA" w:rsidRDefault="008F0559" w:rsidP="008F0559">
      <w:pPr>
        <w:rPr>
          <w:color w:val="auto"/>
          <w:u w:val="single"/>
        </w:rPr>
      </w:pPr>
      <w:r w:rsidRPr="003C6DEA">
        <w:rPr>
          <w:color w:val="auto"/>
        </w:rPr>
        <w:tab/>
      </w:r>
      <w:r w:rsidRPr="003C6DEA">
        <w:rPr>
          <w:strike/>
          <w:color w:val="auto"/>
        </w:rPr>
        <w:t>(E)</w:t>
      </w:r>
      <w:r w:rsidRPr="003C6DEA">
        <w:rPr>
          <w:color w:val="auto"/>
          <w:u w:val="single"/>
        </w:rPr>
        <w:t>(F)</w:t>
      </w:r>
      <w:r w:rsidRPr="003C6DEA">
        <w:rPr>
          <w:color w:val="auto"/>
        </w:rPr>
        <w:tab/>
      </w:r>
      <w:r w:rsidRPr="003C6DEA">
        <w:rPr>
          <w:color w:val="auto"/>
          <w:u w:val="single"/>
        </w:rPr>
        <w:t>A brewpub permitted pursuant to Article 17, which is a retailer for purposes of Sections 61</w:t>
      </w:r>
      <w:r w:rsidRPr="003C6DEA">
        <w:rPr>
          <w:color w:val="auto"/>
          <w:u w:val="single"/>
        </w:rPr>
        <w:noBreakHyphen/>
        <w:t>4</w:t>
      </w:r>
      <w:r w:rsidRPr="003C6DEA">
        <w:rPr>
          <w:color w:val="auto"/>
          <w:u w:val="single"/>
        </w:rPr>
        <w:noBreakHyphen/>
        <w:t>735(D) and 61</w:t>
      </w:r>
      <w:r w:rsidRPr="003C6DEA">
        <w:rPr>
          <w:color w:val="auto"/>
          <w:u w:val="single"/>
        </w:rPr>
        <w:noBreakHyphen/>
        <w:t>4</w:t>
      </w:r>
      <w:r w:rsidRPr="003C6DEA">
        <w:rPr>
          <w:color w:val="auto"/>
          <w:u w:val="single"/>
        </w:rPr>
        <w:noBreakHyphen/>
        <w:t xml:space="preserve">940(D), may make application to the department for a brewery permit and the permits and </w:t>
      </w:r>
      <w:r w:rsidRPr="003C6DEA">
        <w:rPr>
          <w:color w:val="auto"/>
          <w:u w:val="single"/>
        </w:rPr>
        <w:lastRenderedPageBreak/>
        <w:t>licenses authorized pursuant to subsection (B) for the brewpub’s existing permitted premises.  For these applications, the department shall waive newspaper notice and sign posting requirements, except the requirements shall not be waived for an alcoholic liquor by the drink application if the brewpub does not possess this license at the time of application.  Excluding operations authorized pursuant to subsection (B), the department must not approve an application if the applicant or any principal or person acting directly or indirectly on behalf of the applicant would have ownership or financial interest in a wholesale or retail beer, wine, or alcoholic liquor operation following the issuance of the brewery permit.  Contemporaneous with obtaining the brewery and applicable permits or licenses authorized pursuant to subsection (B), the applicant shall surrender the brewpub permit and the alcoholic liquor by the drink license previously issued for the premises.</w:t>
      </w:r>
    </w:p>
    <w:p w:rsidR="008F0559" w:rsidRPr="003C6DEA" w:rsidRDefault="008F0559" w:rsidP="008F0559">
      <w:pPr>
        <w:rPr>
          <w:color w:val="auto"/>
        </w:rPr>
      </w:pPr>
      <w:r w:rsidRPr="003C6DEA">
        <w:rPr>
          <w:color w:val="auto"/>
        </w:rPr>
        <w:tab/>
      </w:r>
      <w:r w:rsidRPr="003C6DEA">
        <w:rPr>
          <w:color w:val="auto"/>
          <w:u w:val="single"/>
        </w:rPr>
        <w:t>(G)</w:t>
      </w:r>
      <w:r w:rsidRPr="003C6DEA">
        <w:rPr>
          <w:color w:val="auto"/>
        </w:rPr>
        <w:tab/>
        <w:t xml:space="preserve">In addition to other applicable fines or penalties, a person </w:t>
      </w:r>
      <w:r w:rsidRPr="003C6DEA">
        <w:rPr>
          <w:strike/>
          <w:color w:val="auto"/>
        </w:rPr>
        <w:t>licensed</w:t>
      </w:r>
      <w:r w:rsidRPr="003C6DEA">
        <w:rPr>
          <w:color w:val="auto"/>
        </w:rPr>
        <w:t xml:space="preserve"> </w:t>
      </w:r>
      <w:r w:rsidRPr="003C6DEA">
        <w:rPr>
          <w:color w:val="auto"/>
          <w:u w:val="single"/>
        </w:rPr>
        <w:t>permitted</w:t>
      </w:r>
      <w:r w:rsidRPr="003C6DEA">
        <w:rPr>
          <w:color w:val="auto"/>
        </w:rPr>
        <w:t xml:space="preserve"> as a brewery in this State who violates the provisions of this section must be assessed a fine of five hundred dollars for a first violation.  For a second violation that occurs within three years of the first violation, a person must be assessed an additional five hundred dollars.  For subsequent violations within a three</w:t>
      </w:r>
      <w:r w:rsidRPr="003C6DEA">
        <w:rPr>
          <w:color w:val="auto"/>
        </w:rPr>
        <w:noBreakHyphen/>
        <w:t xml:space="preserve">year period, the department must suspend the brewery </w:t>
      </w:r>
      <w:r w:rsidRPr="003C6DEA">
        <w:rPr>
          <w:strike/>
          <w:color w:val="auto"/>
        </w:rPr>
        <w:t>license</w:t>
      </w:r>
      <w:r w:rsidRPr="003C6DEA">
        <w:rPr>
          <w:color w:val="auto"/>
        </w:rPr>
        <w:t xml:space="preserve"> </w:t>
      </w:r>
      <w:r w:rsidRPr="003C6DEA">
        <w:rPr>
          <w:color w:val="auto"/>
          <w:u w:val="single"/>
        </w:rPr>
        <w:t>permit</w:t>
      </w:r>
      <w:r w:rsidRPr="003C6DEA">
        <w:rPr>
          <w:color w:val="auto"/>
        </w:rPr>
        <w:t xml:space="preserve"> </w:t>
      </w:r>
      <w:r w:rsidR="00CB6CB6">
        <w:rPr>
          <w:color w:val="auto"/>
        </w:rPr>
        <w:t>f</w:t>
      </w:r>
      <w:r w:rsidRPr="003C6DEA">
        <w:rPr>
          <w:color w:val="auto"/>
        </w:rPr>
        <w:t>or a period of not less than thirty days.  The revenue from the fines established in this section must be directed to the State Law Enforcement Division for supplementing funds required for the regulation and enforcement of this section.”</w:t>
      </w:r>
    </w:p>
    <w:p w:rsidR="008F0559" w:rsidRPr="003C6DEA" w:rsidRDefault="008F0559" w:rsidP="008F0559">
      <w:pPr>
        <w:rPr>
          <w:color w:val="auto"/>
        </w:rPr>
      </w:pPr>
      <w:r>
        <w:tab/>
      </w:r>
      <w:r w:rsidRPr="003C6DEA">
        <w:rPr>
          <w:color w:val="auto"/>
        </w:rPr>
        <w:t>SECTION</w:t>
      </w:r>
      <w:r w:rsidRPr="003C6DEA">
        <w:rPr>
          <w:color w:val="auto"/>
        </w:rPr>
        <w:tab/>
        <w:t>2.</w:t>
      </w:r>
      <w:r w:rsidRPr="003C6DEA">
        <w:rPr>
          <w:color w:val="auto"/>
        </w:rPr>
        <w:tab/>
        <w:t>Section 61-</w:t>
      </w:r>
      <w:r w:rsidR="00CB6CB6">
        <w:rPr>
          <w:color w:val="auto"/>
        </w:rPr>
        <w:t>4-</w:t>
      </w:r>
      <w:r w:rsidRPr="003C6DEA">
        <w:rPr>
          <w:color w:val="auto"/>
        </w:rPr>
        <w:t>1720 of the 1976 Code is amended to read:</w:t>
      </w:r>
    </w:p>
    <w:p w:rsidR="008F0559" w:rsidRPr="003C6DEA" w:rsidRDefault="008F0559" w:rsidP="008F0559">
      <w:pPr>
        <w:rPr>
          <w:color w:val="auto"/>
          <w:szCs w:val="24"/>
        </w:rPr>
      </w:pPr>
      <w:r w:rsidRPr="003C6DEA">
        <w:rPr>
          <w:color w:val="auto"/>
        </w:rPr>
        <w:tab/>
        <w:t>“Section 61-4-1720.</w:t>
      </w:r>
      <w:r w:rsidRPr="003C6DEA">
        <w:rPr>
          <w:color w:val="auto"/>
        </w:rPr>
        <w:tab/>
      </w:r>
      <w:r w:rsidRPr="003C6DEA">
        <w:rPr>
          <w:color w:val="auto"/>
          <w:szCs w:val="24"/>
        </w:rPr>
        <w:t xml:space="preserve">The brewpub permit provided for in this article is in lieu of a permit required for the manufacture of beer or sale of beer and wine including, but not limited to, a brewer’s and retailer’s permit.  The sale of alcoholic liquors for consumption on the premises by the drink requires an appropriate license which may be issued to the holder of a brewpub permit who meets all other qualifications for the license under this title.  </w:t>
      </w:r>
      <w:r w:rsidRPr="003C6DEA">
        <w:rPr>
          <w:color w:val="auto"/>
          <w:szCs w:val="24"/>
          <w:u w:val="single"/>
        </w:rPr>
        <w:t>A brewpub that becomes a brewery pursuant to Section 61-4-1515 must relinquish its brewpub permit in accordance with the requirements of that section.</w:t>
      </w:r>
      <w:r w:rsidRPr="003C6DEA">
        <w:rPr>
          <w:color w:val="auto"/>
          <w:szCs w:val="24"/>
        </w:rPr>
        <w:t>”</w:t>
      </w:r>
    </w:p>
    <w:p w:rsidR="008F0559" w:rsidRPr="003C6DEA" w:rsidRDefault="008F0559" w:rsidP="008F0559">
      <w:pPr>
        <w:rPr>
          <w:color w:val="auto"/>
        </w:rPr>
      </w:pPr>
      <w:r>
        <w:tab/>
      </w:r>
      <w:r w:rsidRPr="003C6DEA">
        <w:rPr>
          <w:color w:val="auto"/>
        </w:rPr>
        <w:t>SECTION</w:t>
      </w:r>
      <w:r w:rsidRPr="003C6DEA">
        <w:rPr>
          <w:color w:val="auto"/>
        </w:rPr>
        <w:tab/>
        <w:t>3.</w:t>
      </w:r>
      <w:r w:rsidRPr="003C6DEA">
        <w:rPr>
          <w:color w:val="auto"/>
        </w:rPr>
        <w:tab/>
        <w:t xml:space="preserve">This act takes effect </w:t>
      </w:r>
      <w:r w:rsidR="00F32439">
        <w:rPr>
          <w:color w:val="auto"/>
        </w:rPr>
        <w:t>upon approval by the Governor.</w:t>
      </w:r>
      <w:r w:rsidR="00F32439">
        <w:rPr>
          <w:color w:val="auto"/>
        </w:rPr>
        <w:tab/>
      </w:r>
      <w:r w:rsidRPr="003C6DEA">
        <w:rPr>
          <w:color w:val="auto"/>
        </w:rPr>
        <w:t>/</w:t>
      </w:r>
    </w:p>
    <w:p w:rsidR="008F0559" w:rsidRPr="003C6DEA" w:rsidRDefault="008F0559" w:rsidP="008F0559">
      <w:pPr>
        <w:rPr>
          <w:snapToGrid w:val="0"/>
          <w:color w:val="auto"/>
        </w:rPr>
      </w:pPr>
      <w:r w:rsidRPr="003C6DEA">
        <w:rPr>
          <w:snapToGrid w:val="0"/>
          <w:color w:val="auto"/>
        </w:rPr>
        <w:tab/>
        <w:t>Renumber sections to conform.</w:t>
      </w:r>
    </w:p>
    <w:p w:rsidR="008F0559" w:rsidRDefault="008F0559" w:rsidP="008F0559">
      <w:pPr>
        <w:rPr>
          <w:snapToGrid w:val="0"/>
        </w:rPr>
      </w:pPr>
      <w:r w:rsidRPr="003C6DEA">
        <w:rPr>
          <w:snapToGrid w:val="0"/>
          <w:color w:val="auto"/>
        </w:rPr>
        <w:tab/>
        <w:t>Amend title to conform.</w:t>
      </w:r>
    </w:p>
    <w:p w:rsidR="008F0559" w:rsidRDefault="008F0559" w:rsidP="008F0559">
      <w:pPr>
        <w:pStyle w:val="Header"/>
        <w:jc w:val="center"/>
        <w:rPr>
          <w:bCs/>
          <w:color w:val="7030A0"/>
          <w:szCs w:val="22"/>
        </w:rPr>
      </w:pPr>
    </w:p>
    <w:p w:rsidR="008F0559" w:rsidRDefault="008F0559" w:rsidP="008F0559">
      <w:pPr>
        <w:pStyle w:val="Header"/>
        <w:rPr>
          <w:bCs/>
          <w:color w:val="auto"/>
          <w:szCs w:val="22"/>
        </w:rPr>
      </w:pPr>
      <w:r>
        <w:rPr>
          <w:bCs/>
          <w:color w:val="7030A0"/>
          <w:szCs w:val="22"/>
        </w:rPr>
        <w:lastRenderedPageBreak/>
        <w:tab/>
      </w:r>
      <w:r>
        <w:rPr>
          <w:bCs/>
          <w:color w:val="auto"/>
          <w:szCs w:val="22"/>
        </w:rPr>
        <w:t>Senator SHEALY explained the committee amendment.</w:t>
      </w:r>
    </w:p>
    <w:p w:rsidR="00F32439" w:rsidRDefault="00F32439" w:rsidP="008F0559">
      <w:pPr>
        <w:pStyle w:val="Header"/>
        <w:rPr>
          <w:bCs/>
          <w:color w:val="auto"/>
          <w:szCs w:val="22"/>
        </w:rPr>
      </w:pPr>
      <w:r>
        <w:rPr>
          <w:bCs/>
          <w:color w:val="auto"/>
          <w:szCs w:val="22"/>
        </w:rPr>
        <w:tab/>
        <w:t xml:space="preserve">The committee amendment was adopted. </w:t>
      </w:r>
    </w:p>
    <w:p w:rsidR="008F0559" w:rsidRPr="008F0559" w:rsidRDefault="008F0559" w:rsidP="008F0559">
      <w:pPr>
        <w:pStyle w:val="Header"/>
        <w:rPr>
          <w:bCs/>
          <w:color w:val="auto"/>
          <w:szCs w:val="22"/>
        </w:rPr>
      </w:pPr>
    </w:p>
    <w:p w:rsidR="008F0559" w:rsidRPr="00694CE6" w:rsidRDefault="008F0559" w:rsidP="008F0559">
      <w:pPr>
        <w:pStyle w:val="Header"/>
        <w:rPr>
          <w:bCs/>
          <w:color w:val="auto"/>
          <w:szCs w:val="22"/>
        </w:rPr>
      </w:pPr>
      <w:r w:rsidRPr="00694CE6">
        <w:rPr>
          <w:bCs/>
          <w:color w:val="auto"/>
          <w:szCs w:val="22"/>
        </w:rPr>
        <w:tab/>
        <w:t xml:space="preserve">The question then was second reading of the </w:t>
      </w:r>
      <w:r w:rsidRPr="00694CE6">
        <w:rPr>
          <w:snapToGrid w:val="0"/>
          <w:color w:val="auto"/>
          <w:szCs w:val="22"/>
        </w:rPr>
        <w:t>Bill</w:t>
      </w:r>
      <w:r w:rsidRPr="00694CE6">
        <w:rPr>
          <w:bCs/>
          <w:color w:val="auto"/>
          <w:szCs w:val="22"/>
        </w:rPr>
        <w:t>.</w:t>
      </w:r>
    </w:p>
    <w:p w:rsidR="008F0559" w:rsidRPr="00694CE6" w:rsidRDefault="008F0559" w:rsidP="008F0559">
      <w:pPr>
        <w:pStyle w:val="Header"/>
        <w:jc w:val="center"/>
        <w:rPr>
          <w:bCs/>
          <w:color w:val="auto"/>
          <w:szCs w:val="22"/>
        </w:rPr>
      </w:pPr>
    </w:p>
    <w:p w:rsidR="008F0559" w:rsidRPr="00694CE6" w:rsidRDefault="008F0559" w:rsidP="008F0559">
      <w:pPr>
        <w:pStyle w:val="Header"/>
        <w:rPr>
          <w:bCs/>
          <w:color w:val="auto"/>
          <w:szCs w:val="22"/>
        </w:rPr>
      </w:pPr>
      <w:r w:rsidRPr="00694CE6">
        <w:rPr>
          <w:bCs/>
          <w:color w:val="auto"/>
          <w:szCs w:val="22"/>
        </w:rPr>
        <w:tab/>
        <w:t>The "ayes" and "nays" were demanded and taken, resulting as follows:</w:t>
      </w:r>
    </w:p>
    <w:p w:rsidR="00593E45" w:rsidRPr="00593E45" w:rsidRDefault="00593E45" w:rsidP="00593E45">
      <w:pPr>
        <w:pStyle w:val="Header"/>
        <w:tabs>
          <w:tab w:val="clear" w:pos="8640"/>
          <w:tab w:val="left" w:pos="4320"/>
        </w:tabs>
        <w:jc w:val="center"/>
        <w:rPr>
          <w:b/>
          <w:bCs/>
          <w:color w:val="auto"/>
          <w:szCs w:val="22"/>
        </w:rPr>
      </w:pPr>
      <w:r w:rsidRPr="00593E45">
        <w:rPr>
          <w:b/>
          <w:bCs/>
          <w:color w:val="auto"/>
          <w:szCs w:val="22"/>
        </w:rPr>
        <w:t>Ayes 37; Nays 1</w:t>
      </w:r>
    </w:p>
    <w:p w:rsidR="00593E45" w:rsidRDefault="00593E45" w:rsidP="008F0559">
      <w:pPr>
        <w:pStyle w:val="Header"/>
        <w:tabs>
          <w:tab w:val="clear" w:pos="8640"/>
          <w:tab w:val="left" w:pos="4320"/>
        </w:tabs>
        <w:rPr>
          <w:color w:val="auto"/>
          <w:szCs w:val="22"/>
        </w:rPr>
      </w:pP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93E45">
        <w:rPr>
          <w:b/>
          <w:color w:val="auto"/>
          <w:szCs w:val="22"/>
        </w:rPr>
        <w:t>AYES</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color w:val="auto"/>
          <w:szCs w:val="22"/>
        </w:rPr>
        <w:t>Alexander</w:t>
      </w:r>
      <w:r>
        <w:rPr>
          <w:color w:val="auto"/>
          <w:szCs w:val="22"/>
        </w:rPr>
        <w:tab/>
      </w:r>
      <w:r w:rsidRPr="00593E45">
        <w:rPr>
          <w:color w:val="auto"/>
          <w:szCs w:val="22"/>
        </w:rPr>
        <w:t>Allen</w:t>
      </w:r>
      <w:r>
        <w:rPr>
          <w:color w:val="auto"/>
          <w:szCs w:val="22"/>
        </w:rPr>
        <w:tab/>
      </w:r>
      <w:r w:rsidRPr="00593E45">
        <w:rPr>
          <w:color w:val="auto"/>
          <w:szCs w:val="22"/>
        </w:rPr>
        <w:t>Bennett</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color w:val="auto"/>
          <w:szCs w:val="22"/>
        </w:rPr>
        <w:t>Campbell</w:t>
      </w:r>
      <w:r>
        <w:rPr>
          <w:color w:val="auto"/>
          <w:szCs w:val="22"/>
        </w:rPr>
        <w:tab/>
      </w:r>
      <w:r w:rsidRPr="00593E45">
        <w:rPr>
          <w:color w:val="auto"/>
          <w:szCs w:val="22"/>
        </w:rPr>
        <w:t>Climer</w:t>
      </w:r>
      <w:r>
        <w:rPr>
          <w:color w:val="auto"/>
          <w:szCs w:val="22"/>
        </w:rPr>
        <w:tab/>
      </w:r>
      <w:r w:rsidRPr="00593E45">
        <w:rPr>
          <w:color w:val="auto"/>
          <w:szCs w:val="22"/>
        </w:rPr>
        <w:t>Cromer</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color w:val="auto"/>
          <w:szCs w:val="22"/>
        </w:rPr>
        <w:t>Davis</w:t>
      </w:r>
      <w:r>
        <w:rPr>
          <w:color w:val="auto"/>
          <w:szCs w:val="22"/>
        </w:rPr>
        <w:tab/>
      </w:r>
      <w:r w:rsidRPr="00593E45">
        <w:rPr>
          <w:color w:val="auto"/>
          <w:szCs w:val="22"/>
        </w:rPr>
        <w:t>Fanning</w:t>
      </w:r>
      <w:r>
        <w:rPr>
          <w:color w:val="auto"/>
          <w:szCs w:val="22"/>
        </w:rPr>
        <w:tab/>
      </w:r>
      <w:r w:rsidRPr="00593E45">
        <w:rPr>
          <w:color w:val="auto"/>
          <w:szCs w:val="22"/>
        </w:rPr>
        <w:t>Gambrell</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color w:val="auto"/>
          <w:szCs w:val="22"/>
        </w:rPr>
        <w:t>Gregory</w:t>
      </w:r>
      <w:r>
        <w:rPr>
          <w:color w:val="auto"/>
          <w:szCs w:val="22"/>
        </w:rPr>
        <w:tab/>
      </w:r>
      <w:r w:rsidRPr="00593E45">
        <w:rPr>
          <w:color w:val="auto"/>
          <w:szCs w:val="22"/>
        </w:rPr>
        <w:t>Grooms</w:t>
      </w:r>
      <w:r>
        <w:rPr>
          <w:color w:val="auto"/>
          <w:szCs w:val="22"/>
        </w:rPr>
        <w:tab/>
      </w:r>
      <w:r w:rsidRPr="00593E45">
        <w:rPr>
          <w:color w:val="auto"/>
          <w:szCs w:val="22"/>
        </w:rPr>
        <w:t>Hembree</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color w:val="auto"/>
          <w:szCs w:val="22"/>
        </w:rPr>
        <w:t>Hutto</w:t>
      </w:r>
      <w:r>
        <w:rPr>
          <w:color w:val="auto"/>
          <w:szCs w:val="22"/>
        </w:rPr>
        <w:tab/>
      </w:r>
      <w:r w:rsidRPr="00593E45">
        <w:rPr>
          <w:color w:val="auto"/>
          <w:szCs w:val="22"/>
        </w:rPr>
        <w:t>Jackson</w:t>
      </w:r>
      <w:r>
        <w:rPr>
          <w:color w:val="auto"/>
          <w:szCs w:val="22"/>
        </w:rPr>
        <w:tab/>
      </w:r>
      <w:r w:rsidRPr="00593E45">
        <w:rPr>
          <w:color w:val="auto"/>
          <w:szCs w:val="22"/>
        </w:rPr>
        <w:t>Johnson</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color w:val="auto"/>
          <w:szCs w:val="22"/>
        </w:rPr>
        <w:t>Kimpson</w:t>
      </w:r>
      <w:r>
        <w:rPr>
          <w:color w:val="auto"/>
          <w:szCs w:val="22"/>
        </w:rPr>
        <w:tab/>
      </w:r>
      <w:r w:rsidRPr="00593E45">
        <w:rPr>
          <w:color w:val="auto"/>
          <w:szCs w:val="22"/>
        </w:rPr>
        <w:t>Leatherman</w:t>
      </w:r>
      <w:r>
        <w:rPr>
          <w:color w:val="auto"/>
          <w:szCs w:val="22"/>
        </w:rPr>
        <w:tab/>
      </w:r>
      <w:r w:rsidRPr="00593E45">
        <w:rPr>
          <w:color w:val="auto"/>
          <w:szCs w:val="22"/>
        </w:rPr>
        <w:t>Malloy</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593E45">
        <w:rPr>
          <w:color w:val="auto"/>
          <w:szCs w:val="22"/>
        </w:rPr>
        <w:t>Martin</w:t>
      </w:r>
      <w:r>
        <w:rPr>
          <w:color w:val="auto"/>
          <w:szCs w:val="22"/>
        </w:rPr>
        <w:tab/>
      </w:r>
      <w:r w:rsidRPr="00593E45">
        <w:rPr>
          <w:color w:val="auto"/>
          <w:szCs w:val="22"/>
        </w:rPr>
        <w:t>Massey</w:t>
      </w:r>
      <w:r>
        <w:rPr>
          <w:color w:val="auto"/>
          <w:szCs w:val="22"/>
        </w:rPr>
        <w:tab/>
      </w:r>
      <w:r w:rsidRPr="00593E45">
        <w:rPr>
          <w:i/>
          <w:color w:val="auto"/>
          <w:szCs w:val="22"/>
        </w:rPr>
        <w:t>Matthews, Margie</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color w:val="auto"/>
          <w:szCs w:val="22"/>
        </w:rPr>
        <w:t>McElveen</w:t>
      </w:r>
      <w:r>
        <w:rPr>
          <w:color w:val="auto"/>
          <w:szCs w:val="22"/>
        </w:rPr>
        <w:tab/>
      </w:r>
      <w:r w:rsidRPr="00593E45">
        <w:rPr>
          <w:color w:val="auto"/>
          <w:szCs w:val="22"/>
        </w:rPr>
        <w:t>Nicholson</w:t>
      </w:r>
      <w:r>
        <w:rPr>
          <w:color w:val="auto"/>
          <w:szCs w:val="22"/>
        </w:rPr>
        <w:tab/>
      </w:r>
      <w:r w:rsidRPr="00593E45">
        <w:rPr>
          <w:color w:val="auto"/>
          <w:szCs w:val="22"/>
        </w:rPr>
        <w:t>Peeler</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color w:val="auto"/>
          <w:szCs w:val="22"/>
        </w:rPr>
        <w:t>Rankin</w:t>
      </w:r>
      <w:r>
        <w:rPr>
          <w:color w:val="auto"/>
          <w:szCs w:val="22"/>
        </w:rPr>
        <w:tab/>
      </w:r>
      <w:r w:rsidRPr="00593E45">
        <w:rPr>
          <w:color w:val="auto"/>
          <w:szCs w:val="22"/>
        </w:rPr>
        <w:t>Rice</w:t>
      </w:r>
      <w:r>
        <w:rPr>
          <w:color w:val="auto"/>
          <w:szCs w:val="22"/>
        </w:rPr>
        <w:tab/>
      </w:r>
      <w:r w:rsidRPr="00593E45">
        <w:rPr>
          <w:color w:val="auto"/>
          <w:szCs w:val="22"/>
        </w:rPr>
        <w:t>Sabb</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color w:val="auto"/>
          <w:szCs w:val="22"/>
        </w:rPr>
        <w:t>Scott</w:t>
      </w:r>
      <w:r>
        <w:rPr>
          <w:color w:val="auto"/>
          <w:szCs w:val="22"/>
        </w:rPr>
        <w:tab/>
      </w:r>
      <w:r w:rsidRPr="00593E45">
        <w:rPr>
          <w:color w:val="auto"/>
          <w:szCs w:val="22"/>
        </w:rPr>
        <w:t>Senn</w:t>
      </w:r>
      <w:r>
        <w:rPr>
          <w:color w:val="auto"/>
          <w:szCs w:val="22"/>
        </w:rPr>
        <w:tab/>
      </w:r>
      <w:r w:rsidRPr="00593E45">
        <w:rPr>
          <w:color w:val="auto"/>
          <w:szCs w:val="22"/>
        </w:rPr>
        <w:t>Setzler</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color w:val="auto"/>
          <w:szCs w:val="22"/>
        </w:rPr>
        <w:t>Shealy</w:t>
      </w:r>
      <w:r>
        <w:rPr>
          <w:color w:val="auto"/>
          <w:szCs w:val="22"/>
        </w:rPr>
        <w:tab/>
      </w:r>
      <w:r w:rsidRPr="00593E45">
        <w:rPr>
          <w:color w:val="auto"/>
          <w:szCs w:val="22"/>
        </w:rPr>
        <w:t>Talley</w:t>
      </w:r>
      <w:r>
        <w:rPr>
          <w:color w:val="auto"/>
          <w:szCs w:val="22"/>
        </w:rPr>
        <w:tab/>
      </w:r>
      <w:r w:rsidRPr="00593E45">
        <w:rPr>
          <w:color w:val="auto"/>
          <w:szCs w:val="22"/>
        </w:rPr>
        <w:t>Timmons</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color w:val="auto"/>
          <w:szCs w:val="22"/>
        </w:rPr>
        <w:t>Turner</w:t>
      </w:r>
      <w:r>
        <w:rPr>
          <w:color w:val="auto"/>
          <w:szCs w:val="22"/>
        </w:rPr>
        <w:tab/>
      </w:r>
      <w:r w:rsidRPr="00593E45">
        <w:rPr>
          <w:color w:val="auto"/>
          <w:szCs w:val="22"/>
        </w:rPr>
        <w:t>Verdin</w:t>
      </w:r>
      <w:r>
        <w:rPr>
          <w:color w:val="auto"/>
          <w:szCs w:val="22"/>
        </w:rPr>
        <w:tab/>
      </w:r>
      <w:r w:rsidRPr="00593E45">
        <w:rPr>
          <w:color w:val="auto"/>
          <w:szCs w:val="22"/>
        </w:rPr>
        <w:t>Williams</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color w:val="auto"/>
          <w:szCs w:val="22"/>
        </w:rPr>
        <w:t>Young</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593E45" w:rsidRP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93E45">
        <w:rPr>
          <w:b/>
          <w:color w:val="auto"/>
          <w:szCs w:val="22"/>
        </w:rPr>
        <w:t>Total--37</w:t>
      </w:r>
    </w:p>
    <w:p w:rsidR="00593E45" w:rsidRPr="00593E45" w:rsidRDefault="00593E45" w:rsidP="00593E45">
      <w:pPr>
        <w:pStyle w:val="Header"/>
        <w:tabs>
          <w:tab w:val="clear" w:pos="8640"/>
          <w:tab w:val="left" w:pos="4320"/>
        </w:tabs>
        <w:rPr>
          <w:color w:val="auto"/>
          <w:szCs w:val="22"/>
        </w:rPr>
      </w:pP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93E45">
        <w:rPr>
          <w:b/>
          <w:color w:val="auto"/>
          <w:szCs w:val="22"/>
        </w:rPr>
        <w:t>NAYS</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color w:val="auto"/>
          <w:szCs w:val="22"/>
        </w:rPr>
        <w:t>Corbin</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93E45">
        <w:rPr>
          <w:b/>
          <w:color w:val="auto"/>
          <w:szCs w:val="22"/>
        </w:rPr>
        <w:t>Total--1</w:t>
      </w:r>
    </w:p>
    <w:p w:rsidR="00CB6CB6" w:rsidRPr="00593E45" w:rsidRDefault="00CB6CB6"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p>
    <w:p w:rsidR="008F0559" w:rsidRPr="00694CE6" w:rsidRDefault="00593E45" w:rsidP="00593E45">
      <w:pPr>
        <w:pStyle w:val="Header"/>
        <w:tabs>
          <w:tab w:val="clear" w:pos="8640"/>
          <w:tab w:val="left" w:pos="4320"/>
        </w:tabs>
        <w:rPr>
          <w:color w:val="auto"/>
          <w:szCs w:val="22"/>
        </w:rPr>
      </w:pPr>
      <w:r>
        <w:rPr>
          <w:color w:val="auto"/>
          <w:szCs w:val="22"/>
        </w:rPr>
        <w:tab/>
      </w:r>
      <w:r w:rsidR="008F0559" w:rsidRPr="00694CE6">
        <w:rPr>
          <w:color w:val="auto"/>
          <w:szCs w:val="22"/>
        </w:rPr>
        <w:t xml:space="preserve">There being no further amendments, the </w:t>
      </w:r>
      <w:r w:rsidR="008F0559" w:rsidRPr="00694CE6">
        <w:rPr>
          <w:snapToGrid w:val="0"/>
          <w:color w:val="auto"/>
          <w:szCs w:val="22"/>
        </w:rPr>
        <w:t>Bill</w:t>
      </w:r>
      <w:r w:rsidR="008F0559" w:rsidRPr="00694CE6">
        <w:rPr>
          <w:color w:val="auto"/>
          <w:szCs w:val="22"/>
        </w:rPr>
        <w:t xml:space="preserve"> was read the second time, passed and ordered to a third reading.</w:t>
      </w:r>
    </w:p>
    <w:p w:rsidR="008F0559" w:rsidRDefault="008F0559" w:rsidP="00096A4D">
      <w:pPr>
        <w:pStyle w:val="Header"/>
        <w:rPr>
          <w:b/>
          <w:bCs/>
          <w:color w:val="7030A0"/>
          <w:szCs w:val="22"/>
        </w:rPr>
      </w:pPr>
    </w:p>
    <w:p w:rsidR="00593E45" w:rsidRPr="00F15D5B" w:rsidRDefault="00593E45" w:rsidP="00593E45">
      <w:pPr>
        <w:pStyle w:val="Header"/>
        <w:tabs>
          <w:tab w:val="clear" w:pos="8640"/>
          <w:tab w:val="left" w:pos="4320"/>
        </w:tabs>
        <w:jc w:val="center"/>
        <w:rPr>
          <w:b/>
          <w:color w:val="auto"/>
          <w:szCs w:val="22"/>
        </w:rPr>
      </w:pPr>
      <w:r>
        <w:rPr>
          <w:b/>
          <w:color w:val="auto"/>
          <w:szCs w:val="22"/>
        </w:rPr>
        <w:t xml:space="preserve">AMENDED, </w:t>
      </w:r>
      <w:r w:rsidRPr="00F15D5B">
        <w:rPr>
          <w:b/>
          <w:color w:val="auto"/>
          <w:szCs w:val="22"/>
        </w:rPr>
        <w:t>READ THE SECOND TIME</w:t>
      </w:r>
    </w:p>
    <w:p w:rsidR="00593E45" w:rsidRPr="00323195" w:rsidRDefault="00593E45" w:rsidP="00593E45">
      <w:pPr>
        <w:suppressAutoHyphens/>
      </w:pPr>
      <w:r>
        <w:rPr>
          <w:bCs/>
          <w:color w:val="7030A0"/>
          <w:szCs w:val="22"/>
        </w:rPr>
        <w:tab/>
      </w:r>
      <w:r w:rsidRPr="00323195">
        <w:t>H. 3358</w:t>
      </w:r>
      <w:r w:rsidRPr="00323195">
        <w:fldChar w:fldCharType="begin"/>
      </w:r>
      <w:r w:rsidRPr="00323195">
        <w:instrText xml:space="preserve"> XE </w:instrText>
      </w:r>
      <w:r>
        <w:instrText>“</w:instrText>
      </w:r>
      <w:r w:rsidRPr="00323195">
        <w:instrText>H. 3358</w:instrText>
      </w:r>
      <w:r>
        <w:instrText>”</w:instrText>
      </w:r>
      <w:r w:rsidRPr="00323195">
        <w:instrText xml:space="preserve"> \b </w:instrText>
      </w:r>
      <w:r w:rsidRPr="00323195">
        <w:fldChar w:fldCharType="end"/>
      </w:r>
      <w:r w:rsidRPr="00323195">
        <w:t xml:space="preserve"> -- </w:t>
      </w:r>
      <w:r>
        <w:t>Reps. Willis, Allison, Collins, Knight, West, Felder and Williams</w:t>
      </w:r>
      <w:r w:rsidRPr="00323195">
        <w:t xml:space="preserve">:  </w:t>
      </w:r>
      <w:r w:rsidRPr="00323195">
        <w:rPr>
          <w:szCs w:val="30"/>
        </w:rPr>
        <w:t xml:space="preserve">A BILL </w:t>
      </w:r>
      <w:r w:rsidRPr="00323195">
        <w:t>TO AMEND THE CODE OF LAWS OF SOUTH CAROLINA, 1976, BY ADDING SECTION 56</w:t>
      </w:r>
      <w:r w:rsidRPr="00323195">
        <w:noBreakHyphen/>
        <w:t>1</w:t>
      </w:r>
      <w:r w:rsidRPr="00323195">
        <w:noBreakHyphen/>
        <w:t>87 SO AS TO  PROVIDE THAT A PERSON MAY HOLD ONLY ONE DEPARTMENT OF MOTOR VEHICLES</w:t>
      </w:r>
      <w:r w:rsidRPr="00323195">
        <w:noBreakHyphen/>
        <w:t xml:space="preserve">ISSUED CREDENTIAL AT A TIME, TO PROVIDE THAT A REAL ID CARD MAY BE A </w:t>
      </w:r>
      <w:r w:rsidRPr="00323195">
        <w:lastRenderedPageBreak/>
        <w:t>DRIVER</w:t>
      </w:r>
      <w:r>
        <w:t>’</w:t>
      </w:r>
      <w:r w:rsidRPr="00323195">
        <w:t>S LICENSE OR IDENTIFICATION CARD, AND TO PROVIDE THAT THE DEPARTMENT MAY ISSUE A COMPLIANT OR NON</w:t>
      </w:r>
      <w:r w:rsidRPr="00323195">
        <w:noBreakHyphen/>
        <w:t>COMPLIANT CREDENTIAL TO A PERSON WHO PRESENTS CERTAIN DOCUMENTS TO THE DEPARTMENT; TO AMEND SECTION 56</w:t>
      </w:r>
      <w:r w:rsidRPr="00323195">
        <w:noBreakHyphen/>
        <w:t>1</w:t>
      </w:r>
      <w:r w:rsidRPr="00323195">
        <w:noBreakHyphen/>
        <w:t>85, RELATING TO THE STATE</w:t>
      </w:r>
      <w:r>
        <w:t>’</w:t>
      </w:r>
      <w:r w:rsidRPr="00323195">
        <w:t>S NON</w:t>
      </w:r>
      <w:r w:rsidRPr="00323195">
        <w:noBreakHyphen/>
        <w:t>PARTICIPATION IN THE FEDERAL REAL ID ACT, SO AS TO PROVIDE THAT THE STATE SHALL MEET ALL THE REQUIREMENTS OF THE FEDERAL REAL ID ACT; TO AMEND SECTION 56</w:t>
      </w:r>
      <w:r w:rsidRPr="00323195">
        <w:noBreakHyphen/>
        <w:t>1</w:t>
      </w:r>
      <w:r w:rsidRPr="00323195">
        <w:noBreakHyphen/>
        <w:t>90, RELATING TO IDENTIFICATION NECESSARY TO OBTAIN A DRIVER</w:t>
      </w:r>
      <w:r>
        <w:t>’</w:t>
      </w:r>
      <w:r w:rsidRPr="00323195">
        <w:t>S LICENSE, SO AS TO REVISE THE CRITERIA THAT MUST BE MET TO PROVE THE EXISTENCE AND VALIDITY OF A PERSON</w:t>
      </w:r>
      <w:r>
        <w:t>’</w:t>
      </w:r>
      <w:r w:rsidRPr="00323195">
        <w:t>S SOCIAL SECURITY NUMBER; TO AMEND SECTION 56</w:t>
      </w:r>
      <w:r w:rsidRPr="00323195">
        <w:noBreakHyphen/>
        <w:t>1</w:t>
      </w:r>
      <w:r w:rsidRPr="00323195">
        <w:noBreakHyphen/>
        <w:t>140, AS AMENDED, RELATING TO THE ISSUANCE OF A DRIVER</w:t>
      </w:r>
      <w:r>
        <w:t>’</w:t>
      </w:r>
      <w:r w:rsidRPr="00323195">
        <w:t>S LICENSE, SO AS TO REVISE THE COST AND FREQUENCY OF THE RENEWAL PERIOD FOR A DRIVER</w:t>
      </w:r>
      <w:r>
        <w:t>’</w:t>
      </w:r>
      <w:r w:rsidRPr="00323195">
        <w:t>S LICENSE, TO REVISE THE CONTENT OF A DRIVER</w:t>
      </w:r>
      <w:r>
        <w:t>’</w:t>
      </w:r>
      <w:r w:rsidRPr="00323195">
        <w:t>S LICENSE, AND TO ELIMINATE THE FEE ASSOCIATED WITH THE PLACEMENT OF A VETERAN DESIGNATION ON A DRIVER</w:t>
      </w:r>
      <w:r>
        <w:t>’</w:t>
      </w:r>
      <w:r w:rsidRPr="00323195">
        <w:t>S LICENSE; TO AMEND SECTION 56</w:t>
      </w:r>
      <w:r w:rsidRPr="00323195">
        <w:noBreakHyphen/>
        <w:t>1</w:t>
      </w:r>
      <w:r w:rsidRPr="00323195">
        <w:noBreakHyphen/>
        <w:t>210, RELATING TO THE EXPIRATION OF A DRIVER</w:t>
      </w:r>
      <w:r>
        <w:t>’</w:t>
      </w:r>
      <w:r w:rsidRPr="00323195">
        <w:t>S LICENSE, SO AS TO REVISE THE EXPIRATION DATE OF A LICENSE ISSUED AFTER OCTOBER 1, 2017, AND TO REVISE THE CRITERIA THAT MUST BE MET BY A PERSON WHO SEEKS TO HAVE HIS LICENSE RENEWED; AND TO AMEND SECTION 56</w:t>
      </w:r>
      <w:r w:rsidRPr="00323195">
        <w:noBreakHyphen/>
        <w:t>1</w:t>
      </w:r>
      <w:r w:rsidRPr="00323195">
        <w:noBreakHyphen/>
        <w:t>220, AS AMENDED, RELATING TO VISION SCREENINGS REQUIRED FOR RENEWAL OF A DRIVER</w:t>
      </w:r>
      <w:r>
        <w:t>’</w:t>
      </w:r>
      <w:r w:rsidRPr="00323195">
        <w:t>S LICENSE, SO AS TO REVISE THE CRITERIA THAT MUST BE MET BY A PERSON WHO SEEKS TO RENEW HIS DRIVER</w:t>
      </w:r>
      <w:r>
        <w:t>’</w:t>
      </w:r>
      <w:r w:rsidRPr="00323195">
        <w:t>S LICENSE.</w:t>
      </w:r>
    </w:p>
    <w:p w:rsidR="00593E45" w:rsidRDefault="00593E45" w:rsidP="00593E45">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593E45" w:rsidRDefault="00593E45" w:rsidP="00593E45">
      <w:pPr>
        <w:pStyle w:val="Header"/>
        <w:rPr>
          <w:bCs/>
          <w:color w:val="auto"/>
          <w:szCs w:val="22"/>
        </w:rPr>
      </w:pPr>
    </w:p>
    <w:p w:rsidR="00593E45" w:rsidRPr="00593E45" w:rsidRDefault="00593E45" w:rsidP="00593E45">
      <w:r>
        <w:rPr>
          <w:snapToGrid w:val="0"/>
        </w:rPr>
        <w:tab/>
        <w:t>Senator RICE proposed the following amendment (3358R001.SP.RFR)</w:t>
      </w:r>
      <w:r w:rsidRPr="00194D68">
        <w:rPr>
          <w:snapToGrid w:val="0"/>
        </w:rPr>
        <w:t>, which was adopted</w:t>
      </w:r>
      <w:r>
        <w:rPr>
          <w:snapToGrid w:val="0"/>
        </w:rPr>
        <w:t>:</w:t>
      </w:r>
    </w:p>
    <w:p w:rsidR="00593E45" w:rsidRPr="00BA26B7" w:rsidRDefault="00593E45" w:rsidP="00593E45">
      <w:pPr>
        <w:rPr>
          <w:snapToGrid w:val="0"/>
          <w:color w:val="auto"/>
        </w:rPr>
      </w:pPr>
      <w:r w:rsidRPr="00BA26B7">
        <w:rPr>
          <w:snapToGrid w:val="0"/>
          <w:color w:val="auto"/>
        </w:rPr>
        <w:tab/>
        <w:t>Amend the bill, as and if amended, page 2, by striking line 38 and inserting:</w:t>
      </w:r>
    </w:p>
    <w:p w:rsidR="00593E45" w:rsidRPr="00BA26B7" w:rsidRDefault="00593E45" w:rsidP="00593E45">
      <w:pPr>
        <w:rPr>
          <w:color w:val="auto"/>
          <w:u w:val="single" w:color="000000" w:themeColor="text1"/>
        </w:rPr>
      </w:pPr>
      <w:r>
        <w:rPr>
          <w:snapToGrid w:val="0"/>
        </w:rPr>
        <w:tab/>
      </w:r>
      <w:r w:rsidRPr="00BA26B7">
        <w:rPr>
          <w:snapToGrid w:val="0"/>
          <w:color w:val="auto"/>
        </w:rPr>
        <w:t>/</w:t>
      </w:r>
      <w:r w:rsidRPr="00BA26B7">
        <w:rPr>
          <w:snapToGrid w:val="0"/>
          <w:color w:val="auto"/>
        </w:rPr>
        <w:tab/>
      </w:r>
      <w:r w:rsidRPr="00BA26B7">
        <w:rPr>
          <w:color w:val="auto"/>
          <w:u w:val="single" w:color="000000" w:themeColor="text1"/>
        </w:rPr>
        <w:t>with the REAL ID Act.</w:t>
      </w:r>
    </w:p>
    <w:p w:rsidR="00593E45" w:rsidRPr="00BA26B7" w:rsidRDefault="00593E45" w:rsidP="00593E45">
      <w:pPr>
        <w:rPr>
          <w:snapToGrid w:val="0"/>
          <w:color w:val="auto"/>
        </w:rPr>
      </w:pPr>
      <w:r w:rsidRPr="00BA26B7">
        <w:rPr>
          <w:color w:val="auto"/>
          <w:u w:color="000000" w:themeColor="text1"/>
        </w:rPr>
        <w:tab/>
      </w:r>
      <w:r w:rsidRPr="00BA26B7">
        <w:rPr>
          <w:color w:val="auto"/>
          <w:u w:color="000000" w:themeColor="text1"/>
        </w:rPr>
        <w:tab/>
      </w:r>
      <w:r w:rsidRPr="00BA26B7">
        <w:rPr>
          <w:color w:val="auto"/>
          <w:u w:val="single" w:color="000000" w:themeColor="text1"/>
        </w:rPr>
        <w:t>(3)</w:t>
      </w:r>
      <w:r w:rsidRPr="00BA26B7">
        <w:rPr>
          <w:color w:val="auto"/>
          <w:u w:color="000000" w:themeColor="text1"/>
        </w:rPr>
        <w:tab/>
      </w:r>
      <w:r w:rsidRPr="00BA26B7">
        <w:rPr>
          <w:color w:val="auto"/>
          <w:u w:val="single" w:color="000000" w:themeColor="text1"/>
        </w:rPr>
        <w:t>The department shall not provide direct access to the department’s full driver’s license database to any other jurisdiction.</w:t>
      </w:r>
      <w:r w:rsidRPr="00BA26B7">
        <w:rPr>
          <w:color w:val="auto"/>
          <w:u w:color="000000" w:themeColor="text1"/>
        </w:rPr>
        <w:t>”</w:t>
      </w:r>
      <w:r w:rsidRPr="00BA26B7">
        <w:rPr>
          <w:color w:val="auto"/>
          <w:u w:color="000000" w:themeColor="text1"/>
        </w:rPr>
        <w:tab/>
      </w:r>
      <w:r w:rsidRPr="00BA26B7">
        <w:rPr>
          <w:color w:val="auto"/>
          <w:u w:color="000000" w:themeColor="text1"/>
        </w:rPr>
        <w:tab/>
        <w:t>/</w:t>
      </w:r>
    </w:p>
    <w:p w:rsidR="00593E45" w:rsidRPr="00BA26B7" w:rsidRDefault="00593E45" w:rsidP="00593E45">
      <w:pPr>
        <w:rPr>
          <w:snapToGrid w:val="0"/>
          <w:color w:val="auto"/>
        </w:rPr>
      </w:pPr>
      <w:r w:rsidRPr="00BA26B7">
        <w:rPr>
          <w:snapToGrid w:val="0"/>
          <w:color w:val="auto"/>
        </w:rPr>
        <w:tab/>
        <w:t>Renumber sections to conform.</w:t>
      </w:r>
    </w:p>
    <w:p w:rsidR="00593E45" w:rsidRDefault="00593E45" w:rsidP="00593E45">
      <w:pPr>
        <w:rPr>
          <w:snapToGrid w:val="0"/>
        </w:rPr>
      </w:pPr>
      <w:r w:rsidRPr="00BA26B7">
        <w:rPr>
          <w:snapToGrid w:val="0"/>
          <w:color w:val="auto"/>
        </w:rPr>
        <w:tab/>
        <w:t>Amend title to conform.</w:t>
      </w:r>
    </w:p>
    <w:p w:rsidR="00593E45" w:rsidRPr="00BA26B7" w:rsidRDefault="00593E45" w:rsidP="00593E45">
      <w:pPr>
        <w:rPr>
          <w:snapToGrid w:val="0"/>
          <w:color w:val="auto"/>
        </w:rPr>
      </w:pPr>
    </w:p>
    <w:p w:rsidR="00593E45" w:rsidRDefault="00593E45" w:rsidP="00593E45">
      <w:pPr>
        <w:pStyle w:val="Header"/>
        <w:rPr>
          <w:bCs/>
          <w:color w:val="auto"/>
          <w:szCs w:val="22"/>
        </w:rPr>
      </w:pPr>
      <w:r w:rsidRPr="00593E45">
        <w:rPr>
          <w:bCs/>
          <w:color w:val="auto"/>
          <w:szCs w:val="22"/>
        </w:rPr>
        <w:lastRenderedPageBreak/>
        <w:tab/>
        <w:t>Senator RICE explained the amendment.</w:t>
      </w:r>
    </w:p>
    <w:p w:rsidR="00F32439" w:rsidRDefault="00F32439" w:rsidP="00593E45">
      <w:pPr>
        <w:pStyle w:val="Header"/>
        <w:rPr>
          <w:bCs/>
          <w:color w:val="auto"/>
          <w:szCs w:val="22"/>
        </w:rPr>
      </w:pPr>
    </w:p>
    <w:p w:rsidR="00F32439" w:rsidRPr="00593E45" w:rsidRDefault="00F32439" w:rsidP="00593E45">
      <w:pPr>
        <w:pStyle w:val="Header"/>
        <w:rPr>
          <w:bCs/>
          <w:color w:val="auto"/>
          <w:szCs w:val="22"/>
        </w:rPr>
      </w:pPr>
      <w:r>
        <w:rPr>
          <w:bCs/>
          <w:color w:val="auto"/>
          <w:szCs w:val="22"/>
        </w:rPr>
        <w:tab/>
        <w:t xml:space="preserve">The amendment was adopted. </w:t>
      </w:r>
    </w:p>
    <w:p w:rsidR="00593E45" w:rsidRDefault="00593E45" w:rsidP="00593E45">
      <w:pPr>
        <w:pStyle w:val="Header"/>
        <w:rPr>
          <w:bCs/>
          <w:color w:val="auto"/>
          <w:szCs w:val="22"/>
        </w:rPr>
      </w:pPr>
    </w:p>
    <w:p w:rsidR="00593E45" w:rsidRPr="00694CE6" w:rsidRDefault="00593E45" w:rsidP="00593E45">
      <w:pPr>
        <w:rPr>
          <w:bCs/>
          <w:color w:val="auto"/>
          <w:szCs w:val="22"/>
        </w:rPr>
      </w:pPr>
      <w:r>
        <w:rPr>
          <w:snapToGrid w:val="0"/>
        </w:rPr>
        <w:tab/>
      </w:r>
      <w:r w:rsidRPr="00694CE6">
        <w:rPr>
          <w:bCs/>
          <w:color w:val="auto"/>
          <w:szCs w:val="22"/>
        </w:rPr>
        <w:t xml:space="preserve">The question then was second reading of the </w:t>
      </w:r>
      <w:r w:rsidRPr="00694CE6">
        <w:rPr>
          <w:snapToGrid w:val="0"/>
          <w:color w:val="auto"/>
          <w:szCs w:val="22"/>
        </w:rPr>
        <w:t>Bill</w:t>
      </w:r>
      <w:r w:rsidRPr="00694CE6">
        <w:rPr>
          <w:bCs/>
          <w:color w:val="auto"/>
          <w:szCs w:val="22"/>
        </w:rPr>
        <w:t>.</w:t>
      </w:r>
    </w:p>
    <w:p w:rsidR="00593E45" w:rsidRPr="00694CE6" w:rsidRDefault="00593E45" w:rsidP="00593E45">
      <w:pPr>
        <w:pStyle w:val="Header"/>
        <w:jc w:val="center"/>
        <w:rPr>
          <w:bCs/>
          <w:color w:val="auto"/>
          <w:szCs w:val="22"/>
        </w:rPr>
      </w:pPr>
    </w:p>
    <w:p w:rsidR="00593E45" w:rsidRPr="00694CE6" w:rsidRDefault="00593E45" w:rsidP="00593E45">
      <w:pPr>
        <w:pStyle w:val="Header"/>
        <w:rPr>
          <w:bCs/>
          <w:color w:val="auto"/>
          <w:szCs w:val="22"/>
        </w:rPr>
      </w:pPr>
      <w:r w:rsidRPr="00694CE6">
        <w:rPr>
          <w:bCs/>
          <w:color w:val="auto"/>
          <w:szCs w:val="22"/>
        </w:rPr>
        <w:tab/>
        <w:t>The "ayes" and "nays" were demanded and taken, resulting as follows:</w:t>
      </w:r>
    </w:p>
    <w:p w:rsidR="00593E45" w:rsidRPr="00593E45" w:rsidRDefault="00593E45" w:rsidP="00593E45">
      <w:pPr>
        <w:pStyle w:val="Header"/>
        <w:tabs>
          <w:tab w:val="clear" w:pos="8640"/>
          <w:tab w:val="left" w:pos="4320"/>
        </w:tabs>
        <w:jc w:val="center"/>
        <w:rPr>
          <w:b/>
          <w:bCs/>
          <w:color w:val="auto"/>
          <w:szCs w:val="22"/>
        </w:rPr>
      </w:pPr>
      <w:r w:rsidRPr="00593E45">
        <w:rPr>
          <w:b/>
          <w:bCs/>
          <w:color w:val="auto"/>
          <w:szCs w:val="22"/>
        </w:rPr>
        <w:t>Ayes 40; Nays 0</w:t>
      </w:r>
    </w:p>
    <w:p w:rsidR="00593E45" w:rsidRDefault="00593E45" w:rsidP="00593E45">
      <w:pPr>
        <w:pStyle w:val="Header"/>
        <w:tabs>
          <w:tab w:val="clear" w:pos="8640"/>
          <w:tab w:val="left" w:pos="4320"/>
        </w:tabs>
        <w:rPr>
          <w:color w:val="auto"/>
          <w:szCs w:val="22"/>
        </w:rPr>
      </w:pP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93E45">
        <w:rPr>
          <w:b/>
          <w:color w:val="auto"/>
          <w:szCs w:val="22"/>
        </w:rPr>
        <w:t>AYES</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color w:val="auto"/>
          <w:szCs w:val="22"/>
        </w:rPr>
        <w:t>Alexander</w:t>
      </w:r>
      <w:r>
        <w:rPr>
          <w:color w:val="auto"/>
          <w:szCs w:val="22"/>
        </w:rPr>
        <w:tab/>
      </w:r>
      <w:r w:rsidRPr="00593E45">
        <w:rPr>
          <w:color w:val="auto"/>
          <w:szCs w:val="22"/>
        </w:rPr>
        <w:t>Allen</w:t>
      </w:r>
      <w:r>
        <w:rPr>
          <w:color w:val="auto"/>
          <w:szCs w:val="22"/>
        </w:rPr>
        <w:tab/>
      </w:r>
      <w:r w:rsidRPr="00593E45">
        <w:rPr>
          <w:color w:val="auto"/>
          <w:szCs w:val="22"/>
        </w:rPr>
        <w:t>Bennett</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color w:val="auto"/>
          <w:szCs w:val="22"/>
        </w:rPr>
        <w:t>Campbell</w:t>
      </w:r>
      <w:r>
        <w:rPr>
          <w:color w:val="auto"/>
          <w:szCs w:val="22"/>
        </w:rPr>
        <w:tab/>
      </w:r>
      <w:r w:rsidRPr="00593E45">
        <w:rPr>
          <w:color w:val="auto"/>
          <w:szCs w:val="22"/>
        </w:rPr>
        <w:t>Climer</w:t>
      </w:r>
      <w:r>
        <w:rPr>
          <w:color w:val="auto"/>
          <w:szCs w:val="22"/>
        </w:rPr>
        <w:tab/>
      </w:r>
      <w:r w:rsidRPr="00593E45">
        <w:rPr>
          <w:color w:val="auto"/>
          <w:szCs w:val="22"/>
        </w:rPr>
        <w:t>Corbin</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color w:val="auto"/>
          <w:szCs w:val="22"/>
        </w:rPr>
        <w:t>Cromer</w:t>
      </w:r>
      <w:r>
        <w:rPr>
          <w:color w:val="auto"/>
          <w:szCs w:val="22"/>
        </w:rPr>
        <w:tab/>
      </w:r>
      <w:r w:rsidRPr="00593E45">
        <w:rPr>
          <w:color w:val="auto"/>
          <w:szCs w:val="22"/>
        </w:rPr>
        <w:t>Davis</w:t>
      </w:r>
      <w:r>
        <w:rPr>
          <w:color w:val="auto"/>
          <w:szCs w:val="22"/>
        </w:rPr>
        <w:tab/>
      </w:r>
      <w:r w:rsidRPr="00593E45">
        <w:rPr>
          <w:color w:val="auto"/>
          <w:szCs w:val="22"/>
        </w:rPr>
        <w:t>Fanning</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color w:val="auto"/>
          <w:szCs w:val="22"/>
        </w:rPr>
        <w:t>Gambrell</w:t>
      </w:r>
      <w:r>
        <w:rPr>
          <w:color w:val="auto"/>
          <w:szCs w:val="22"/>
        </w:rPr>
        <w:tab/>
      </w:r>
      <w:r w:rsidRPr="00593E45">
        <w:rPr>
          <w:color w:val="auto"/>
          <w:szCs w:val="22"/>
        </w:rPr>
        <w:t>Gregory</w:t>
      </w:r>
      <w:r>
        <w:rPr>
          <w:color w:val="auto"/>
          <w:szCs w:val="22"/>
        </w:rPr>
        <w:tab/>
      </w:r>
      <w:r w:rsidRPr="00593E45">
        <w:rPr>
          <w:color w:val="auto"/>
          <w:szCs w:val="22"/>
        </w:rPr>
        <w:t>Grooms</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color w:val="auto"/>
          <w:szCs w:val="22"/>
        </w:rPr>
        <w:t>Hembree</w:t>
      </w:r>
      <w:r>
        <w:rPr>
          <w:color w:val="auto"/>
          <w:szCs w:val="22"/>
        </w:rPr>
        <w:tab/>
      </w:r>
      <w:r w:rsidRPr="00593E45">
        <w:rPr>
          <w:color w:val="auto"/>
          <w:szCs w:val="22"/>
        </w:rPr>
        <w:t>Hutto</w:t>
      </w:r>
      <w:r>
        <w:rPr>
          <w:color w:val="auto"/>
          <w:szCs w:val="22"/>
        </w:rPr>
        <w:tab/>
      </w:r>
      <w:r w:rsidRPr="00593E45">
        <w:rPr>
          <w:color w:val="auto"/>
          <w:szCs w:val="22"/>
        </w:rPr>
        <w:t>Jackson</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color w:val="auto"/>
          <w:szCs w:val="22"/>
        </w:rPr>
        <w:t>Johnson</w:t>
      </w:r>
      <w:r>
        <w:rPr>
          <w:color w:val="auto"/>
          <w:szCs w:val="22"/>
        </w:rPr>
        <w:tab/>
      </w:r>
      <w:r w:rsidRPr="00593E45">
        <w:rPr>
          <w:color w:val="auto"/>
          <w:szCs w:val="22"/>
        </w:rPr>
        <w:t>Kimpson</w:t>
      </w:r>
      <w:r>
        <w:rPr>
          <w:color w:val="auto"/>
          <w:szCs w:val="22"/>
        </w:rPr>
        <w:tab/>
      </w:r>
      <w:r w:rsidRPr="00593E45">
        <w:rPr>
          <w:color w:val="auto"/>
          <w:szCs w:val="22"/>
        </w:rPr>
        <w:t>Leatherman</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color w:val="auto"/>
          <w:szCs w:val="22"/>
        </w:rPr>
        <w:t>Malloy</w:t>
      </w:r>
      <w:r>
        <w:rPr>
          <w:color w:val="auto"/>
          <w:szCs w:val="22"/>
        </w:rPr>
        <w:tab/>
      </w:r>
      <w:r w:rsidRPr="00593E45">
        <w:rPr>
          <w:color w:val="auto"/>
          <w:szCs w:val="22"/>
        </w:rPr>
        <w:t>Martin</w:t>
      </w:r>
      <w:r>
        <w:rPr>
          <w:color w:val="auto"/>
          <w:szCs w:val="22"/>
        </w:rPr>
        <w:tab/>
      </w:r>
      <w:r w:rsidRPr="00593E45">
        <w:rPr>
          <w:color w:val="auto"/>
          <w:szCs w:val="22"/>
        </w:rPr>
        <w:t>Massey</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i/>
          <w:color w:val="auto"/>
          <w:szCs w:val="22"/>
        </w:rPr>
        <w:t>Matthews, John</w:t>
      </w:r>
      <w:r>
        <w:rPr>
          <w:i/>
          <w:color w:val="auto"/>
          <w:szCs w:val="22"/>
        </w:rPr>
        <w:tab/>
      </w:r>
      <w:r w:rsidRPr="00593E45">
        <w:rPr>
          <w:i/>
          <w:color w:val="auto"/>
          <w:szCs w:val="22"/>
        </w:rPr>
        <w:t>Matthews, Margie</w:t>
      </w:r>
      <w:r>
        <w:rPr>
          <w:i/>
          <w:color w:val="auto"/>
          <w:szCs w:val="22"/>
        </w:rPr>
        <w:tab/>
      </w:r>
      <w:r w:rsidRPr="00593E45">
        <w:rPr>
          <w:color w:val="auto"/>
          <w:szCs w:val="22"/>
        </w:rPr>
        <w:t>McElveen</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color w:val="auto"/>
          <w:szCs w:val="22"/>
        </w:rPr>
        <w:t>Nicholson</w:t>
      </w:r>
      <w:r>
        <w:rPr>
          <w:color w:val="auto"/>
          <w:szCs w:val="22"/>
        </w:rPr>
        <w:tab/>
      </w:r>
      <w:r w:rsidRPr="00593E45">
        <w:rPr>
          <w:color w:val="auto"/>
          <w:szCs w:val="22"/>
        </w:rPr>
        <w:t>Peeler</w:t>
      </w:r>
      <w:r>
        <w:rPr>
          <w:color w:val="auto"/>
          <w:szCs w:val="22"/>
        </w:rPr>
        <w:tab/>
      </w:r>
      <w:r w:rsidRPr="00593E45">
        <w:rPr>
          <w:color w:val="auto"/>
          <w:szCs w:val="22"/>
        </w:rPr>
        <w:t>Rankin</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color w:val="auto"/>
          <w:szCs w:val="22"/>
        </w:rPr>
        <w:t>Rice</w:t>
      </w:r>
      <w:r>
        <w:rPr>
          <w:color w:val="auto"/>
          <w:szCs w:val="22"/>
        </w:rPr>
        <w:tab/>
      </w:r>
      <w:r w:rsidRPr="00593E45">
        <w:rPr>
          <w:color w:val="auto"/>
          <w:szCs w:val="22"/>
        </w:rPr>
        <w:t>Sabb</w:t>
      </w:r>
      <w:r>
        <w:rPr>
          <w:color w:val="auto"/>
          <w:szCs w:val="22"/>
        </w:rPr>
        <w:tab/>
      </w:r>
      <w:r w:rsidRPr="00593E45">
        <w:rPr>
          <w:color w:val="auto"/>
          <w:szCs w:val="22"/>
        </w:rPr>
        <w:t>Scott</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color w:val="auto"/>
          <w:szCs w:val="22"/>
        </w:rPr>
        <w:t>Senn</w:t>
      </w:r>
      <w:r>
        <w:rPr>
          <w:color w:val="auto"/>
          <w:szCs w:val="22"/>
        </w:rPr>
        <w:tab/>
      </w:r>
      <w:r w:rsidRPr="00593E45">
        <w:rPr>
          <w:color w:val="auto"/>
          <w:szCs w:val="22"/>
        </w:rPr>
        <w:t>Setzler</w:t>
      </w:r>
      <w:r>
        <w:rPr>
          <w:color w:val="auto"/>
          <w:szCs w:val="22"/>
        </w:rPr>
        <w:tab/>
      </w:r>
      <w:r w:rsidRPr="00593E45">
        <w:rPr>
          <w:color w:val="auto"/>
          <w:szCs w:val="22"/>
        </w:rPr>
        <w:t>Shealy</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color w:val="auto"/>
          <w:szCs w:val="22"/>
        </w:rPr>
        <w:t>Sheheen</w:t>
      </w:r>
      <w:r>
        <w:rPr>
          <w:color w:val="auto"/>
          <w:szCs w:val="22"/>
        </w:rPr>
        <w:tab/>
      </w:r>
      <w:r w:rsidRPr="00593E45">
        <w:rPr>
          <w:color w:val="auto"/>
          <w:szCs w:val="22"/>
        </w:rPr>
        <w:t>Talley</w:t>
      </w:r>
      <w:r>
        <w:rPr>
          <w:color w:val="auto"/>
          <w:szCs w:val="22"/>
        </w:rPr>
        <w:tab/>
      </w:r>
      <w:r w:rsidRPr="00593E45">
        <w:rPr>
          <w:color w:val="auto"/>
          <w:szCs w:val="22"/>
        </w:rPr>
        <w:t>Timmons</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color w:val="auto"/>
          <w:szCs w:val="22"/>
        </w:rPr>
        <w:t>Turner</w:t>
      </w:r>
      <w:r>
        <w:rPr>
          <w:color w:val="auto"/>
          <w:szCs w:val="22"/>
        </w:rPr>
        <w:tab/>
      </w:r>
      <w:r w:rsidRPr="00593E45">
        <w:rPr>
          <w:color w:val="auto"/>
          <w:szCs w:val="22"/>
        </w:rPr>
        <w:t>Verdin</w:t>
      </w:r>
      <w:r>
        <w:rPr>
          <w:color w:val="auto"/>
          <w:szCs w:val="22"/>
        </w:rPr>
        <w:tab/>
      </w:r>
      <w:r w:rsidRPr="00593E45">
        <w:rPr>
          <w:color w:val="auto"/>
          <w:szCs w:val="22"/>
        </w:rPr>
        <w:t>Williams</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3E45">
        <w:rPr>
          <w:color w:val="auto"/>
          <w:szCs w:val="22"/>
        </w:rPr>
        <w:t>Young</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593E45" w:rsidRP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93E45">
        <w:rPr>
          <w:b/>
          <w:color w:val="auto"/>
          <w:szCs w:val="22"/>
        </w:rPr>
        <w:t>Total--40</w:t>
      </w:r>
    </w:p>
    <w:p w:rsidR="00593E45" w:rsidRPr="00593E45" w:rsidRDefault="00593E45" w:rsidP="00593E45">
      <w:pPr>
        <w:pStyle w:val="Header"/>
        <w:tabs>
          <w:tab w:val="clear" w:pos="8640"/>
          <w:tab w:val="left" w:pos="4320"/>
        </w:tabs>
        <w:rPr>
          <w:color w:val="auto"/>
          <w:szCs w:val="22"/>
        </w:rPr>
      </w:pP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93E45">
        <w:rPr>
          <w:b/>
          <w:color w:val="auto"/>
          <w:szCs w:val="22"/>
        </w:rPr>
        <w:t>NAYS</w:t>
      </w:r>
    </w:p>
    <w:p w:rsid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593E45" w:rsidRPr="00593E45" w:rsidRDefault="00593E45" w:rsidP="00593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93E45">
        <w:rPr>
          <w:b/>
          <w:color w:val="auto"/>
          <w:szCs w:val="22"/>
        </w:rPr>
        <w:t>Total--0</w:t>
      </w:r>
    </w:p>
    <w:p w:rsidR="00593E45" w:rsidRPr="00593E45" w:rsidRDefault="00593E45" w:rsidP="00593E45">
      <w:pPr>
        <w:pStyle w:val="Header"/>
        <w:tabs>
          <w:tab w:val="clear" w:pos="8640"/>
          <w:tab w:val="left" w:pos="4320"/>
        </w:tabs>
        <w:rPr>
          <w:color w:val="auto"/>
          <w:szCs w:val="22"/>
        </w:rPr>
      </w:pPr>
    </w:p>
    <w:p w:rsidR="00593E45" w:rsidRPr="00694CE6" w:rsidRDefault="00593E45" w:rsidP="00593E45">
      <w:pPr>
        <w:pStyle w:val="Header"/>
        <w:tabs>
          <w:tab w:val="clear" w:pos="8640"/>
          <w:tab w:val="left" w:pos="4320"/>
        </w:tabs>
        <w:rPr>
          <w:color w:val="auto"/>
          <w:szCs w:val="22"/>
        </w:rPr>
      </w:pPr>
      <w:r w:rsidRPr="00694CE6">
        <w:rPr>
          <w:color w:val="auto"/>
          <w:szCs w:val="22"/>
        </w:rPr>
        <w:tab/>
        <w:t xml:space="preserve">There being no further amendments, the </w:t>
      </w:r>
      <w:r w:rsidRPr="00694CE6">
        <w:rPr>
          <w:snapToGrid w:val="0"/>
          <w:color w:val="auto"/>
          <w:szCs w:val="22"/>
        </w:rPr>
        <w:t>Bill</w:t>
      </w:r>
      <w:r w:rsidRPr="00694CE6">
        <w:rPr>
          <w:color w:val="auto"/>
          <w:szCs w:val="22"/>
        </w:rPr>
        <w:t xml:space="preserve"> was read the second time, passed and ordered to a third reading.</w:t>
      </w:r>
    </w:p>
    <w:p w:rsidR="00593E45" w:rsidRDefault="00593E45" w:rsidP="00096A4D">
      <w:pPr>
        <w:pStyle w:val="Header"/>
        <w:rPr>
          <w:b/>
          <w:bCs/>
          <w:color w:val="7030A0"/>
          <w:szCs w:val="22"/>
        </w:rPr>
      </w:pPr>
    </w:p>
    <w:p w:rsidR="001D63F0" w:rsidRPr="00B74EE9" w:rsidRDefault="001D63F0" w:rsidP="001D63F0">
      <w:pPr>
        <w:pStyle w:val="Header"/>
        <w:jc w:val="center"/>
        <w:rPr>
          <w:b/>
          <w:bCs/>
          <w:color w:val="auto"/>
          <w:szCs w:val="22"/>
        </w:rPr>
      </w:pPr>
      <w:r w:rsidRPr="00B74EE9">
        <w:rPr>
          <w:b/>
          <w:bCs/>
          <w:color w:val="auto"/>
          <w:szCs w:val="22"/>
        </w:rPr>
        <w:t>COMMITTEE AMENDMENT ADOPTED</w:t>
      </w:r>
    </w:p>
    <w:p w:rsidR="001D63F0" w:rsidRPr="00B74EE9" w:rsidRDefault="001D63F0" w:rsidP="001D63F0">
      <w:pPr>
        <w:pStyle w:val="Header"/>
        <w:jc w:val="center"/>
        <w:rPr>
          <w:b/>
          <w:bCs/>
          <w:color w:val="auto"/>
          <w:szCs w:val="22"/>
        </w:rPr>
      </w:pPr>
      <w:r w:rsidRPr="00B74EE9">
        <w:rPr>
          <w:b/>
          <w:bCs/>
          <w:color w:val="auto"/>
          <w:szCs w:val="22"/>
        </w:rPr>
        <w:t>AMENDED, READ THE SECOND TIME</w:t>
      </w:r>
    </w:p>
    <w:p w:rsidR="001D63F0" w:rsidRPr="00137E99" w:rsidRDefault="001D63F0" w:rsidP="001D63F0">
      <w:pPr>
        <w:suppressAutoHyphens/>
      </w:pPr>
      <w:r w:rsidRPr="00B74EE9">
        <w:rPr>
          <w:b/>
          <w:bCs/>
          <w:color w:val="auto"/>
          <w:szCs w:val="22"/>
        </w:rPr>
        <w:tab/>
      </w:r>
      <w:r w:rsidRPr="00B74EE9">
        <w:rPr>
          <w:color w:val="auto"/>
        </w:rPr>
        <w:t>S. 201</w:t>
      </w:r>
      <w:r w:rsidRPr="00B74EE9">
        <w:rPr>
          <w:color w:val="auto"/>
        </w:rPr>
        <w:fldChar w:fldCharType="begin"/>
      </w:r>
      <w:r w:rsidRPr="00B74EE9">
        <w:rPr>
          <w:color w:val="auto"/>
        </w:rPr>
        <w:instrText xml:space="preserve"> XE "S. 201" \b </w:instrText>
      </w:r>
      <w:r w:rsidRPr="00B74EE9">
        <w:rPr>
          <w:color w:val="auto"/>
        </w:rPr>
        <w:fldChar w:fldCharType="end"/>
      </w:r>
      <w:r w:rsidRPr="00B74EE9">
        <w:rPr>
          <w:color w:val="auto"/>
        </w:rPr>
        <w:t xml:space="preserve"> -- Senators McElveen, Campbell, McLeod, Talley and Gregory:  </w:t>
      </w:r>
      <w:r w:rsidRPr="00B74EE9">
        <w:rPr>
          <w:color w:val="auto"/>
          <w:szCs w:val="30"/>
        </w:rPr>
        <w:t xml:space="preserve">A BILL </w:t>
      </w:r>
      <w:r w:rsidRPr="00B74EE9">
        <w:rPr>
          <w:color w:val="auto"/>
        </w:rPr>
        <w:t xml:space="preserve">TO AMEND SECTION 56-1-140(A) OF THE 1976 CODE, RELATING TO DRIVER’S LICENSES, TO CHANGE THE VALIDITY OF A DRIVER’S LICENSE FROM TEN YEARS TO </w:t>
      </w:r>
      <w:r w:rsidRPr="00B74EE9">
        <w:rPr>
          <w:color w:val="auto"/>
        </w:rPr>
        <w:lastRenderedPageBreak/>
        <w:t xml:space="preserve">EIGHT YEARS TO COMPLY WITH THE REQUIREMENTS OF THE FEDERAL REAL ID ACT OF 2005; TO AMEND ARTICLE 1, CHAPTER 1, TITLE 56, RELATING TO GENERAL PROVISIONS FOR DRIVER’S LICENSES, BY ADDING SECTION 56-1-86 TO </w:t>
      </w:r>
      <w:r w:rsidRPr="00137E99">
        <w:t>DIRECT THE GOVERNOR TO TAKE ALL ACTIONS NECESSARY TO IMPLEMENT THE REQUIREMENTS OF THE FEDERAL REAL ID ACT OF 2005; AND TO REPEAL SECTION 56-1-85, RELATING TO THE FEDERAL REAL ID ACT OF 2005.</w:t>
      </w:r>
    </w:p>
    <w:p w:rsidR="001D63F0" w:rsidRDefault="001D63F0" w:rsidP="001D63F0">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1D63F0" w:rsidRDefault="001D63F0" w:rsidP="001D63F0">
      <w:pPr>
        <w:pStyle w:val="Header"/>
        <w:jc w:val="center"/>
        <w:rPr>
          <w:b/>
          <w:bCs/>
          <w:color w:val="auto"/>
          <w:szCs w:val="22"/>
        </w:rPr>
      </w:pPr>
    </w:p>
    <w:p w:rsidR="00B74EE9" w:rsidRPr="00B74EE9" w:rsidRDefault="00B74EE9" w:rsidP="00B74EE9">
      <w:r>
        <w:rPr>
          <w:snapToGrid w:val="0"/>
        </w:rPr>
        <w:tab/>
        <w:t>The Committee on Transportation proposed the following amendment (201R002.DR.JTM)</w:t>
      </w:r>
      <w:r w:rsidRPr="00194D68">
        <w:rPr>
          <w:snapToGrid w:val="0"/>
        </w:rPr>
        <w:t>, which was adopted</w:t>
      </w:r>
      <w:r>
        <w:rPr>
          <w:snapToGrid w:val="0"/>
        </w:rPr>
        <w:t>:</w:t>
      </w:r>
    </w:p>
    <w:p w:rsidR="00B74EE9" w:rsidRPr="00FA260E" w:rsidRDefault="00B74EE9" w:rsidP="00B74EE9">
      <w:pPr>
        <w:rPr>
          <w:snapToGrid w:val="0"/>
          <w:color w:val="auto"/>
        </w:rPr>
      </w:pPr>
      <w:r w:rsidRPr="00FA260E">
        <w:rPr>
          <w:snapToGrid w:val="0"/>
          <w:color w:val="auto"/>
        </w:rPr>
        <w:tab/>
        <w:t>Amend the bill, as and if amended, by striking all after the enacting words and inserting:</w:t>
      </w:r>
    </w:p>
    <w:p w:rsidR="00B74EE9" w:rsidRPr="00FA260E" w:rsidRDefault="00B74EE9" w:rsidP="00B74EE9">
      <w:pPr>
        <w:rPr>
          <w:color w:val="auto"/>
          <w:u w:color="000000" w:themeColor="text1"/>
        </w:rPr>
      </w:pPr>
      <w:r>
        <w:rPr>
          <w:snapToGrid w:val="0"/>
        </w:rPr>
        <w:tab/>
      </w:r>
      <w:r w:rsidRPr="00FA260E">
        <w:rPr>
          <w:snapToGrid w:val="0"/>
          <w:color w:val="auto"/>
        </w:rPr>
        <w:t>/</w:t>
      </w:r>
      <w:r w:rsidRPr="00FA260E">
        <w:rPr>
          <w:snapToGrid w:val="0"/>
          <w:color w:val="auto"/>
        </w:rPr>
        <w:tab/>
        <w:t>SECTION</w:t>
      </w:r>
      <w:r w:rsidRPr="00FA260E">
        <w:rPr>
          <w:snapToGrid w:val="0"/>
          <w:color w:val="auto"/>
        </w:rPr>
        <w:tab/>
        <w:t>1.</w:t>
      </w:r>
      <w:r w:rsidRPr="00FA260E">
        <w:rPr>
          <w:color w:val="auto"/>
          <w:u w:color="000000" w:themeColor="text1"/>
        </w:rPr>
        <w:tab/>
        <w:t>Article 1, Chapter 1, Title 56 of the 1976 Code is amended by adding:</w:t>
      </w:r>
    </w:p>
    <w:p w:rsidR="00B74EE9" w:rsidRPr="00FA260E" w:rsidRDefault="00B74EE9" w:rsidP="00B74EE9">
      <w:pPr>
        <w:rPr>
          <w:color w:val="auto"/>
          <w:u w:color="000000" w:themeColor="text1"/>
        </w:rPr>
      </w:pPr>
      <w:r w:rsidRPr="00FA260E">
        <w:rPr>
          <w:color w:val="auto"/>
          <w:u w:color="000000" w:themeColor="text1"/>
        </w:rPr>
        <w:tab/>
        <w:t>“Section 56</w:t>
      </w:r>
      <w:r w:rsidRPr="00FA260E">
        <w:rPr>
          <w:color w:val="auto"/>
          <w:u w:color="000000" w:themeColor="text1"/>
        </w:rPr>
        <w:noBreakHyphen/>
        <w:t>1</w:t>
      </w:r>
      <w:r w:rsidRPr="00FA260E">
        <w:rPr>
          <w:color w:val="auto"/>
          <w:u w:color="000000" w:themeColor="text1"/>
        </w:rPr>
        <w:noBreakHyphen/>
        <w:t>87.</w:t>
      </w:r>
      <w:r w:rsidRPr="00FA260E">
        <w:rPr>
          <w:color w:val="auto"/>
          <w:u w:color="000000" w:themeColor="text1"/>
        </w:rPr>
        <w:tab/>
        <w:t>(A)</w:t>
      </w:r>
      <w:r w:rsidRPr="00FA260E">
        <w:rPr>
          <w:color w:val="auto"/>
          <w:u w:color="000000" w:themeColor="text1"/>
        </w:rPr>
        <w:tab/>
        <w:t>A person may hold only one Department of Motor Vehicles</w:t>
      </w:r>
      <w:r w:rsidR="00742F2B">
        <w:rPr>
          <w:color w:val="auto"/>
          <w:u w:color="000000" w:themeColor="text1"/>
        </w:rPr>
        <w:t xml:space="preserve"> </w:t>
      </w:r>
      <w:r w:rsidRPr="00FA260E">
        <w:rPr>
          <w:color w:val="auto"/>
          <w:u w:color="000000" w:themeColor="text1"/>
        </w:rPr>
        <w:t xml:space="preserve">issued credential at a time. A REAL ID card may be a driver’s license or identification card but not both. </w:t>
      </w:r>
    </w:p>
    <w:p w:rsidR="00B74EE9" w:rsidRPr="00FA260E" w:rsidRDefault="00B74EE9" w:rsidP="00B74EE9">
      <w:pPr>
        <w:rPr>
          <w:color w:val="auto"/>
          <w:u w:color="000000" w:themeColor="text1"/>
        </w:rPr>
      </w:pPr>
      <w:r w:rsidRPr="00FA260E">
        <w:rPr>
          <w:color w:val="auto"/>
          <w:u w:color="000000" w:themeColor="text1"/>
        </w:rPr>
        <w:tab/>
        <w:t>(B)</w:t>
      </w:r>
      <w:r w:rsidRPr="00FA260E">
        <w:rPr>
          <w:color w:val="auto"/>
          <w:u w:color="000000" w:themeColor="text1"/>
        </w:rPr>
        <w:tab/>
        <w:t>The department may issue a compliant or non</w:t>
      </w:r>
      <w:r w:rsidRPr="00FA260E">
        <w:rPr>
          <w:color w:val="auto"/>
          <w:u w:color="000000" w:themeColor="text1"/>
        </w:rPr>
        <w:noBreakHyphen/>
        <w:t>compliant card. The department may issue a REAL ID compliant credential only to a person who:</w:t>
      </w:r>
    </w:p>
    <w:p w:rsidR="00B74EE9" w:rsidRPr="00FA260E" w:rsidRDefault="00B74EE9" w:rsidP="00B74EE9">
      <w:pPr>
        <w:rPr>
          <w:color w:val="auto"/>
          <w:u w:color="000000" w:themeColor="text1"/>
        </w:rPr>
      </w:pPr>
      <w:r w:rsidRPr="00FA260E">
        <w:rPr>
          <w:color w:val="auto"/>
          <w:u w:color="000000" w:themeColor="text1"/>
        </w:rPr>
        <w:tab/>
      </w:r>
      <w:r w:rsidRPr="00FA260E">
        <w:rPr>
          <w:color w:val="auto"/>
          <w:u w:color="000000" w:themeColor="text1"/>
        </w:rPr>
        <w:tab/>
        <w:t>(1)</w:t>
      </w:r>
      <w:r w:rsidRPr="00FA260E">
        <w:rPr>
          <w:color w:val="auto"/>
          <w:u w:color="000000" w:themeColor="text1"/>
        </w:rPr>
        <w:tab/>
        <w:t>presents all supporting documents required for a compliant credential, or</w:t>
      </w:r>
    </w:p>
    <w:p w:rsidR="00B74EE9" w:rsidRPr="00FA260E" w:rsidRDefault="00B74EE9" w:rsidP="00B74EE9">
      <w:pPr>
        <w:rPr>
          <w:color w:val="auto"/>
          <w:u w:color="000000" w:themeColor="text1"/>
        </w:rPr>
      </w:pPr>
      <w:r w:rsidRPr="00FA260E">
        <w:rPr>
          <w:color w:val="auto"/>
          <w:u w:color="000000" w:themeColor="text1"/>
        </w:rPr>
        <w:tab/>
      </w:r>
      <w:r w:rsidRPr="00FA260E">
        <w:rPr>
          <w:color w:val="auto"/>
          <w:u w:color="000000" w:themeColor="text1"/>
        </w:rPr>
        <w:tab/>
        <w:t>(2)</w:t>
      </w:r>
      <w:r w:rsidRPr="00FA260E">
        <w:rPr>
          <w:color w:val="auto"/>
          <w:u w:color="000000" w:themeColor="text1"/>
        </w:rPr>
        <w:tab/>
        <w:t>has previously presented proper supporting documents and the department has retained copies of those documents.</w:t>
      </w:r>
    </w:p>
    <w:p w:rsidR="00B74EE9" w:rsidRPr="00FA260E" w:rsidRDefault="00B74EE9" w:rsidP="00B74EE9">
      <w:pPr>
        <w:rPr>
          <w:color w:val="auto"/>
          <w:u w:val="single" w:color="000000" w:themeColor="text1"/>
        </w:rPr>
      </w:pPr>
      <w:r w:rsidRPr="00FA260E">
        <w:rPr>
          <w:color w:val="auto"/>
        </w:rPr>
        <w:tab/>
        <w:t>(C)</w:t>
      </w:r>
      <w:r w:rsidRPr="00FA260E">
        <w:rPr>
          <w:color w:val="auto"/>
        </w:rPr>
        <w:tab/>
        <w:t>The department shall issue a non-compliant credential to a person who opts not to have a REAL ID card and meets the other requirements necessary to obtain a non-compliant credential.</w:t>
      </w:r>
      <w:r w:rsidRPr="00FA260E">
        <w:rPr>
          <w:color w:val="auto"/>
          <w:u w:color="000000" w:themeColor="text1"/>
        </w:rPr>
        <w:t>”</w:t>
      </w:r>
    </w:p>
    <w:p w:rsidR="00B74EE9" w:rsidRPr="00FA260E" w:rsidRDefault="00B74EE9" w:rsidP="00B74EE9">
      <w:pPr>
        <w:rPr>
          <w:color w:val="auto"/>
          <w:u w:color="000000" w:themeColor="text1"/>
        </w:rPr>
      </w:pPr>
      <w:r>
        <w:rPr>
          <w:u w:color="000000" w:themeColor="text1"/>
        </w:rPr>
        <w:tab/>
      </w:r>
      <w:r w:rsidRPr="00FA260E">
        <w:rPr>
          <w:color w:val="auto"/>
          <w:u w:color="000000" w:themeColor="text1"/>
        </w:rPr>
        <w:t>SECTION</w:t>
      </w:r>
      <w:r w:rsidRPr="00FA260E">
        <w:rPr>
          <w:color w:val="auto"/>
          <w:u w:color="000000" w:themeColor="text1"/>
        </w:rPr>
        <w:tab/>
        <w:t>2.</w:t>
      </w:r>
      <w:r w:rsidRPr="00FA260E">
        <w:rPr>
          <w:color w:val="auto"/>
          <w:u w:color="000000" w:themeColor="text1"/>
        </w:rPr>
        <w:tab/>
        <w:t>Section 56</w:t>
      </w:r>
      <w:r w:rsidRPr="00FA260E">
        <w:rPr>
          <w:color w:val="auto"/>
          <w:u w:color="000000" w:themeColor="text1"/>
        </w:rPr>
        <w:noBreakHyphen/>
        <w:t>1</w:t>
      </w:r>
      <w:r w:rsidRPr="00FA260E">
        <w:rPr>
          <w:color w:val="auto"/>
          <w:u w:color="000000" w:themeColor="text1"/>
        </w:rPr>
        <w:noBreakHyphen/>
        <w:t>85 of the 1976 Code, as added by Act 70 of 2007, is amended to read:</w:t>
      </w:r>
    </w:p>
    <w:p w:rsidR="00B74EE9" w:rsidRPr="00FA260E" w:rsidRDefault="00B74EE9" w:rsidP="00B74EE9">
      <w:pPr>
        <w:rPr>
          <w:color w:val="auto"/>
          <w:u w:color="000000" w:themeColor="text1"/>
        </w:rPr>
      </w:pPr>
      <w:r w:rsidRPr="00FA260E">
        <w:rPr>
          <w:color w:val="auto"/>
          <w:u w:color="000000" w:themeColor="text1"/>
        </w:rPr>
        <w:tab/>
        <w:t>“Section 56</w:t>
      </w:r>
      <w:r w:rsidRPr="00FA260E">
        <w:rPr>
          <w:color w:val="auto"/>
          <w:u w:color="000000" w:themeColor="text1"/>
        </w:rPr>
        <w:noBreakHyphen/>
        <w:t>1</w:t>
      </w:r>
      <w:r w:rsidRPr="00FA260E">
        <w:rPr>
          <w:color w:val="auto"/>
          <w:u w:color="000000" w:themeColor="text1"/>
        </w:rPr>
        <w:noBreakHyphen/>
        <w:t>85.</w:t>
      </w:r>
      <w:r w:rsidRPr="00FA260E">
        <w:rPr>
          <w:color w:val="auto"/>
          <w:u w:color="000000" w:themeColor="text1"/>
        </w:rPr>
        <w:tab/>
      </w:r>
      <w:r w:rsidRPr="00FA260E">
        <w:rPr>
          <w:strike/>
          <w:color w:val="auto"/>
          <w:u w:color="000000" w:themeColor="text1"/>
        </w:rPr>
        <w:t>The State shall not participate in the implementation of the federal REAL ID Act.</w:t>
      </w:r>
    </w:p>
    <w:p w:rsidR="00B74EE9" w:rsidRPr="00FA260E" w:rsidRDefault="00B74EE9" w:rsidP="00B74EE9">
      <w:pPr>
        <w:rPr>
          <w:color w:val="auto"/>
          <w:u w:val="single" w:color="000000" w:themeColor="text1"/>
        </w:rPr>
      </w:pPr>
      <w:r w:rsidRPr="00FA260E">
        <w:rPr>
          <w:color w:val="auto"/>
          <w:u w:color="000000" w:themeColor="text1"/>
        </w:rPr>
        <w:tab/>
      </w:r>
      <w:r w:rsidRPr="00FA260E">
        <w:rPr>
          <w:color w:val="auto"/>
          <w:u w:val="single" w:color="000000" w:themeColor="text1"/>
        </w:rPr>
        <w:t>It is hereby declared to be the policy of this State:</w:t>
      </w:r>
    </w:p>
    <w:p w:rsidR="00B74EE9" w:rsidRPr="00FA260E" w:rsidRDefault="00B74EE9" w:rsidP="00B74EE9">
      <w:pPr>
        <w:rPr>
          <w:color w:val="auto"/>
          <w:u w:val="single" w:color="000000" w:themeColor="text1"/>
        </w:rPr>
      </w:pPr>
      <w:r w:rsidRPr="00FA260E">
        <w:rPr>
          <w:color w:val="auto"/>
          <w:u w:color="000000" w:themeColor="text1"/>
        </w:rPr>
        <w:tab/>
      </w:r>
      <w:r w:rsidRPr="00FA260E">
        <w:rPr>
          <w:color w:val="auto"/>
          <w:u w:val="single" w:color="000000" w:themeColor="text1"/>
        </w:rPr>
        <w:t>(1)</w:t>
      </w:r>
      <w:r w:rsidRPr="00FA260E">
        <w:rPr>
          <w:color w:val="auto"/>
          <w:u w:color="000000" w:themeColor="text1"/>
        </w:rPr>
        <w:tab/>
      </w:r>
      <w:r w:rsidRPr="00FA260E">
        <w:rPr>
          <w:color w:val="auto"/>
          <w:u w:val="single" w:color="000000" w:themeColor="text1"/>
        </w:rPr>
        <w:t>The State is committed to the continuing effort of enhancing the security, authentication, and issuance procedure standards of its driver’s licenses and identification cards and of meeting all requirements of the Federal REAL ID Act of 2005 (P.L. 109</w:t>
      </w:r>
      <w:r w:rsidRPr="00FA260E">
        <w:rPr>
          <w:color w:val="auto"/>
          <w:u w:val="single" w:color="000000" w:themeColor="text1"/>
        </w:rPr>
        <w:noBreakHyphen/>
        <w:t>13) and accompanying regulations.</w:t>
      </w:r>
    </w:p>
    <w:p w:rsidR="00B74EE9" w:rsidRPr="00FA260E" w:rsidRDefault="00B74EE9" w:rsidP="00B74EE9">
      <w:pPr>
        <w:rPr>
          <w:color w:val="auto"/>
          <w:u w:val="single" w:color="000000" w:themeColor="text1"/>
        </w:rPr>
      </w:pPr>
      <w:r w:rsidRPr="00FA260E">
        <w:rPr>
          <w:color w:val="auto"/>
          <w:u w:color="000000" w:themeColor="text1"/>
        </w:rPr>
        <w:lastRenderedPageBreak/>
        <w:tab/>
      </w:r>
      <w:r w:rsidRPr="00FA260E">
        <w:rPr>
          <w:color w:val="auto"/>
          <w:u w:val="single" w:color="000000" w:themeColor="text1"/>
        </w:rPr>
        <w:t>(2)</w:t>
      </w:r>
      <w:r w:rsidRPr="00FA260E">
        <w:rPr>
          <w:color w:val="auto"/>
          <w:u w:color="000000" w:themeColor="text1"/>
        </w:rPr>
        <w:tab/>
      </w:r>
      <w:r w:rsidRPr="00FA260E">
        <w:rPr>
          <w:color w:val="auto"/>
          <w:u w:val="single" w:color="000000" w:themeColor="text1"/>
        </w:rPr>
        <w:t>The department shall enable qualifying citizens to obtain state driver’s licenses and identification cards that are in compliance with the REAL ID Act.</w:t>
      </w:r>
      <w:r w:rsidRPr="00FA260E">
        <w:rPr>
          <w:color w:val="auto"/>
          <w:u w:color="000000" w:themeColor="text1"/>
        </w:rPr>
        <w:t>”</w:t>
      </w:r>
    </w:p>
    <w:p w:rsidR="00B74EE9" w:rsidRPr="00FA260E" w:rsidRDefault="00B74EE9" w:rsidP="00B74EE9">
      <w:pPr>
        <w:rPr>
          <w:color w:val="auto"/>
          <w:u w:color="000000" w:themeColor="text1"/>
        </w:rPr>
      </w:pPr>
      <w:r>
        <w:rPr>
          <w:u w:color="000000" w:themeColor="text1"/>
        </w:rPr>
        <w:tab/>
      </w:r>
      <w:r w:rsidRPr="00FA260E">
        <w:rPr>
          <w:color w:val="auto"/>
          <w:u w:color="000000" w:themeColor="text1"/>
        </w:rPr>
        <w:t>SECTION</w:t>
      </w:r>
      <w:r w:rsidRPr="00FA260E">
        <w:rPr>
          <w:color w:val="auto"/>
          <w:u w:color="000000" w:themeColor="text1"/>
        </w:rPr>
        <w:tab/>
        <w:t>3.</w:t>
      </w:r>
      <w:r w:rsidRPr="00FA260E">
        <w:rPr>
          <w:color w:val="auto"/>
          <w:u w:color="000000" w:themeColor="text1"/>
        </w:rPr>
        <w:tab/>
        <w:t>Section 56</w:t>
      </w:r>
      <w:r w:rsidRPr="00FA260E">
        <w:rPr>
          <w:color w:val="auto"/>
          <w:u w:color="000000" w:themeColor="text1"/>
        </w:rPr>
        <w:noBreakHyphen/>
        <w:t>1</w:t>
      </w:r>
      <w:r w:rsidRPr="00FA260E">
        <w:rPr>
          <w:color w:val="auto"/>
          <w:u w:color="000000" w:themeColor="text1"/>
        </w:rPr>
        <w:noBreakHyphen/>
        <w:t>90 of the 1976 Code is amended to read:</w:t>
      </w:r>
    </w:p>
    <w:p w:rsidR="00B74EE9" w:rsidRPr="00FA260E" w:rsidRDefault="00B74EE9" w:rsidP="00B74EE9">
      <w:pPr>
        <w:rPr>
          <w:color w:val="auto"/>
          <w:u w:color="000000" w:themeColor="text1"/>
        </w:rPr>
      </w:pPr>
      <w:r w:rsidRPr="00FA260E">
        <w:rPr>
          <w:color w:val="auto"/>
          <w:u w:color="000000" w:themeColor="text1"/>
        </w:rPr>
        <w:tab/>
        <w:t>“Section 56</w:t>
      </w:r>
      <w:r w:rsidRPr="00FA260E">
        <w:rPr>
          <w:color w:val="auto"/>
          <w:u w:color="000000" w:themeColor="text1"/>
        </w:rPr>
        <w:noBreakHyphen/>
        <w:t>1</w:t>
      </w:r>
      <w:r w:rsidRPr="00FA260E">
        <w:rPr>
          <w:color w:val="auto"/>
          <w:u w:color="000000" w:themeColor="text1"/>
        </w:rPr>
        <w:noBreakHyphen/>
        <w:t>90.</w:t>
      </w:r>
      <w:r w:rsidRPr="00FA260E">
        <w:rPr>
          <w:color w:val="auto"/>
          <w:u w:color="000000" w:themeColor="text1"/>
        </w:rPr>
        <w:tab/>
        <w:t>The Department of Motor Vehicles may require every applicant to submit for identification purposes proof of name, Social Security number, and date and place of birth when applying for a driver’s license. An applicant for a driver’s license, driver’s permit, or special identification card or a renewal thereof may sufficiently prove the existence and validity of his Social Security number, for purposes of Section 14</w:t>
      </w:r>
      <w:r w:rsidRPr="00FA260E">
        <w:rPr>
          <w:color w:val="auto"/>
          <w:u w:color="000000" w:themeColor="text1"/>
        </w:rPr>
        <w:noBreakHyphen/>
        <w:t>7</w:t>
      </w:r>
      <w:r w:rsidRPr="00FA260E">
        <w:rPr>
          <w:color w:val="auto"/>
          <w:u w:color="000000" w:themeColor="text1"/>
        </w:rPr>
        <w:noBreakHyphen/>
        <w:t xml:space="preserve">130, by any </w:t>
      </w:r>
      <w:r w:rsidRPr="00FA260E">
        <w:rPr>
          <w:strike/>
          <w:color w:val="auto"/>
          <w:u w:color="000000" w:themeColor="text1"/>
        </w:rPr>
        <w:t>reasonably reliable</w:t>
      </w:r>
      <w:r w:rsidRPr="00FA260E">
        <w:rPr>
          <w:color w:val="auto"/>
          <w:u w:color="000000" w:themeColor="text1"/>
        </w:rPr>
        <w:t xml:space="preserve"> document </w:t>
      </w:r>
      <w:r w:rsidRPr="00FA260E">
        <w:rPr>
          <w:strike/>
          <w:color w:val="auto"/>
          <w:u w:color="000000" w:themeColor="text1"/>
        </w:rPr>
        <w:t>containing the Social Security number</w:t>
      </w:r>
      <w:r w:rsidRPr="00FA260E">
        <w:rPr>
          <w:color w:val="auto"/>
          <w:u w:color="000000" w:themeColor="text1"/>
        </w:rPr>
        <w:t xml:space="preserve"> </w:t>
      </w:r>
      <w:r w:rsidRPr="00FA260E">
        <w:rPr>
          <w:color w:val="auto"/>
          <w:u w:val="single" w:color="000000" w:themeColor="text1"/>
        </w:rPr>
        <w:t>considered reliable by the Department of Motor Vehicles</w:t>
      </w:r>
      <w:r w:rsidRPr="00FA260E">
        <w:rPr>
          <w:color w:val="auto"/>
          <w:u w:color="000000" w:themeColor="text1"/>
        </w:rPr>
        <w:t>. Such a document includes, but is not limited to, an official Social Security card, Social Security check, Social Security form SSA</w:t>
      </w:r>
      <w:r w:rsidRPr="00FA260E">
        <w:rPr>
          <w:color w:val="auto"/>
          <w:u w:color="000000" w:themeColor="text1"/>
        </w:rPr>
        <w:noBreakHyphen/>
        <w:t xml:space="preserve">1099, letter from the Social Security Administration, voter registration card, payroll stub, </w:t>
      </w:r>
      <w:r w:rsidRPr="00FA260E">
        <w:rPr>
          <w:color w:val="auto"/>
          <w:u w:val="single" w:color="000000" w:themeColor="text1"/>
        </w:rPr>
        <w:t>or</w:t>
      </w:r>
      <w:r w:rsidRPr="00FA260E">
        <w:rPr>
          <w:color w:val="auto"/>
          <w:u w:color="000000" w:themeColor="text1"/>
        </w:rPr>
        <w:t xml:space="preserve"> Federal W</w:t>
      </w:r>
      <w:r w:rsidRPr="00FA260E">
        <w:rPr>
          <w:color w:val="auto"/>
          <w:u w:color="000000" w:themeColor="text1"/>
        </w:rPr>
        <w:noBreakHyphen/>
        <w:t>2 form</w:t>
      </w:r>
      <w:r w:rsidRPr="00FA260E">
        <w:rPr>
          <w:strike/>
          <w:color w:val="auto"/>
          <w:u w:color="000000" w:themeColor="text1"/>
        </w:rPr>
        <w:t>, or U.S. military identification card</w:t>
      </w:r>
      <w:r w:rsidRPr="00FA260E">
        <w:rPr>
          <w:color w:val="auto"/>
          <w:u w:color="000000" w:themeColor="text1"/>
        </w:rPr>
        <w:t>. The numbers may also be obtained from the Department of Revenue pursuant to Section 12</w:t>
      </w:r>
      <w:r w:rsidRPr="00FA260E">
        <w:rPr>
          <w:color w:val="auto"/>
          <w:u w:color="000000" w:themeColor="text1"/>
        </w:rPr>
        <w:noBreakHyphen/>
        <w:t>54</w:t>
      </w:r>
      <w:r w:rsidRPr="00FA260E">
        <w:rPr>
          <w:color w:val="auto"/>
          <w:u w:color="000000" w:themeColor="text1"/>
        </w:rPr>
        <w:noBreakHyphen/>
        <w:t>240(B)(7) which permits the Department of Revenue to submit taxpayer Social Security numbers to the Department of Motor Vehicles and to the State Election Commission.</w:t>
      </w:r>
    </w:p>
    <w:p w:rsidR="00B74EE9" w:rsidRPr="00FA260E" w:rsidRDefault="00B74EE9" w:rsidP="00B74EE9">
      <w:pPr>
        <w:rPr>
          <w:strike/>
          <w:color w:val="auto"/>
          <w:u w:color="000000" w:themeColor="text1"/>
        </w:rPr>
      </w:pPr>
      <w:r w:rsidRPr="00FA260E">
        <w:rPr>
          <w:color w:val="auto"/>
          <w:u w:color="000000" w:themeColor="text1"/>
        </w:rPr>
        <w:tab/>
      </w:r>
      <w:r w:rsidRPr="00FA260E">
        <w:rPr>
          <w:strike/>
          <w:color w:val="auto"/>
          <w:u w:color="000000" w:themeColor="text1"/>
        </w:rPr>
        <w:t>For purposes of this section, when a licensee is applying for a replacement license, the Department of Motor Vehicles must accept an affidavit as evidence that the licensee has established the existence and validity of his Social Security number at the time of the original license application. The driver’s license number of a person may be his Social Security number.</w:t>
      </w:r>
    </w:p>
    <w:p w:rsidR="00B74EE9" w:rsidRPr="00FA260E" w:rsidRDefault="00B74EE9" w:rsidP="00B74EE9">
      <w:pPr>
        <w:rPr>
          <w:color w:val="auto"/>
          <w:u w:color="000000" w:themeColor="text1"/>
        </w:rPr>
      </w:pPr>
      <w:r w:rsidRPr="00FA260E">
        <w:rPr>
          <w:color w:val="auto"/>
          <w:u w:color="000000" w:themeColor="text1"/>
        </w:rPr>
        <w:tab/>
        <w:t>This section does not prevent issuance of a driver’s license or identification card to a foreign exchange student participating in a valid foreign exchange program.”</w:t>
      </w:r>
    </w:p>
    <w:p w:rsidR="00B74EE9" w:rsidRPr="00FA260E" w:rsidRDefault="00B74EE9" w:rsidP="00B74EE9">
      <w:pPr>
        <w:rPr>
          <w:color w:val="auto"/>
          <w:u w:color="000000" w:themeColor="text1"/>
        </w:rPr>
      </w:pPr>
      <w:r>
        <w:rPr>
          <w:u w:color="000000" w:themeColor="text1"/>
        </w:rPr>
        <w:tab/>
      </w:r>
      <w:r w:rsidRPr="00FA260E">
        <w:rPr>
          <w:color w:val="auto"/>
          <w:u w:color="000000" w:themeColor="text1"/>
        </w:rPr>
        <w:t>SECTION</w:t>
      </w:r>
      <w:r w:rsidRPr="00FA260E">
        <w:rPr>
          <w:color w:val="auto"/>
          <w:u w:color="000000" w:themeColor="text1"/>
        </w:rPr>
        <w:tab/>
        <w:t>4.</w:t>
      </w:r>
      <w:r w:rsidRPr="00FA260E">
        <w:rPr>
          <w:color w:val="auto"/>
          <w:u w:color="000000" w:themeColor="text1"/>
        </w:rPr>
        <w:tab/>
        <w:t>Section 56</w:t>
      </w:r>
      <w:r w:rsidRPr="00FA260E">
        <w:rPr>
          <w:color w:val="auto"/>
          <w:u w:color="000000" w:themeColor="text1"/>
        </w:rPr>
        <w:noBreakHyphen/>
        <w:t>1</w:t>
      </w:r>
      <w:r w:rsidRPr="00FA260E">
        <w:rPr>
          <w:color w:val="auto"/>
          <w:u w:color="000000" w:themeColor="text1"/>
        </w:rPr>
        <w:noBreakHyphen/>
        <w:t>140 of the 1976 Code, as last amended by Act 275 of 2016, is further amended to read:</w:t>
      </w:r>
    </w:p>
    <w:p w:rsidR="00B74EE9" w:rsidRPr="00FA260E" w:rsidRDefault="00B74EE9" w:rsidP="00B74EE9">
      <w:pPr>
        <w:rPr>
          <w:color w:val="auto"/>
          <w:u w:color="000000" w:themeColor="text1"/>
        </w:rPr>
      </w:pPr>
      <w:r w:rsidRPr="00FA260E">
        <w:rPr>
          <w:color w:val="auto"/>
          <w:u w:color="000000" w:themeColor="text1"/>
        </w:rPr>
        <w:tab/>
        <w:t>“Section 56</w:t>
      </w:r>
      <w:r w:rsidRPr="00FA260E">
        <w:rPr>
          <w:color w:val="auto"/>
          <w:u w:color="000000" w:themeColor="text1"/>
        </w:rPr>
        <w:noBreakHyphen/>
        <w:t>1</w:t>
      </w:r>
      <w:r w:rsidRPr="00FA260E">
        <w:rPr>
          <w:color w:val="auto"/>
          <w:u w:color="000000" w:themeColor="text1"/>
        </w:rPr>
        <w:noBreakHyphen/>
        <w:t>140.</w:t>
      </w:r>
      <w:r w:rsidRPr="00FA260E">
        <w:rPr>
          <w:color w:val="auto"/>
          <w:u w:color="000000" w:themeColor="text1"/>
        </w:rPr>
        <w:tab/>
        <w:t>(A)</w:t>
      </w:r>
      <w:r w:rsidRPr="00FA260E">
        <w:rPr>
          <w:color w:val="auto"/>
          <w:u w:color="000000" w:themeColor="text1"/>
        </w:rPr>
        <w:tab/>
        <w:t xml:space="preserve">Upon payment of a fee of </w:t>
      </w:r>
      <w:r w:rsidRPr="00FA260E">
        <w:rPr>
          <w:strike/>
          <w:color w:val="auto"/>
          <w:u w:color="000000" w:themeColor="text1"/>
        </w:rPr>
        <w:t>twelve dollars and fifty cents for a license that is valid for five years, or</w:t>
      </w:r>
      <w:r w:rsidRPr="00FA260E">
        <w:rPr>
          <w:color w:val="auto"/>
          <w:u w:color="000000" w:themeColor="text1"/>
        </w:rPr>
        <w:t xml:space="preserve"> twenty</w:t>
      </w:r>
      <w:r w:rsidRPr="00FA260E">
        <w:rPr>
          <w:color w:val="auto"/>
          <w:u w:color="000000" w:themeColor="text1"/>
        </w:rPr>
        <w:noBreakHyphen/>
        <w:t xml:space="preserve">five dollars for a license that is valid for </w:t>
      </w:r>
      <w:r w:rsidRPr="00FA260E">
        <w:rPr>
          <w:strike/>
          <w:color w:val="auto"/>
          <w:u w:color="000000" w:themeColor="text1"/>
        </w:rPr>
        <w:t>ten</w:t>
      </w:r>
      <w:r w:rsidRPr="00FA260E">
        <w:rPr>
          <w:color w:val="auto"/>
          <w:u w:color="000000" w:themeColor="text1"/>
        </w:rPr>
        <w:t xml:space="preserve"> </w:t>
      </w:r>
      <w:r w:rsidRPr="00FA260E">
        <w:rPr>
          <w:color w:val="auto"/>
          <w:u w:val="single" w:color="000000" w:themeColor="text1"/>
        </w:rPr>
        <w:t>eight</w:t>
      </w:r>
      <w:r w:rsidRPr="00FA260E">
        <w:rPr>
          <w:color w:val="auto"/>
          <w:u w:color="000000" w:themeColor="text1"/>
        </w:rPr>
        <w:t xml:space="preserve"> years, the </w:t>
      </w:r>
      <w:r w:rsidRPr="00FA260E">
        <w:rPr>
          <w:strike/>
          <w:color w:val="auto"/>
          <w:u w:color="000000" w:themeColor="text1"/>
        </w:rPr>
        <w:t>Department of Motor Vehicles</w:t>
      </w:r>
      <w:r w:rsidRPr="00FA260E">
        <w:rPr>
          <w:color w:val="auto"/>
          <w:u w:color="000000" w:themeColor="text1"/>
        </w:rPr>
        <w:t xml:space="preserve"> </w:t>
      </w:r>
      <w:r w:rsidRPr="00FA260E">
        <w:rPr>
          <w:color w:val="auto"/>
          <w:u w:val="single" w:color="000000" w:themeColor="text1"/>
        </w:rPr>
        <w:t>department</w:t>
      </w:r>
      <w:r w:rsidRPr="00FA260E">
        <w:rPr>
          <w:color w:val="auto"/>
          <w:u w:color="000000" w:themeColor="text1"/>
        </w:rPr>
        <w:t xml:space="preserve"> shall issue to every qualified applicant a driver’s license as applied for by law. The license must bear on it a distinguishing number assigned to the licensee, the full name, date of birth, residence address, a brief description and laminated colored photograph of the licensee, </w:t>
      </w:r>
      <w:r w:rsidRPr="00FA260E">
        <w:rPr>
          <w:color w:val="auto"/>
          <w:u w:val="single" w:color="000000" w:themeColor="text1"/>
        </w:rPr>
        <w:t>any marking otherwise required or in compliance with law,</w:t>
      </w:r>
      <w:r w:rsidRPr="00FA260E">
        <w:rPr>
          <w:color w:val="auto"/>
          <w:u w:color="000000" w:themeColor="text1"/>
        </w:rPr>
        <w:t xml:space="preserve"> and </w:t>
      </w:r>
      <w:r w:rsidRPr="00FA260E">
        <w:rPr>
          <w:color w:val="auto"/>
          <w:u w:color="000000" w:themeColor="text1"/>
        </w:rPr>
        <w:lastRenderedPageBreak/>
        <w:t>a facsimile of the signature of the licensee</w:t>
      </w:r>
      <w:r w:rsidRPr="00FA260E">
        <w:rPr>
          <w:strike/>
          <w:color w:val="auto"/>
          <w:u w:color="000000" w:themeColor="text1"/>
        </w:rPr>
        <w:t>, or a space upon which the licensee shall write his usual signature with pen and ink immediately upon receipt of the license</w:t>
      </w:r>
      <w:r w:rsidRPr="00FA260E">
        <w:rPr>
          <w:color w:val="auto"/>
          <w:u w:color="000000" w:themeColor="text1"/>
        </w:rPr>
        <w:t>. No license is valid until it has been so signed by the licensee. The license authorizes the licensee to operate only those classifications of vehicles as indicated on the license.</w:t>
      </w:r>
    </w:p>
    <w:p w:rsidR="00B74EE9" w:rsidRPr="00FA260E" w:rsidRDefault="00B74EE9" w:rsidP="00B74EE9">
      <w:pPr>
        <w:rPr>
          <w:color w:val="auto"/>
          <w:u w:color="000000" w:themeColor="text1"/>
        </w:rPr>
      </w:pPr>
      <w:r w:rsidRPr="00FA260E">
        <w:rPr>
          <w:color w:val="auto"/>
          <w:u w:color="000000" w:themeColor="text1"/>
        </w:rPr>
        <w:tab/>
        <w:t>(B)</w:t>
      </w:r>
      <w:r w:rsidRPr="00FA260E">
        <w:rPr>
          <w:color w:val="auto"/>
          <w:u w:color="000000" w:themeColor="text1"/>
        </w:rPr>
        <w:tab/>
        <w:t xml:space="preserve">An applicant for a new, renewed, or replacement </w:t>
      </w:r>
      <w:r w:rsidRPr="00FA260E">
        <w:rPr>
          <w:strike/>
          <w:color w:val="auto"/>
          <w:u w:color="000000" w:themeColor="text1"/>
        </w:rPr>
        <w:t>South Carolina</w:t>
      </w:r>
      <w:r w:rsidRPr="00FA260E">
        <w:rPr>
          <w:color w:val="auto"/>
          <w:u w:color="000000" w:themeColor="text1"/>
        </w:rPr>
        <w:t xml:space="preserve"> driver’s license may apply to the </w:t>
      </w:r>
      <w:r w:rsidRPr="00FA260E">
        <w:rPr>
          <w:strike/>
          <w:color w:val="auto"/>
          <w:u w:color="000000" w:themeColor="text1"/>
        </w:rPr>
        <w:t>Department of Motor Vehicles</w:t>
      </w:r>
      <w:r w:rsidRPr="00FA260E">
        <w:rPr>
          <w:color w:val="auto"/>
          <w:u w:color="000000" w:themeColor="text1"/>
        </w:rPr>
        <w:t xml:space="preserve"> </w:t>
      </w:r>
      <w:r w:rsidRPr="00FA260E">
        <w:rPr>
          <w:color w:val="auto"/>
          <w:u w:val="single" w:color="000000" w:themeColor="text1"/>
        </w:rPr>
        <w:t>department</w:t>
      </w:r>
      <w:r w:rsidRPr="00FA260E">
        <w:rPr>
          <w:color w:val="auto"/>
          <w:u w:color="000000" w:themeColor="text1"/>
        </w:rPr>
        <w:t xml:space="preserve"> to obtain a veteran designation on the front of his driver’s license by providing</w:t>
      </w:r>
      <w:r w:rsidRPr="00FA260E">
        <w:rPr>
          <w:strike/>
          <w:color w:val="auto"/>
          <w:u w:color="000000" w:themeColor="text1"/>
        </w:rPr>
        <w:t>:</w:t>
      </w:r>
    </w:p>
    <w:p w:rsidR="00B74EE9" w:rsidRPr="00FA260E" w:rsidRDefault="00B74EE9" w:rsidP="00B74EE9">
      <w:pPr>
        <w:rPr>
          <w:color w:val="auto"/>
          <w:u w:color="000000" w:themeColor="text1"/>
        </w:rPr>
      </w:pPr>
      <w:r w:rsidRPr="00FA260E">
        <w:rPr>
          <w:color w:val="auto"/>
          <w:u w:color="000000" w:themeColor="text1"/>
        </w:rPr>
        <w:tab/>
      </w:r>
      <w:r w:rsidRPr="00FA260E">
        <w:rPr>
          <w:color w:val="auto"/>
          <w:u w:color="000000" w:themeColor="text1"/>
        </w:rPr>
        <w:tab/>
      </w:r>
      <w:r w:rsidRPr="00FA260E">
        <w:rPr>
          <w:strike/>
          <w:color w:val="auto"/>
          <w:u w:color="000000" w:themeColor="text1"/>
        </w:rPr>
        <w:t>(1)</w:t>
      </w:r>
      <w:r w:rsidRPr="00FA260E">
        <w:rPr>
          <w:color w:val="auto"/>
          <w:u w:color="000000" w:themeColor="text1"/>
        </w:rPr>
        <w:tab/>
        <w:t xml:space="preserve">a United States Department of Defense discharge certificate, also known as a DD Form 214, </w:t>
      </w:r>
      <w:r w:rsidRPr="00FA260E">
        <w:rPr>
          <w:color w:val="auto"/>
          <w:u w:val="single" w:color="000000" w:themeColor="text1"/>
        </w:rPr>
        <w:t>form 4,</w:t>
      </w:r>
      <w:r w:rsidRPr="00FA260E">
        <w:rPr>
          <w:color w:val="auto"/>
          <w:u w:color="000000" w:themeColor="text1"/>
        </w:rPr>
        <w:t xml:space="preserve"> that shows a characterization of service, or discharge status of ‘honorable’ or ‘general under honorable conditions’ and establishes the person’s qualifying military service in the United States Armed Forces</w:t>
      </w:r>
      <w:r w:rsidRPr="00FA260E">
        <w:rPr>
          <w:strike/>
          <w:color w:val="auto"/>
          <w:u w:color="000000" w:themeColor="text1"/>
        </w:rPr>
        <w:t>; and</w:t>
      </w:r>
    </w:p>
    <w:p w:rsidR="00B74EE9" w:rsidRPr="00FA260E" w:rsidRDefault="00B74EE9" w:rsidP="00B74EE9">
      <w:pPr>
        <w:rPr>
          <w:color w:val="auto"/>
          <w:u w:color="000000" w:themeColor="text1"/>
        </w:rPr>
      </w:pPr>
      <w:r w:rsidRPr="00FA260E">
        <w:rPr>
          <w:color w:val="auto"/>
          <w:u w:color="000000" w:themeColor="text1"/>
        </w:rPr>
        <w:tab/>
      </w:r>
      <w:r w:rsidRPr="00FA260E">
        <w:rPr>
          <w:color w:val="auto"/>
          <w:u w:color="000000" w:themeColor="text1"/>
        </w:rPr>
        <w:tab/>
      </w:r>
      <w:r w:rsidRPr="00FA260E">
        <w:rPr>
          <w:strike/>
          <w:color w:val="auto"/>
          <w:u w:color="000000" w:themeColor="text1"/>
        </w:rPr>
        <w:t>(2)</w:t>
      </w:r>
      <w:r w:rsidRPr="00FA260E">
        <w:rPr>
          <w:color w:val="auto"/>
          <w:u w:color="000000" w:themeColor="text1"/>
        </w:rPr>
        <w:tab/>
      </w:r>
      <w:r w:rsidRPr="00FA260E">
        <w:rPr>
          <w:strike/>
          <w:color w:val="auto"/>
          <w:u w:color="000000" w:themeColor="text1"/>
        </w:rPr>
        <w:t>payment of a one dollar fee that must be collected by the department and placed by the Comptroller General into the State Highway Fund as established by Section 57</w:t>
      </w:r>
      <w:r w:rsidRPr="00FA260E">
        <w:rPr>
          <w:strike/>
          <w:color w:val="auto"/>
          <w:u w:color="000000" w:themeColor="text1"/>
        </w:rPr>
        <w:noBreakHyphen/>
        <w:t>11</w:t>
      </w:r>
      <w:r w:rsidRPr="00FA260E">
        <w:rPr>
          <w:strike/>
          <w:color w:val="auto"/>
          <w:u w:color="000000" w:themeColor="text1"/>
        </w:rPr>
        <w:noBreakHyphen/>
        <w:t>20, to be distributed as provided in Section 11</w:t>
      </w:r>
      <w:r w:rsidRPr="00FA260E">
        <w:rPr>
          <w:strike/>
          <w:color w:val="auto"/>
          <w:u w:color="000000" w:themeColor="text1"/>
        </w:rPr>
        <w:noBreakHyphen/>
        <w:t>43</w:t>
      </w:r>
      <w:r w:rsidRPr="00FA260E">
        <w:rPr>
          <w:strike/>
          <w:color w:val="auto"/>
          <w:u w:color="000000" w:themeColor="text1"/>
        </w:rPr>
        <w:noBreakHyphen/>
        <w:t>167</w:t>
      </w:r>
      <w:r w:rsidRPr="00FA260E">
        <w:rPr>
          <w:color w:val="auto"/>
          <w:u w:color="000000" w:themeColor="text1"/>
        </w:rPr>
        <w:t>.</w:t>
      </w:r>
    </w:p>
    <w:p w:rsidR="00B74EE9" w:rsidRPr="00FA260E" w:rsidRDefault="00B74EE9" w:rsidP="00B74EE9">
      <w:pPr>
        <w:rPr>
          <w:color w:val="auto"/>
          <w:u w:color="000000" w:themeColor="text1"/>
        </w:rPr>
      </w:pPr>
      <w:r w:rsidRPr="00FA260E">
        <w:rPr>
          <w:color w:val="auto"/>
          <w:u w:color="000000" w:themeColor="text1"/>
        </w:rPr>
        <w:tab/>
        <w:t xml:space="preserve">The </w:t>
      </w:r>
      <w:r w:rsidRPr="00FA260E">
        <w:rPr>
          <w:strike/>
          <w:color w:val="auto"/>
          <w:u w:color="000000" w:themeColor="text1"/>
        </w:rPr>
        <w:t>Department of Motor Vehicles</w:t>
      </w:r>
      <w:r w:rsidRPr="00FA260E">
        <w:rPr>
          <w:color w:val="auto"/>
          <w:u w:color="000000" w:themeColor="text1"/>
        </w:rPr>
        <w:t xml:space="preserve"> </w:t>
      </w:r>
      <w:r w:rsidRPr="00FA260E">
        <w:rPr>
          <w:color w:val="auto"/>
          <w:u w:val="single" w:color="000000" w:themeColor="text1"/>
        </w:rPr>
        <w:t>department</w:t>
      </w:r>
      <w:r w:rsidRPr="00FA260E">
        <w:rPr>
          <w:color w:val="auto"/>
          <w:u w:color="000000" w:themeColor="text1"/>
        </w:rPr>
        <w:t xml:space="preserve"> may determine the appropriate form of the veteran designation on the driver’s license authorized pursuant to this section.</w:t>
      </w:r>
    </w:p>
    <w:p w:rsidR="00B74EE9" w:rsidRPr="00FA260E" w:rsidRDefault="00B74EE9" w:rsidP="00B74EE9">
      <w:pPr>
        <w:rPr>
          <w:color w:val="auto"/>
          <w:u w:color="000000" w:themeColor="text1"/>
        </w:rPr>
      </w:pPr>
      <w:r w:rsidRPr="00FA260E">
        <w:rPr>
          <w:color w:val="auto"/>
          <w:u w:color="000000" w:themeColor="text1"/>
        </w:rPr>
        <w:tab/>
        <w:t>(C)</w:t>
      </w:r>
      <w:r w:rsidRPr="00FA260E">
        <w:rPr>
          <w:color w:val="auto"/>
          <w:u w:color="000000" w:themeColor="text1"/>
        </w:rPr>
        <w:tab/>
        <w:t>The fees collected pursuant to this section must be credited to the Department of Transportation State Non</w:t>
      </w:r>
      <w:r w:rsidRPr="00FA260E">
        <w:rPr>
          <w:color w:val="auto"/>
          <w:u w:color="000000" w:themeColor="text1"/>
        </w:rPr>
        <w:noBreakHyphen/>
        <w:t>Federal Aid Highway Fund.”</w:t>
      </w:r>
    </w:p>
    <w:p w:rsidR="00B74EE9" w:rsidRPr="00FA260E" w:rsidRDefault="00B74EE9" w:rsidP="00B74EE9">
      <w:pPr>
        <w:rPr>
          <w:color w:val="auto"/>
          <w:u w:color="000000" w:themeColor="text1"/>
        </w:rPr>
      </w:pPr>
      <w:r>
        <w:rPr>
          <w:u w:color="000000" w:themeColor="text1"/>
        </w:rPr>
        <w:tab/>
      </w:r>
      <w:r w:rsidRPr="00FA260E">
        <w:rPr>
          <w:color w:val="auto"/>
          <w:u w:color="000000" w:themeColor="text1"/>
        </w:rPr>
        <w:t>SECTION</w:t>
      </w:r>
      <w:r w:rsidRPr="00FA260E">
        <w:rPr>
          <w:color w:val="auto"/>
          <w:u w:color="000000" w:themeColor="text1"/>
        </w:rPr>
        <w:tab/>
        <w:t>5.</w:t>
      </w:r>
      <w:r w:rsidRPr="00FA260E">
        <w:rPr>
          <w:color w:val="auto"/>
          <w:u w:color="000000" w:themeColor="text1"/>
        </w:rPr>
        <w:tab/>
        <w:t>Section 56</w:t>
      </w:r>
      <w:r w:rsidRPr="00FA260E">
        <w:rPr>
          <w:color w:val="auto"/>
          <w:u w:color="000000" w:themeColor="text1"/>
        </w:rPr>
        <w:noBreakHyphen/>
        <w:t>1</w:t>
      </w:r>
      <w:r w:rsidRPr="00FA260E">
        <w:rPr>
          <w:color w:val="auto"/>
          <w:u w:color="000000" w:themeColor="text1"/>
        </w:rPr>
        <w:noBreakHyphen/>
        <w:t>210 of the 1976 Code is amended to read:</w:t>
      </w:r>
    </w:p>
    <w:p w:rsidR="00B74EE9" w:rsidRPr="00FA260E" w:rsidRDefault="00B74EE9" w:rsidP="00B74EE9">
      <w:pPr>
        <w:rPr>
          <w:color w:val="auto"/>
          <w:u w:color="000000" w:themeColor="text1"/>
        </w:rPr>
      </w:pPr>
      <w:r w:rsidRPr="00FA260E">
        <w:rPr>
          <w:color w:val="auto"/>
          <w:u w:color="000000" w:themeColor="text1"/>
        </w:rPr>
        <w:tab/>
        <w:t>“Section 56</w:t>
      </w:r>
      <w:r w:rsidRPr="00FA260E">
        <w:rPr>
          <w:color w:val="auto"/>
          <w:u w:color="000000" w:themeColor="text1"/>
        </w:rPr>
        <w:noBreakHyphen/>
        <w:t>1</w:t>
      </w:r>
      <w:r w:rsidRPr="00FA260E">
        <w:rPr>
          <w:color w:val="auto"/>
          <w:u w:color="000000" w:themeColor="text1"/>
        </w:rPr>
        <w:noBreakHyphen/>
        <w:t>210.</w:t>
      </w:r>
      <w:r w:rsidRPr="00FA260E">
        <w:rPr>
          <w:color w:val="auto"/>
          <w:u w:color="000000" w:themeColor="text1"/>
        </w:rPr>
        <w:tab/>
        <w:t>(A)</w:t>
      </w:r>
      <w:r w:rsidRPr="00FA260E">
        <w:rPr>
          <w:color w:val="auto"/>
          <w:u w:color="000000" w:themeColor="text1"/>
        </w:rPr>
        <w:tab/>
      </w:r>
      <w:r w:rsidRPr="00FA260E">
        <w:rPr>
          <w:strike/>
          <w:color w:val="auto"/>
          <w:u w:color="000000" w:themeColor="text1"/>
        </w:rPr>
        <w:t>A license issued or renewed before October 1, 2003, expires on the licensee’s birth date on the fifth calendar year after the calendar year in which it is issued.</w:t>
      </w:r>
      <w:r w:rsidRPr="00FA260E">
        <w:rPr>
          <w:color w:val="auto"/>
          <w:u w:color="000000" w:themeColor="text1"/>
        </w:rPr>
        <w:t xml:space="preserve"> A license issued or renewed on or after October 1, </w:t>
      </w:r>
      <w:r w:rsidRPr="00FA260E">
        <w:rPr>
          <w:strike/>
          <w:color w:val="auto"/>
          <w:u w:color="000000" w:themeColor="text1"/>
        </w:rPr>
        <w:t>2003,</w:t>
      </w:r>
      <w:r w:rsidRPr="00FA260E">
        <w:rPr>
          <w:color w:val="auto"/>
          <w:u w:color="000000" w:themeColor="text1"/>
        </w:rPr>
        <w:t xml:space="preserve"> </w:t>
      </w:r>
      <w:r w:rsidRPr="00FA260E">
        <w:rPr>
          <w:color w:val="auto"/>
          <w:u w:val="single" w:color="000000" w:themeColor="text1"/>
        </w:rPr>
        <w:t>2017</w:t>
      </w:r>
      <w:r w:rsidR="00742F2B">
        <w:rPr>
          <w:color w:val="auto"/>
          <w:u w:val="single" w:color="000000" w:themeColor="text1"/>
        </w:rPr>
        <w:t>,</w:t>
      </w:r>
      <w:r w:rsidRPr="00FA260E">
        <w:rPr>
          <w:color w:val="auto"/>
          <w:u w:color="000000" w:themeColor="text1"/>
        </w:rPr>
        <w:t xml:space="preserve"> expires on the licensee’s birth date on the </w:t>
      </w:r>
      <w:r w:rsidRPr="00FA260E">
        <w:rPr>
          <w:strike/>
          <w:color w:val="auto"/>
          <w:u w:color="000000" w:themeColor="text1"/>
        </w:rPr>
        <w:t>tenth</w:t>
      </w:r>
      <w:r w:rsidRPr="00FA260E">
        <w:rPr>
          <w:color w:val="auto"/>
          <w:u w:color="000000" w:themeColor="text1"/>
        </w:rPr>
        <w:t xml:space="preserve"> </w:t>
      </w:r>
      <w:r w:rsidRPr="00FA260E">
        <w:rPr>
          <w:color w:val="auto"/>
          <w:u w:val="single" w:color="000000" w:themeColor="text1"/>
        </w:rPr>
        <w:t>eighth</w:t>
      </w:r>
      <w:r w:rsidRPr="00FA260E">
        <w:rPr>
          <w:color w:val="auto"/>
          <w:u w:color="000000" w:themeColor="text1"/>
        </w:rPr>
        <w:t xml:space="preserve"> calendar year in which it is issued. </w:t>
      </w:r>
      <w:r w:rsidRPr="00FA260E">
        <w:rPr>
          <w:strike/>
          <w:color w:val="auto"/>
          <w:u w:color="000000" w:themeColor="text1"/>
        </w:rPr>
        <w:t>When a person who is sixty</w:t>
      </w:r>
      <w:r w:rsidRPr="00FA260E">
        <w:rPr>
          <w:strike/>
          <w:color w:val="auto"/>
          <w:u w:color="000000" w:themeColor="text1"/>
        </w:rPr>
        <w:noBreakHyphen/>
        <w:t>five years of age or older renews his license, the license shall expire five years from the date it was issued.</w:t>
      </w:r>
    </w:p>
    <w:p w:rsidR="00B74EE9" w:rsidRPr="00FA260E" w:rsidRDefault="00B74EE9" w:rsidP="00B74EE9">
      <w:pPr>
        <w:rPr>
          <w:color w:val="auto"/>
          <w:u w:color="000000" w:themeColor="text1"/>
        </w:rPr>
      </w:pPr>
      <w:r w:rsidRPr="00FA260E">
        <w:rPr>
          <w:color w:val="auto"/>
          <w:u w:color="000000" w:themeColor="text1"/>
        </w:rPr>
        <w:tab/>
        <w:t>(B)</w:t>
      </w:r>
      <w:r w:rsidRPr="00FA260E">
        <w:rPr>
          <w:color w:val="auto"/>
          <w:u w:color="000000" w:themeColor="text1"/>
        </w:rPr>
        <w:tab/>
        <w:t>A license is renewable on or before its expiration date upon application and the payment of the required fee.</w:t>
      </w:r>
    </w:p>
    <w:p w:rsidR="00B74EE9" w:rsidRPr="00FA260E" w:rsidRDefault="00B74EE9" w:rsidP="00B74EE9">
      <w:pPr>
        <w:rPr>
          <w:color w:val="auto"/>
          <w:u w:color="000000" w:themeColor="text1"/>
        </w:rPr>
      </w:pPr>
      <w:r w:rsidRPr="00FA260E">
        <w:rPr>
          <w:color w:val="auto"/>
          <w:u w:color="000000" w:themeColor="text1"/>
        </w:rPr>
        <w:tab/>
        <w:t>(C)</w:t>
      </w:r>
      <w:r w:rsidRPr="00FA260E">
        <w:rPr>
          <w:color w:val="auto"/>
          <w:u w:color="000000" w:themeColor="text1"/>
        </w:rPr>
        <w:tab/>
        <w:t xml:space="preserve">The </w:t>
      </w:r>
      <w:r w:rsidRPr="00FA260E">
        <w:rPr>
          <w:strike/>
          <w:color w:val="auto"/>
          <w:u w:color="000000" w:themeColor="text1"/>
        </w:rPr>
        <w:t>Department of Motor Vehicles</w:t>
      </w:r>
      <w:r w:rsidRPr="00FA260E">
        <w:rPr>
          <w:color w:val="auto"/>
          <w:u w:color="000000" w:themeColor="text1"/>
        </w:rPr>
        <w:t xml:space="preserve"> </w:t>
      </w:r>
      <w:r w:rsidRPr="00FA260E">
        <w:rPr>
          <w:color w:val="auto"/>
          <w:u w:val="single" w:color="000000" w:themeColor="text1"/>
        </w:rPr>
        <w:t>department</w:t>
      </w:r>
      <w:r w:rsidRPr="00FA260E">
        <w:rPr>
          <w:color w:val="auto"/>
          <w:u w:color="000000" w:themeColor="text1"/>
        </w:rPr>
        <w:t xml:space="preserve"> may renew a driver’s license of a resident by mail or electronically upon payment of the required fee, if the renewal is a digitized license.</w:t>
      </w:r>
    </w:p>
    <w:p w:rsidR="00B74EE9" w:rsidRPr="00FA260E" w:rsidRDefault="00B74EE9" w:rsidP="00B74EE9">
      <w:pPr>
        <w:rPr>
          <w:color w:val="auto"/>
          <w:u w:color="000000" w:themeColor="text1"/>
        </w:rPr>
      </w:pPr>
      <w:r w:rsidRPr="00FA260E">
        <w:rPr>
          <w:color w:val="auto"/>
          <w:u w:color="000000" w:themeColor="text1"/>
        </w:rPr>
        <w:tab/>
        <w:t>(D)</w:t>
      </w:r>
      <w:r w:rsidRPr="00FA260E">
        <w:rPr>
          <w:color w:val="auto"/>
          <w:u w:color="000000" w:themeColor="text1"/>
        </w:rPr>
        <w:tab/>
      </w:r>
      <w:r w:rsidRPr="00FA260E">
        <w:rPr>
          <w:strike/>
          <w:color w:val="auto"/>
          <w:u w:color="000000" w:themeColor="text1"/>
        </w:rPr>
        <w:t>A license may not be renewed until the licensee is reexamined as provided in Section 56</w:t>
      </w:r>
      <w:r w:rsidRPr="00FA260E">
        <w:rPr>
          <w:strike/>
          <w:color w:val="auto"/>
          <w:u w:color="000000" w:themeColor="text1"/>
        </w:rPr>
        <w:noBreakHyphen/>
        <w:t>1</w:t>
      </w:r>
      <w:r w:rsidRPr="00FA260E">
        <w:rPr>
          <w:strike/>
          <w:color w:val="auto"/>
          <w:u w:color="000000" w:themeColor="text1"/>
        </w:rPr>
        <w:noBreakHyphen/>
        <w:t>130, except that the licensee is not required to take the road test provided in Section 56</w:t>
      </w:r>
      <w:r w:rsidRPr="00FA260E">
        <w:rPr>
          <w:strike/>
          <w:color w:val="auto"/>
          <w:u w:color="000000" w:themeColor="text1"/>
        </w:rPr>
        <w:noBreakHyphen/>
        <w:t>1</w:t>
      </w:r>
      <w:r w:rsidRPr="00FA260E">
        <w:rPr>
          <w:strike/>
          <w:color w:val="auto"/>
          <w:u w:color="000000" w:themeColor="text1"/>
        </w:rPr>
        <w:noBreakHyphen/>
        <w:t xml:space="preserve">130; provided, further, that only the vision screening is required of those persons who have no more </w:t>
      </w:r>
      <w:r w:rsidRPr="00FA260E">
        <w:rPr>
          <w:strike/>
          <w:color w:val="auto"/>
          <w:u w:color="000000" w:themeColor="text1"/>
        </w:rPr>
        <w:lastRenderedPageBreak/>
        <w:t>than five points for moving traffic violations in the two years prior to making application for renewal.</w:t>
      </w:r>
      <w:r w:rsidRPr="00FA260E">
        <w:rPr>
          <w:color w:val="auto"/>
          <w:u w:color="000000" w:themeColor="text1"/>
        </w:rPr>
        <w:t xml:space="preserve"> For cause shown, the department may require the submission by the applicant of evidence satisfactory to the department of the applicant’s mental and physical fitness to drive and his knowledge of traffic laws and regulations. If the evidence is not satisfactory to the department, the department may require an examination of the applicant as upon an original application. Parallel parking is not required as a part of the driver’s test.</w:t>
      </w:r>
    </w:p>
    <w:p w:rsidR="00B74EE9" w:rsidRPr="00FA260E" w:rsidRDefault="00B74EE9" w:rsidP="00B74EE9">
      <w:pPr>
        <w:rPr>
          <w:color w:val="auto"/>
          <w:u w:color="000000" w:themeColor="text1"/>
        </w:rPr>
      </w:pPr>
      <w:r w:rsidRPr="00FA260E">
        <w:rPr>
          <w:color w:val="auto"/>
          <w:u w:color="000000" w:themeColor="text1"/>
        </w:rPr>
        <w:tab/>
        <w:t>(E)</w:t>
      </w:r>
      <w:r w:rsidRPr="00FA260E">
        <w:rPr>
          <w:color w:val="auto"/>
          <w:u w:color="000000" w:themeColor="text1"/>
        </w:rPr>
        <w:tab/>
        <w:t>If a person’s license expires and he is unable to renew it before its expiration date because he is on active military duty outside this State for a continuous period of at least thirty days immediately before the expiration date or because he is the spouse or dependent living for a continuous period of at least thirty days immediately before the expiration date with a person on active military duty outside this State, within sixty days after returning to this State, the person may renew his license in the manner permitted by this section as though the license had not expired. The department may require proof from the person that he qualifies for renewal of his license under this paragraph. Upon request, the person shall provide the department with a copy of his military service record, a document of his branch of military service showing the date of active military duty outside the State, or other evidence presented by the person showing the dates of service.”</w:t>
      </w:r>
    </w:p>
    <w:p w:rsidR="00B74EE9" w:rsidRPr="00FA260E" w:rsidRDefault="00B74EE9" w:rsidP="00B74EE9">
      <w:pPr>
        <w:rPr>
          <w:color w:val="auto"/>
          <w:u w:color="000000" w:themeColor="text1"/>
        </w:rPr>
      </w:pPr>
      <w:r>
        <w:rPr>
          <w:u w:color="000000" w:themeColor="text1"/>
        </w:rPr>
        <w:tab/>
      </w:r>
      <w:r w:rsidRPr="00FA260E">
        <w:rPr>
          <w:color w:val="auto"/>
          <w:u w:color="000000" w:themeColor="text1"/>
        </w:rPr>
        <w:t>SECTION</w:t>
      </w:r>
      <w:r w:rsidRPr="00FA260E">
        <w:rPr>
          <w:color w:val="auto"/>
          <w:u w:color="000000" w:themeColor="text1"/>
        </w:rPr>
        <w:tab/>
        <w:t>6.</w:t>
      </w:r>
      <w:r w:rsidRPr="00FA260E">
        <w:rPr>
          <w:color w:val="auto"/>
          <w:u w:color="000000" w:themeColor="text1"/>
        </w:rPr>
        <w:tab/>
        <w:t>Section 56</w:t>
      </w:r>
      <w:r w:rsidRPr="00FA260E">
        <w:rPr>
          <w:color w:val="auto"/>
          <w:u w:color="000000" w:themeColor="text1"/>
        </w:rPr>
        <w:noBreakHyphen/>
        <w:t>1</w:t>
      </w:r>
      <w:r w:rsidRPr="00FA260E">
        <w:rPr>
          <w:color w:val="auto"/>
          <w:u w:color="000000" w:themeColor="text1"/>
        </w:rPr>
        <w:noBreakHyphen/>
        <w:t>220 of the 1976 Code, as last amended by Act 275 of 2016, is further amended to read:</w:t>
      </w:r>
    </w:p>
    <w:p w:rsidR="00B74EE9" w:rsidRPr="00FA260E" w:rsidRDefault="00B74EE9" w:rsidP="00B74EE9">
      <w:pPr>
        <w:rPr>
          <w:color w:val="auto"/>
          <w:u w:color="000000" w:themeColor="text1"/>
        </w:rPr>
      </w:pPr>
      <w:r w:rsidRPr="00FA260E">
        <w:rPr>
          <w:color w:val="auto"/>
          <w:u w:color="000000" w:themeColor="text1"/>
        </w:rPr>
        <w:tab/>
        <w:t>“Section 56</w:t>
      </w:r>
      <w:r w:rsidRPr="00FA260E">
        <w:rPr>
          <w:color w:val="auto"/>
          <w:u w:color="000000" w:themeColor="text1"/>
        </w:rPr>
        <w:noBreakHyphen/>
        <w:t>1</w:t>
      </w:r>
      <w:r w:rsidRPr="00FA260E">
        <w:rPr>
          <w:color w:val="auto"/>
          <w:u w:color="000000" w:themeColor="text1"/>
        </w:rPr>
        <w:noBreakHyphen/>
        <w:t>220.</w:t>
      </w:r>
      <w:r w:rsidRPr="00FA260E">
        <w:rPr>
          <w:color w:val="auto"/>
          <w:u w:color="000000" w:themeColor="text1"/>
        </w:rPr>
        <w:tab/>
        <w:t>(A)</w:t>
      </w:r>
      <w:r w:rsidRPr="00FA260E">
        <w:rPr>
          <w:color w:val="auto"/>
          <w:u w:color="000000" w:themeColor="text1"/>
        </w:rPr>
        <w:tab/>
      </w:r>
      <w:r w:rsidRPr="00FA260E">
        <w:rPr>
          <w:strike/>
          <w:color w:val="auto"/>
          <w:u w:color="000000" w:themeColor="text1"/>
        </w:rPr>
        <w:t>Vision screenings are required for all persons before having their licenses renewed by the Department of Motor Vehicles.</w:t>
      </w:r>
      <w:r w:rsidRPr="00FA260E">
        <w:rPr>
          <w:color w:val="auto"/>
          <w:u w:color="000000" w:themeColor="text1"/>
        </w:rPr>
        <w:t xml:space="preserve"> </w:t>
      </w:r>
      <w:r w:rsidRPr="00FA260E">
        <w:rPr>
          <w:color w:val="auto"/>
          <w:u w:val="single" w:color="000000" w:themeColor="text1"/>
        </w:rPr>
        <w:t>The department shall require vision screening for all persons obtaining an initial license.</w:t>
      </w:r>
      <w:r w:rsidRPr="00FA260E">
        <w:rPr>
          <w:color w:val="auto"/>
          <w:u w:color="000000" w:themeColor="text1"/>
        </w:rPr>
        <w:t xml:space="preserve"> The vision screening may be waived upon the submission of a certificate of vision examination dated within the previous twelve months from an ophthalmologist or optometrist licensed in any state.</w:t>
      </w:r>
    </w:p>
    <w:p w:rsidR="00B74EE9" w:rsidRPr="00FA260E" w:rsidRDefault="00B74EE9" w:rsidP="00B74EE9">
      <w:pPr>
        <w:rPr>
          <w:color w:val="auto"/>
          <w:u w:color="000000" w:themeColor="text1"/>
        </w:rPr>
      </w:pPr>
      <w:r w:rsidRPr="00FA260E">
        <w:rPr>
          <w:color w:val="auto"/>
          <w:u w:color="000000" w:themeColor="text1"/>
        </w:rPr>
        <w:tab/>
        <w:t>(B)</w:t>
      </w:r>
      <w:r w:rsidRPr="00FA260E">
        <w:rPr>
          <w:color w:val="auto"/>
          <w:u w:color="000000" w:themeColor="text1"/>
        </w:rPr>
        <w:tab/>
      </w:r>
      <w:r w:rsidRPr="00FA260E">
        <w:rPr>
          <w:strike/>
          <w:color w:val="auto"/>
          <w:u w:color="000000" w:themeColor="text1"/>
        </w:rPr>
        <w:t>During the fifth year of a ten</w:t>
      </w:r>
      <w:r w:rsidRPr="00FA260E">
        <w:rPr>
          <w:strike/>
          <w:color w:val="auto"/>
          <w:u w:color="000000" w:themeColor="text1"/>
        </w:rPr>
        <w:noBreakHyphen/>
        <w:t>year license, the licensee must submit by mail to the department a certificate from an ophthalmologist or optometrist licensed in any state or appear in person at a department office to complete a vision screening. If a licensee fails to submit a certificate or fails to appear in person, the licensee must be fined fifty dollars. The department shall waive the fine if the person completes the requirements of this section within ninety days after the end of the fifth year of a ten</w:t>
      </w:r>
      <w:r w:rsidRPr="00FA260E">
        <w:rPr>
          <w:strike/>
          <w:color w:val="auto"/>
          <w:u w:color="000000" w:themeColor="text1"/>
        </w:rPr>
        <w:noBreakHyphen/>
        <w:t xml:space="preserve">year license. This fine must be placed by the Comptroller </w:t>
      </w:r>
      <w:r w:rsidRPr="00FA260E">
        <w:rPr>
          <w:strike/>
          <w:color w:val="auto"/>
          <w:u w:color="000000" w:themeColor="text1"/>
        </w:rPr>
        <w:lastRenderedPageBreak/>
        <w:t>General into the State Highway Fund as established by Section 57</w:t>
      </w:r>
      <w:r w:rsidRPr="00FA260E">
        <w:rPr>
          <w:strike/>
          <w:color w:val="auto"/>
          <w:u w:color="000000" w:themeColor="text1"/>
        </w:rPr>
        <w:noBreakHyphen/>
        <w:t>11</w:t>
      </w:r>
      <w:r w:rsidRPr="00FA260E">
        <w:rPr>
          <w:strike/>
          <w:color w:val="auto"/>
          <w:u w:color="000000" w:themeColor="text1"/>
        </w:rPr>
        <w:noBreakHyphen/>
        <w:t>20, to be distributed as provided in Section 11</w:t>
      </w:r>
      <w:r w:rsidRPr="00FA260E">
        <w:rPr>
          <w:strike/>
          <w:color w:val="auto"/>
          <w:u w:color="000000" w:themeColor="text1"/>
        </w:rPr>
        <w:noBreakHyphen/>
        <w:t>43</w:t>
      </w:r>
      <w:r w:rsidRPr="00FA260E">
        <w:rPr>
          <w:strike/>
          <w:color w:val="auto"/>
          <w:u w:color="000000" w:themeColor="text1"/>
        </w:rPr>
        <w:noBreakHyphen/>
        <w:t>167.</w:t>
      </w:r>
    </w:p>
    <w:p w:rsidR="00B74EE9" w:rsidRPr="00FA260E" w:rsidRDefault="00B74EE9" w:rsidP="00B74EE9">
      <w:pPr>
        <w:rPr>
          <w:color w:val="auto"/>
          <w:u w:color="000000" w:themeColor="text1"/>
        </w:rPr>
      </w:pPr>
      <w:r w:rsidRPr="00FA260E">
        <w:rPr>
          <w:color w:val="auto"/>
          <w:u w:color="000000" w:themeColor="text1"/>
        </w:rPr>
        <w:tab/>
      </w:r>
      <w:r w:rsidRPr="00FA260E">
        <w:rPr>
          <w:strike/>
          <w:color w:val="auto"/>
          <w:u w:color="000000" w:themeColor="text1"/>
        </w:rPr>
        <w:t>(C)</w:t>
      </w:r>
      <w:r w:rsidRPr="00FA260E">
        <w:rPr>
          <w:color w:val="auto"/>
          <w:u w:color="000000" w:themeColor="text1"/>
        </w:rPr>
        <w:tab/>
      </w:r>
      <w:r w:rsidRPr="00FA260E">
        <w:rPr>
          <w:strike/>
          <w:color w:val="auto"/>
          <w:u w:color="000000" w:themeColor="text1"/>
        </w:rPr>
        <w:t>A vision screening will not be required before October 1, 2008, if a licensee is less than sixty</w:t>
      </w:r>
      <w:r w:rsidRPr="00FA260E">
        <w:rPr>
          <w:strike/>
          <w:color w:val="auto"/>
          <w:u w:color="000000" w:themeColor="text1"/>
        </w:rPr>
        <w:noBreakHyphen/>
        <w:t>five years of age, his license expires on his birth date on the fifth calendar year after the calendar year in which it is issued, and his license is renewed for an additional five years by mail or electronically. If a licensee is sixty</w:t>
      </w:r>
      <w:r w:rsidRPr="00FA260E">
        <w:rPr>
          <w:strike/>
          <w:color w:val="auto"/>
          <w:u w:color="000000" w:themeColor="text1"/>
        </w:rPr>
        <w:noBreakHyphen/>
        <w:t>five years of age or older and his license expires on his birth date on the fifth calendar year after the calendar year in which it is issued, then he may renew his license by mail for an additional five years upon submission of a certificate of vision examination from an ophthalmologist or optometrist licensed in any state.</w:t>
      </w:r>
    </w:p>
    <w:p w:rsidR="00B74EE9" w:rsidRPr="00FA260E" w:rsidRDefault="00B74EE9" w:rsidP="00B74EE9">
      <w:pPr>
        <w:rPr>
          <w:color w:val="auto"/>
          <w:u w:val="single" w:color="000000" w:themeColor="text1"/>
        </w:rPr>
      </w:pPr>
      <w:r w:rsidRPr="00FA260E">
        <w:rPr>
          <w:color w:val="auto"/>
          <w:u w:color="000000" w:themeColor="text1"/>
        </w:rPr>
        <w:tab/>
      </w:r>
      <w:r w:rsidRPr="00FA260E">
        <w:rPr>
          <w:strike/>
          <w:color w:val="auto"/>
          <w:u w:color="000000" w:themeColor="text1"/>
        </w:rPr>
        <w:t>(D)</w:t>
      </w:r>
      <w:r w:rsidRPr="00FA260E">
        <w:rPr>
          <w:color w:val="auto"/>
          <w:u w:color="000000" w:themeColor="text1"/>
        </w:rPr>
        <w:tab/>
        <w:t xml:space="preserve">The renewal license forms distributed by the department must be designed to contain a certification that the vision of the person screened meets the minimum standards required by the department or have been corrected to meet these requirements </w:t>
      </w:r>
      <w:r w:rsidRPr="00FA260E">
        <w:rPr>
          <w:color w:val="auto"/>
          <w:u w:val="single"/>
        </w:rPr>
        <w:t xml:space="preserve">if </w:t>
      </w:r>
      <w:r w:rsidRPr="00FA260E">
        <w:rPr>
          <w:color w:val="auto"/>
          <w:u w:val="single" w:color="000000" w:themeColor="text1"/>
        </w:rPr>
        <w:t>a screening is required</w:t>
      </w:r>
      <w:r w:rsidRPr="00FA260E">
        <w:rPr>
          <w:color w:val="auto"/>
          <w:u w:color="000000" w:themeColor="text1"/>
        </w:rPr>
        <w:t xml:space="preserve">. The certification must be executed by the person conducting the screening. The minimum standards of the department shall not require a greater degree of vision than 20/40 corrected in one eye. </w:t>
      </w:r>
      <w:r w:rsidRPr="00FA260E">
        <w:rPr>
          <w:color w:val="auto"/>
          <w:u w:val="single" w:color="000000" w:themeColor="text1"/>
        </w:rPr>
        <w:t>Persons using bioptic lenses must adhere to the provisions contained in Section 56</w:t>
      </w:r>
      <w:r w:rsidRPr="00FA260E">
        <w:rPr>
          <w:color w:val="auto"/>
          <w:u w:val="single" w:color="000000" w:themeColor="text1"/>
        </w:rPr>
        <w:noBreakHyphen/>
        <w:t>1</w:t>
      </w:r>
      <w:r w:rsidRPr="00FA260E">
        <w:rPr>
          <w:color w:val="auto"/>
          <w:u w:val="single" w:color="000000" w:themeColor="text1"/>
        </w:rPr>
        <w:noBreakHyphen/>
        <w:t>222.</w:t>
      </w:r>
    </w:p>
    <w:p w:rsidR="00B74EE9" w:rsidRPr="00FA260E" w:rsidRDefault="00B74EE9" w:rsidP="00B74EE9">
      <w:pPr>
        <w:rPr>
          <w:color w:val="auto"/>
          <w:u w:color="000000" w:themeColor="text1"/>
        </w:rPr>
      </w:pPr>
      <w:r w:rsidRPr="00FA260E">
        <w:rPr>
          <w:color w:val="auto"/>
          <w:u w:color="000000" w:themeColor="text1"/>
        </w:rPr>
        <w:tab/>
      </w:r>
      <w:r w:rsidRPr="00FA260E">
        <w:rPr>
          <w:strike/>
          <w:color w:val="auto"/>
          <w:u w:color="000000" w:themeColor="text1"/>
        </w:rPr>
        <w:t>(E)</w:t>
      </w:r>
      <w:r w:rsidRPr="00FA260E">
        <w:rPr>
          <w:color w:val="auto"/>
          <w:u w:val="single" w:color="000000" w:themeColor="text1"/>
        </w:rPr>
        <w:t>(C)</w:t>
      </w:r>
      <w:r w:rsidRPr="00FA260E">
        <w:rPr>
          <w:color w:val="auto"/>
          <w:u w:color="000000" w:themeColor="text1"/>
        </w:rPr>
        <w:tab/>
        <w:t>A person whose vision is corrected to meet the minimum standards shall have the correction noted on his driver’s license by the department.</w:t>
      </w:r>
    </w:p>
    <w:p w:rsidR="00B74EE9" w:rsidRPr="00FA260E" w:rsidRDefault="00B74EE9" w:rsidP="00B74EE9">
      <w:pPr>
        <w:rPr>
          <w:color w:val="auto"/>
          <w:u w:color="000000" w:themeColor="text1"/>
        </w:rPr>
      </w:pPr>
      <w:r w:rsidRPr="00FA260E">
        <w:rPr>
          <w:color w:val="auto"/>
          <w:u w:color="000000" w:themeColor="text1"/>
        </w:rPr>
        <w:tab/>
      </w:r>
      <w:r w:rsidRPr="00FA260E">
        <w:rPr>
          <w:strike/>
          <w:color w:val="auto"/>
          <w:u w:color="000000" w:themeColor="text1"/>
        </w:rPr>
        <w:t>(F)</w:t>
      </w:r>
      <w:r w:rsidRPr="00FA260E">
        <w:rPr>
          <w:color w:val="auto"/>
          <w:u w:val="single" w:color="000000" w:themeColor="text1"/>
        </w:rPr>
        <w:t>(D)</w:t>
      </w:r>
      <w:r w:rsidRPr="00FA260E">
        <w:rPr>
          <w:color w:val="auto"/>
          <w:u w:color="000000" w:themeColor="text1"/>
        </w:rPr>
        <w:tab/>
        <w:t>It is unlawful for a person whose vision requires correction in order to meet the minimum standards of the department to drive a motor vehicle in this State without the use of the correction.</w:t>
      </w:r>
    </w:p>
    <w:p w:rsidR="00B74EE9" w:rsidRPr="00FA260E" w:rsidRDefault="00B74EE9" w:rsidP="00B74EE9">
      <w:pPr>
        <w:rPr>
          <w:color w:val="auto"/>
          <w:u w:color="000000" w:themeColor="text1"/>
        </w:rPr>
      </w:pPr>
      <w:r w:rsidRPr="00FA260E">
        <w:rPr>
          <w:color w:val="auto"/>
          <w:u w:color="000000" w:themeColor="text1"/>
        </w:rPr>
        <w:tab/>
      </w:r>
      <w:r w:rsidRPr="00FA260E">
        <w:rPr>
          <w:strike/>
          <w:color w:val="auto"/>
          <w:u w:color="000000" w:themeColor="text1"/>
        </w:rPr>
        <w:t>(G)</w:t>
      </w:r>
      <w:r w:rsidRPr="00FA260E">
        <w:rPr>
          <w:color w:val="auto"/>
          <w:u w:val="single" w:color="000000" w:themeColor="text1"/>
        </w:rPr>
        <w:t>(E)</w:t>
      </w:r>
      <w:r w:rsidRPr="00FA260E">
        <w:rPr>
          <w:color w:val="auto"/>
          <w:u w:color="000000" w:themeColor="text1"/>
        </w:rPr>
        <w:tab/>
        <w:t>Unless otherwise provided in this section, any person violating the provisions of this section is guilty of a misdemeanor and, upon conviction, must be fined not more than one hundred dollars or imprisoned for not more than thirty days.”</w:t>
      </w:r>
    </w:p>
    <w:p w:rsidR="00B74EE9" w:rsidRPr="00FA260E" w:rsidRDefault="00B74EE9" w:rsidP="00B74EE9">
      <w:pPr>
        <w:rPr>
          <w:color w:val="auto"/>
        </w:rPr>
      </w:pPr>
      <w:r>
        <w:tab/>
      </w:r>
      <w:r w:rsidRPr="00FA260E">
        <w:rPr>
          <w:color w:val="auto"/>
        </w:rPr>
        <w:t>SECTION</w:t>
      </w:r>
      <w:r w:rsidRPr="00FA260E">
        <w:rPr>
          <w:color w:val="auto"/>
        </w:rPr>
        <w:tab/>
        <w:t>7.</w:t>
      </w:r>
      <w:r w:rsidRPr="00FA260E">
        <w:rPr>
          <w:color w:val="auto"/>
        </w:rPr>
        <w:tab/>
        <w:t>The Department of Motor Vehicles is authorized to expend $1.7 million in the current fiscal year (2016-2017) from its existing cash balances to begin implementing the provisions of this act once it becomes effective.</w:t>
      </w:r>
    </w:p>
    <w:p w:rsidR="00B74EE9" w:rsidRPr="00FA260E" w:rsidRDefault="00B74EE9" w:rsidP="00B74EE9">
      <w:pPr>
        <w:rPr>
          <w:color w:val="auto"/>
        </w:rPr>
      </w:pPr>
      <w:r>
        <w:tab/>
      </w:r>
      <w:r w:rsidRPr="00FA260E">
        <w:rPr>
          <w:color w:val="auto"/>
        </w:rPr>
        <w:t>SECTION</w:t>
      </w:r>
      <w:r w:rsidRPr="00FA260E">
        <w:rPr>
          <w:color w:val="auto"/>
        </w:rPr>
        <w:tab/>
        <w:t>8.</w:t>
      </w:r>
      <w:r w:rsidRPr="00FA260E">
        <w:rPr>
          <w:color w:val="auto"/>
        </w:rPr>
        <w:tab/>
        <w:t>This act takes effect u</w:t>
      </w:r>
      <w:r w:rsidR="007D31EE">
        <w:rPr>
          <w:color w:val="auto"/>
        </w:rPr>
        <w:t>pon approval by the Governor.</w:t>
      </w:r>
      <w:r w:rsidR="007D31EE">
        <w:rPr>
          <w:color w:val="auto"/>
        </w:rPr>
        <w:tab/>
      </w:r>
      <w:r w:rsidRPr="00FA260E">
        <w:rPr>
          <w:color w:val="auto"/>
        </w:rPr>
        <w:t>/</w:t>
      </w:r>
    </w:p>
    <w:p w:rsidR="00B74EE9" w:rsidRPr="00FA260E" w:rsidRDefault="00B74EE9" w:rsidP="00B74EE9">
      <w:pPr>
        <w:rPr>
          <w:snapToGrid w:val="0"/>
          <w:color w:val="auto"/>
        </w:rPr>
      </w:pPr>
      <w:r w:rsidRPr="00FA260E">
        <w:rPr>
          <w:snapToGrid w:val="0"/>
          <w:color w:val="auto"/>
        </w:rPr>
        <w:tab/>
        <w:t>Renumber sections to conform.</w:t>
      </w:r>
    </w:p>
    <w:p w:rsidR="00B74EE9" w:rsidRDefault="00B74EE9" w:rsidP="00B74EE9">
      <w:pPr>
        <w:rPr>
          <w:snapToGrid w:val="0"/>
        </w:rPr>
      </w:pPr>
      <w:r w:rsidRPr="00FA260E">
        <w:rPr>
          <w:snapToGrid w:val="0"/>
          <w:color w:val="auto"/>
        </w:rPr>
        <w:tab/>
        <w:t>Amend title to conform.</w:t>
      </w:r>
    </w:p>
    <w:p w:rsidR="00B74EE9" w:rsidRPr="00FA260E" w:rsidRDefault="00B74EE9" w:rsidP="00B74EE9">
      <w:pPr>
        <w:rPr>
          <w:snapToGrid w:val="0"/>
          <w:color w:val="auto"/>
        </w:rPr>
      </w:pPr>
    </w:p>
    <w:p w:rsidR="00B74EE9" w:rsidRDefault="00B74EE9" w:rsidP="00B74EE9">
      <w:pPr>
        <w:rPr>
          <w:snapToGrid w:val="0"/>
        </w:rPr>
      </w:pPr>
      <w:r>
        <w:rPr>
          <w:snapToGrid w:val="0"/>
        </w:rPr>
        <w:tab/>
        <w:t xml:space="preserve">Senator GROOMS explained the committee amendment. </w:t>
      </w:r>
    </w:p>
    <w:p w:rsidR="007D31EE" w:rsidRDefault="007D31EE" w:rsidP="00B74EE9">
      <w:pPr>
        <w:rPr>
          <w:snapToGrid w:val="0"/>
        </w:rPr>
      </w:pPr>
    </w:p>
    <w:p w:rsidR="007D31EE" w:rsidRDefault="007D31EE" w:rsidP="00B74EE9">
      <w:pPr>
        <w:rPr>
          <w:snapToGrid w:val="0"/>
        </w:rPr>
      </w:pPr>
      <w:r>
        <w:rPr>
          <w:bCs/>
          <w:color w:val="auto"/>
          <w:szCs w:val="22"/>
        </w:rPr>
        <w:lastRenderedPageBreak/>
        <w:tab/>
        <w:t xml:space="preserve">The committee amendment was adopted. </w:t>
      </w:r>
    </w:p>
    <w:p w:rsidR="00B74EE9" w:rsidRDefault="00B74EE9" w:rsidP="00B74EE9">
      <w:pPr>
        <w:rPr>
          <w:snapToGrid w:val="0"/>
        </w:rPr>
      </w:pPr>
    </w:p>
    <w:p w:rsidR="00B74EE9" w:rsidRPr="00B74EE9" w:rsidRDefault="00B74EE9" w:rsidP="00B74EE9">
      <w:r>
        <w:rPr>
          <w:snapToGrid w:val="0"/>
        </w:rPr>
        <w:tab/>
        <w:t>Senator RICE proposed the following amendment (201R003.SP.RFR)</w:t>
      </w:r>
      <w:r w:rsidRPr="00194D68">
        <w:rPr>
          <w:snapToGrid w:val="0"/>
        </w:rPr>
        <w:t>, which was adopted</w:t>
      </w:r>
      <w:r>
        <w:rPr>
          <w:snapToGrid w:val="0"/>
        </w:rPr>
        <w:t>:</w:t>
      </w:r>
    </w:p>
    <w:p w:rsidR="00B74EE9" w:rsidRPr="005B191A" w:rsidRDefault="00B74EE9" w:rsidP="00B74EE9">
      <w:pPr>
        <w:rPr>
          <w:snapToGrid w:val="0"/>
          <w:color w:val="auto"/>
        </w:rPr>
      </w:pPr>
      <w:r w:rsidRPr="005B191A">
        <w:rPr>
          <w:snapToGrid w:val="0"/>
          <w:color w:val="auto"/>
        </w:rPr>
        <w:tab/>
        <w:t>Amend the bill, as and if amended, by striking SECTION 2 in its entirety and inserting:</w:t>
      </w:r>
    </w:p>
    <w:p w:rsidR="00B74EE9" w:rsidRPr="005B191A" w:rsidRDefault="00B74EE9" w:rsidP="00B74EE9">
      <w:pPr>
        <w:rPr>
          <w:color w:val="auto"/>
          <w:u w:color="000000" w:themeColor="text1"/>
        </w:rPr>
      </w:pPr>
      <w:r>
        <w:rPr>
          <w:snapToGrid w:val="0"/>
        </w:rPr>
        <w:tab/>
      </w:r>
      <w:r w:rsidRPr="005B191A">
        <w:rPr>
          <w:snapToGrid w:val="0"/>
          <w:color w:val="auto"/>
        </w:rPr>
        <w:t>/</w:t>
      </w:r>
      <w:r w:rsidRPr="005B191A">
        <w:rPr>
          <w:snapToGrid w:val="0"/>
          <w:color w:val="auto"/>
        </w:rPr>
        <w:tab/>
        <w:t>SECTION</w:t>
      </w:r>
      <w:r w:rsidRPr="005B191A">
        <w:rPr>
          <w:snapToGrid w:val="0"/>
          <w:color w:val="auto"/>
        </w:rPr>
        <w:tab/>
        <w:t>2.</w:t>
      </w:r>
      <w:r w:rsidRPr="005B191A">
        <w:rPr>
          <w:snapToGrid w:val="0"/>
          <w:color w:val="auto"/>
        </w:rPr>
        <w:tab/>
      </w:r>
      <w:r w:rsidRPr="005B191A">
        <w:rPr>
          <w:color w:val="auto"/>
          <w:u w:color="000000" w:themeColor="text1"/>
        </w:rPr>
        <w:t>Section 56</w:t>
      </w:r>
      <w:r w:rsidRPr="005B191A">
        <w:rPr>
          <w:color w:val="auto"/>
          <w:u w:color="000000" w:themeColor="text1"/>
        </w:rPr>
        <w:noBreakHyphen/>
        <w:t>1</w:t>
      </w:r>
      <w:r w:rsidRPr="005B191A">
        <w:rPr>
          <w:color w:val="auto"/>
          <w:u w:color="000000" w:themeColor="text1"/>
        </w:rPr>
        <w:noBreakHyphen/>
        <w:t>85 of the 1976 Code, as added by Act 70 of 2007, is amended to read:</w:t>
      </w:r>
    </w:p>
    <w:p w:rsidR="00B74EE9" w:rsidRPr="005B191A" w:rsidRDefault="00B74EE9" w:rsidP="00B74EE9">
      <w:pPr>
        <w:rPr>
          <w:color w:val="auto"/>
          <w:u w:color="000000" w:themeColor="text1"/>
        </w:rPr>
      </w:pPr>
      <w:r w:rsidRPr="005B191A">
        <w:rPr>
          <w:color w:val="auto"/>
          <w:u w:color="000000" w:themeColor="text1"/>
        </w:rPr>
        <w:tab/>
        <w:t>“Section 56</w:t>
      </w:r>
      <w:r w:rsidRPr="005B191A">
        <w:rPr>
          <w:color w:val="auto"/>
          <w:u w:color="000000" w:themeColor="text1"/>
        </w:rPr>
        <w:noBreakHyphen/>
        <w:t>1</w:t>
      </w:r>
      <w:r w:rsidRPr="005B191A">
        <w:rPr>
          <w:color w:val="auto"/>
          <w:u w:color="000000" w:themeColor="text1"/>
        </w:rPr>
        <w:noBreakHyphen/>
        <w:t>85.</w:t>
      </w:r>
      <w:r w:rsidRPr="005B191A">
        <w:rPr>
          <w:color w:val="auto"/>
          <w:u w:color="000000" w:themeColor="text1"/>
        </w:rPr>
        <w:tab/>
      </w:r>
      <w:r w:rsidRPr="005B191A">
        <w:rPr>
          <w:strike/>
          <w:color w:val="auto"/>
          <w:u w:color="000000" w:themeColor="text1"/>
        </w:rPr>
        <w:t>The State shall not participate in the implementation of the federal REAL ID Act.</w:t>
      </w:r>
    </w:p>
    <w:p w:rsidR="00B74EE9" w:rsidRPr="005B191A" w:rsidRDefault="00B74EE9" w:rsidP="00B74EE9">
      <w:pPr>
        <w:rPr>
          <w:color w:val="auto"/>
          <w:u w:val="single" w:color="000000" w:themeColor="text1"/>
        </w:rPr>
      </w:pPr>
      <w:r w:rsidRPr="005B191A">
        <w:rPr>
          <w:color w:val="auto"/>
          <w:u w:color="000000" w:themeColor="text1"/>
        </w:rPr>
        <w:tab/>
      </w:r>
      <w:r w:rsidRPr="005B191A">
        <w:rPr>
          <w:color w:val="auto"/>
          <w:u w:val="single" w:color="000000" w:themeColor="text1"/>
        </w:rPr>
        <w:t>It is hereby declared to be the policy of this State:</w:t>
      </w:r>
    </w:p>
    <w:p w:rsidR="00B74EE9" w:rsidRPr="005B191A" w:rsidRDefault="00B74EE9" w:rsidP="00B74EE9">
      <w:pPr>
        <w:rPr>
          <w:color w:val="auto"/>
          <w:u w:val="single" w:color="000000" w:themeColor="text1"/>
        </w:rPr>
      </w:pPr>
      <w:r w:rsidRPr="005B191A">
        <w:rPr>
          <w:color w:val="auto"/>
          <w:u w:color="000000" w:themeColor="text1"/>
        </w:rPr>
        <w:tab/>
      </w:r>
      <w:r w:rsidRPr="005B191A">
        <w:rPr>
          <w:color w:val="auto"/>
          <w:u w:val="single" w:color="000000" w:themeColor="text1"/>
        </w:rPr>
        <w:t>(1)</w:t>
      </w:r>
      <w:r w:rsidRPr="005B191A">
        <w:rPr>
          <w:color w:val="auto"/>
          <w:u w:color="000000" w:themeColor="text1"/>
        </w:rPr>
        <w:tab/>
      </w:r>
      <w:r w:rsidR="00742F2B" w:rsidRPr="00742F2B">
        <w:rPr>
          <w:color w:val="auto"/>
          <w:u w:val="single" w:color="000000" w:themeColor="text1"/>
        </w:rPr>
        <w:t>t</w:t>
      </w:r>
      <w:r w:rsidRPr="005B191A">
        <w:rPr>
          <w:color w:val="auto"/>
          <w:u w:val="single" w:color="000000" w:themeColor="text1"/>
        </w:rPr>
        <w:t>he State is committed to the continuing effort of enhancing the security, authentication, and issuance procedure standards of its driver’s licenses and identification cards and of meeting all requirements of the Federal REAL ID Act of 2005 (P.L. 109</w:t>
      </w:r>
      <w:r w:rsidRPr="005B191A">
        <w:rPr>
          <w:color w:val="auto"/>
          <w:u w:val="single" w:color="000000" w:themeColor="text1"/>
        </w:rPr>
        <w:noBreakHyphen/>
        <w:t>1</w:t>
      </w:r>
      <w:r w:rsidR="00742F2B">
        <w:rPr>
          <w:color w:val="auto"/>
          <w:u w:val="single" w:color="000000" w:themeColor="text1"/>
        </w:rPr>
        <w:t xml:space="preserve">3) and accompanying regulations; and </w:t>
      </w:r>
    </w:p>
    <w:p w:rsidR="00B74EE9" w:rsidRPr="005B191A" w:rsidRDefault="00B74EE9" w:rsidP="00B74EE9">
      <w:pPr>
        <w:rPr>
          <w:color w:val="auto"/>
          <w:u w:val="single" w:color="000000" w:themeColor="text1"/>
        </w:rPr>
      </w:pPr>
      <w:r w:rsidRPr="005B191A">
        <w:rPr>
          <w:color w:val="auto"/>
          <w:u w:color="000000" w:themeColor="text1"/>
        </w:rPr>
        <w:tab/>
      </w:r>
      <w:r w:rsidRPr="005B191A">
        <w:rPr>
          <w:color w:val="auto"/>
          <w:u w:val="single" w:color="000000" w:themeColor="text1"/>
        </w:rPr>
        <w:t>(2)</w:t>
      </w:r>
      <w:r w:rsidRPr="005B191A">
        <w:rPr>
          <w:color w:val="auto"/>
          <w:u w:color="000000" w:themeColor="text1"/>
        </w:rPr>
        <w:tab/>
      </w:r>
      <w:r w:rsidR="00742F2B" w:rsidRPr="00742F2B">
        <w:rPr>
          <w:color w:val="auto"/>
          <w:u w:val="single" w:color="000000" w:themeColor="text1"/>
        </w:rPr>
        <w:t>t</w:t>
      </w:r>
      <w:r w:rsidRPr="00742F2B">
        <w:rPr>
          <w:color w:val="auto"/>
          <w:u w:val="single" w:color="000000" w:themeColor="text1"/>
        </w:rPr>
        <w:t>h</w:t>
      </w:r>
      <w:r w:rsidRPr="005B191A">
        <w:rPr>
          <w:color w:val="auto"/>
          <w:u w:val="single" w:color="000000" w:themeColor="text1"/>
        </w:rPr>
        <w:t xml:space="preserve">e department shall enable qualifying citizens to obtain state driver’s licenses and identification cards that are in </w:t>
      </w:r>
      <w:r w:rsidR="00742F2B">
        <w:rPr>
          <w:color w:val="auto"/>
          <w:u w:val="single" w:color="000000" w:themeColor="text1"/>
        </w:rPr>
        <w:t>compliance with the REAL ID Act; and</w:t>
      </w:r>
    </w:p>
    <w:p w:rsidR="00B74EE9" w:rsidRPr="005B191A" w:rsidRDefault="00B74EE9" w:rsidP="00B74EE9">
      <w:pPr>
        <w:rPr>
          <w:snapToGrid w:val="0"/>
          <w:color w:val="auto"/>
        </w:rPr>
      </w:pPr>
      <w:r w:rsidRPr="005B191A">
        <w:rPr>
          <w:color w:val="auto"/>
          <w:u w:color="000000" w:themeColor="text1"/>
        </w:rPr>
        <w:tab/>
      </w:r>
      <w:r w:rsidRPr="005B191A">
        <w:rPr>
          <w:color w:val="auto"/>
          <w:u w:val="single" w:color="000000" w:themeColor="text1"/>
        </w:rPr>
        <w:t>(3)</w:t>
      </w:r>
      <w:r w:rsidRPr="005B191A">
        <w:rPr>
          <w:color w:val="auto"/>
          <w:u w:color="000000" w:themeColor="text1"/>
        </w:rPr>
        <w:tab/>
      </w:r>
      <w:r w:rsidR="00742F2B" w:rsidRPr="00742F2B">
        <w:rPr>
          <w:color w:val="auto"/>
          <w:u w:val="single" w:color="000000" w:themeColor="text1"/>
        </w:rPr>
        <w:t>t</w:t>
      </w:r>
      <w:r w:rsidRPr="00742F2B">
        <w:rPr>
          <w:color w:val="auto"/>
          <w:u w:val="single" w:color="000000" w:themeColor="text1"/>
        </w:rPr>
        <w:t>h</w:t>
      </w:r>
      <w:r w:rsidRPr="005B191A">
        <w:rPr>
          <w:color w:val="auto"/>
          <w:u w:val="single" w:color="000000" w:themeColor="text1"/>
        </w:rPr>
        <w:t>e department shall not provide direct access to the department’s full driver’s license database to any other jurisdiction.</w:t>
      </w:r>
      <w:r w:rsidRPr="005B191A">
        <w:rPr>
          <w:color w:val="auto"/>
          <w:u w:color="000000" w:themeColor="text1"/>
        </w:rPr>
        <w:t>”</w:t>
      </w:r>
      <w:r w:rsidRPr="005B191A">
        <w:rPr>
          <w:color w:val="auto"/>
          <w:u w:color="000000" w:themeColor="text1"/>
        </w:rPr>
        <w:tab/>
      </w:r>
      <w:r w:rsidRPr="005B191A">
        <w:rPr>
          <w:color w:val="auto"/>
          <w:u w:color="000000" w:themeColor="text1"/>
        </w:rPr>
        <w:tab/>
        <w:t>/</w:t>
      </w:r>
    </w:p>
    <w:p w:rsidR="00B74EE9" w:rsidRPr="005B191A" w:rsidRDefault="00B74EE9" w:rsidP="00B74EE9">
      <w:pPr>
        <w:rPr>
          <w:snapToGrid w:val="0"/>
          <w:color w:val="auto"/>
        </w:rPr>
      </w:pPr>
      <w:r w:rsidRPr="005B191A">
        <w:rPr>
          <w:snapToGrid w:val="0"/>
          <w:color w:val="auto"/>
        </w:rPr>
        <w:tab/>
        <w:t>Renumber sections to conform.</w:t>
      </w:r>
    </w:p>
    <w:p w:rsidR="00B74EE9" w:rsidRDefault="00B74EE9" w:rsidP="00B74EE9">
      <w:pPr>
        <w:rPr>
          <w:snapToGrid w:val="0"/>
          <w:color w:val="auto"/>
        </w:rPr>
      </w:pPr>
      <w:r w:rsidRPr="005B191A">
        <w:rPr>
          <w:snapToGrid w:val="0"/>
          <w:color w:val="auto"/>
        </w:rPr>
        <w:tab/>
        <w:t>Amend title to conform.</w:t>
      </w:r>
    </w:p>
    <w:p w:rsidR="007D31EE" w:rsidRDefault="007D31EE" w:rsidP="00B74EE9">
      <w:pPr>
        <w:rPr>
          <w:snapToGrid w:val="0"/>
          <w:color w:val="auto"/>
        </w:rPr>
      </w:pPr>
    </w:p>
    <w:p w:rsidR="007D31EE" w:rsidRDefault="007D31EE" w:rsidP="00B74EE9">
      <w:pPr>
        <w:rPr>
          <w:snapToGrid w:val="0"/>
        </w:rPr>
      </w:pPr>
      <w:r>
        <w:rPr>
          <w:bCs/>
          <w:color w:val="auto"/>
          <w:szCs w:val="22"/>
        </w:rPr>
        <w:tab/>
        <w:t xml:space="preserve">The amendment was adopted. </w:t>
      </w:r>
    </w:p>
    <w:p w:rsidR="00B74EE9" w:rsidRPr="005B191A" w:rsidRDefault="00B74EE9" w:rsidP="00B74EE9">
      <w:pPr>
        <w:rPr>
          <w:snapToGrid w:val="0"/>
          <w:color w:val="auto"/>
        </w:rPr>
      </w:pPr>
    </w:p>
    <w:p w:rsidR="00532821" w:rsidRPr="00694CE6" w:rsidRDefault="00532821" w:rsidP="00532821">
      <w:pPr>
        <w:pStyle w:val="Header"/>
        <w:rPr>
          <w:bCs/>
          <w:color w:val="auto"/>
          <w:szCs w:val="22"/>
        </w:rPr>
      </w:pPr>
      <w:r w:rsidRPr="00694CE6">
        <w:rPr>
          <w:bCs/>
          <w:color w:val="auto"/>
          <w:szCs w:val="22"/>
        </w:rPr>
        <w:tab/>
        <w:t xml:space="preserve">The question then was second reading of the </w:t>
      </w:r>
      <w:r w:rsidRPr="00694CE6">
        <w:rPr>
          <w:snapToGrid w:val="0"/>
          <w:color w:val="auto"/>
          <w:szCs w:val="22"/>
        </w:rPr>
        <w:t>Bill</w:t>
      </w:r>
      <w:r w:rsidRPr="00694CE6">
        <w:rPr>
          <w:bCs/>
          <w:color w:val="auto"/>
          <w:szCs w:val="22"/>
        </w:rPr>
        <w:t>.</w:t>
      </w:r>
    </w:p>
    <w:p w:rsidR="00532821" w:rsidRPr="00694CE6" w:rsidRDefault="00532821" w:rsidP="00532821">
      <w:pPr>
        <w:pStyle w:val="Header"/>
        <w:jc w:val="center"/>
        <w:rPr>
          <w:bCs/>
          <w:color w:val="auto"/>
          <w:szCs w:val="22"/>
        </w:rPr>
      </w:pPr>
    </w:p>
    <w:p w:rsidR="00532821" w:rsidRPr="00694CE6" w:rsidRDefault="00532821" w:rsidP="00532821">
      <w:pPr>
        <w:pStyle w:val="Header"/>
        <w:rPr>
          <w:bCs/>
          <w:color w:val="auto"/>
          <w:szCs w:val="22"/>
        </w:rPr>
      </w:pPr>
      <w:r w:rsidRPr="00694CE6">
        <w:rPr>
          <w:bCs/>
          <w:color w:val="auto"/>
          <w:szCs w:val="22"/>
        </w:rPr>
        <w:tab/>
        <w:t>The "ayes" and "nays" were demanded and taken, resulting as follows:</w:t>
      </w:r>
    </w:p>
    <w:p w:rsidR="00532821" w:rsidRPr="00532821" w:rsidRDefault="00532821" w:rsidP="00532821">
      <w:pPr>
        <w:pStyle w:val="Header"/>
        <w:tabs>
          <w:tab w:val="clear" w:pos="8640"/>
          <w:tab w:val="left" w:pos="4320"/>
        </w:tabs>
        <w:jc w:val="center"/>
        <w:rPr>
          <w:b/>
          <w:bCs/>
          <w:color w:val="auto"/>
          <w:szCs w:val="22"/>
        </w:rPr>
      </w:pPr>
      <w:r w:rsidRPr="00532821">
        <w:rPr>
          <w:b/>
          <w:bCs/>
          <w:color w:val="auto"/>
          <w:szCs w:val="22"/>
        </w:rPr>
        <w:t>Ayes 40; Nays 0</w:t>
      </w:r>
    </w:p>
    <w:p w:rsidR="00532821" w:rsidRDefault="00532821" w:rsidP="00532821">
      <w:pPr>
        <w:pStyle w:val="Header"/>
        <w:tabs>
          <w:tab w:val="clear" w:pos="8640"/>
          <w:tab w:val="left" w:pos="4320"/>
        </w:tabs>
        <w:rPr>
          <w:color w:val="auto"/>
          <w:szCs w:val="22"/>
        </w:rPr>
      </w:pPr>
    </w:p>
    <w:p w:rsidR="00532821" w:rsidRDefault="00532821" w:rsidP="005328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32821">
        <w:rPr>
          <w:b/>
          <w:color w:val="auto"/>
          <w:szCs w:val="22"/>
        </w:rPr>
        <w:t>AYES</w:t>
      </w:r>
    </w:p>
    <w:p w:rsidR="00532821" w:rsidRDefault="00532821" w:rsidP="005328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32821">
        <w:rPr>
          <w:color w:val="auto"/>
          <w:szCs w:val="22"/>
        </w:rPr>
        <w:t>Alexander</w:t>
      </w:r>
      <w:r>
        <w:rPr>
          <w:color w:val="auto"/>
          <w:szCs w:val="22"/>
        </w:rPr>
        <w:tab/>
      </w:r>
      <w:r w:rsidRPr="00532821">
        <w:rPr>
          <w:color w:val="auto"/>
          <w:szCs w:val="22"/>
        </w:rPr>
        <w:t>Allen</w:t>
      </w:r>
      <w:r>
        <w:rPr>
          <w:color w:val="auto"/>
          <w:szCs w:val="22"/>
        </w:rPr>
        <w:tab/>
      </w:r>
      <w:r w:rsidRPr="00532821">
        <w:rPr>
          <w:color w:val="auto"/>
          <w:szCs w:val="22"/>
        </w:rPr>
        <w:t>Bennett</w:t>
      </w:r>
    </w:p>
    <w:p w:rsidR="00532821" w:rsidRDefault="00532821" w:rsidP="005328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32821">
        <w:rPr>
          <w:color w:val="auto"/>
          <w:szCs w:val="22"/>
        </w:rPr>
        <w:t>Campbell</w:t>
      </w:r>
      <w:r>
        <w:rPr>
          <w:color w:val="auto"/>
          <w:szCs w:val="22"/>
        </w:rPr>
        <w:tab/>
      </w:r>
      <w:r w:rsidRPr="00532821">
        <w:rPr>
          <w:color w:val="auto"/>
          <w:szCs w:val="22"/>
        </w:rPr>
        <w:t>Climer</w:t>
      </w:r>
      <w:r>
        <w:rPr>
          <w:color w:val="auto"/>
          <w:szCs w:val="22"/>
        </w:rPr>
        <w:tab/>
      </w:r>
      <w:r w:rsidRPr="00532821">
        <w:rPr>
          <w:color w:val="auto"/>
          <w:szCs w:val="22"/>
        </w:rPr>
        <w:t>Corbin</w:t>
      </w:r>
    </w:p>
    <w:p w:rsidR="00532821" w:rsidRDefault="00532821" w:rsidP="005328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32821">
        <w:rPr>
          <w:color w:val="auto"/>
          <w:szCs w:val="22"/>
        </w:rPr>
        <w:t>Cromer</w:t>
      </w:r>
      <w:r>
        <w:rPr>
          <w:color w:val="auto"/>
          <w:szCs w:val="22"/>
        </w:rPr>
        <w:tab/>
      </w:r>
      <w:r w:rsidRPr="00532821">
        <w:rPr>
          <w:color w:val="auto"/>
          <w:szCs w:val="22"/>
        </w:rPr>
        <w:t>Davis</w:t>
      </w:r>
      <w:r>
        <w:rPr>
          <w:color w:val="auto"/>
          <w:szCs w:val="22"/>
        </w:rPr>
        <w:tab/>
      </w:r>
      <w:r w:rsidRPr="00532821">
        <w:rPr>
          <w:color w:val="auto"/>
          <w:szCs w:val="22"/>
        </w:rPr>
        <w:t>Fanning</w:t>
      </w:r>
    </w:p>
    <w:p w:rsidR="00532821" w:rsidRDefault="00532821" w:rsidP="005328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32821">
        <w:rPr>
          <w:color w:val="auto"/>
          <w:szCs w:val="22"/>
        </w:rPr>
        <w:t>Gambrell</w:t>
      </w:r>
      <w:r>
        <w:rPr>
          <w:color w:val="auto"/>
          <w:szCs w:val="22"/>
        </w:rPr>
        <w:tab/>
      </w:r>
      <w:r w:rsidRPr="00532821">
        <w:rPr>
          <w:color w:val="auto"/>
          <w:szCs w:val="22"/>
        </w:rPr>
        <w:t>Gregory</w:t>
      </w:r>
      <w:r>
        <w:rPr>
          <w:color w:val="auto"/>
          <w:szCs w:val="22"/>
        </w:rPr>
        <w:tab/>
      </w:r>
      <w:r w:rsidRPr="00532821">
        <w:rPr>
          <w:color w:val="auto"/>
          <w:szCs w:val="22"/>
        </w:rPr>
        <w:t>Grooms</w:t>
      </w:r>
    </w:p>
    <w:p w:rsidR="00532821" w:rsidRDefault="00532821" w:rsidP="005328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32821">
        <w:rPr>
          <w:color w:val="auto"/>
          <w:szCs w:val="22"/>
        </w:rPr>
        <w:t>Hembree</w:t>
      </w:r>
      <w:r>
        <w:rPr>
          <w:color w:val="auto"/>
          <w:szCs w:val="22"/>
        </w:rPr>
        <w:tab/>
      </w:r>
      <w:r w:rsidRPr="00532821">
        <w:rPr>
          <w:color w:val="auto"/>
          <w:szCs w:val="22"/>
        </w:rPr>
        <w:t>Hutto</w:t>
      </w:r>
      <w:r>
        <w:rPr>
          <w:color w:val="auto"/>
          <w:szCs w:val="22"/>
        </w:rPr>
        <w:tab/>
      </w:r>
      <w:r w:rsidRPr="00532821">
        <w:rPr>
          <w:color w:val="auto"/>
          <w:szCs w:val="22"/>
        </w:rPr>
        <w:t>Jackson</w:t>
      </w:r>
    </w:p>
    <w:p w:rsidR="00532821" w:rsidRDefault="00532821" w:rsidP="005328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32821">
        <w:rPr>
          <w:color w:val="auto"/>
          <w:szCs w:val="22"/>
        </w:rPr>
        <w:t>Johnson</w:t>
      </w:r>
      <w:r>
        <w:rPr>
          <w:color w:val="auto"/>
          <w:szCs w:val="22"/>
        </w:rPr>
        <w:tab/>
      </w:r>
      <w:r w:rsidRPr="00532821">
        <w:rPr>
          <w:color w:val="auto"/>
          <w:szCs w:val="22"/>
        </w:rPr>
        <w:t>Kimpson</w:t>
      </w:r>
      <w:r>
        <w:rPr>
          <w:color w:val="auto"/>
          <w:szCs w:val="22"/>
        </w:rPr>
        <w:tab/>
      </w:r>
      <w:r w:rsidRPr="00532821">
        <w:rPr>
          <w:color w:val="auto"/>
          <w:szCs w:val="22"/>
        </w:rPr>
        <w:t>Leatherman</w:t>
      </w:r>
    </w:p>
    <w:p w:rsidR="00532821" w:rsidRDefault="00532821" w:rsidP="005328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32821">
        <w:rPr>
          <w:color w:val="auto"/>
          <w:szCs w:val="22"/>
        </w:rPr>
        <w:t>Malloy</w:t>
      </w:r>
      <w:r>
        <w:rPr>
          <w:color w:val="auto"/>
          <w:szCs w:val="22"/>
        </w:rPr>
        <w:tab/>
      </w:r>
      <w:r w:rsidRPr="00532821">
        <w:rPr>
          <w:color w:val="auto"/>
          <w:szCs w:val="22"/>
        </w:rPr>
        <w:t>Martin</w:t>
      </w:r>
      <w:r>
        <w:rPr>
          <w:color w:val="auto"/>
          <w:szCs w:val="22"/>
        </w:rPr>
        <w:tab/>
      </w:r>
      <w:r w:rsidRPr="00532821">
        <w:rPr>
          <w:color w:val="auto"/>
          <w:szCs w:val="22"/>
        </w:rPr>
        <w:t>Massey</w:t>
      </w:r>
    </w:p>
    <w:p w:rsidR="00532821" w:rsidRDefault="00532821" w:rsidP="005328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32821">
        <w:rPr>
          <w:i/>
          <w:color w:val="auto"/>
          <w:szCs w:val="22"/>
        </w:rPr>
        <w:t>Matthews, John</w:t>
      </w:r>
      <w:r>
        <w:rPr>
          <w:i/>
          <w:color w:val="auto"/>
          <w:szCs w:val="22"/>
        </w:rPr>
        <w:tab/>
      </w:r>
      <w:r w:rsidRPr="00532821">
        <w:rPr>
          <w:i/>
          <w:color w:val="auto"/>
          <w:szCs w:val="22"/>
        </w:rPr>
        <w:t>Matthews, Margie</w:t>
      </w:r>
      <w:r>
        <w:rPr>
          <w:i/>
          <w:color w:val="auto"/>
          <w:szCs w:val="22"/>
        </w:rPr>
        <w:tab/>
      </w:r>
      <w:r w:rsidRPr="00532821">
        <w:rPr>
          <w:color w:val="auto"/>
          <w:szCs w:val="22"/>
        </w:rPr>
        <w:t>McElveen</w:t>
      </w:r>
    </w:p>
    <w:p w:rsidR="00532821" w:rsidRDefault="00532821" w:rsidP="005328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32821">
        <w:rPr>
          <w:color w:val="auto"/>
          <w:szCs w:val="22"/>
        </w:rPr>
        <w:lastRenderedPageBreak/>
        <w:t>Nicholson</w:t>
      </w:r>
      <w:r>
        <w:rPr>
          <w:color w:val="auto"/>
          <w:szCs w:val="22"/>
        </w:rPr>
        <w:tab/>
      </w:r>
      <w:r w:rsidRPr="00532821">
        <w:rPr>
          <w:color w:val="auto"/>
          <w:szCs w:val="22"/>
        </w:rPr>
        <w:t>Peeler</w:t>
      </w:r>
      <w:r>
        <w:rPr>
          <w:color w:val="auto"/>
          <w:szCs w:val="22"/>
        </w:rPr>
        <w:tab/>
      </w:r>
      <w:r w:rsidRPr="00532821">
        <w:rPr>
          <w:color w:val="auto"/>
          <w:szCs w:val="22"/>
        </w:rPr>
        <w:t>Rankin</w:t>
      </w:r>
    </w:p>
    <w:p w:rsidR="00532821" w:rsidRDefault="00532821" w:rsidP="005328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32821">
        <w:rPr>
          <w:color w:val="auto"/>
          <w:szCs w:val="22"/>
        </w:rPr>
        <w:t>Rice</w:t>
      </w:r>
      <w:r>
        <w:rPr>
          <w:color w:val="auto"/>
          <w:szCs w:val="22"/>
        </w:rPr>
        <w:tab/>
      </w:r>
      <w:r w:rsidRPr="00532821">
        <w:rPr>
          <w:color w:val="auto"/>
          <w:szCs w:val="22"/>
        </w:rPr>
        <w:t>Sabb</w:t>
      </w:r>
      <w:r>
        <w:rPr>
          <w:color w:val="auto"/>
          <w:szCs w:val="22"/>
        </w:rPr>
        <w:tab/>
      </w:r>
      <w:r w:rsidRPr="00532821">
        <w:rPr>
          <w:color w:val="auto"/>
          <w:szCs w:val="22"/>
        </w:rPr>
        <w:t>Scott</w:t>
      </w:r>
    </w:p>
    <w:p w:rsidR="00532821" w:rsidRDefault="00532821" w:rsidP="005328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32821">
        <w:rPr>
          <w:color w:val="auto"/>
          <w:szCs w:val="22"/>
        </w:rPr>
        <w:t>Senn</w:t>
      </w:r>
      <w:r>
        <w:rPr>
          <w:color w:val="auto"/>
          <w:szCs w:val="22"/>
        </w:rPr>
        <w:tab/>
      </w:r>
      <w:r w:rsidRPr="00532821">
        <w:rPr>
          <w:color w:val="auto"/>
          <w:szCs w:val="22"/>
        </w:rPr>
        <w:t>Setzler</w:t>
      </w:r>
      <w:r>
        <w:rPr>
          <w:color w:val="auto"/>
          <w:szCs w:val="22"/>
        </w:rPr>
        <w:tab/>
      </w:r>
      <w:r w:rsidRPr="00532821">
        <w:rPr>
          <w:color w:val="auto"/>
          <w:szCs w:val="22"/>
        </w:rPr>
        <w:t>Shealy</w:t>
      </w:r>
    </w:p>
    <w:p w:rsidR="00532821" w:rsidRDefault="00532821" w:rsidP="005328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32821">
        <w:rPr>
          <w:color w:val="auto"/>
          <w:szCs w:val="22"/>
        </w:rPr>
        <w:t>Sheheen</w:t>
      </w:r>
      <w:r>
        <w:rPr>
          <w:color w:val="auto"/>
          <w:szCs w:val="22"/>
        </w:rPr>
        <w:tab/>
      </w:r>
      <w:r w:rsidRPr="00532821">
        <w:rPr>
          <w:color w:val="auto"/>
          <w:szCs w:val="22"/>
        </w:rPr>
        <w:t>Talley</w:t>
      </w:r>
      <w:r>
        <w:rPr>
          <w:color w:val="auto"/>
          <w:szCs w:val="22"/>
        </w:rPr>
        <w:tab/>
      </w:r>
      <w:r w:rsidRPr="00532821">
        <w:rPr>
          <w:color w:val="auto"/>
          <w:szCs w:val="22"/>
        </w:rPr>
        <w:t>Timmons</w:t>
      </w:r>
    </w:p>
    <w:p w:rsidR="00532821" w:rsidRDefault="00532821" w:rsidP="005328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32821">
        <w:rPr>
          <w:color w:val="auto"/>
          <w:szCs w:val="22"/>
        </w:rPr>
        <w:t>Turner</w:t>
      </w:r>
      <w:r>
        <w:rPr>
          <w:color w:val="auto"/>
          <w:szCs w:val="22"/>
        </w:rPr>
        <w:tab/>
      </w:r>
      <w:r w:rsidRPr="00532821">
        <w:rPr>
          <w:color w:val="auto"/>
          <w:szCs w:val="22"/>
        </w:rPr>
        <w:t>Verdin</w:t>
      </w:r>
      <w:r>
        <w:rPr>
          <w:color w:val="auto"/>
          <w:szCs w:val="22"/>
        </w:rPr>
        <w:tab/>
      </w:r>
      <w:r w:rsidRPr="00532821">
        <w:rPr>
          <w:color w:val="auto"/>
          <w:szCs w:val="22"/>
        </w:rPr>
        <w:t>Williams</w:t>
      </w:r>
    </w:p>
    <w:p w:rsidR="00532821" w:rsidRDefault="00532821" w:rsidP="005328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32821">
        <w:rPr>
          <w:color w:val="auto"/>
          <w:szCs w:val="22"/>
        </w:rPr>
        <w:t>Young</w:t>
      </w:r>
    </w:p>
    <w:p w:rsidR="00532821" w:rsidRDefault="00532821" w:rsidP="005328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532821" w:rsidRPr="00532821" w:rsidRDefault="00532821" w:rsidP="005328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32821">
        <w:rPr>
          <w:b/>
          <w:color w:val="auto"/>
          <w:szCs w:val="22"/>
        </w:rPr>
        <w:t>Total--40</w:t>
      </w:r>
    </w:p>
    <w:p w:rsidR="00532821" w:rsidRPr="00532821" w:rsidRDefault="00532821" w:rsidP="00532821">
      <w:pPr>
        <w:pStyle w:val="Header"/>
        <w:tabs>
          <w:tab w:val="clear" w:pos="8640"/>
          <w:tab w:val="left" w:pos="4320"/>
        </w:tabs>
        <w:rPr>
          <w:color w:val="auto"/>
          <w:szCs w:val="22"/>
        </w:rPr>
      </w:pPr>
    </w:p>
    <w:p w:rsidR="00532821" w:rsidRDefault="00532821" w:rsidP="005328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32821">
        <w:rPr>
          <w:b/>
          <w:color w:val="auto"/>
          <w:szCs w:val="22"/>
        </w:rPr>
        <w:t>NAYS</w:t>
      </w:r>
    </w:p>
    <w:p w:rsidR="00532821" w:rsidRDefault="00532821" w:rsidP="005328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532821" w:rsidRPr="00532821" w:rsidRDefault="00532821" w:rsidP="005328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32821">
        <w:rPr>
          <w:b/>
          <w:color w:val="auto"/>
          <w:szCs w:val="22"/>
        </w:rPr>
        <w:t>Total--0</w:t>
      </w:r>
    </w:p>
    <w:p w:rsidR="00532821" w:rsidRPr="00532821" w:rsidRDefault="00532821" w:rsidP="00532821">
      <w:pPr>
        <w:pStyle w:val="Header"/>
        <w:tabs>
          <w:tab w:val="clear" w:pos="8640"/>
          <w:tab w:val="left" w:pos="4320"/>
        </w:tabs>
        <w:rPr>
          <w:color w:val="auto"/>
          <w:szCs w:val="22"/>
        </w:rPr>
      </w:pPr>
    </w:p>
    <w:p w:rsidR="00532821" w:rsidRPr="00694CE6" w:rsidRDefault="00532821" w:rsidP="00532821">
      <w:pPr>
        <w:pStyle w:val="Header"/>
        <w:tabs>
          <w:tab w:val="clear" w:pos="8640"/>
          <w:tab w:val="left" w:pos="4320"/>
        </w:tabs>
        <w:rPr>
          <w:color w:val="auto"/>
          <w:szCs w:val="22"/>
        </w:rPr>
      </w:pPr>
      <w:r w:rsidRPr="00694CE6">
        <w:rPr>
          <w:color w:val="auto"/>
          <w:szCs w:val="22"/>
        </w:rPr>
        <w:tab/>
        <w:t xml:space="preserve">There being no further amendments, the </w:t>
      </w:r>
      <w:r w:rsidRPr="00694CE6">
        <w:rPr>
          <w:snapToGrid w:val="0"/>
          <w:color w:val="auto"/>
          <w:szCs w:val="22"/>
        </w:rPr>
        <w:t>Bill</w:t>
      </w:r>
      <w:r w:rsidRPr="00694CE6">
        <w:rPr>
          <w:color w:val="auto"/>
          <w:szCs w:val="22"/>
        </w:rPr>
        <w:t xml:space="preserve"> was read the second time, passed and ordered to a third reading.</w:t>
      </w:r>
    </w:p>
    <w:p w:rsidR="001D63F0" w:rsidRDefault="001D63F0" w:rsidP="001D63F0">
      <w:pPr>
        <w:pStyle w:val="Header"/>
        <w:jc w:val="center"/>
        <w:rPr>
          <w:b/>
          <w:bCs/>
          <w:color w:val="auto"/>
          <w:szCs w:val="22"/>
        </w:rPr>
      </w:pPr>
    </w:p>
    <w:p w:rsidR="00320660" w:rsidRDefault="006C7BB3" w:rsidP="006C7BB3">
      <w:pPr>
        <w:pStyle w:val="Header"/>
        <w:tabs>
          <w:tab w:val="clear" w:pos="8640"/>
          <w:tab w:val="left" w:pos="4320"/>
        </w:tabs>
        <w:jc w:val="center"/>
        <w:rPr>
          <w:b/>
        </w:rPr>
      </w:pPr>
      <w:r>
        <w:rPr>
          <w:b/>
        </w:rPr>
        <w:t>CARRIED OVER</w:t>
      </w:r>
    </w:p>
    <w:p w:rsidR="008F0559" w:rsidRPr="00416C06" w:rsidRDefault="008F0559" w:rsidP="008F0559">
      <w:pPr>
        <w:suppressAutoHyphens/>
      </w:pPr>
      <w:r>
        <w:rPr>
          <w:b/>
        </w:rPr>
        <w:tab/>
      </w:r>
      <w:r w:rsidRPr="00416C06">
        <w:t>S. 199</w:t>
      </w:r>
      <w:r w:rsidRPr="00416C06">
        <w:fldChar w:fldCharType="begin"/>
      </w:r>
      <w:r w:rsidRPr="00416C06">
        <w:instrText xml:space="preserve"> XE "S. 199" \b </w:instrText>
      </w:r>
      <w:r w:rsidRPr="00416C06">
        <w:fldChar w:fldCharType="end"/>
      </w:r>
      <w:r w:rsidRPr="00416C06">
        <w:t xml:space="preserve"> -- </w:t>
      </w:r>
      <w:r>
        <w:t>Senators Bryant, Alexander, Shealy and Grooms</w:t>
      </w:r>
      <w:r w:rsidRPr="00416C06">
        <w:t xml:space="preserve">:  </w:t>
      </w:r>
      <w:r w:rsidRPr="00416C06">
        <w:rPr>
          <w:szCs w:val="30"/>
        </w:rPr>
        <w:t xml:space="preserve">A BILL </w:t>
      </w:r>
      <w:r w:rsidRPr="00416C06">
        <w:t>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6C7BB3" w:rsidRPr="006C7BB3" w:rsidRDefault="006C7BB3" w:rsidP="006C7BB3">
      <w:pPr>
        <w:pStyle w:val="Header"/>
        <w:tabs>
          <w:tab w:val="clear" w:pos="8640"/>
          <w:tab w:val="left" w:pos="4320"/>
        </w:tabs>
      </w:pPr>
      <w:r>
        <w:rPr>
          <w:b/>
        </w:rPr>
        <w:tab/>
      </w:r>
      <w:r>
        <w:t xml:space="preserve">On motion of Senator </w:t>
      </w:r>
      <w:r w:rsidR="008F0559">
        <w:t>M.B. MATTHEWS</w:t>
      </w:r>
      <w:r>
        <w:t>, the Bill was carried over.</w:t>
      </w:r>
    </w:p>
    <w:p w:rsidR="006C7BB3" w:rsidRDefault="006C7BB3" w:rsidP="006C7BB3">
      <w:pPr>
        <w:pStyle w:val="Header"/>
        <w:tabs>
          <w:tab w:val="clear" w:pos="8640"/>
          <w:tab w:val="left" w:pos="4320"/>
        </w:tabs>
        <w:jc w:val="center"/>
        <w:rPr>
          <w:b/>
        </w:rPr>
      </w:pPr>
    </w:p>
    <w:p w:rsidR="00DB74A4" w:rsidRPr="00915FB3" w:rsidRDefault="00915FB3" w:rsidP="00915FB3">
      <w:pPr>
        <w:pStyle w:val="Header"/>
        <w:tabs>
          <w:tab w:val="clear" w:pos="8640"/>
          <w:tab w:val="left" w:pos="4320"/>
        </w:tabs>
        <w:jc w:val="center"/>
      </w:pPr>
      <w:r>
        <w:rPr>
          <w:b/>
        </w:rPr>
        <w:t>Motion Adopted</w:t>
      </w:r>
    </w:p>
    <w:p w:rsidR="00915FB3" w:rsidRDefault="00915FB3">
      <w:pPr>
        <w:pStyle w:val="Header"/>
        <w:tabs>
          <w:tab w:val="clear" w:pos="8640"/>
          <w:tab w:val="left" w:pos="4320"/>
        </w:tabs>
      </w:pPr>
      <w:r>
        <w:tab/>
        <w:t>On motion of Senator LEATHERMAN, the Senate agreed to stand adjourned.</w:t>
      </w:r>
    </w:p>
    <w:p w:rsidR="00915FB3" w:rsidRDefault="00915FB3">
      <w:pPr>
        <w:pStyle w:val="Header"/>
        <w:tabs>
          <w:tab w:val="clear" w:pos="8640"/>
          <w:tab w:val="left" w:pos="4320"/>
        </w:tabs>
      </w:pPr>
    </w:p>
    <w:p w:rsidR="00DB74A4" w:rsidRPr="00164894" w:rsidRDefault="000A7610" w:rsidP="00145D5C">
      <w:pPr>
        <w:pStyle w:val="Header"/>
        <w:tabs>
          <w:tab w:val="clear" w:pos="8640"/>
          <w:tab w:val="left" w:pos="4320"/>
        </w:tabs>
        <w:jc w:val="center"/>
        <w:rPr>
          <w:color w:val="auto"/>
        </w:rPr>
      </w:pPr>
      <w:r w:rsidRPr="00164894">
        <w:rPr>
          <w:b/>
          <w:color w:val="auto"/>
        </w:rPr>
        <w:t>MOTION ADOPTED</w:t>
      </w:r>
    </w:p>
    <w:p w:rsidR="00145D5C" w:rsidRPr="0016489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color w:val="auto"/>
        </w:rPr>
      </w:pPr>
      <w:r w:rsidRPr="00164894">
        <w:rPr>
          <w:color w:val="auto"/>
        </w:rPr>
        <w:tab/>
      </w:r>
      <w:r w:rsidR="007D31EE" w:rsidRPr="00164894">
        <w:rPr>
          <w:color w:val="auto"/>
        </w:rPr>
        <w:tab/>
      </w:r>
      <w:r w:rsidRPr="00164894">
        <w:rPr>
          <w:color w:val="auto"/>
        </w:rPr>
        <w:t>On motion of Senator</w:t>
      </w:r>
      <w:r w:rsidR="00F32439" w:rsidRPr="00164894">
        <w:rPr>
          <w:color w:val="auto"/>
        </w:rPr>
        <w:t>s SHEALY and SETZLER</w:t>
      </w:r>
      <w:r w:rsidRPr="00164894">
        <w:rPr>
          <w:color w:val="auto"/>
        </w:rPr>
        <w:t xml:space="preserve">, with unanimous consent, the Senate stood adjourned out of respect to the memory of </w:t>
      </w:r>
      <w:r w:rsidR="00164894" w:rsidRPr="00164894">
        <w:rPr>
          <w:color w:val="auto"/>
        </w:rPr>
        <w:t>Scott, Amanda</w:t>
      </w:r>
      <w:r w:rsidR="00822C6B" w:rsidRPr="00164894">
        <w:rPr>
          <w:color w:val="auto"/>
        </w:rPr>
        <w:t>, Elizabeth and Judah Kelly</w:t>
      </w:r>
      <w:r w:rsidRPr="00164894">
        <w:rPr>
          <w:color w:val="auto"/>
        </w:rPr>
        <w:t xml:space="preserve"> of  </w:t>
      </w:r>
      <w:r w:rsidR="00822C6B" w:rsidRPr="00164894">
        <w:rPr>
          <w:color w:val="auto"/>
        </w:rPr>
        <w:t>Lexington</w:t>
      </w:r>
      <w:r w:rsidRPr="00164894">
        <w:rPr>
          <w:color w:val="auto"/>
        </w:rPr>
        <w:t>, S.C.</w:t>
      </w:r>
      <w:r w:rsidR="00822C6B" w:rsidRPr="00164894">
        <w:rPr>
          <w:color w:val="auto"/>
        </w:rPr>
        <w:t xml:space="preserve">  Scott worked in IT for the Arnold School of Public Health at the University of South Carolina and Mandy was a stay-at-home mother. The family were members of Trinity Baptist Church in Cayce where Scott served as a deacon</w:t>
      </w:r>
      <w:r w:rsidR="005B7D74" w:rsidRPr="00164894">
        <w:rPr>
          <w:color w:val="auto"/>
        </w:rPr>
        <w:t xml:space="preserve">, taught Sunday school and Amanda was a women’s ministry leader. </w:t>
      </w:r>
      <w:r w:rsidR="00164894" w:rsidRPr="00164894">
        <w:rPr>
          <w:color w:val="auto"/>
        </w:rPr>
        <w:t xml:space="preserve">Elizabeth was 9 years old and Judah was </w:t>
      </w:r>
      <w:r w:rsidR="00164894" w:rsidRPr="00164894">
        <w:rPr>
          <w:color w:val="auto"/>
        </w:rPr>
        <w:lastRenderedPageBreak/>
        <w:t xml:space="preserve">10 months old. Scott, Amanda, Elizabeth and Judah were amazing people who will be dearly missed. </w:t>
      </w:r>
    </w:p>
    <w:p w:rsidR="00DB74A4" w:rsidRDefault="00DB74A4">
      <w:pPr>
        <w:pStyle w:val="Header"/>
        <w:tabs>
          <w:tab w:val="clear" w:pos="8640"/>
          <w:tab w:val="left" w:pos="4320"/>
        </w:tabs>
      </w:pPr>
    </w:p>
    <w:p w:rsidR="007D31EE" w:rsidRDefault="007D31EE">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915FB3">
      <w:pPr>
        <w:pStyle w:val="Header"/>
        <w:keepLines/>
        <w:tabs>
          <w:tab w:val="clear" w:pos="8640"/>
          <w:tab w:val="left" w:pos="4320"/>
        </w:tabs>
      </w:pPr>
      <w:r>
        <w:tab/>
        <w:t xml:space="preserve">At </w:t>
      </w:r>
      <w:r w:rsidR="007D31EE">
        <w:t>1:12</w:t>
      </w:r>
      <w:r>
        <w:t xml:space="preserve"> P</w:t>
      </w:r>
      <w:r w:rsidR="000A7610">
        <w:t xml:space="preserve">.M., on motion of Senator </w:t>
      </w:r>
      <w:r w:rsidR="00806C55">
        <w:t>LEATHERMAN</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702C8B" w:rsidRDefault="00702C8B" w:rsidP="00AA4E53">
      <w:pPr>
        <w:pStyle w:val="Header"/>
        <w:tabs>
          <w:tab w:val="clear" w:pos="8640"/>
          <w:tab w:val="left" w:pos="4320"/>
        </w:tabs>
        <w:rPr>
          <w:noProof/>
        </w:rPr>
        <w:sectPr w:rsidR="00702C8B" w:rsidSect="00702C8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02C8B" w:rsidRDefault="00702C8B">
      <w:pPr>
        <w:pStyle w:val="Index1"/>
        <w:tabs>
          <w:tab w:val="right" w:leader="dot" w:pos="2798"/>
        </w:tabs>
        <w:rPr>
          <w:bCs/>
          <w:noProof/>
        </w:rPr>
      </w:pPr>
      <w:r>
        <w:rPr>
          <w:noProof/>
        </w:rPr>
        <w:t>S. 28</w:t>
      </w:r>
      <w:r>
        <w:rPr>
          <w:noProof/>
        </w:rPr>
        <w:tab/>
      </w:r>
      <w:r>
        <w:rPr>
          <w:b/>
          <w:bCs/>
          <w:noProof/>
        </w:rPr>
        <w:t>5</w:t>
      </w:r>
    </w:p>
    <w:p w:rsidR="00702C8B" w:rsidRDefault="00702C8B">
      <w:pPr>
        <w:pStyle w:val="Index1"/>
        <w:tabs>
          <w:tab w:val="right" w:leader="dot" w:pos="2798"/>
        </w:tabs>
        <w:rPr>
          <w:bCs/>
          <w:noProof/>
        </w:rPr>
      </w:pPr>
      <w:r>
        <w:rPr>
          <w:noProof/>
        </w:rPr>
        <w:t>S. 83</w:t>
      </w:r>
      <w:r>
        <w:rPr>
          <w:noProof/>
        </w:rPr>
        <w:tab/>
      </w:r>
      <w:r>
        <w:rPr>
          <w:b/>
          <w:bCs/>
          <w:noProof/>
        </w:rPr>
        <w:t>6</w:t>
      </w:r>
    </w:p>
    <w:p w:rsidR="00702C8B" w:rsidRDefault="00702C8B">
      <w:pPr>
        <w:pStyle w:val="Index1"/>
        <w:tabs>
          <w:tab w:val="right" w:leader="dot" w:pos="2798"/>
        </w:tabs>
        <w:rPr>
          <w:bCs/>
          <w:noProof/>
        </w:rPr>
      </w:pPr>
      <w:r>
        <w:rPr>
          <w:noProof/>
        </w:rPr>
        <w:t>S. 92</w:t>
      </w:r>
      <w:r>
        <w:rPr>
          <w:noProof/>
        </w:rPr>
        <w:tab/>
      </w:r>
      <w:r>
        <w:rPr>
          <w:b/>
          <w:bCs/>
          <w:noProof/>
        </w:rPr>
        <w:t>6</w:t>
      </w:r>
    </w:p>
    <w:p w:rsidR="00702C8B" w:rsidRDefault="00702C8B">
      <w:pPr>
        <w:pStyle w:val="Index1"/>
        <w:tabs>
          <w:tab w:val="right" w:leader="dot" w:pos="2798"/>
        </w:tabs>
        <w:rPr>
          <w:bCs/>
          <w:noProof/>
        </w:rPr>
      </w:pPr>
      <w:r>
        <w:rPr>
          <w:noProof/>
        </w:rPr>
        <w:t>S. 115</w:t>
      </w:r>
      <w:r>
        <w:rPr>
          <w:noProof/>
        </w:rPr>
        <w:tab/>
      </w:r>
      <w:r>
        <w:rPr>
          <w:b/>
          <w:bCs/>
          <w:noProof/>
        </w:rPr>
        <w:t>29</w:t>
      </w:r>
    </w:p>
    <w:p w:rsidR="00702C8B" w:rsidRDefault="00702C8B">
      <w:pPr>
        <w:pStyle w:val="Index1"/>
        <w:tabs>
          <w:tab w:val="right" w:leader="dot" w:pos="2798"/>
        </w:tabs>
        <w:rPr>
          <w:bCs/>
          <w:noProof/>
        </w:rPr>
      </w:pPr>
      <w:r>
        <w:rPr>
          <w:noProof/>
        </w:rPr>
        <w:t>S. 131</w:t>
      </w:r>
      <w:r>
        <w:rPr>
          <w:noProof/>
        </w:rPr>
        <w:tab/>
      </w:r>
      <w:r>
        <w:rPr>
          <w:b/>
          <w:bCs/>
          <w:noProof/>
        </w:rPr>
        <w:t>6</w:t>
      </w:r>
    </w:p>
    <w:p w:rsidR="00702C8B" w:rsidRDefault="00702C8B">
      <w:pPr>
        <w:pStyle w:val="Index1"/>
        <w:tabs>
          <w:tab w:val="right" w:leader="dot" w:pos="2798"/>
        </w:tabs>
        <w:rPr>
          <w:bCs/>
          <w:noProof/>
        </w:rPr>
      </w:pPr>
      <w:r>
        <w:rPr>
          <w:noProof/>
        </w:rPr>
        <w:t>S. 199</w:t>
      </w:r>
      <w:r>
        <w:rPr>
          <w:noProof/>
        </w:rPr>
        <w:tab/>
      </w:r>
      <w:r>
        <w:rPr>
          <w:b/>
          <w:bCs/>
          <w:noProof/>
        </w:rPr>
        <w:t>46</w:t>
      </w:r>
    </w:p>
    <w:p w:rsidR="00702C8B" w:rsidRDefault="00702C8B">
      <w:pPr>
        <w:pStyle w:val="Index1"/>
        <w:tabs>
          <w:tab w:val="right" w:leader="dot" w:pos="2798"/>
        </w:tabs>
        <w:rPr>
          <w:bCs/>
          <w:noProof/>
        </w:rPr>
      </w:pPr>
      <w:r>
        <w:rPr>
          <w:noProof/>
        </w:rPr>
        <w:t>S. 201</w:t>
      </w:r>
      <w:r>
        <w:rPr>
          <w:noProof/>
        </w:rPr>
        <w:tab/>
      </w:r>
      <w:r>
        <w:rPr>
          <w:b/>
          <w:bCs/>
          <w:noProof/>
        </w:rPr>
        <w:t>39</w:t>
      </w:r>
    </w:p>
    <w:p w:rsidR="00702C8B" w:rsidRDefault="00702C8B">
      <w:pPr>
        <w:pStyle w:val="Index1"/>
        <w:tabs>
          <w:tab w:val="right" w:leader="dot" w:pos="2798"/>
        </w:tabs>
        <w:rPr>
          <w:bCs/>
          <w:noProof/>
        </w:rPr>
      </w:pPr>
      <w:r>
        <w:rPr>
          <w:noProof/>
        </w:rPr>
        <w:t>S. 261</w:t>
      </w:r>
      <w:r>
        <w:rPr>
          <w:noProof/>
        </w:rPr>
        <w:tab/>
      </w:r>
      <w:r>
        <w:rPr>
          <w:b/>
          <w:bCs/>
          <w:noProof/>
        </w:rPr>
        <w:t>17</w:t>
      </w:r>
    </w:p>
    <w:p w:rsidR="00702C8B" w:rsidRDefault="00702C8B">
      <w:pPr>
        <w:pStyle w:val="Index1"/>
        <w:tabs>
          <w:tab w:val="right" w:leader="dot" w:pos="2798"/>
        </w:tabs>
        <w:rPr>
          <w:bCs/>
          <w:noProof/>
        </w:rPr>
      </w:pPr>
      <w:r>
        <w:rPr>
          <w:noProof/>
        </w:rPr>
        <w:t>S. 271</w:t>
      </w:r>
      <w:r>
        <w:rPr>
          <w:noProof/>
        </w:rPr>
        <w:tab/>
      </w:r>
      <w:r>
        <w:rPr>
          <w:b/>
          <w:bCs/>
          <w:noProof/>
        </w:rPr>
        <w:t>15</w:t>
      </w:r>
    </w:p>
    <w:p w:rsidR="00702C8B" w:rsidRDefault="00702C8B">
      <w:pPr>
        <w:pStyle w:val="Index1"/>
        <w:tabs>
          <w:tab w:val="right" w:leader="dot" w:pos="2798"/>
        </w:tabs>
        <w:rPr>
          <w:bCs/>
          <w:noProof/>
        </w:rPr>
      </w:pPr>
      <w:r>
        <w:rPr>
          <w:noProof/>
        </w:rPr>
        <w:t>S. 275</w:t>
      </w:r>
      <w:r>
        <w:rPr>
          <w:noProof/>
        </w:rPr>
        <w:tab/>
      </w:r>
      <w:r>
        <w:rPr>
          <w:b/>
          <w:bCs/>
          <w:noProof/>
        </w:rPr>
        <w:t>31</w:t>
      </w:r>
    </w:p>
    <w:p w:rsidR="00702C8B" w:rsidRDefault="00702C8B">
      <w:pPr>
        <w:pStyle w:val="Index1"/>
        <w:tabs>
          <w:tab w:val="right" w:leader="dot" w:pos="2798"/>
        </w:tabs>
        <w:rPr>
          <w:bCs/>
          <w:noProof/>
        </w:rPr>
      </w:pPr>
      <w:r>
        <w:rPr>
          <w:noProof/>
        </w:rPr>
        <w:t>S. 289</w:t>
      </w:r>
      <w:r>
        <w:rPr>
          <w:noProof/>
        </w:rPr>
        <w:tab/>
      </w:r>
      <w:r>
        <w:rPr>
          <w:b/>
          <w:bCs/>
          <w:noProof/>
        </w:rPr>
        <w:t>7</w:t>
      </w:r>
    </w:p>
    <w:p w:rsidR="00702C8B" w:rsidRDefault="00702C8B">
      <w:pPr>
        <w:pStyle w:val="Index1"/>
        <w:tabs>
          <w:tab w:val="right" w:leader="dot" w:pos="2798"/>
        </w:tabs>
        <w:rPr>
          <w:bCs/>
          <w:noProof/>
        </w:rPr>
      </w:pPr>
      <w:r>
        <w:rPr>
          <w:noProof/>
        </w:rPr>
        <w:t>S. 325</w:t>
      </w:r>
      <w:r>
        <w:rPr>
          <w:noProof/>
        </w:rPr>
        <w:tab/>
      </w:r>
      <w:r>
        <w:rPr>
          <w:b/>
          <w:bCs/>
          <w:noProof/>
        </w:rPr>
        <w:t>20</w:t>
      </w:r>
    </w:p>
    <w:p w:rsidR="00702C8B" w:rsidRDefault="00702C8B">
      <w:pPr>
        <w:pStyle w:val="Index1"/>
        <w:tabs>
          <w:tab w:val="right" w:leader="dot" w:pos="2798"/>
        </w:tabs>
        <w:rPr>
          <w:bCs/>
          <w:noProof/>
        </w:rPr>
      </w:pPr>
      <w:r>
        <w:rPr>
          <w:noProof/>
        </w:rPr>
        <w:t>S. 334</w:t>
      </w:r>
      <w:r>
        <w:rPr>
          <w:noProof/>
        </w:rPr>
        <w:tab/>
      </w:r>
      <w:r>
        <w:rPr>
          <w:b/>
          <w:bCs/>
          <w:noProof/>
        </w:rPr>
        <w:t>10</w:t>
      </w:r>
    </w:p>
    <w:p w:rsidR="00702C8B" w:rsidRDefault="00702C8B">
      <w:pPr>
        <w:pStyle w:val="Index1"/>
        <w:tabs>
          <w:tab w:val="right" w:leader="dot" w:pos="2798"/>
        </w:tabs>
        <w:rPr>
          <w:bCs/>
          <w:noProof/>
        </w:rPr>
      </w:pPr>
      <w:r>
        <w:rPr>
          <w:noProof/>
        </w:rPr>
        <w:t>S. 354</w:t>
      </w:r>
      <w:r>
        <w:rPr>
          <w:noProof/>
        </w:rPr>
        <w:tab/>
      </w:r>
      <w:r>
        <w:rPr>
          <w:b/>
          <w:bCs/>
          <w:noProof/>
        </w:rPr>
        <w:t>27</w:t>
      </w:r>
    </w:p>
    <w:p w:rsidR="00702C8B" w:rsidRDefault="00702C8B">
      <w:pPr>
        <w:pStyle w:val="Index1"/>
        <w:tabs>
          <w:tab w:val="right" w:leader="dot" w:pos="2798"/>
        </w:tabs>
        <w:rPr>
          <w:bCs/>
          <w:noProof/>
        </w:rPr>
      </w:pPr>
      <w:r>
        <w:rPr>
          <w:noProof/>
        </w:rPr>
        <w:t>S. 415</w:t>
      </w:r>
      <w:r>
        <w:rPr>
          <w:noProof/>
        </w:rPr>
        <w:tab/>
      </w:r>
      <w:r>
        <w:rPr>
          <w:b/>
          <w:bCs/>
          <w:noProof/>
        </w:rPr>
        <w:t>10</w:t>
      </w:r>
    </w:p>
    <w:p w:rsidR="00702C8B" w:rsidRDefault="00702C8B">
      <w:pPr>
        <w:pStyle w:val="Index1"/>
        <w:tabs>
          <w:tab w:val="right" w:leader="dot" w:pos="2798"/>
        </w:tabs>
        <w:rPr>
          <w:bCs/>
          <w:noProof/>
        </w:rPr>
      </w:pPr>
      <w:r>
        <w:rPr>
          <w:noProof/>
        </w:rPr>
        <w:t>S. 428</w:t>
      </w:r>
      <w:r>
        <w:rPr>
          <w:noProof/>
        </w:rPr>
        <w:tab/>
      </w:r>
      <w:r>
        <w:rPr>
          <w:b/>
          <w:bCs/>
          <w:noProof/>
        </w:rPr>
        <w:t>15</w:t>
      </w:r>
    </w:p>
    <w:p w:rsidR="00702C8B" w:rsidRDefault="00702C8B">
      <w:pPr>
        <w:pStyle w:val="Index1"/>
        <w:tabs>
          <w:tab w:val="right" w:leader="dot" w:pos="2798"/>
        </w:tabs>
        <w:rPr>
          <w:bCs/>
          <w:noProof/>
        </w:rPr>
      </w:pPr>
      <w:r>
        <w:rPr>
          <w:noProof/>
        </w:rPr>
        <w:t>S. 447</w:t>
      </w:r>
      <w:r>
        <w:rPr>
          <w:noProof/>
        </w:rPr>
        <w:tab/>
      </w:r>
      <w:r>
        <w:rPr>
          <w:b/>
          <w:bCs/>
          <w:noProof/>
        </w:rPr>
        <w:t>11</w:t>
      </w:r>
    </w:p>
    <w:p w:rsidR="00702C8B" w:rsidRDefault="00702C8B">
      <w:pPr>
        <w:pStyle w:val="Index1"/>
        <w:tabs>
          <w:tab w:val="right" w:leader="dot" w:pos="2798"/>
        </w:tabs>
        <w:rPr>
          <w:bCs/>
          <w:noProof/>
        </w:rPr>
      </w:pPr>
      <w:r>
        <w:rPr>
          <w:noProof/>
        </w:rPr>
        <w:t>S. 448</w:t>
      </w:r>
      <w:r>
        <w:rPr>
          <w:noProof/>
        </w:rPr>
        <w:tab/>
      </w:r>
      <w:r>
        <w:rPr>
          <w:b/>
          <w:bCs/>
          <w:noProof/>
        </w:rPr>
        <w:t>11</w:t>
      </w:r>
    </w:p>
    <w:p w:rsidR="00702C8B" w:rsidRDefault="00702C8B">
      <w:pPr>
        <w:pStyle w:val="Index1"/>
        <w:tabs>
          <w:tab w:val="right" w:leader="dot" w:pos="2798"/>
        </w:tabs>
        <w:rPr>
          <w:bCs/>
          <w:noProof/>
        </w:rPr>
      </w:pPr>
      <w:r>
        <w:rPr>
          <w:noProof/>
        </w:rPr>
        <w:t>S. 480</w:t>
      </w:r>
      <w:r>
        <w:rPr>
          <w:noProof/>
        </w:rPr>
        <w:tab/>
      </w:r>
      <w:r>
        <w:rPr>
          <w:b/>
          <w:bCs/>
          <w:noProof/>
        </w:rPr>
        <w:t>11</w:t>
      </w:r>
    </w:p>
    <w:p w:rsidR="00702C8B" w:rsidRDefault="00702C8B">
      <w:pPr>
        <w:pStyle w:val="Index1"/>
        <w:tabs>
          <w:tab w:val="right" w:leader="dot" w:pos="2798"/>
        </w:tabs>
        <w:rPr>
          <w:bCs/>
          <w:noProof/>
        </w:rPr>
      </w:pPr>
      <w:r>
        <w:rPr>
          <w:noProof/>
        </w:rPr>
        <w:t>S. 531</w:t>
      </w:r>
      <w:r>
        <w:rPr>
          <w:noProof/>
        </w:rPr>
        <w:tab/>
      </w:r>
      <w:r>
        <w:rPr>
          <w:b/>
          <w:bCs/>
          <w:noProof/>
        </w:rPr>
        <w:t>12</w:t>
      </w:r>
    </w:p>
    <w:p w:rsidR="00702C8B" w:rsidRDefault="00702C8B">
      <w:pPr>
        <w:pStyle w:val="Index1"/>
        <w:tabs>
          <w:tab w:val="right" w:leader="dot" w:pos="2798"/>
        </w:tabs>
        <w:rPr>
          <w:bCs/>
          <w:noProof/>
        </w:rPr>
      </w:pPr>
      <w:r>
        <w:rPr>
          <w:noProof/>
        </w:rPr>
        <w:t>S. 532</w:t>
      </w:r>
      <w:r>
        <w:rPr>
          <w:noProof/>
        </w:rPr>
        <w:tab/>
      </w:r>
      <w:r>
        <w:rPr>
          <w:b/>
          <w:bCs/>
          <w:noProof/>
        </w:rPr>
        <w:t>14</w:t>
      </w:r>
    </w:p>
    <w:p w:rsidR="00702C8B" w:rsidRDefault="00702C8B">
      <w:pPr>
        <w:pStyle w:val="Index1"/>
        <w:tabs>
          <w:tab w:val="right" w:leader="dot" w:pos="2798"/>
        </w:tabs>
        <w:rPr>
          <w:bCs/>
          <w:noProof/>
        </w:rPr>
      </w:pPr>
      <w:r>
        <w:rPr>
          <w:noProof/>
        </w:rPr>
        <w:t>S. 574</w:t>
      </w:r>
      <w:r>
        <w:rPr>
          <w:noProof/>
        </w:rPr>
        <w:tab/>
      </w:r>
      <w:r>
        <w:rPr>
          <w:b/>
          <w:bCs/>
          <w:noProof/>
        </w:rPr>
        <w:t>2</w:t>
      </w:r>
    </w:p>
    <w:p w:rsidR="00702C8B" w:rsidRDefault="00702C8B">
      <w:pPr>
        <w:pStyle w:val="Index1"/>
        <w:tabs>
          <w:tab w:val="right" w:leader="dot" w:pos="2798"/>
        </w:tabs>
        <w:rPr>
          <w:bCs/>
          <w:noProof/>
        </w:rPr>
      </w:pPr>
      <w:r>
        <w:rPr>
          <w:noProof/>
        </w:rPr>
        <w:t>S. 575</w:t>
      </w:r>
      <w:r>
        <w:rPr>
          <w:noProof/>
        </w:rPr>
        <w:tab/>
      </w:r>
      <w:r>
        <w:rPr>
          <w:b/>
          <w:bCs/>
          <w:noProof/>
        </w:rPr>
        <w:t>3</w:t>
      </w:r>
    </w:p>
    <w:p w:rsidR="00702C8B" w:rsidRDefault="00702C8B">
      <w:pPr>
        <w:pStyle w:val="Index1"/>
        <w:tabs>
          <w:tab w:val="right" w:leader="dot" w:pos="2798"/>
        </w:tabs>
        <w:rPr>
          <w:bCs/>
          <w:noProof/>
        </w:rPr>
      </w:pPr>
      <w:r>
        <w:rPr>
          <w:noProof/>
        </w:rPr>
        <w:t>S. 576</w:t>
      </w:r>
      <w:r>
        <w:rPr>
          <w:noProof/>
        </w:rPr>
        <w:tab/>
      </w:r>
      <w:r>
        <w:rPr>
          <w:b/>
          <w:bCs/>
          <w:noProof/>
        </w:rPr>
        <w:t>3</w:t>
      </w:r>
    </w:p>
    <w:p w:rsidR="00702C8B" w:rsidRDefault="00702C8B">
      <w:pPr>
        <w:pStyle w:val="Index1"/>
        <w:tabs>
          <w:tab w:val="right" w:leader="dot" w:pos="2798"/>
        </w:tabs>
        <w:rPr>
          <w:noProof/>
        </w:rPr>
      </w:pPr>
    </w:p>
    <w:p w:rsidR="00702C8B" w:rsidRDefault="00702C8B">
      <w:pPr>
        <w:pStyle w:val="Index1"/>
        <w:tabs>
          <w:tab w:val="right" w:leader="dot" w:pos="2798"/>
        </w:tabs>
        <w:rPr>
          <w:bCs/>
          <w:noProof/>
        </w:rPr>
      </w:pPr>
      <w:r>
        <w:rPr>
          <w:noProof/>
        </w:rPr>
        <w:t>H. 3358</w:t>
      </w:r>
      <w:r>
        <w:rPr>
          <w:noProof/>
        </w:rPr>
        <w:tab/>
      </w:r>
      <w:r>
        <w:rPr>
          <w:b/>
          <w:bCs/>
          <w:noProof/>
        </w:rPr>
        <w:t>37</w:t>
      </w:r>
    </w:p>
    <w:p w:rsidR="00702C8B" w:rsidRDefault="00702C8B">
      <w:pPr>
        <w:pStyle w:val="Index1"/>
        <w:tabs>
          <w:tab w:val="right" w:leader="dot" w:pos="2798"/>
        </w:tabs>
        <w:rPr>
          <w:bCs/>
          <w:noProof/>
        </w:rPr>
      </w:pPr>
      <w:r>
        <w:rPr>
          <w:noProof/>
        </w:rPr>
        <w:t>H. 3427</w:t>
      </w:r>
      <w:r>
        <w:rPr>
          <w:noProof/>
        </w:rPr>
        <w:tab/>
      </w:r>
      <w:r>
        <w:rPr>
          <w:b/>
          <w:bCs/>
          <w:noProof/>
        </w:rPr>
        <w:t>4</w:t>
      </w:r>
    </w:p>
    <w:p w:rsidR="00702C8B" w:rsidRDefault="00702C8B">
      <w:pPr>
        <w:pStyle w:val="Index1"/>
        <w:tabs>
          <w:tab w:val="right" w:leader="dot" w:pos="2798"/>
        </w:tabs>
        <w:rPr>
          <w:bCs/>
          <w:noProof/>
        </w:rPr>
      </w:pPr>
      <w:r>
        <w:rPr>
          <w:noProof/>
        </w:rPr>
        <w:t>H. 3438</w:t>
      </w:r>
      <w:r>
        <w:rPr>
          <w:noProof/>
        </w:rPr>
        <w:tab/>
      </w:r>
      <w:r>
        <w:rPr>
          <w:b/>
          <w:bCs/>
          <w:noProof/>
        </w:rPr>
        <w:t>16</w:t>
      </w:r>
    </w:p>
    <w:p w:rsidR="00702C8B" w:rsidRDefault="00702C8B">
      <w:pPr>
        <w:pStyle w:val="Index1"/>
        <w:tabs>
          <w:tab w:val="right" w:leader="dot" w:pos="2798"/>
        </w:tabs>
        <w:rPr>
          <w:bCs/>
          <w:noProof/>
        </w:rPr>
      </w:pPr>
      <w:r>
        <w:rPr>
          <w:noProof/>
        </w:rPr>
        <w:t>H. 3879</w:t>
      </w:r>
      <w:r>
        <w:rPr>
          <w:noProof/>
        </w:rPr>
        <w:tab/>
      </w:r>
      <w:r>
        <w:rPr>
          <w:b/>
          <w:bCs/>
          <w:noProof/>
        </w:rPr>
        <w:t>5</w:t>
      </w:r>
    </w:p>
    <w:p w:rsidR="00702C8B" w:rsidRDefault="00702C8B">
      <w:pPr>
        <w:pStyle w:val="Index1"/>
        <w:tabs>
          <w:tab w:val="right" w:leader="dot" w:pos="2798"/>
        </w:tabs>
        <w:rPr>
          <w:bCs/>
          <w:noProof/>
        </w:rPr>
      </w:pPr>
      <w:r>
        <w:rPr>
          <w:noProof/>
        </w:rPr>
        <w:t>H. 3908</w:t>
      </w:r>
      <w:r>
        <w:rPr>
          <w:noProof/>
        </w:rPr>
        <w:tab/>
      </w:r>
      <w:r>
        <w:rPr>
          <w:b/>
          <w:bCs/>
          <w:noProof/>
        </w:rPr>
        <w:t>12</w:t>
      </w:r>
    </w:p>
    <w:p w:rsidR="00702C8B" w:rsidRDefault="00702C8B">
      <w:pPr>
        <w:pStyle w:val="Index1"/>
        <w:tabs>
          <w:tab w:val="right" w:leader="dot" w:pos="2798"/>
        </w:tabs>
        <w:rPr>
          <w:bCs/>
          <w:noProof/>
        </w:rPr>
      </w:pPr>
      <w:r>
        <w:rPr>
          <w:noProof/>
        </w:rPr>
        <w:t>H. 3916</w:t>
      </w:r>
      <w:r>
        <w:rPr>
          <w:noProof/>
        </w:rPr>
        <w:tab/>
      </w:r>
      <w:r>
        <w:rPr>
          <w:b/>
          <w:bCs/>
          <w:noProof/>
        </w:rPr>
        <w:t>13</w:t>
      </w:r>
    </w:p>
    <w:p w:rsidR="00702C8B" w:rsidRDefault="00702C8B" w:rsidP="00AA4E53">
      <w:pPr>
        <w:pStyle w:val="Header"/>
        <w:tabs>
          <w:tab w:val="clear" w:pos="8640"/>
          <w:tab w:val="left" w:pos="4320"/>
        </w:tabs>
        <w:rPr>
          <w:noProof/>
        </w:rPr>
        <w:sectPr w:rsidR="00702C8B" w:rsidSect="00702C8B">
          <w:type w:val="continuous"/>
          <w:pgSz w:w="12240" w:h="15840"/>
          <w:pgMar w:top="1008" w:right="4666" w:bottom="3499" w:left="1238" w:header="1008" w:footer="3499" w:gutter="0"/>
          <w:cols w:num="2" w:space="720"/>
          <w:titlePg/>
          <w:docGrid w:linePitch="360"/>
        </w:sectPr>
      </w:pPr>
    </w:p>
    <w:p w:rsidR="00AA4E53" w:rsidRPr="00AA4E53" w:rsidRDefault="00702C8B" w:rsidP="00AA4E53">
      <w:pPr>
        <w:pStyle w:val="Header"/>
        <w:tabs>
          <w:tab w:val="clear" w:pos="8640"/>
          <w:tab w:val="left" w:pos="4320"/>
        </w:tabs>
      </w:pPr>
      <w:r>
        <w:fldChar w:fldCharType="end"/>
      </w:r>
    </w:p>
    <w:sectPr w:rsidR="00AA4E53" w:rsidRPr="00AA4E53" w:rsidSect="00702C8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CB6" w:rsidRDefault="00CB6CB6">
      <w:r>
        <w:separator/>
      </w:r>
    </w:p>
  </w:endnote>
  <w:endnote w:type="continuationSeparator" w:id="0">
    <w:p w:rsidR="00CB6CB6" w:rsidRDefault="00CB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CB6" w:rsidRDefault="00CB6CB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3C2F43">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CB6" w:rsidRDefault="00CB6CB6">
      <w:r>
        <w:separator/>
      </w:r>
    </w:p>
  </w:footnote>
  <w:footnote w:type="continuationSeparator" w:id="0">
    <w:p w:rsidR="00CB6CB6" w:rsidRDefault="00CB6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CB6" w:rsidRPr="00915FB3" w:rsidRDefault="00CB6CB6" w:rsidP="00915FB3">
    <w:pPr>
      <w:pStyle w:val="Header"/>
      <w:jc w:val="center"/>
      <w:rPr>
        <w:b/>
      </w:rPr>
    </w:pPr>
    <w:r w:rsidRPr="00915FB3">
      <w:rPr>
        <w:b/>
      </w:rPr>
      <w:t>WEDNESDAY, MARCH 22, 2017</w:t>
    </w:r>
  </w:p>
  <w:p w:rsidR="00CB6CB6" w:rsidRPr="007B0893" w:rsidRDefault="00CB6CB6">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FB3"/>
    <w:rsid w:val="00002228"/>
    <w:rsid w:val="000074E0"/>
    <w:rsid w:val="0001047D"/>
    <w:rsid w:val="00011183"/>
    <w:rsid w:val="00015500"/>
    <w:rsid w:val="00022CE8"/>
    <w:rsid w:val="0002352C"/>
    <w:rsid w:val="000309AD"/>
    <w:rsid w:val="00035014"/>
    <w:rsid w:val="00042056"/>
    <w:rsid w:val="00043EAF"/>
    <w:rsid w:val="00050AAF"/>
    <w:rsid w:val="000566AC"/>
    <w:rsid w:val="0006162D"/>
    <w:rsid w:val="00064200"/>
    <w:rsid w:val="00074FE7"/>
    <w:rsid w:val="00075A91"/>
    <w:rsid w:val="0008217A"/>
    <w:rsid w:val="00082A18"/>
    <w:rsid w:val="0009075C"/>
    <w:rsid w:val="00096A4D"/>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6BC4"/>
    <w:rsid w:val="00114764"/>
    <w:rsid w:val="00125EFD"/>
    <w:rsid w:val="00131C49"/>
    <w:rsid w:val="00136078"/>
    <w:rsid w:val="00145D5C"/>
    <w:rsid w:val="00146098"/>
    <w:rsid w:val="001462F5"/>
    <w:rsid w:val="001507B6"/>
    <w:rsid w:val="001541ED"/>
    <w:rsid w:val="00162528"/>
    <w:rsid w:val="00164894"/>
    <w:rsid w:val="00165D46"/>
    <w:rsid w:val="0017112B"/>
    <w:rsid w:val="00171CDC"/>
    <w:rsid w:val="00177E7A"/>
    <w:rsid w:val="00181C55"/>
    <w:rsid w:val="00183ECB"/>
    <w:rsid w:val="00184F42"/>
    <w:rsid w:val="001A5E0B"/>
    <w:rsid w:val="001B4FDE"/>
    <w:rsid w:val="001B6434"/>
    <w:rsid w:val="001D6026"/>
    <w:rsid w:val="001D63F0"/>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6B2C"/>
    <w:rsid w:val="002675D8"/>
    <w:rsid w:val="00280411"/>
    <w:rsid w:val="00291DC0"/>
    <w:rsid w:val="002A300C"/>
    <w:rsid w:val="002A4A4D"/>
    <w:rsid w:val="002B010F"/>
    <w:rsid w:val="002B6DF2"/>
    <w:rsid w:val="002B73E5"/>
    <w:rsid w:val="002B7EBD"/>
    <w:rsid w:val="002D49C0"/>
    <w:rsid w:val="002D50FE"/>
    <w:rsid w:val="002D5648"/>
    <w:rsid w:val="002D6956"/>
    <w:rsid w:val="002D7A66"/>
    <w:rsid w:val="002E01BA"/>
    <w:rsid w:val="002E52AD"/>
    <w:rsid w:val="002E56FC"/>
    <w:rsid w:val="002E60B0"/>
    <w:rsid w:val="002F647B"/>
    <w:rsid w:val="00300B59"/>
    <w:rsid w:val="00301E5D"/>
    <w:rsid w:val="003055CE"/>
    <w:rsid w:val="00310BD0"/>
    <w:rsid w:val="00316E47"/>
    <w:rsid w:val="00320660"/>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C2F43"/>
    <w:rsid w:val="003C3DEA"/>
    <w:rsid w:val="003D0B99"/>
    <w:rsid w:val="003D3A0A"/>
    <w:rsid w:val="003E1C83"/>
    <w:rsid w:val="003E4D85"/>
    <w:rsid w:val="003F1A5C"/>
    <w:rsid w:val="00406659"/>
    <w:rsid w:val="00411040"/>
    <w:rsid w:val="004114EF"/>
    <w:rsid w:val="00412368"/>
    <w:rsid w:val="00426E5F"/>
    <w:rsid w:val="00434E3B"/>
    <w:rsid w:val="004406C2"/>
    <w:rsid w:val="004465AD"/>
    <w:rsid w:val="00457427"/>
    <w:rsid w:val="00457AF6"/>
    <w:rsid w:val="004627E1"/>
    <w:rsid w:val="00463C7A"/>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1AF7"/>
    <w:rsid w:val="004E40D1"/>
    <w:rsid w:val="004E545F"/>
    <w:rsid w:val="004E5C40"/>
    <w:rsid w:val="004F50DD"/>
    <w:rsid w:val="004F5E02"/>
    <w:rsid w:val="004F7F16"/>
    <w:rsid w:val="00500D37"/>
    <w:rsid w:val="0051245F"/>
    <w:rsid w:val="00526742"/>
    <w:rsid w:val="005307A8"/>
    <w:rsid w:val="005311A6"/>
    <w:rsid w:val="00532821"/>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93E45"/>
    <w:rsid w:val="005A17A5"/>
    <w:rsid w:val="005B0124"/>
    <w:rsid w:val="005B2A00"/>
    <w:rsid w:val="005B2C22"/>
    <w:rsid w:val="005B7D74"/>
    <w:rsid w:val="005C1EAC"/>
    <w:rsid w:val="005C3A62"/>
    <w:rsid w:val="005D031D"/>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63566"/>
    <w:rsid w:val="0066524A"/>
    <w:rsid w:val="00671010"/>
    <w:rsid w:val="00672CAD"/>
    <w:rsid w:val="0068208C"/>
    <w:rsid w:val="00682F0D"/>
    <w:rsid w:val="0068752A"/>
    <w:rsid w:val="00690652"/>
    <w:rsid w:val="0069732C"/>
    <w:rsid w:val="006A5AD6"/>
    <w:rsid w:val="006C7BB3"/>
    <w:rsid w:val="006D57A6"/>
    <w:rsid w:val="006D66FB"/>
    <w:rsid w:val="006E35F9"/>
    <w:rsid w:val="006E4035"/>
    <w:rsid w:val="006F334C"/>
    <w:rsid w:val="006F3859"/>
    <w:rsid w:val="006F7374"/>
    <w:rsid w:val="007013AE"/>
    <w:rsid w:val="00702C8B"/>
    <w:rsid w:val="0070401E"/>
    <w:rsid w:val="0071509E"/>
    <w:rsid w:val="0073055F"/>
    <w:rsid w:val="00731C91"/>
    <w:rsid w:val="00741C0C"/>
    <w:rsid w:val="00742F2B"/>
    <w:rsid w:val="00747C7B"/>
    <w:rsid w:val="00756560"/>
    <w:rsid w:val="0076441B"/>
    <w:rsid w:val="00772F7B"/>
    <w:rsid w:val="007748E4"/>
    <w:rsid w:val="0078320A"/>
    <w:rsid w:val="007918FF"/>
    <w:rsid w:val="007A1994"/>
    <w:rsid w:val="007A6092"/>
    <w:rsid w:val="007B0893"/>
    <w:rsid w:val="007B1315"/>
    <w:rsid w:val="007B2F03"/>
    <w:rsid w:val="007B46F3"/>
    <w:rsid w:val="007B61C2"/>
    <w:rsid w:val="007D31EE"/>
    <w:rsid w:val="007D60CC"/>
    <w:rsid w:val="007D6BB2"/>
    <w:rsid w:val="007D7BF8"/>
    <w:rsid w:val="007E0008"/>
    <w:rsid w:val="007E01C1"/>
    <w:rsid w:val="007F0625"/>
    <w:rsid w:val="00800C01"/>
    <w:rsid w:val="00802D42"/>
    <w:rsid w:val="00806298"/>
    <w:rsid w:val="00806C55"/>
    <w:rsid w:val="00817732"/>
    <w:rsid w:val="00822C6B"/>
    <w:rsid w:val="00827BF1"/>
    <w:rsid w:val="00830687"/>
    <w:rsid w:val="00833696"/>
    <w:rsid w:val="0085029C"/>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E2F04"/>
    <w:rsid w:val="008F0559"/>
    <w:rsid w:val="008F07E4"/>
    <w:rsid w:val="00910C0D"/>
    <w:rsid w:val="00912803"/>
    <w:rsid w:val="00915FB3"/>
    <w:rsid w:val="00923BD6"/>
    <w:rsid w:val="00923E16"/>
    <w:rsid w:val="00925D8D"/>
    <w:rsid w:val="009316A6"/>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D4316"/>
    <w:rsid w:val="009D48DB"/>
    <w:rsid w:val="009E78D5"/>
    <w:rsid w:val="009F5EA0"/>
    <w:rsid w:val="009F6919"/>
    <w:rsid w:val="00A05031"/>
    <w:rsid w:val="00A05E7C"/>
    <w:rsid w:val="00A06C7E"/>
    <w:rsid w:val="00A120CA"/>
    <w:rsid w:val="00A27AC3"/>
    <w:rsid w:val="00A32D39"/>
    <w:rsid w:val="00A407B4"/>
    <w:rsid w:val="00A40DE4"/>
    <w:rsid w:val="00A447F5"/>
    <w:rsid w:val="00A45F58"/>
    <w:rsid w:val="00A50610"/>
    <w:rsid w:val="00A5400D"/>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26C"/>
    <w:rsid w:val="00AE69FD"/>
    <w:rsid w:val="00AF5C58"/>
    <w:rsid w:val="00B071DF"/>
    <w:rsid w:val="00B109F5"/>
    <w:rsid w:val="00B14936"/>
    <w:rsid w:val="00B319F1"/>
    <w:rsid w:val="00B371FE"/>
    <w:rsid w:val="00B411A2"/>
    <w:rsid w:val="00B60301"/>
    <w:rsid w:val="00B70CF8"/>
    <w:rsid w:val="00B72203"/>
    <w:rsid w:val="00B742C7"/>
    <w:rsid w:val="00B74EE9"/>
    <w:rsid w:val="00B76309"/>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4D10"/>
    <w:rsid w:val="00C66E93"/>
    <w:rsid w:val="00C81078"/>
    <w:rsid w:val="00CA0486"/>
    <w:rsid w:val="00CA598C"/>
    <w:rsid w:val="00CB0414"/>
    <w:rsid w:val="00CB6CB6"/>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E2062"/>
    <w:rsid w:val="00E01D3F"/>
    <w:rsid w:val="00E01FE7"/>
    <w:rsid w:val="00E267C2"/>
    <w:rsid w:val="00E36EC2"/>
    <w:rsid w:val="00E42E95"/>
    <w:rsid w:val="00E504FB"/>
    <w:rsid w:val="00E5410C"/>
    <w:rsid w:val="00E54B63"/>
    <w:rsid w:val="00E650E5"/>
    <w:rsid w:val="00E652FA"/>
    <w:rsid w:val="00E65C2A"/>
    <w:rsid w:val="00E7053C"/>
    <w:rsid w:val="00E811D2"/>
    <w:rsid w:val="00E84287"/>
    <w:rsid w:val="00E848CB"/>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6E7D"/>
    <w:rsid w:val="00F27DE7"/>
    <w:rsid w:val="00F32439"/>
    <w:rsid w:val="00F32CA2"/>
    <w:rsid w:val="00F40F8D"/>
    <w:rsid w:val="00F44DD1"/>
    <w:rsid w:val="00F545BB"/>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B7704"/>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87BB52B2-B666-4FD8-B3FF-71D432DD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702C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1683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18F5-01A9-438C-828C-268FE21CB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1B3F78DE.dotm</Template>
  <TotalTime>0</TotalTime>
  <Pages>49</Pages>
  <Words>13627</Words>
  <Characters>73133</Characters>
  <Application>Microsoft Office Word</Application>
  <DocSecurity>0</DocSecurity>
  <Lines>1914</Lines>
  <Paragraphs>574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3/22/2017 - South Carolina Legislature Online</dc:title>
  <dc:creator>MicheleNeal</dc:creator>
  <cp:lastModifiedBy>Lavarres Lynch</cp:lastModifiedBy>
  <cp:revision>2</cp:revision>
  <cp:lastPrinted>2001-08-15T14:41:00Z</cp:lastPrinted>
  <dcterms:created xsi:type="dcterms:W3CDTF">2017-04-20T15:33:00Z</dcterms:created>
  <dcterms:modified xsi:type="dcterms:W3CDTF">2017-04-20T15:33:00Z</dcterms:modified>
</cp:coreProperties>
</file>