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B4E" w:rsidRDefault="00A20B4E" w:rsidP="00A20B4E">
      <w:pPr>
        <w:widowControl w:val="0"/>
        <w:jc w:val="center"/>
      </w:pPr>
      <w:r w:rsidRPr="00A20B4E">
        <w:rPr>
          <w:b/>
        </w:rPr>
        <w:t>South Carolina General Assembly</w:t>
      </w:r>
    </w:p>
    <w:p w:rsidR="00A20B4E" w:rsidRDefault="00A20B4E" w:rsidP="00A20B4E">
      <w:pPr>
        <w:widowControl w:val="0"/>
        <w:jc w:val="center"/>
      </w:pPr>
      <w:r>
        <w:t>123rd Session, 2019-2020</w:t>
      </w:r>
    </w:p>
    <w:p w:rsidR="00A20B4E" w:rsidRDefault="00A20B4E" w:rsidP="00A20B4E">
      <w:pPr>
        <w:widowControl w:val="0"/>
      </w:pPr>
    </w:p>
    <w:p w:rsidR="00A20B4E" w:rsidRDefault="00A20B4E" w:rsidP="00A20B4E">
      <w:pPr>
        <w:widowControl w:val="0"/>
        <w:rPr>
          <w:b/>
        </w:rPr>
      </w:pPr>
      <w:r w:rsidRPr="00A20B4E">
        <w:rPr>
          <w:b/>
        </w:rPr>
        <w:t>S.</w:t>
      </w:r>
      <w:r>
        <w:rPr>
          <w:b/>
        </w:rPr>
        <w:t xml:space="preserve"> </w:t>
      </w:r>
      <w:r w:rsidRPr="00A20B4E">
        <w:rPr>
          <w:b/>
        </w:rPr>
        <w:t>1171</w:t>
      </w:r>
    </w:p>
    <w:p w:rsidR="00A20B4E" w:rsidRDefault="00A20B4E" w:rsidP="00A20B4E">
      <w:pPr>
        <w:widowControl w:val="0"/>
        <w:rPr>
          <w:b/>
        </w:rPr>
      </w:pPr>
    </w:p>
    <w:p w:rsidR="00A20B4E" w:rsidRDefault="00A20B4E" w:rsidP="00A20B4E">
      <w:pPr>
        <w:widowControl w:val="0"/>
      </w:pPr>
      <w:r w:rsidRPr="00A20B4E">
        <w:rPr>
          <w:b/>
        </w:rPr>
        <w:t>STATUS INFORMATION</w:t>
      </w:r>
    </w:p>
    <w:p w:rsidR="00A20B4E" w:rsidRDefault="00A20B4E" w:rsidP="00A20B4E">
      <w:pPr>
        <w:widowControl w:val="0"/>
      </w:pPr>
    </w:p>
    <w:p w:rsidR="00A20B4E" w:rsidRDefault="00A20B4E" w:rsidP="00A20B4E">
      <w:pPr>
        <w:widowControl w:val="0"/>
      </w:pPr>
      <w:r>
        <w:t>Senate Resolution</w:t>
      </w:r>
    </w:p>
    <w:p w:rsidR="00A20B4E" w:rsidRDefault="00A20B4E" w:rsidP="00A20B4E">
      <w:pPr>
        <w:widowControl w:val="0"/>
      </w:pPr>
      <w:r>
        <w:t>Sponsors: Senator Alexander</w:t>
      </w:r>
    </w:p>
    <w:p w:rsidR="00A20B4E" w:rsidRDefault="00A20B4E" w:rsidP="00A20B4E">
      <w:pPr>
        <w:widowControl w:val="0"/>
      </w:pPr>
      <w:r>
        <w:t>Document Path: l:\s-res\tca\049town.kmm.tca.docx</w:t>
      </w:r>
    </w:p>
    <w:p w:rsidR="00A20B4E" w:rsidRDefault="00A20B4E" w:rsidP="00A20B4E">
      <w:pPr>
        <w:widowControl w:val="0"/>
      </w:pPr>
    </w:p>
    <w:p w:rsidR="00A20B4E" w:rsidRDefault="00A20B4E" w:rsidP="00A20B4E">
      <w:pPr>
        <w:widowControl w:val="0"/>
      </w:pPr>
      <w:r>
        <w:t>Introduced in the Senate on March 12, 2020</w:t>
      </w:r>
    </w:p>
    <w:p w:rsidR="00A20B4E" w:rsidRDefault="00A20B4E" w:rsidP="00A20B4E">
      <w:pPr>
        <w:widowControl w:val="0"/>
      </w:pPr>
      <w:r>
        <w:t>Adopted by the Senate on March 12, 2020</w:t>
      </w:r>
    </w:p>
    <w:p w:rsidR="00A20B4E" w:rsidRDefault="00A20B4E" w:rsidP="00A20B4E">
      <w:pPr>
        <w:widowControl w:val="0"/>
      </w:pPr>
    </w:p>
    <w:p w:rsidR="00A20B4E" w:rsidRDefault="00F9792B" w:rsidP="00A20B4E">
      <w:pPr>
        <w:widowControl w:val="0"/>
      </w:pPr>
      <w:r>
        <w:t>Summary: West Union</w:t>
      </w:r>
    </w:p>
    <w:p w:rsidR="00A20B4E" w:rsidRDefault="00A20B4E" w:rsidP="00A20B4E">
      <w:pPr>
        <w:widowControl w:val="0"/>
      </w:pPr>
    </w:p>
    <w:p w:rsidR="00A20B4E" w:rsidRDefault="00A20B4E" w:rsidP="00A20B4E">
      <w:pPr>
        <w:widowControl w:val="0"/>
      </w:pPr>
    </w:p>
    <w:p w:rsidR="00A20B4E" w:rsidRDefault="00A20B4E" w:rsidP="00A20B4E">
      <w:pPr>
        <w:widowControl w:val="0"/>
        <w:tabs>
          <w:tab w:val="center" w:pos="590"/>
          <w:tab w:val="center" w:pos="1440"/>
          <w:tab w:val="left" w:pos="1872"/>
          <w:tab w:val="left" w:pos="9187"/>
        </w:tabs>
      </w:pPr>
      <w:r w:rsidRPr="00A20B4E">
        <w:rPr>
          <w:b/>
        </w:rPr>
        <w:t>HISTORY OF LEGISLATIVE ACTIONS</w:t>
      </w:r>
    </w:p>
    <w:p w:rsidR="00A20B4E" w:rsidRDefault="00A20B4E" w:rsidP="00A20B4E">
      <w:pPr>
        <w:widowControl w:val="0"/>
        <w:tabs>
          <w:tab w:val="center" w:pos="590"/>
          <w:tab w:val="center" w:pos="1440"/>
          <w:tab w:val="left" w:pos="1872"/>
          <w:tab w:val="left" w:pos="9187"/>
        </w:tabs>
      </w:pPr>
    </w:p>
    <w:p w:rsidR="00A20B4E" w:rsidRPr="00A20B4E" w:rsidRDefault="00A20B4E" w:rsidP="00A20B4E">
      <w:pPr>
        <w:widowControl w:val="0"/>
        <w:tabs>
          <w:tab w:val="center" w:pos="590"/>
          <w:tab w:val="center" w:pos="1440"/>
          <w:tab w:val="left" w:pos="1872"/>
          <w:tab w:val="left" w:pos="9187"/>
        </w:tabs>
      </w:pPr>
      <w:r w:rsidRPr="00A20B4E">
        <w:rPr>
          <w:u w:val="single"/>
        </w:rPr>
        <w:tab/>
        <w:t>Date</w:t>
      </w:r>
      <w:r w:rsidRPr="00A20B4E">
        <w:rPr>
          <w:u w:val="single"/>
        </w:rPr>
        <w:tab/>
        <w:t>Body</w:t>
      </w:r>
      <w:r w:rsidRPr="00A20B4E">
        <w:rPr>
          <w:u w:val="single"/>
        </w:rPr>
        <w:tab/>
        <w:t>Action Description with journal page number</w:t>
      </w:r>
      <w:r w:rsidRPr="00A20B4E">
        <w:rPr>
          <w:u w:val="single"/>
        </w:rPr>
        <w:tab/>
      </w:r>
    </w:p>
    <w:p w:rsidR="005930F4" w:rsidRDefault="005930F4" w:rsidP="005930F4">
      <w:pPr>
        <w:widowControl w:val="0"/>
        <w:tabs>
          <w:tab w:val="right" w:pos="1008"/>
          <w:tab w:val="left" w:pos="1152"/>
          <w:tab w:val="left" w:pos="1872"/>
          <w:tab w:val="left" w:pos="9187"/>
        </w:tabs>
        <w:ind w:left="2088" w:hanging="2088"/>
      </w:pPr>
      <w:r>
        <w:tab/>
        <w:t>3/12/2020</w:t>
      </w:r>
      <w:r>
        <w:tab/>
        <w:t>Senate</w:t>
      </w:r>
      <w:r>
        <w:tab/>
        <w:t>Introduced and adopted (</w:t>
      </w:r>
      <w:hyperlink r:id="rId6" w:history="1">
        <w:r w:rsidRPr="00966DAF">
          <w:rPr>
            <w:rStyle w:val="Hyperlink"/>
          </w:rPr>
          <w:t>Senate Journal</w:t>
        </w:r>
        <w:r w:rsidRPr="00966DAF">
          <w:rPr>
            <w:rStyle w:val="Hyperlink"/>
          </w:rPr>
          <w:noBreakHyphen/>
          <w:t>page 5</w:t>
        </w:r>
      </w:hyperlink>
      <w:r>
        <w:t>)</w:t>
      </w:r>
    </w:p>
    <w:p w:rsidR="005930F4" w:rsidRDefault="005930F4" w:rsidP="005930F4">
      <w:pPr>
        <w:widowControl w:val="0"/>
        <w:tabs>
          <w:tab w:val="right" w:pos="1008"/>
          <w:tab w:val="left" w:pos="1152"/>
          <w:tab w:val="left" w:pos="1872"/>
          <w:tab w:val="left" w:pos="9187"/>
        </w:tabs>
        <w:ind w:left="2088" w:hanging="2088"/>
      </w:pPr>
    </w:p>
    <w:p w:rsidR="00A20B4E" w:rsidRDefault="00A20B4E" w:rsidP="00A20B4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20B4E">
          <w:rPr>
            <w:rStyle w:val="Hyperlink"/>
          </w:rPr>
          <w:t>legislative information</w:t>
        </w:r>
      </w:hyperlink>
      <w:r>
        <w:t xml:space="preserve"> at the website</w:t>
      </w:r>
    </w:p>
    <w:p w:rsidR="00A20B4E" w:rsidRDefault="00A20B4E" w:rsidP="00A20B4E">
      <w:pPr>
        <w:widowControl w:val="0"/>
        <w:tabs>
          <w:tab w:val="right" w:pos="1008"/>
          <w:tab w:val="left" w:pos="1152"/>
          <w:tab w:val="left" w:pos="1872"/>
          <w:tab w:val="left" w:pos="9187"/>
        </w:tabs>
        <w:ind w:left="2088" w:hanging="2088"/>
      </w:pPr>
    </w:p>
    <w:p w:rsidR="00A20B4E" w:rsidRPr="00A20B4E" w:rsidRDefault="00A20B4E" w:rsidP="00A20B4E">
      <w:pPr>
        <w:widowControl w:val="0"/>
        <w:tabs>
          <w:tab w:val="right" w:pos="1008"/>
          <w:tab w:val="left" w:pos="1152"/>
          <w:tab w:val="left" w:pos="1872"/>
          <w:tab w:val="left" w:pos="9187"/>
        </w:tabs>
        <w:ind w:left="2088" w:hanging="2088"/>
      </w:pPr>
    </w:p>
    <w:p w:rsidR="00A20B4E" w:rsidRDefault="00A20B4E" w:rsidP="00A20B4E">
      <w:r w:rsidRPr="00A20B4E">
        <w:rPr>
          <w:b/>
        </w:rPr>
        <w:t>VERSIONS OF THIS BILL</w:t>
      </w:r>
    </w:p>
    <w:p w:rsidR="00A20B4E" w:rsidRDefault="00A20B4E" w:rsidP="00A20B4E"/>
    <w:p w:rsidR="00A20B4E" w:rsidRDefault="009447C2" w:rsidP="00A20B4E">
      <w:hyperlink r:id="rId8" w:history="1">
        <w:r w:rsidR="00A20B4E">
          <w:rPr>
            <w:rStyle w:val="Hyperlink"/>
          </w:rPr>
          <w:t>3/12/2020</w:t>
        </w:r>
      </w:hyperlink>
    </w:p>
    <w:p w:rsidR="00A20B4E" w:rsidRDefault="00A20B4E" w:rsidP="00A20B4E"/>
    <w:p w:rsidR="00A20B4E" w:rsidRDefault="00A20B4E" w:rsidP="00A20B4E">
      <w:pPr>
        <w:sectPr w:rsidR="00A20B4E" w:rsidSect="00A20B4E">
          <w:pgSz w:w="12240" w:h="15840" w:code="1"/>
          <w:pgMar w:top="1080" w:right="1440" w:bottom="1080" w:left="1440" w:header="720" w:footer="720" w:gutter="0"/>
          <w:cols w:space="720"/>
          <w:noEndnote/>
          <w:docGrid w:linePitch="360"/>
        </w:sectPr>
      </w:pPr>
    </w:p>
    <w:p w:rsidR="000963BF" w:rsidRPr="00522CE0" w:rsidRDefault="00096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6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082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TOWN OF WEST UNION UPON THE OCCASION OF ITS ONE HUNDRED FIFTIETH ANNIVERSARY AND TO CELEBRATE THE TOWN FOR ITS DEDICATED SERVICE TO ITS CITIZENS AND FOR ITS SIGNIFICANT CONTRIBUTIONS TO THIS STATE</w:t>
      </w:r>
      <w:r w:rsidR="00B71FC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1FC0" w:rsidRDefault="00B71FC0"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81075">
        <w:rPr>
          <w:rFonts w:eastAsia="Times New Roman"/>
        </w:rPr>
        <w:t xml:space="preserve">the members of the South Carolina Senate are pleased to recognize </w:t>
      </w:r>
      <w:r w:rsidR="001D5405">
        <w:rPr>
          <w:rFonts w:eastAsia="Times New Roman"/>
        </w:rPr>
        <w:t>the Town of West Union upon the occasion of its one hundred fiftieth anniversary</w:t>
      </w:r>
      <w:r>
        <w:rPr>
          <w:rFonts w:eastAsia="Times New Roman"/>
        </w:rPr>
        <w:t>; and</w:t>
      </w:r>
    </w:p>
    <w:p w:rsidR="00B71FC0" w:rsidRDefault="00B71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FC0" w:rsidRDefault="00B71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Town of West Union was founded on February 26, 1870 and incorporated on August 17, 1976; and</w:t>
      </w:r>
    </w:p>
    <w:p w:rsidR="00B71FC0" w:rsidRDefault="00B71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CA" w:rsidRDefault="00B71FC0"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D7644">
        <w:rPr>
          <w:rFonts w:eastAsia="Times New Roman"/>
        </w:rPr>
        <w:t xml:space="preserve">at the time, </w:t>
      </w:r>
      <w:r w:rsidR="00F74A2C">
        <w:rPr>
          <w:rFonts w:eastAsia="Times New Roman"/>
        </w:rPr>
        <w:t xml:space="preserve">Colonel Joseph Greshim, a Baptist minister who was </w:t>
      </w:r>
      <w:r w:rsidR="00383443">
        <w:rPr>
          <w:rFonts w:eastAsia="Times New Roman"/>
        </w:rPr>
        <w:t>strongly op</w:t>
      </w:r>
      <w:r w:rsidR="00F74A2C">
        <w:rPr>
          <w:rFonts w:eastAsia="Times New Roman"/>
        </w:rPr>
        <w:t xml:space="preserve">posed to whiskey, lived in </w:t>
      </w:r>
      <w:r w:rsidR="00305A76">
        <w:rPr>
          <w:rFonts w:eastAsia="Times New Roman"/>
        </w:rPr>
        <w:t xml:space="preserve">the </w:t>
      </w:r>
      <w:r w:rsidR="00F74A2C">
        <w:rPr>
          <w:rFonts w:eastAsia="Times New Roman"/>
        </w:rPr>
        <w:t>Pickens District near High Falls. Here</w:t>
      </w:r>
      <w:r w:rsidR="003318CA">
        <w:rPr>
          <w:rFonts w:eastAsia="Times New Roman"/>
        </w:rPr>
        <w:t>,</w:t>
      </w:r>
      <w:r w:rsidR="00F74A2C">
        <w:rPr>
          <w:rFonts w:eastAsia="Times New Roman"/>
        </w:rPr>
        <w:t xml:space="preserve"> he formed a temperance union</w:t>
      </w:r>
      <w:r w:rsidR="003318CA">
        <w:rPr>
          <w:rFonts w:eastAsia="Times New Roman"/>
        </w:rPr>
        <w:t>,</w:t>
      </w:r>
      <w:r w:rsidR="00F74A2C">
        <w:rPr>
          <w:rFonts w:eastAsia="Times New Roman"/>
        </w:rPr>
        <w:t xml:space="preserve"> and when he moved his residence, he formed another temperance union, which he called West Union</w:t>
      </w:r>
      <w:r w:rsidR="00375138">
        <w:rPr>
          <w:rFonts w:eastAsia="Times New Roman"/>
        </w:rPr>
        <w:t>, given that</w:t>
      </w:r>
      <w:r w:rsidR="00F74A2C">
        <w:rPr>
          <w:rFonts w:eastAsia="Times New Roman"/>
        </w:rPr>
        <w:t xml:space="preserve"> it was west of the first </w:t>
      </w:r>
      <w:r w:rsidR="00375138">
        <w:rPr>
          <w:rFonts w:eastAsia="Times New Roman"/>
        </w:rPr>
        <w:t>one</w:t>
      </w:r>
      <w:r w:rsidR="00F74A2C">
        <w:rPr>
          <w:rFonts w:eastAsia="Times New Roman"/>
        </w:rPr>
        <w:t xml:space="preserve">. </w:t>
      </w:r>
      <w:r w:rsidR="003318CA">
        <w:rPr>
          <w:rFonts w:eastAsia="Times New Roman"/>
        </w:rPr>
        <w:t>H</w:t>
      </w:r>
      <w:r w:rsidR="00B343B2">
        <w:rPr>
          <w:rFonts w:eastAsia="Times New Roman"/>
        </w:rPr>
        <w:t>e</w:t>
      </w:r>
      <w:r w:rsidR="003318CA">
        <w:rPr>
          <w:rFonts w:eastAsia="Times New Roman"/>
        </w:rPr>
        <w:t xml:space="preserve"> also l</w:t>
      </w:r>
      <w:r w:rsidR="00F74A2C">
        <w:rPr>
          <w:rFonts w:eastAsia="Times New Roman"/>
        </w:rPr>
        <w:t>ate</w:t>
      </w:r>
      <w:r w:rsidR="003318CA">
        <w:rPr>
          <w:rFonts w:eastAsia="Times New Roman"/>
        </w:rPr>
        <w:t>r</w:t>
      </w:r>
      <w:r w:rsidR="00F74A2C">
        <w:rPr>
          <w:rFonts w:eastAsia="Times New Roman"/>
        </w:rPr>
        <w:t xml:space="preserve"> formed another temperance union, which he called South Union</w:t>
      </w:r>
      <w:r w:rsidR="003318CA">
        <w:rPr>
          <w:rFonts w:eastAsia="Times New Roman"/>
        </w:rPr>
        <w:t>; and</w:t>
      </w:r>
    </w:p>
    <w:p w:rsidR="003318CA" w:rsidRDefault="003318CA"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FC0" w:rsidRDefault="00F74A2C"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343B2">
        <w:rPr>
          <w:rFonts w:eastAsia="Times New Roman"/>
        </w:rPr>
        <w:t xml:space="preserve"> </w:t>
      </w:r>
      <w:r>
        <w:rPr>
          <w:rFonts w:eastAsia="Times New Roman"/>
        </w:rPr>
        <w:t>West Union was for some time the northern terminal of the Blue Ridge Railway</w:t>
      </w:r>
      <w:r w:rsidR="00B71FC0">
        <w:rPr>
          <w:rFonts w:eastAsia="Times New Roman"/>
        </w:rPr>
        <w:t>; and</w:t>
      </w:r>
    </w:p>
    <w:p w:rsidR="00B71FC0" w:rsidRDefault="00B71FC0"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405" w:rsidRDefault="001D5405" w:rsidP="001D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West Union currently flourish</w:t>
      </w:r>
      <w:r w:rsidR="007E2654">
        <w:rPr>
          <w:rFonts w:eastAsia="Times New Roman"/>
        </w:rPr>
        <w:t>es</w:t>
      </w:r>
      <w:r>
        <w:rPr>
          <w:rFonts w:eastAsia="Times New Roman"/>
        </w:rPr>
        <w:t xml:space="preserve"> under the leadership of Mayor Linda Oliver and council members Bethany James, Doug Moore, Dixie Meeks, and Kathy Frederick; and</w:t>
      </w:r>
    </w:p>
    <w:p w:rsidR="001D5405" w:rsidRDefault="001D5405" w:rsidP="001D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86A1C">
        <w:rPr>
          <w:rFonts w:eastAsia="Times New Roman"/>
        </w:rPr>
        <w:t xml:space="preserve">the members of the South Carolina Senate </w:t>
      </w:r>
      <w:r w:rsidR="005B0637">
        <w:rPr>
          <w:rFonts w:eastAsia="Times New Roman"/>
        </w:rPr>
        <w:t xml:space="preserve">greatly </w:t>
      </w:r>
      <w:r w:rsidR="00386A1C">
        <w:rPr>
          <w:rFonts w:eastAsia="Times New Roman"/>
        </w:rPr>
        <w:t xml:space="preserve">appreciate the </w:t>
      </w:r>
      <w:r w:rsidR="00E26DFA">
        <w:rPr>
          <w:rFonts w:eastAsia="Times New Roman"/>
        </w:rPr>
        <w:t>dedication and commitment of</w:t>
      </w:r>
      <w:r w:rsidR="00386A1C">
        <w:rPr>
          <w:rFonts w:eastAsia="Times New Roman"/>
        </w:rPr>
        <w:t xml:space="preserve"> the Town of West Union </w:t>
      </w:r>
      <w:r w:rsidR="00E26DFA">
        <w:rPr>
          <w:rFonts w:eastAsia="Times New Roman"/>
        </w:rPr>
        <w:t>to the people and t</w:t>
      </w:r>
      <w:r w:rsidR="00386A1C">
        <w:rPr>
          <w:rFonts w:eastAsia="Times New Roman"/>
        </w:rPr>
        <w:t>he State of South Carolina</w:t>
      </w:r>
      <w:r>
        <w:rPr>
          <w:rFonts w:eastAsia="Times New Roman"/>
        </w:rPr>
        <w:t>.  Now, therefore,</w:t>
      </w: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71FC0">
        <w:rPr>
          <w:rFonts w:eastAsia="Times New Roman"/>
        </w:rPr>
        <w:t xml:space="preserve">the members of the South Carolina Senate, by this resolution, </w:t>
      </w:r>
      <w:r w:rsidR="00E26DFA">
        <w:rPr>
          <w:rFonts w:eastAsia="Times New Roman"/>
        </w:rPr>
        <w:t>congratulate the Town of West Union upon the occasion of its one hundred fiftieth anniversary and celebrate the town for its dedicated service to its citizens and for its significant contributions to this State</w:t>
      </w:r>
      <w:r>
        <w:rPr>
          <w:rFonts w:eastAsia="Times New Roman"/>
        </w:rPr>
        <w:t>.</w:t>
      </w: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820" w:rsidRPr="00522CE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71FC0">
        <w:rPr>
          <w:rFonts w:eastAsia="Times New Roman"/>
        </w:rPr>
        <w:t>the Town of West Union</w:t>
      </w:r>
      <w:r>
        <w:rPr>
          <w:rFonts w:eastAsia="Times New Roman"/>
        </w:rPr>
        <w:t>.</w:t>
      </w:r>
    </w:p>
    <w:p w:rsidR="00921F9D" w:rsidRDefault="005A5E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0B4E" w:rsidRDefault="00A20B4E" w:rsidP="00A20B4E">
      <w:pPr>
        <w:suppressAutoHyphens/>
        <w:jc w:val="both"/>
        <w:rPr>
          <w:rFonts w:eastAsia="Times New Roman"/>
        </w:rPr>
      </w:pPr>
    </w:p>
    <w:sectPr w:rsidR="00A20B4E" w:rsidSect="00A20B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820" w:rsidRDefault="00E50820" w:rsidP="00522CE0">
      <w:r>
        <w:separator/>
      </w:r>
    </w:p>
  </w:endnote>
  <w:endnote w:type="continuationSeparator" w:id="0">
    <w:p w:rsidR="00E50820" w:rsidRDefault="00E508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588DF7-C223-4F0D-948E-E416F160DDA9}"/>
    <w:embedBold r:id="rId2" w:fontKey="{77E3D253-AFA9-4C64-8BE1-EF5E7E6E663C}"/>
  </w:font>
  <w:font w:name="Calibri">
    <w:panose1 w:val="020F0502020204030204"/>
    <w:charset w:val="00"/>
    <w:family w:val="swiss"/>
    <w:pitch w:val="variable"/>
    <w:sig w:usb0="E0002EFF" w:usb1="C000247B" w:usb2="00000009" w:usb3="00000000" w:csb0="000001FF" w:csb1="00000000"/>
    <w:embedRegular r:id="rId3" w:fontKey="{EE0C7B04-15A6-43CF-87F6-892BE45ABF0D}"/>
    <w:embedBold r:id="rId4" w:fontKey="{3FB10797-529B-4E14-A319-955C39FF5D50}"/>
  </w:font>
  <w:font w:name="Cambria">
    <w:panose1 w:val="02040503050406030204"/>
    <w:charset w:val="00"/>
    <w:family w:val="roman"/>
    <w:pitch w:val="variable"/>
    <w:sig w:usb0="E00006FF" w:usb1="420024FF" w:usb2="02000000" w:usb3="00000000" w:csb0="0000019F" w:csb1="00000000"/>
    <w:embedRegular r:id="rId5" w:fontKey="{854B5E03-120F-452C-98B6-B5F76DF2BA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4E" w:rsidRPr="000963BF" w:rsidRDefault="00A20B4E" w:rsidP="000963BF">
    <w:pPr>
      <w:pStyle w:val="Footer"/>
      <w:tabs>
        <w:tab w:val="clear" w:pos="4680"/>
        <w:tab w:val="clear" w:pos="9360"/>
        <w:tab w:val="center" w:pos="2995"/>
      </w:tabs>
      <w:spacing w:before="120"/>
    </w:pPr>
    <w:r>
      <w:t>[1171]</w:t>
    </w:r>
    <w:r>
      <w:tab/>
    </w:r>
    <w:r>
      <w:fldChar w:fldCharType="begin"/>
    </w:r>
    <w:r>
      <w:instrText xml:space="preserve"> PAGE  \* MERGEFORMAT </w:instrText>
    </w:r>
    <w:r>
      <w:fldChar w:fldCharType="separate"/>
    </w:r>
    <w:r w:rsidR="00F979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820" w:rsidRDefault="00E50820" w:rsidP="00522CE0">
      <w:r>
        <w:separator/>
      </w:r>
    </w:p>
  </w:footnote>
  <w:footnote w:type="continuationSeparator" w:id="0">
    <w:p w:rsidR="00E50820" w:rsidRDefault="00E508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TOWN.KMM.TCA"/>
    <w:docVar w:name="CoverAttorneyInitials" w:val="KMM"/>
    <w:docVar w:name="CoverAttorneyLastName" w:val="Moffitt"/>
    <w:docVar w:name="CoverBillType" w:val="r"/>
    <w:docVar w:name="CoverSenator" w:val="TCA"/>
    <w:docVar w:name="dvBillNumber" w:val="1171"/>
    <w:docVar w:name="dvBillNumberPrefix" w:val="S. "/>
    <w:docVar w:name="dvOriginalBody" w:val="Senate"/>
    <w:docVar w:name="fulldraftpath" w:val="L:\S-RES\TCA\049TOWN.KMM.TCA.DOCX"/>
    <w:docVar w:name="NameofBody" w:val="S"/>
    <w:docVar w:name="vgroup2" w:val="S-RES"/>
  </w:docVars>
  <w:rsids>
    <w:rsidRoot w:val="00E50820"/>
    <w:rsid w:val="00042AC1"/>
    <w:rsid w:val="00046516"/>
    <w:rsid w:val="00072458"/>
    <w:rsid w:val="0007601D"/>
    <w:rsid w:val="000963BF"/>
    <w:rsid w:val="000B0720"/>
    <w:rsid w:val="000B5EAF"/>
    <w:rsid w:val="001315B2"/>
    <w:rsid w:val="00170561"/>
    <w:rsid w:val="00174988"/>
    <w:rsid w:val="00186AC9"/>
    <w:rsid w:val="00197DF1"/>
    <w:rsid w:val="001B3DD9"/>
    <w:rsid w:val="001B7E5D"/>
    <w:rsid w:val="001D3BAC"/>
    <w:rsid w:val="001D5405"/>
    <w:rsid w:val="00216025"/>
    <w:rsid w:val="00245C4E"/>
    <w:rsid w:val="002C1321"/>
    <w:rsid w:val="002C2031"/>
    <w:rsid w:val="002C5896"/>
    <w:rsid w:val="002D3BED"/>
    <w:rsid w:val="002D7644"/>
    <w:rsid w:val="00305A76"/>
    <w:rsid w:val="00307C2B"/>
    <w:rsid w:val="00315D04"/>
    <w:rsid w:val="003318CA"/>
    <w:rsid w:val="00375138"/>
    <w:rsid w:val="00383247"/>
    <w:rsid w:val="00383443"/>
    <w:rsid w:val="00386A1C"/>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0F4"/>
    <w:rsid w:val="00593361"/>
    <w:rsid w:val="005A413B"/>
    <w:rsid w:val="005A5017"/>
    <w:rsid w:val="005A5E23"/>
    <w:rsid w:val="005A648C"/>
    <w:rsid w:val="005B0637"/>
    <w:rsid w:val="005F07AC"/>
    <w:rsid w:val="005F1745"/>
    <w:rsid w:val="006A1802"/>
    <w:rsid w:val="006C0CBB"/>
    <w:rsid w:val="006C74EA"/>
    <w:rsid w:val="006F56CF"/>
    <w:rsid w:val="00720D40"/>
    <w:rsid w:val="007318D4"/>
    <w:rsid w:val="00765784"/>
    <w:rsid w:val="007A4390"/>
    <w:rsid w:val="007E2654"/>
    <w:rsid w:val="007E5CB7"/>
    <w:rsid w:val="008314D2"/>
    <w:rsid w:val="00870F6F"/>
    <w:rsid w:val="008B2F42"/>
    <w:rsid w:val="008C3697"/>
    <w:rsid w:val="008E185F"/>
    <w:rsid w:val="008F023B"/>
    <w:rsid w:val="00904E16"/>
    <w:rsid w:val="009162B3"/>
    <w:rsid w:val="00921F9D"/>
    <w:rsid w:val="00927C62"/>
    <w:rsid w:val="00964943"/>
    <w:rsid w:val="00983951"/>
    <w:rsid w:val="00984124"/>
    <w:rsid w:val="00984640"/>
    <w:rsid w:val="00995C37"/>
    <w:rsid w:val="009C118A"/>
    <w:rsid w:val="00A02011"/>
    <w:rsid w:val="00A20B4E"/>
    <w:rsid w:val="00A4011E"/>
    <w:rsid w:val="00A81075"/>
    <w:rsid w:val="00A86015"/>
    <w:rsid w:val="00A9594E"/>
    <w:rsid w:val="00AE59C8"/>
    <w:rsid w:val="00B00903"/>
    <w:rsid w:val="00B10098"/>
    <w:rsid w:val="00B343B2"/>
    <w:rsid w:val="00B5790D"/>
    <w:rsid w:val="00B71FC0"/>
    <w:rsid w:val="00B945C5"/>
    <w:rsid w:val="00BA20EA"/>
    <w:rsid w:val="00BB5AFC"/>
    <w:rsid w:val="00BC026E"/>
    <w:rsid w:val="00BC0A56"/>
    <w:rsid w:val="00C45366"/>
    <w:rsid w:val="00C57023"/>
    <w:rsid w:val="00C74052"/>
    <w:rsid w:val="00CB187A"/>
    <w:rsid w:val="00CB6956"/>
    <w:rsid w:val="00CC0EC7"/>
    <w:rsid w:val="00CC251A"/>
    <w:rsid w:val="00CF2C98"/>
    <w:rsid w:val="00D1088B"/>
    <w:rsid w:val="00D1286F"/>
    <w:rsid w:val="00D14DE6"/>
    <w:rsid w:val="00D156D2"/>
    <w:rsid w:val="00D35486"/>
    <w:rsid w:val="00D53E29"/>
    <w:rsid w:val="00D86943"/>
    <w:rsid w:val="00DA3C6B"/>
    <w:rsid w:val="00DA47B9"/>
    <w:rsid w:val="00DB4B06"/>
    <w:rsid w:val="00DE5635"/>
    <w:rsid w:val="00E058D3"/>
    <w:rsid w:val="00E12CA0"/>
    <w:rsid w:val="00E2236D"/>
    <w:rsid w:val="00E26DFA"/>
    <w:rsid w:val="00E46C1E"/>
    <w:rsid w:val="00E50820"/>
    <w:rsid w:val="00E53A37"/>
    <w:rsid w:val="00E76AD9"/>
    <w:rsid w:val="00E86EE2"/>
    <w:rsid w:val="00E91E2F"/>
    <w:rsid w:val="00EA3546"/>
    <w:rsid w:val="00EB47AE"/>
    <w:rsid w:val="00EC34E1"/>
    <w:rsid w:val="00EE2CEF"/>
    <w:rsid w:val="00F0234A"/>
    <w:rsid w:val="00F05CF2"/>
    <w:rsid w:val="00F51241"/>
    <w:rsid w:val="00F52959"/>
    <w:rsid w:val="00F55884"/>
    <w:rsid w:val="00F74A2C"/>
    <w:rsid w:val="00F9792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9DBF3E8-337C-452C-A6EA-4F65D808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20B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171_202003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71&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3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73EA57D0.dotm</Template>
  <TotalTime>0</TotalTime>
  <Pages>3</Pages>
  <Words>378</Words>
  <Characters>2156</Characters>
  <Application>Microsoft Office Word</Application>
  <DocSecurity>0</DocSecurity>
  <Lines>17</Lines>
  <Paragraphs>5</Paragraphs>
  <ScaleCrop>false</ScaleCrop>
  <Company>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1171: Subject not yet available - South Carolina Legislature Online</dc:title>
  <dc:subject/>
  <dc:creator>Rebecca Landau</dc:creator>
  <cp:keywords/>
  <dc:description/>
  <cp:lastModifiedBy>Derrick Williamson</cp:lastModifiedBy>
  <cp:revision>2</cp:revision>
  <dcterms:created xsi:type="dcterms:W3CDTF">2020-04-10T17:54:00Z</dcterms:created>
  <dcterms:modified xsi:type="dcterms:W3CDTF">2020-04-10T17:54:00Z</dcterms:modified>
</cp:coreProperties>
</file>