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8ED" w:rsidRDefault="004228ED" w:rsidP="004228ED">
      <w:pPr>
        <w:widowControl w:val="0"/>
        <w:jc w:val="center"/>
      </w:pPr>
      <w:r w:rsidRPr="004228ED">
        <w:rPr>
          <w:b/>
        </w:rPr>
        <w:t>South Carolina General Assembly</w:t>
      </w:r>
    </w:p>
    <w:p w:rsidR="004228ED" w:rsidRDefault="004228ED" w:rsidP="004228ED">
      <w:pPr>
        <w:widowControl w:val="0"/>
        <w:jc w:val="center"/>
      </w:pPr>
      <w:r>
        <w:t>123rd Session, 2019-2020</w:t>
      </w:r>
    </w:p>
    <w:p w:rsidR="004228ED" w:rsidRDefault="004228ED" w:rsidP="004228ED">
      <w:pPr>
        <w:widowControl w:val="0"/>
        <w:jc w:val="left"/>
      </w:pPr>
    </w:p>
    <w:p w:rsidR="004228ED" w:rsidRDefault="004228ED" w:rsidP="004228ED">
      <w:pPr>
        <w:widowControl w:val="0"/>
        <w:jc w:val="left"/>
        <w:rPr>
          <w:b/>
        </w:rPr>
      </w:pPr>
      <w:r w:rsidRPr="004228ED">
        <w:rPr>
          <w:b/>
        </w:rPr>
        <w:t>H. 3790</w:t>
      </w:r>
    </w:p>
    <w:p w:rsidR="004228ED" w:rsidRDefault="004228ED" w:rsidP="004228ED">
      <w:pPr>
        <w:widowControl w:val="0"/>
        <w:jc w:val="left"/>
        <w:rPr>
          <w:b/>
        </w:rPr>
      </w:pPr>
    </w:p>
    <w:p w:rsidR="004228ED" w:rsidRDefault="004228ED" w:rsidP="004228ED">
      <w:pPr>
        <w:widowControl w:val="0"/>
        <w:jc w:val="left"/>
      </w:pPr>
      <w:r w:rsidRPr="004228ED">
        <w:rPr>
          <w:b/>
        </w:rPr>
        <w:t>STATUS INFORMATION</w:t>
      </w:r>
    </w:p>
    <w:p w:rsidR="004228ED" w:rsidRDefault="004228ED" w:rsidP="004228ED">
      <w:pPr>
        <w:widowControl w:val="0"/>
        <w:jc w:val="left"/>
      </w:pPr>
    </w:p>
    <w:p w:rsidR="004228ED" w:rsidRDefault="004228ED" w:rsidP="004228ED">
      <w:pPr>
        <w:widowControl w:val="0"/>
        <w:jc w:val="left"/>
      </w:pPr>
      <w:r>
        <w:t>General Bill</w:t>
      </w:r>
    </w:p>
    <w:p w:rsidR="004228ED" w:rsidRDefault="004C0FF4" w:rsidP="004228ED">
      <w:pPr>
        <w:widowControl w:val="0"/>
        <w:jc w:val="left"/>
      </w:pPr>
      <w:r>
        <w:t>Sponsors: Reps. Anderson, Crawford, Hardee, Atkinson, McKnight, Johnson, Hewitt, Fry, McGinnis, Bailey, Clemmons and Hixon</w:t>
      </w:r>
    </w:p>
    <w:p w:rsidR="004228ED" w:rsidRDefault="004228ED" w:rsidP="004228ED">
      <w:pPr>
        <w:widowControl w:val="0"/>
        <w:jc w:val="left"/>
      </w:pPr>
      <w:r>
        <w:t>Document Path: l:\council\bills\agm\19441wab19.docx</w:t>
      </w:r>
    </w:p>
    <w:p w:rsidR="004228ED" w:rsidRDefault="004228ED" w:rsidP="004228ED">
      <w:pPr>
        <w:widowControl w:val="0"/>
        <w:jc w:val="left"/>
      </w:pPr>
    </w:p>
    <w:p w:rsidR="004228ED" w:rsidRDefault="004228ED" w:rsidP="004228ED">
      <w:pPr>
        <w:widowControl w:val="0"/>
        <w:jc w:val="left"/>
      </w:pPr>
      <w:r>
        <w:t>Introduced in the House on January 29, 2019</w:t>
      </w:r>
    </w:p>
    <w:p w:rsidR="004228ED" w:rsidRDefault="004228ED" w:rsidP="004228ED">
      <w:pPr>
        <w:widowControl w:val="0"/>
        <w:jc w:val="left"/>
      </w:pPr>
      <w:r>
        <w:t xml:space="preserve">Currently residing in the House Committee on </w:t>
      </w:r>
      <w:r w:rsidRPr="004228ED">
        <w:rPr>
          <w:b/>
        </w:rPr>
        <w:t>Education and Public Works</w:t>
      </w:r>
    </w:p>
    <w:p w:rsidR="004228ED" w:rsidRDefault="004228ED" w:rsidP="004228ED">
      <w:pPr>
        <w:widowControl w:val="0"/>
        <w:jc w:val="left"/>
      </w:pPr>
    </w:p>
    <w:p w:rsidR="004228ED" w:rsidRDefault="004228ED" w:rsidP="004228ED">
      <w:pPr>
        <w:widowControl w:val="0"/>
        <w:jc w:val="left"/>
      </w:pPr>
      <w:r>
        <w:t xml:space="preserve">Summary: </w:t>
      </w:r>
      <w:r w:rsidR="003341B4">
        <w:t>Waived school days</w:t>
      </w:r>
    </w:p>
    <w:p w:rsidR="004228ED" w:rsidRDefault="004228ED" w:rsidP="004228ED">
      <w:pPr>
        <w:widowControl w:val="0"/>
        <w:jc w:val="left"/>
      </w:pPr>
    </w:p>
    <w:p w:rsidR="004228ED" w:rsidRDefault="004228ED" w:rsidP="004228ED">
      <w:pPr>
        <w:widowControl w:val="0"/>
        <w:jc w:val="left"/>
      </w:pPr>
    </w:p>
    <w:p w:rsidR="004228ED" w:rsidRDefault="004228ED" w:rsidP="004228ED">
      <w:pPr>
        <w:widowControl w:val="0"/>
        <w:tabs>
          <w:tab w:val="center" w:pos="590"/>
          <w:tab w:val="center" w:pos="1440"/>
          <w:tab w:val="left" w:pos="1872"/>
          <w:tab w:val="left" w:pos="9187"/>
        </w:tabs>
        <w:jc w:val="left"/>
      </w:pPr>
      <w:r w:rsidRPr="004228ED">
        <w:rPr>
          <w:b/>
        </w:rPr>
        <w:t>HISTORY OF LEGISLATIVE ACTIONS</w:t>
      </w:r>
    </w:p>
    <w:p w:rsidR="004228ED" w:rsidRDefault="004228ED" w:rsidP="004228ED">
      <w:pPr>
        <w:widowControl w:val="0"/>
        <w:tabs>
          <w:tab w:val="center" w:pos="590"/>
          <w:tab w:val="center" w:pos="1440"/>
          <w:tab w:val="left" w:pos="1872"/>
          <w:tab w:val="left" w:pos="9187"/>
        </w:tabs>
        <w:jc w:val="left"/>
      </w:pPr>
    </w:p>
    <w:p w:rsidR="004228ED" w:rsidRPr="004228ED" w:rsidRDefault="004228ED" w:rsidP="004228ED">
      <w:pPr>
        <w:widowControl w:val="0"/>
        <w:tabs>
          <w:tab w:val="center" w:pos="590"/>
          <w:tab w:val="center" w:pos="1440"/>
          <w:tab w:val="left" w:pos="1872"/>
          <w:tab w:val="left" w:pos="9187"/>
        </w:tabs>
        <w:jc w:val="left"/>
      </w:pPr>
      <w:r w:rsidRPr="004228ED">
        <w:rPr>
          <w:u w:val="single"/>
        </w:rPr>
        <w:tab/>
        <w:t>Date</w:t>
      </w:r>
      <w:r w:rsidRPr="004228ED">
        <w:rPr>
          <w:u w:val="single"/>
        </w:rPr>
        <w:tab/>
        <w:t>Body</w:t>
      </w:r>
      <w:r w:rsidRPr="004228ED">
        <w:rPr>
          <w:u w:val="single"/>
        </w:rPr>
        <w:tab/>
        <w:t>Action Description with journal page number</w:t>
      </w:r>
      <w:r w:rsidRPr="004228ED">
        <w:rPr>
          <w:u w:val="single"/>
        </w:rPr>
        <w:tab/>
      </w:r>
    </w:p>
    <w:p w:rsidR="006B1D09" w:rsidRDefault="006B1D09" w:rsidP="006B1D09">
      <w:pPr>
        <w:widowControl w:val="0"/>
        <w:tabs>
          <w:tab w:val="right" w:pos="1008"/>
          <w:tab w:val="left" w:pos="1152"/>
          <w:tab w:val="left" w:pos="1872"/>
          <w:tab w:val="left" w:pos="9187"/>
        </w:tabs>
        <w:ind w:left="2088" w:hanging="2088"/>
      </w:pPr>
      <w:r>
        <w:tab/>
        <w:t>1/29/2019</w:t>
      </w:r>
      <w:r>
        <w:tab/>
        <w:t>House</w:t>
      </w:r>
      <w:r>
        <w:tab/>
      </w:r>
      <w:r w:rsidRPr="00FC4789">
        <w:t>Introduced and read first time (</w:t>
      </w:r>
      <w:hyperlink r:id="rId7" w:history="1">
        <w:r w:rsidRPr="00FC4789">
          <w:rPr>
            <w:rStyle w:val="Hyperlink"/>
          </w:rPr>
          <w:t>House Journal</w:t>
        </w:r>
        <w:r w:rsidRPr="00FC4789">
          <w:rPr>
            <w:rStyle w:val="Hyperlink"/>
          </w:rPr>
          <w:noBreakHyphen/>
          <w:t>page 20</w:t>
        </w:r>
      </w:hyperlink>
      <w:r w:rsidRPr="00FC4789">
        <w:t>)</w:t>
      </w:r>
    </w:p>
    <w:p w:rsidR="006B1D09" w:rsidRDefault="006B1D09" w:rsidP="006B1D09">
      <w:pPr>
        <w:widowControl w:val="0"/>
        <w:tabs>
          <w:tab w:val="right" w:pos="1008"/>
          <w:tab w:val="left" w:pos="1152"/>
          <w:tab w:val="left" w:pos="1872"/>
          <w:tab w:val="left" w:pos="9187"/>
        </w:tabs>
        <w:ind w:left="2088" w:hanging="2088"/>
      </w:pPr>
      <w:r>
        <w:tab/>
        <w:t>1/29/2019</w:t>
      </w:r>
      <w:r>
        <w:tab/>
        <w:t>House</w:t>
      </w:r>
      <w:r>
        <w:tab/>
      </w:r>
      <w:r w:rsidRPr="00FC4789">
        <w:t xml:space="preserve">Referred to Committee on </w:t>
      </w:r>
      <w:r w:rsidRPr="00FC4789">
        <w:rPr>
          <w:b/>
        </w:rPr>
        <w:t>Education and Public Works</w:t>
      </w:r>
      <w:r w:rsidRPr="00FC4789">
        <w:t xml:space="preserve"> (</w:t>
      </w:r>
      <w:hyperlink r:id="rId8" w:history="1">
        <w:r w:rsidRPr="00FC4789">
          <w:rPr>
            <w:rStyle w:val="Hyperlink"/>
          </w:rPr>
          <w:t>House Journal</w:t>
        </w:r>
        <w:r w:rsidRPr="00FC4789">
          <w:rPr>
            <w:rStyle w:val="Hyperlink"/>
          </w:rPr>
          <w:noBreakHyphen/>
          <w:t>page 20</w:t>
        </w:r>
      </w:hyperlink>
      <w:r w:rsidRPr="00FC4789">
        <w:t>)</w:t>
      </w:r>
    </w:p>
    <w:p w:rsidR="006B1D09" w:rsidRDefault="006B1D09" w:rsidP="006B1D09">
      <w:pPr>
        <w:widowControl w:val="0"/>
        <w:tabs>
          <w:tab w:val="right" w:pos="1008"/>
          <w:tab w:val="left" w:pos="1152"/>
          <w:tab w:val="left" w:pos="1872"/>
          <w:tab w:val="left" w:pos="9187"/>
        </w:tabs>
        <w:ind w:left="2088" w:hanging="2088"/>
      </w:pPr>
    </w:p>
    <w:p w:rsidR="004228ED" w:rsidRDefault="004228ED" w:rsidP="004228E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228ED">
          <w:rPr>
            <w:rStyle w:val="Hyperlink"/>
          </w:rPr>
          <w:t>legislative information</w:t>
        </w:r>
      </w:hyperlink>
      <w:r>
        <w:t xml:space="preserve"> at the website</w:t>
      </w:r>
    </w:p>
    <w:p w:rsidR="004228ED" w:rsidRDefault="004228ED" w:rsidP="004228ED">
      <w:pPr>
        <w:widowControl w:val="0"/>
        <w:tabs>
          <w:tab w:val="right" w:pos="1008"/>
          <w:tab w:val="left" w:pos="1152"/>
          <w:tab w:val="left" w:pos="1872"/>
          <w:tab w:val="left" w:pos="9187"/>
        </w:tabs>
        <w:ind w:left="2088" w:hanging="2088"/>
        <w:jc w:val="left"/>
      </w:pPr>
    </w:p>
    <w:p w:rsidR="004228ED" w:rsidRPr="004228ED" w:rsidRDefault="004228ED" w:rsidP="004228ED">
      <w:pPr>
        <w:widowControl w:val="0"/>
        <w:tabs>
          <w:tab w:val="right" w:pos="1008"/>
          <w:tab w:val="left" w:pos="1152"/>
          <w:tab w:val="left" w:pos="1872"/>
          <w:tab w:val="left" w:pos="9187"/>
        </w:tabs>
        <w:ind w:left="2088" w:hanging="2088"/>
        <w:jc w:val="left"/>
      </w:pPr>
    </w:p>
    <w:p w:rsidR="004228ED" w:rsidRDefault="004228ED" w:rsidP="004228ED">
      <w:pPr>
        <w:widowControl w:val="0"/>
        <w:jc w:val="left"/>
      </w:pPr>
      <w:r w:rsidRPr="004228ED">
        <w:rPr>
          <w:b/>
        </w:rPr>
        <w:t>VERSIONS OF THIS BILL</w:t>
      </w:r>
    </w:p>
    <w:p w:rsidR="004228ED" w:rsidRDefault="004228ED" w:rsidP="004228ED">
      <w:pPr>
        <w:widowControl w:val="0"/>
        <w:jc w:val="left"/>
      </w:pPr>
    </w:p>
    <w:p w:rsidR="004228ED" w:rsidRDefault="00623F21" w:rsidP="004228ED">
      <w:pPr>
        <w:widowControl w:val="0"/>
        <w:jc w:val="left"/>
      </w:pPr>
      <w:hyperlink r:id="rId10" w:history="1">
        <w:r w:rsidR="004228ED">
          <w:rPr>
            <w:rStyle w:val="Hyperlink"/>
          </w:rPr>
          <w:t>1/29/2019</w:t>
        </w:r>
      </w:hyperlink>
    </w:p>
    <w:p w:rsidR="004228ED" w:rsidRDefault="004228ED" w:rsidP="004228ED"/>
    <w:p w:rsidR="004228ED" w:rsidRDefault="004228ED" w:rsidP="004228ED">
      <w:pPr>
        <w:sectPr w:rsidR="004228ED" w:rsidSect="004228ED">
          <w:pgSz w:w="12240" w:h="15840" w:code="1"/>
          <w:pgMar w:top="1080" w:right="1440" w:bottom="1080" w:left="1440" w:header="720" w:footer="720" w:gutter="0"/>
          <w:cols w:space="720"/>
          <w:noEndnote/>
          <w:docGrid w:linePitch="360"/>
        </w:sectPr>
      </w:pPr>
    </w:p>
    <w:p w:rsidR="00752942" w:rsidRDefault="00752942" w:rsidP="0043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0" w:rsidRDefault="00434D00" w:rsidP="0043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0" w:rsidRDefault="00434D00" w:rsidP="0043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0" w:rsidRDefault="00434D00" w:rsidP="0043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0" w:rsidRDefault="00434D00" w:rsidP="0043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0" w:rsidRDefault="00434D00" w:rsidP="0043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0" w:rsidRDefault="00434D00" w:rsidP="0043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2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115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CE" w:rsidRDefault="009639CE" w:rsidP="00963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D7094F">
        <w:noBreakHyphen/>
      </w:r>
      <w:r>
        <w:t>1</w:t>
      </w:r>
      <w:r w:rsidR="00D7094F">
        <w:noBreakHyphen/>
      </w:r>
      <w:r>
        <w:t xml:space="preserve">425, CODE OF LAWS OF SOUTH CAROLINA, 1976, RELATING TO THE AUTHORITY OF THE STATE DEPARTMENT OF EDUCATION TO WAIVE THREE SCHOOL DAYS MISSED FOR </w:t>
      </w:r>
      <w:r w:rsidRPr="00276AD6">
        <w:t>SNOW, EXTREME WEATHER CONDITIONS, OR OTHER D</w:t>
      </w:r>
      <w:r>
        <w:t>ISRUPTIONS REQUIRING SCHOOLS TO CLOSE, SO AS TO REMOVE THE THREE DAY LIMIT AND LEAVE THE DECISION OF THE NUMBER OF SUCH WAIVERS TO GRANT WITHIN THE DISCRETION OF THE DEPARTMENT.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1157" w:rsidRDefault="00AD11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1157" w:rsidRDefault="00AD11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157" w:rsidRDefault="00AD11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39CE">
        <w:t>Section 59</w:t>
      </w:r>
      <w:r w:rsidR="00D7094F">
        <w:noBreakHyphen/>
      </w:r>
      <w:r w:rsidR="009639CE">
        <w:t>1</w:t>
      </w:r>
      <w:r w:rsidR="00D7094F">
        <w:noBreakHyphen/>
      </w:r>
      <w:r w:rsidR="009639CE">
        <w:t>425(C) of the 1976 Code is amended to read:</w:t>
      </w:r>
    </w:p>
    <w:p w:rsidR="009639CE" w:rsidRDefault="00963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CE" w:rsidRDefault="009639CE" w:rsidP="00963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276AD6">
        <w:t>The State Board of Education may waive the requirements of making up days beyond the three days forgiven by the local school district</w:t>
      </w:r>
      <w:r w:rsidRPr="009639CE">
        <w:rPr>
          <w:strike/>
        </w:rPr>
        <w:t>, not to exceed three additional</w:t>
      </w:r>
      <w:r w:rsidRPr="00276AD6">
        <w:t xml:space="preserve"> </w:t>
      </w:r>
      <w:r>
        <w:rPr>
          <w:u w:val="single"/>
        </w:rPr>
        <w:t>for</w:t>
      </w:r>
      <w:r>
        <w:t xml:space="preserve"> </w:t>
      </w:r>
      <w:r w:rsidRPr="00276AD6">
        <w:t>days missed because of snow, extreme weather conditions, or other disruptions requiring schools to close. Such a waiver only may be considered and granted upon the request of the local board of trustees through a majority vote of that local school board. The State Department annually before July first shall provide the General Assembly with a detailed report of information from each district listing the number of:</w:t>
      </w:r>
    </w:p>
    <w:p w:rsidR="009639CE" w:rsidRDefault="009639CE" w:rsidP="00963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AD6">
        <w:tab/>
      </w:r>
      <w:r w:rsidRPr="00276AD6">
        <w:tab/>
        <w:t>(1)</w:t>
      </w:r>
      <w:r>
        <w:tab/>
      </w:r>
      <w:r w:rsidRPr="00276AD6">
        <w:t>days missed and the reason, regardless of whether any were missed;</w:t>
      </w:r>
    </w:p>
    <w:p w:rsidR="009639CE" w:rsidRDefault="009639CE" w:rsidP="00963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76AD6">
        <w:t>days made up; and</w:t>
      </w:r>
    </w:p>
    <w:p w:rsidR="009639CE" w:rsidRDefault="009639CE" w:rsidP="00963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6AD6">
        <w:tab/>
      </w:r>
      <w:r w:rsidRPr="00276AD6">
        <w:tab/>
        <w:t>(3)</w:t>
      </w:r>
      <w:r>
        <w:tab/>
      </w:r>
      <w:r w:rsidRPr="00276AD6">
        <w:t>days waived.</w:t>
      </w:r>
      <w:r>
        <w:t>”</w:t>
      </w:r>
    </w:p>
    <w:p w:rsidR="00AD1157" w:rsidRDefault="00AD11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157" w:rsidRDefault="00AD11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39CE">
        <w:t>2</w:t>
      </w:r>
      <w:r>
        <w:t>.</w:t>
      </w:r>
      <w:r>
        <w:tab/>
        <w:t>This act takes effect upon approval by the Governor.</w:t>
      </w:r>
    </w:p>
    <w:p w:rsidR="008534D5" w:rsidRDefault="00D709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4228ED" w:rsidRDefault="004228ED" w:rsidP="004228ED">
      <w:pPr>
        <w:suppressAutoHyphens/>
      </w:pPr>
    </w:p>
    <w:sectPr w:rsidR="004228ED" w:rsidSect="004228E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157" w:rsidRDefault="00AD1157" w:rsidP="009F0C77">
      <w:r>
        <w:separator/>
      </w:r>
    </w:p>
  </w:endnote>
  <w:endnote w:type="continuationSeparator" w:id="0">
    <w:p w:rsidR="00AD1157" w:rsidRDefault="00AD11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4C66C4-0A12-442E-9639-76E57B91F8F4}"/>
    <w:embedBold r:id="rId2" w:fontKey="{11A18B28-42AD-4954-9784-D16A8826C400}"/>
  </w:font>
  <w:font w:name="Calibri">
    <w:panose1 w:val="020F0502020204030204"/>
    <w:charset w:val="00"/>
    <w:family w:val="swiss"/>
    <w:pitch w:val="variable"/>
    <w:sig w:usb0="E00002FF" w:usb1="4000ACFF" w:usb2="00000001" w:usb3="00000000" w:csb0="0000019F" w:csb1="00000000"/>
    <w:embedRegular r:id="rId3" w:fontKey="{042A7B28-36AD-4F7A-A1C9-D90320B0882E}"/>
  </w:font>
  <w:font w:name="Cambria">
    <w:panose1 w:val="02040503050406030204"/>
    <w:charset w:val="00"/>
    <w:family w:val="roman"/>
    <w:pitch w:val="variable"/>
    <w:sig w:usb0="E00002FF" w:usb1="400004FF" w:usb2="00000000" w:usb3="00000000" w:csb0="0000019F" w:csb1="00000000"/>
    <w:embedRegular r:id="rId4" w:fontKey="{F66C8203-5682-47F6-8788-0974E1C953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8ED" w:rsidRPr="00752942" w:rsidRDefault="004228ED" w:rsidP="00752942">
    <w:pPr>
      <w:pStyle w:val="Footer"/>
      <w:tabs>
        <w:tab w:val="clear" w:pos="4680"/>
        <w:tab w:val="clear" w:pos="9360"/>
        <w:tab w:val="center" w:pos="2995"/>
      </w:tabs>
      <w:spacing w:before="120"/>
    </w:pPr>
    <w:r>
      <w:t>[3790]</w:t>
    </w:r>
    <w:r>
      <w:tab/>
    </w:r>
    <w:r>
      <w:fldChar w:fldCharType="begin"/>
    </w:r>
    <w:r>
      <w:instrText xml:space="preserve"> PAGE  \* MERGEFORMAT </w:instrText>
    </w:r>
    <w:r>
      <w:fldChar w:fldCharType="separate"/>
    </w:r>
    <w:r w:rsidR="003341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157" w:rsidRDefault="00AD1157" w:rsidP="009F0C77">
      <w:r>
        <w:separator/>
      </w:r>
    </w:p>
  </w:footnote>
  <w:footnote w:type="continuationSeparator" w:id="0">
    <w:p w:rsidR="00AD1157" w:rsidRDefault="00AD11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41WAB19"/>
    <w:docVar w:name="CoverBillType" w:val="b"/>
    <w:docVar w:name="DocPath" w:val="L:\Council\bills\AGM\19441WAB19.DOCX"/>
    <w:docVar w:name="dvBillNumber" w:val="3790"/>
    <w:docVar w:name="dvBillNumberPrefix" w:val="H. "/>
    <w:docVar w:name="dvOriginalBody" w:val="House"/>
    <w:docVar w:name="dvSteno" w:val="AGM"/>
    <w:docVar w:name="NameofBody" w:val="h"/>
    <w:docVar w:name="vGroup2" w:val="Council"/>
  </w:docVars>
  <w:rsids>
    <w:rsidRoot w:val="00AD115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41B4"/>
    <w:rsid w:val="00336AD0"/>
    <w:rsid w:val="0037079A"/>
    <w:rsid w:val="003C4DAB"/>
    <w:rsid w:val="003D01E8"/>
    <w:rsid w:val="003E5288"/>
    <w:rsid w:val="003E5D82"/>
    <w:rsid w:val="003F6D79"/>
    <w:rsid w:val="0041760A"/>
    <w:rsid w:val="00417C01"/>
    <w:rsid w:val="004228ED"/>
    <w:rsid w:val="00434D00"/>
    <w:rsid w:val="004403BD"/>
    <w:rsid w:val="00461441"/>
    <w:rsid w:val="004809EE"/>
    <w:rsid w:val="004C0FF4"/>
    <w:rsid w:val="004E7D54"/>
    <w:rsid w:val="005273C6"/>
    <w:rsid w:val="00530A69"/>
    <w:rsid w:val="00545593"/>
    <w:rsid w:val="00556EBF"/>
    <w:rsid w:val="00577C6C"/>
    <w:rsid w:val="005A62FE"/>
    <w:rsid w:val="005C2FE2"/>
    <w:rsid w:val="005E2BC9"/>
    <w:rsid w:val="00605102"/>
    <w:rsid w:val="006215AA"/>
    <w:rsid w:val="006913C9"/>
    <w:rsid w:val="0069470D"/>
    <w:rsid w:val="006B1D09"/>
    <w:rsid w:val="006D58AA"/>
    <w:rsid w:val="00734F00"/>
    <w:rsid w:val="00752942"/>
    <w:rsid w:val="007A70AE"/>
    <w:rsid w:val="008362E8"/>
    <w:rsid w:val="00851B03"/>
    <w:rsid w:val="008534D5"/>
    <w:rsid w:val="0085786E"/>
    <w:rsid w:val="008A1768"/>
    <w:rsid w:val="008A489F"/>
    <w:rsid w:val="008F0F33"/>
    <w:rsid w:val="008F4429"/>
    <w:rsid w:val="0094021A"/>
    <w:rsid w:val="009639CE"/>
    <w:rsid w:val="009B44AF"/>
    <w:rsid w:val="009C6A0B"/>
    <w:rsid w:val="009F0C77"/>
    <w:rsid w:val="009F4DD1"/>
    <w:rsid w:val="00A02543"/>
    <w:rsid w:val="00A41684"/>
    <w:rsid w:val="00A64E80"/>
    <w:rsid w:val="00A72BCD"/>
    <w:rsid w:val="00A741D9"/>
    <w:rsid w:val="00A833AB"/>
    <w:rsid w:val="00A9741D"/>
    <w:rsid w:val="00AC34A2"/>
    <w:rsid w:val="00AD1157"/>
    <w:rsid w:val="00AD1C9A"/>
    <w:rsid w:val="00AD4B17"/>
    <w:rsid w:val="00B412D4"/>
    <w:rsid w:val="00BE3C22"/>
    <w:rsid w:val="00C0345E"/>
    <w:rsid w:val="00C31C95"/>
    <w:rsid w:val="00C3483A"/>
    <w:rsid w:val="00C74E9D"/>
    <w:rsid w:val="00C826DD"/>
    <w:rsid w:val="00C82FD3"/>
    <w:rsid w:val="00C92819"/>
    <w:rsid w:val="00CC6B7B"/>
    <w:rsid w:val="00CD2089"/>
    <w:rsid w:val="00D7094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F46DAC-ABC6-43DC-BE1A-E0D3F6841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228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90_2019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9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EB3E9-1D1B-454C-9B24-EE82D8F01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324</Words>
  <Characters>1740</Characters>
  <Application>Microsoft Office Word</Application>
  <DocSecurity>0</DocSecurity>
  <Lines>75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3790: Waived school days - South Carolina Legislature Online</dc:title>
  <dc:creator>Angie Morgan</dc:creator>
  <cp:lastModifiedBy>S Volk</cp:lastModifiedBy>
  <cp:revision>2</cp:revision>
  <dcterms:created xsi:type="dcterms:W3CDTF">2019-02-01T22:39:00Z</dcterms:created>
  <dcterms:modified xsi:type="dcterms:W3CDTF">2019-02-01T22:39:00Z</dcterms:modified>
</cp:coreProperties>
</file>