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3D7" w:rsidRDefault="00F543D7" w:rsidP="00F543D7">
      <w:pPr>
        <w:widowControl w:val="0"/>
        <w:jc w:val="center"/>
      </w:pPr>
      <w:r w:rsidRPr="00F543D7">
        <w:rPr>
          <w:b/>
        </w:rPr>
        <w:t>South Carolina General Assembly</w:t>
      </w:r>
    </w:p>
    <w:p w:rsidR="00F543D7" w:rsidRDefault="00F543D7" w:rsidP="00F543D7">
      <w:pPr>
        <w:widowControl w:val="0"/>
        <w:jc w:val="center"/>
      </w:pPr>
      <w:r>
        <w:t>123rd Session, 2019-2020</w:t>
      </w:r>
    </w:p>
    <w:p w:rsidR="00F543D7" w:rsidRDefault="00F543D7" w:rsidP="00F543D7">
      <w:pPr>
        <w:widowControl w:val="0"/>
        <w:jc w:val="left"/>
      </w:pPr>
    </w:p>
    <w:p w:rsidR="00F543D7" w:rsidRDefault="00F543D7" w:rsidP="00F543D7">
      <w:pPr>
        <w:widowControl w:val="0"/>
        <w:jc w:val="left"/>
        <w:rPr>
          <w:b/>
        </w:rPr>
      </w:pPr>
      <w:r w:rsidRPr="00F543D7">
        <w:rPr>
          <w:b/>
        </w:rPr>
        <w:t>H. 4218</w:t>
      </w:r>
    </w:p>
    <w:p w:rsidR="00F543D7" w:rsidRDefault="00F543D7" w:rsidP="00F543D7">
      <w:pPr>
        <w:widowControl w:val="0"/>
        <w:jc w:val="left"/>
        <w:rPr>
          <w:b/>
        </w:rPr>
      </w:pPr>
    </w:p>
    <w:p w:rsidR="00F543D7" w:rsidRDefault="00F543D7" w:rsidP="00F543D7">
      <w:pPr>
        <w:widowControl w:val="0"/>
        <w:jc w:val="left"/>
      </w:pPr>
      <w:r w:rsidRPr="00F543D7">
        <w:rPr>
          <w:b/>
        </w:rPr>
        <w:t>STATUS INFORMATION</w:t>
      </w:r>
    </w:p>
    <w:p w:rsidR="00F543D7" w:rsidRDefault="00F543D7" w:rsidP="00F543D7">
      <w:pPr>
        <w:widowControl w:val="0"/>
        <w:jc w:val="left"/>
      </w:pPr>
    </w:p>
    <w:p w:rsidR="00F543D7" w:rsidRDefault="00F543D7" w:rsidP="00F543D7">
      <w:pPr>
        <w:widowControl w:val="0"/>
        <w:jc w:val="left"/>
      </w:pPr>
      <w:r>
        <w:t>House Resolution</w:t>
      </w:r>
    </w:p>
    <w:p w:rsidR="00F543D7" w:rsidRDefault="00F543D7" w:rsidP="00F543D7">
      <w:pPr>
        <w:widowControl w:val="0"/>
        <w:jc w:val="left"/>
      </w:pPr>
      <w:r>
        <w:t>Sponsors: Rep. McDaniel</w:t>
      </w:r>
    </w:p>
    <w:p w:rsidR="00F543D7" w:rsidRDefault="00F543D7" w:rsidP="00F543D7">
      <w:pPr>
        <w:widowControl w:val="0"/>
        <w:jc w:val="left"/>
      </w:pPr>
      <w:r>
        <w:t>Document Path: l:\council\bills\rm\1211vr19.docx</w:t>
      </w:r>
    </w:p>
    <w:p w:rsidR="00F543D7" w:rsidRDefault="00F543D7" w:rsidP="00F543D7">
      <w:pPr>
        <w:widowControl w:val="0"/>
        <w:jc w:val="left"/>
      </w:pPr>
    </w:p>
    <w:p w:rsidR="00F543D7" w:rsidRDefault="00F543D7" w:rsidP="00F543D7">
      <w:pPr>
        <w:widowControl w:val="0"/>
        <w:jc w:val="left"/>
      </w:pPr>
      <w:r>
        <w:t>Introduced in the House on March 13, 2019</w:t>
      </w:r>
    </w:p>
    <w:p w:rsidR="00F543D7" w:rsidRDefault="00F543D7" w:rsidP="00F543D7">
      <w:pPr>
        <w:widowControl w:val="0"/>
        <w:jc w:val="left"/>
      </w:pPr>
      <w:r>
        <w:t>Adopted by the House on March 13, 2019</w:t>
      </w:r>
    </w:p>
    <w:p w:rsidR="00F543D7" w:rsidRDefault="00F543D7" w:rsidP="00F543D7">
      <w:pPr>
        <w:widowControl w:val="0"/>
        <w:jc w:val="left"/>
      </w:pPr>
    </w:p>
    <w:p w:rsidR="00F543D7" w:rsidRDefault="00F543D7" w:rsidP="00F543D7">
      <w:pPr>
        <w:widowControl w:val="0"/>
        <w:jc w:val="left"/>
      </w:pPr>
      <w:r>
        <w:t xml:space="preserve">Summary: </w:t>
      </w:r>
      <w:r w:rsidR="00240BF5">
        <w:t>Cheryl J. Hopkins</w:t>
      </w:r>
    </w:p>
    <w:p w:rsidR="00F543D7" w:rsidRDefault="00F543D7" w:rsidP="00F543D7">
      <w:pPr>
        <w:widowControl w:val="0"/>
        <w:jc w:val="left"/>
      </w:pPr>
    </w:p>
    <w:p w:rsidR="00F543D7" w:rsidRDefault="00F543D7" w:rsidP="00F543D7">
      <w:pPr>
        <w:widowControl w:val="0"/>
        <w:jc w:val="left"/>
      </w:pPr>
    </w:p>
    <w:p w:rsidR="00F543D7" w:rsidRDefault="00F543D7" w:rsidP="00F543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43D7">
        <w:rPr>
          <w:b/>
        </w:rPr>
        <w:t>HISTORY OF LEGISLATIVE ACTIONS</w:t>
      </w:r>
    </w:p>
    <w:p w:rsidR="00F543D7" w:rsidRDefault="00F543D7" w:rsidP="00F543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43D7" w:rsidRPr="00F543D7" w:rsidRDefault="00F543D7" w:rsidP="00F543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43D7">
        <w:rPr>
          <w:u w:val="single"/>
        </w:rPr>
        <w:tab/>
        <w:t>Date</w:t>
      </w:r>
      <w:r w:rsidRPr="00F543D7">
        <w:rPr>
          <w:u w:val="single"/>
        </w:rPr>
        <w:tab/>
        <w:t>Body</w:t>
      </w:r>
      <w:r w:rsidRPr="00F543D7">
        <w:rPr>
          <w:u w:val="single"/>
        </w:rPr>
        <w:tab/>
        <w:t>Action Description with journal page number</w:t>
      </w:r>
      <w:r w:rsidRPr="00F543D7">
        <w:rPr>
          <w:u w:val="single"/>
        </w:rPr>
        <w:tab/>
      </w:r>
    </w:p>
    <w:p w:rsidR="005B5715" w:rsidRDefault="005B5715" w:rsidP="005B57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670F72">
        <w:t>Introduced and adopted (</w:t>
      </w:r>
      <w:hyperlink r:id="rId7" w:history="1">
        <w:r w:rsidRPr="00670F72">
          <w:rPr>
            <w:rStyle w:val="Hyperlink"/>
          </w:rPr>
          <w:t>House Journal</w:t>
        </w:r>
        <w:r w:rsidRPr="00670F72">
          <w:rPr>
            <w:rStyle w:val="Hyperlink"/>
          </w:rPr>
          <w:noBreakHyphen/>
          <w:t>page 10</w:t>
        </w:r>
      </w:hyperlink>
      <w:r w:rsidRPr="00670F72">
        <w:t>)</w:t>
      </w:r>
    </w:p>
    <w:p w:rsidR="005B5715" w:rsidRDefault="005B5715" w:rsidP="005B57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543D7" w:rsidRDefault="00F543D7" w:rsidP="00F54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543D7">
          <w:rPr>
            <w:rStyle w:val="Hyperlink"/>
          </w:rPr>
          <w:t>legislative information</w:t>
        </w:r>
      </w:hyperlink>
      <w:r>
        <w:t xml:space="preserve"> at the website</w:t>
      </w:r>
    </w:p>
    <w:p w:rsidR="00F543D7" w:rsidRDefault="00F543D7" w:rsidP="00F54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43D7" w:rsidRPr="00F543D7" w:rsidRDefault="00F543D7" w:rsidP="00F543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43D7" w:rsidRDefault="00F543D7" w:rsidP="00F543D7">
      <w:r w:rsidRPr="00F543D7">
        <w:rPr>
          <w:b/>
        </w:rPr>
        <w:t>VERSIONS OF THIS BILL</w:t>
      </w:r>
    </w:p>
    <w:p w:rsidR="00F543D7" w:rsidRDefault="00F543D7" w:rsidP="00F543D7"/>
    <w:p w:rsidR="00F543D7" w:rsidRDefault="009B6A34" w:rsidP="00F543D7">
      <w:hyperlink r:id="rId9" w:history="1">
        <w:r w:rsidR="00F543D7">
          <w:rPr>
            <w:rStyle w:val="Hyperlink"/>
          </w:rPr>
          <w:t>3/13/2019</w:t>
        </w:r>
      </w:hyperlink>
    </w:p>
    <w:p w:rsidR="00F543D7" w:rsidRDefault="00F543D7" w:rsidP="00F543D7"/>
    <w:p w:rsidR="00F543D7" w:rsidRDefault="00F543D7" w:rsidP="00F543D7">
      <w:pPr>
        <w:sectPr w:rsidR="00F543D7" w:rsidSect="00F543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1657" w:rsidRDefault="00FA16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16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3CD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D29" w:rsidRDefault="00832321" w:rsidP="005C1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C1D29">
        <w:t>EXPRESS THE PROFOUND SORROW OF THE MEMBERS OF THE SOUTH CAROLI</w:t>
      </w:r>
      <w:r w:rsidR="003907CA">
        <w:t>NA HOUSE OF REPRESENTATIVES UPON THE PASSING OF CHERYL J. HOPKINS OF WINNSBORO</w:t>
      </w:r>
      <w:r w:rsidR="003907CA">
        <w:rPr>
          <w:color w:val="000000" w:themeColor="text1"/>
          <w:u w:color="000000" w:themeColor="text1"/>
        </w:rPr>
        <w:t xml:space="preserve"> AND </w:t>
      </w:r>
      <w:r w:rsidR="003907CA">
        <w:t>TO EXTEND THE DEEPEST SY</w:t>
      </w:r>
      <w:r w:rsidR="005C1D29">
        <w:t>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62BA" w:rsidRDefault="00D93CD6" w:rsidP="000C6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C62BA">
        <w:t xml:space="preserve">the South Carolina House of Representatives </w:t>
      </w:r>
      <w:r w:rsidR="000C62BA">
        <w:rPr>
          <w:color w:val="000000" w:themeColor="text1"/>
        </w:rPr>
        <w:t>was</w:t>
      </w:r>
      <w:r w:rsidR="000C62BA">
        <w:t xml:space="preserve"> deeply saddened to learn of the death of </w:t>
      </w:r>
      <w:r w:rsidR="000C62BA" w:rsidRPr="00890746">
        <w:rPr>
          <w:color w:val="000000" w:themeColor="text1"/>
          <w:u w:color="000000" w:themeColor="text1"/>
        </w:rPr>
        <w:t>Cheryl J. Hopkins</w:t>
      </w:r>
      <w:r w:rsidR="000C62BA">
        <w:rPr>
          <w:color w:val="000000" w:themeColor="text1"/>
          <w:u w:color="000000" w:themeColor="text1"/>
        </w:rPr>
        <w:t xml:space="preserve"> </w:t>
      </w:r>
      <w:r w:rsidR="000C62BA">
        <w:t>of Winnsboro on</w:t>
      </w:r>
      <w:r w:rsidR="000C62BA">
        <w:rPr>
          <w:color w:val="000000" w:themeColor="text1"/>
          <w:u w:color="000000" w:themeColor="text1"/>
        </w:rPr>
        <w:t xml:space="preserve"> </w:t>
      </w:r>
      <w:r w:rsidR="00146C33">
        <w:rPr>
          <w:color w:val="000000" w:themeColor="text1"/>
          <w:u w:color="000000" w:themeColor="text1"/>
        </w:rPr>
        <w:t>March 4</w:t>
      </w:r>
      <w:r w:rsidR="000C62BA">
        <w:rPr>
          <w:color w:val="000000" w:themeColor="text1"/>
          <w:u w:color="000000" w:themeColor="text1"/>
        </w:rPr>
        <w:t>, 2019</w:t>
      </w:r>
      <w:r w:rsidR="000C62BA">
        <w:t>; and</w:t>
      </w:r>
    </w:p>
    <w:p w:rsidR="003344DD" w:rsidRDefault="003344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90746">
        <w:rPr>
          <w:color w:val="000000" w:themeColor="text1"/>
          <w:u w:color="000000" w:themeColor="text1"/>
        </w:rPr>
        <w:t>the beloved daughter of Mrs. Shirley (Vonnie) Brown of Charlotte, N</w:t>
      </w:r>
      <w:r>
        <w:rPr>
          <w:color w:val="000000" w:themeColor="text1"/>
          <w:u w:color="000000" w:themeColor="text1"/>
        </w:rPr>
        <w:t>orth Carolina, a</w:t>
      </w:r>
      <w:r w:rsidRPr="00890746">
        <w:rPr>
          <w:color w:val="000000" w:themeColor="text1"/>
          <w:u w:color="000000" w:themeColor="text1"/>
        </w:rPr>
        <w:t>nd the late Mr. Henry Wilks</w:t>
      </w:r>
      <w:r>
        <w:rPr>
          <w:color w:val="000000" w:themeColor="text1"/>
          <w:u w:color="000000" w:themeColor="text1"/>
        </w:rPr>
        <w:t xml:space="preserve">, </w:t>
      </w:r>
      <w:r w:rsidRPr="00890746">
        <w:rPr>
          <w:color w:val="000000" w:themeColor="text1"/>
          <w:u w:color="000000" w:themeColor="text1"/>
        </w:rPr>
        <w:t>Cheryl J. Hopkins</w:t>
      </w:r>
      <w:r>
        <w:rPr>
          <w:color w:val="000000" w:themeColor="text1"/>
          <w:u w:color="000000" w:themeColor="text1"/>
        </w:rPr>
        <w:t xml:space="preserve"> </w:t>
      </w:r>
      <w:r w:rsidRPr="00890746">
        <w:rPr>
          <w:color w:val="000000" w:themeColor="text1"/>
          <w:u w:color="000000" w:themeColor="text1"/>
        </w:rPr>
        <w:t>was born March 1, 1961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in Winnsboro</w:t>
      </w:r>
      <w:r>
        <w:rPr>
          <w:color w:val="000000" w:themeColor="text1"/>
          <w:u w:color="000000" w:themeColor="text1"/>
        </w:rPr>
        <w:t>.</w:t>
      </w:r>
      <w:r w:rsidRPr="00890746">
        <w:rPr>
          <w:color w:val="000000" w:themeColor="text1"/>
          <w:u w:color="000000" w:themeColor="text1"/>
        </w:rPr>
        <w:t xml:space="preserve"> At an early age, Mrs. Hopkins joined Shady Grove Church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where she served on the usher board and numerous committees</w:t>
      </w:r>
      <w:r>
        <w:rPr>
          <w:color w:val="000000" w:themeColor="text1"/>
          <w:u w:color="000000" w:themeColor="text1"/>
        </w:rPr>
        <w:t>; and</w:t>
      </w: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Hopkins, </w:t>
      </w:r>
      <w:r w:rsidRPr="00890746">
        <w:rPr>
          <w:color w:val="000000" w:themeColor="text1"/>
          <w:u w:color="000000" w:themeColor="text1"/>
        </w:rPr>
        <w:t xml:space="preserve">affectionately known as “Bunny,” was educated in the Fairfield County public school </w:t>
      </w:r>
      <w:r>
        <w:rPr>
          <w:color w:val="000000" w:themeColor="text1"/>
          <w:u w:color="000000" w:themeColor="text1"/>
        </w:rPr>
        <w:t>s</w:t>
      </w:r>
      <w:r w:rsidRPr="00890746">
        <w:rPr>
          <w:color w:val="000000" w:themeColor="text1"/>
          <w:u w:color="000000" w:themeColor="text1"/>
        </w:rPr>
        <w:t>ystem and graduated from Winnsboro High School in 1979. She continued her education at Rutledge Business College in Charlotte</w:t>
      </w:r>
      <w:r>
        <w:rPr>
          <w:color w:val="000000" w:themeColor="text1"/>
          <w:u w:color="000000" w:themeColor="text1"/>
        </w:rPr>
        <w:t>, w</w:t>
      </w:r>
      <w:r w:rsidRPr="00890746">
        <w:rPr>
          <w:color w:val="000000" w:themeColor="text1"/>
          <w:u w:color="000000" w:themeColor="text1"/>
        </w:rPr>
        <w:t>here she received an associate</w:t>
      </w:r>
      <w:r w:rsidR="00081789" w:rsidRPr="000817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degree; and</w:t>
      </w: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890746">
        <w:rPr>
          <w:color w:val="000000" w:themeColor="text1"/>
          <w:u w:color="000000" w:themeColor="text1"/>
        </w:rPr>
        <w:t>then started her career in banking at the Bank of Fairfield (Wells Fargo)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where she spent the </w:t>
      </w:r>
      <w:r>
        <w:rPr>
          <w:color w:val="000000" w:themeColor="text1"/>
          <w:u w:color="000000" w:themeColor="text1"/>
        </w:rPr>
        <w:t>following</w:t>
      </w:r>
      <w:r w:rsidRPr="008907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0817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90746">
        <w:rPr>
          <w:color w:val="000000" w:themeColor="text1"/>
          <w:u w:color="000000" w:themeColor="text1"/>
        </w:rPr>
        <w:t xml:space="preserve"> years serving Fairfield County</w:t>
      </w:r>
      <w:r w:rsidR="00081789" w:rsidRPr="00081789">
        <w:rPr>
          <w:color w:val="000000" w:themeColor="text1"/>
          <w:u w:color="000000" w:themeColor="text1"/>
        </w:rPr>
        <w:t>’</w:t>
      </w:r>
      <w:r w:rsidRPr="00890746">
        <w:rPr>
          <w:color w:val="000000" w:themeColor="text1"/>
          <w:u w:color="000000" w:themeColor="text1"/>
        </w:rPr>
        <w:t>s banking needs. She loved her customers and enjoyed the friendships she developed with her co</w:t>
      </w:r>
      <w:r w:rsidR="000817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workers; and</w:t>
      </w: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home, </w:t>
      </w:r>
      <w:r w:rsidRPr="00890746">
        <w:rPr>
          <w:color w:val="000000" w:themeColor="text1"/>
          <w:u w:color="000000" w:themeColor="text1"/>
        </w:rPr>
        <w:t xml:space="preserve">Mrs. Hopkins enjoyed </w:t>
      </w:r>
      <w:r w:rsidR="00EC3E0F" w:rsidRPr="00890746">
        <w:rPr>
          <w:color w:val="000000" w:themeColor="text1"/>
          <w:u w:color="000000" w:themeColor="text1"/>
        </w:rPr>
        <w:t>interior decorating</w:t>
      </w:r>
      <w:r w:rsidR="00EC3E0F">
        <w:rPr>
          <w:color w:val="000000" w:themeColor="text1"/>
          <w:u w:color="000000" w:themeColor="text1"/>
        </w:rPr>
        <w:t xml:space="preserve"> and </w:t>
      </w:r>
      <w:r w:rsidRPr="00890746">
        <w:rPr>
          <w:color w:val="000000" w:themeColor="text1"/>
          <w:u w:color="000000" w:themeColor="text1"/>
        </w:rPr>
        <w:t>working in the yard planting flowers. Most of all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she loved giving to others and was always </w:t>
      </w:r>
      <w:r>
        <w:rPr>
          <w:color w:val="000000" w:themeColor="text1"/>
          <w:u w:color="000000" w:themeColor="text1"/>
        </w:rPr>
        <w:t>willing to lend a helping hand; and</w:t>
      </w:r>
    </w:p>
    <w:p w:rsidR="00EF423B" w:rsidRDefault="00EF423B" w:rsidP="00EF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7BDA" w:rsidRPr="002C01C0" w:rsidRDefault="00EF423B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890746">
        <w:rPr>
          <w:color w:val="000000" w:themeColor="text1"/>
          <w:u w:color="000000" w:themeColor="text1"/>
        </w:rPr>
        <w:t>Cheryl J. Hopkins</w:t>
      </w:r>
      <w:r>
        <w:rPr>
          <w:color w:val="000000" w:themeColor="text1"/>
          <w:u w:color="000000" w:themeColor="text1"/>
        </w:rPr>
        <w:t xml:space="preserve"> leaves </w:t>
      </w:r>
      <w:r w:rsidRPr="00890746">
        <w:rPr>
          <w:color w:val="000000" w:themeColor="text1"/>
          <w:u w:color="000000" w:themeColor="text1"/>
        </w:rPr>
        <w:t xml:space="preserve">to cherish her </w:t>
      </w:r>
      <w:r>
        <w:rPr>
          <w:color w:val="000000" w:themeColor="text1"/>
          <w:u w:color="000000" w:themeColor="text1"/>
        </w:rPr>
        <w:t xml:space="preserve">memory </w:t>
      </w:r>
      <w:r w:rsidRPr="00890746">
        <w:rPr>
          <w:color w:val="000000" w:themeColor="text1"/>
          <w:u w:color="000000" w:themeColor="text1"/>
        </w:rPr>
        <w:t xml:space="preserve">her </w:t>
      </w:r>
      <w:r w:rsidR="00A6342A">
        <w:rPr>
          <w:color w:val="000000" w:themeColor="text1"/>
          <w:u w:color="000000" w:themeColor="text1"/>
        </w:rPr>
        <w:t>dear</w:t>
      </w:r>
      <w:r>
        <w:rPr>
          <w:color w:val="000000" w:themeColor="text1"/>
          <w:u w:color="000000" w:themeColor="text1"/>
        </w:rPr>
        <w:t xml:space="preserve"> </w:t>
      </w:r>
      <w:r w:rsidRPr="00890746">
        <w:rPr>
          <w:color w:val="000000" w:themeColor="text1"/>
          <w:u w:color="000000" w:themeColor="text1"/>
        </w:rPr>
        <w:t xml:space="preserve">husband of </w:t>
      </w:r>
      <w:r>
        <w:rPr>
          <w:color w:val="000000" w:themeColor="text1"/>
          <w:u w:color="000000" w:themeColor="text1"/>
        </w:rPr>
        <w:t>thirty</w:t>
      </w:r>
      <w:r w:rsidR="000817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890746">
        <w:rPr>
          <w:color w:val="000000" w:themeColor="text1"/>
          <w:u w:color="000000" w:themeColor="text1"/>
        </w:rPr>
        <w:t xml:space="preserve"> years, Lindsay Hopkins, Jr. They were high school sweethearts and ha</w:t>
      </w:r>
      <w:r>
        <w:rPr>
          <w:color w:val="000000" w:themeColor="text1"/>
          <w:u w:color="000000" w:themeColor="text1"/>
        </w:rPr>
        <w:t>d</w:t>
      </w:r>
      <w:r w:rsidRPr="00890746">
        <w:rPr>
          <w:color w:val="000000" w:themeColor="text1"/>
          <w:u w:color="000000" w:themeColor="text1"/>
        </w:rPr>
        <w:t xml:space="preserve"> been together </w:t>
      </w:r>
      <w:r>
        <w:rPr>
          <w:color w:val="000000" w:themeColor="text1"/>
          <w:u w:color="000000" w:themeColor="text1"/>
        </w:rPr>
        <w:t>forty</w:t>
      </w:r>
      <w:r w:rsidR="0008178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90746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 xml:space="preserve">She also leaves </w:t>
      </w:r>
      <w:r w:rsidRPr="00890746">
        <w:rPr>
          <w:color w:val="000000" w:themeColor="text1"/>
          <w:u w:color="000000" w:themeColor="text1"/>
        </w:rPr>
        <w:t xml:space="preserve"> her daughter, Alicia Hopkins</w:t>
      </w:r>
      <w:r>
        <w:rPr>
          <w:color w:val="000000" w:themeColor="text1"/>
          <w:u w:color="000000" w:themeColor="text1"/>
        </w:rPr>
        <w:t>,</w:t>
      </w:r>
      <w:r w:rsidRPr="0089074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Pr="00890746">
        <w:rPr>
          <w:color w:val="000000" w:themeColor="text1"/>
          <w:u w:color="000000" w:themeColor="text1"/>
        </w:rPr>
        <w:t>son, Christopher (Shresha) Hopkins; her two grandchildren, Lauren and Skyler Hopkins; her mother, Shirley (Vonnie) Brown; one sister, Sabrina Kennedy; three brothers</w:t>
      </w:r>
      <w:r w:rsidR="00081789">
        <w:rPr>
          <w:color w:val="000000" w:themeColor="text1"/>
          <w:u w:color="000000" w:themeColor="text1"/>
        </w:rPr>
        <w:noBreakHyphen/>
      </w:r>
      <w:r w:rsidRPr="00890746">
        <w:rPr>
          <w:color w:val="000000" w:themeColor="text1"/>
          <w:u w:color="000000" w:themeColor="text1"/>
        </w:rPr>
        <w:t>in</w:t>
      </w:r>
      <w:r w:rsidR="00081789">
        <w:rPr>
          <w:color w:val="000000" w:themeColor="text1"/>
          <w:u w:color="000000" w:themeColor="text1"/>
        </w:rPr>
        <w:noBreakHyphen/>
      </w:r>
      <w:r w:rsidRPr="00890746">
        <w:rPr>
          <w:color w:val="000000" w:themeColor="text1"/>
          <w:u w:color="000000" w:themeColor="text1"/>
        </w:rPr>
        <w:t>law, Timothy (Jewel) Hopkins, Eugene (Janice) Hopkins, and Stevie (Michelle) Hopkins; one sister</w:t>
      </w:r>
      <w:r w:rsidR="00081789">
        <w:rPr>
          <w:color w:val="000000" w:themeColor="text1"/>
          <w:u w:color="000000" w:themeColor="text1"/>
        </w:rPr>
        <w:noBreakHyphen/>
      </w:r>
      <w:r w:rsidRPr="00890746">
        <w:rPr>
          <w:color w:val="000000" w:themeColor="text1"/>
          <w:u w:color="000000" w:themeColor="text1"/>
        </w:rPr>
        <w:t>in</w:t>
      </w:r>
      <w:r w:rsidR="00081789">
        <w:rPr>
          <w:color w:val="000000" w:themeColor="text1"/>
          <w:u w:color="000000" w:themeColor="text1"/>
        </w:rPr>
        <w:noBreakHyphen/>
      </w:r>
      <w:r w:rsidRPr="00890746">
        <w:rPr>
          <w:color w:val="000000" w:themeColor="text1"/>
          <w:u w:color="000000" w:themeColor="text1"/>
        </w:rPr>
        <w:t xml:space="preserve">law, Randy (Fred) Simpson; and </w:t>
      </w:r>
      <w:r>
        <w:rPr>
          <w:color w:val="000000" w:themeColor="text1"/>
          <w:u w:color="000000" w:themeColor="text1"/>
        </w:rPr>
        <w:t xml:space="preserve">a </w:t>
      </w:r>
      <w:r w:rsidRPr="00890746">
        <w:rPr>
          <w:color w:val="000000" w:themeColor="text1"/>
          <w:u w:color="000000" w:themeColor="text1"/>
        </w:rPr>
        <w:t xml:space="preserve">host of aunts, uncles, cousins, nieces, nephews, and </w:t>
      </w:r>
      <w:r>
        <w:rPr>
          <w:color w:val="000000" w:themeColor="text1"/>
          <w:u w:color="000000" w:themeColor="text1"/>
        </w:rPr>
        <w:t xml:space="preserve">other </w:t>
      </w:r>
      <w:r w:rsidRPr="00890746">
        <w:rPr>
          <w:color w:val="000000" w:themeColor="text1"/>
          <w:u w:color="000000" w:themeColor="text1"/>
        </w:rPr>
        <w:t xml:space="preserve">loving family members </w:t>
      </w:r>
      <w:r>
        <w:rPr>
          <w:color w:val="000000" w:themeColor="text1"/>
          <w:u w:color="000000" w:themeColor="text1"/>
        </w:rPr>
        <w:t xml:space="preserve">and friends </w:t>
      </w:r>
      <w:r w:rsidRPr="00890746">
        <w:rPr>
          <w:color w:val="000000" w:themeColor="text1"/>
          <w:u w:color="000000" w:themeColor="text1"/>
        </w:rPr>
        <w:t xml:space="preserve">who loved </w:t>
      </w:r>
      <w:r>
        <w:rPr>
          <w:color w:val="000000" w:themeColor="text1"/>
          <w:u w:color="000000" w:themeColor="text1"/>
        </w:rPr>
        <w:t xml:space="preserve">her </w:t>
      </w:r>
      <w:r w:rsidRPr="00890746">
        <w:rPr>
          <w:color w:val="000000" w:themeColor="text1"/>
          <w:u w:color="000000" w:themeColor="text1"/>
        </w:rPr>
        <w:t xml:space="preserve">and will miss her dearly. </w:t>
      </w:r>
      <w:r w:rsidR="00E27BDA">
        <w:t>Now, therefore,</w:t>
      </w: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00D" w:rsidRDefault="0024300D" w:rsidP="002430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24300D">
        <w:t>House of Representatives</w:t>
      </w:r>
      <w:r>
        <w:t xml:space="preserve">, by this resolution, express their profound sorrow upon the passing of </w:t>
      </w:r>
      <w:r w:rsidR="0024300D" w:rsidRPr="00890746">
        <w:rPr>
          <w:color w:val="000000" w:themeColor="text1"/>
          <w:u w:color="000000" w:themeColor="text1"/>
        </w:rPr>
        <w:t>Cheryl J. Hopkins</w:t>
      </w:r>
      <w:r w:rsidR="0024300D">
        <w:rPr>
          <w:color w:val="000000" w:themeColor="text1"/>
          <w:u w:color="000000" w:themeColor="text1"/>
        </w:rPr>
        <w:t xml:space="preserve"> </w:t>
      </w:r>
      <w:r w:rsidR="0024300D">
        <w:t>of Winnsboro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7BDA" w:rsidRDefault="00E27BDA" w:rsidP="00E27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F6450" w:rsidRPr="00890746">
        <w:rPr>
          <w:color w:val="000000" w:themeColor="text1"/>
          <w:u w:color="000000" w:themeColor="text1"/>
        </w:rPr>
        <w:t>Mr. Lindsay Hopkins, Jr.</w:t>
      </w:r>
      <w:r w:rsidR="003F6450">
        <w:rPr>
          <w:color w:val="000000" w:themeColor="text1"/>
          <w:u w:color="000000" w:themeColor="text1"/>
        </w:rPr>
        <w:t>, for the family.</w:t>
      </w:r>
    </w:p>
    <w:p w:rsidR="00E17194" w:rsidRDefault="000817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3D7" w:rsidRDefault="00F543D7" w:rsidP="00F543D7">
      <w:pPr>
        <w:suppressAutoHyphens/>
      </w:pPr>
    </w:p>
    <w:sectPr w:rsidR="00F543D7" w:rsidSect="00F543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CD6" w:rsidRDefault="00D93CD6" w:rsidP="009F0C77">
      <w:r>
        <w:separator/>
      </w:r>
    </w:p>
  </w:endnote>
  <w:endnote w:type="continuationSeparator" w:id="0">
    <w:p w:rsidR="00D93CD6" w:rsidRDefault="00D93C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3CD17F-BD6E-4CDD-94F0-C1F7A3E14E56}"/>
    <w:embedBold r:id="rId2" w:fontKey="{E4F93949-93C1-480D-9A80-604808C8DF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1A9537-BFF8-4FAE-A18C-622727A4EC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9A6703-5E8F-46C9-A07B-2E8D9E19B4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8B2C1D-BC3B-448A-BB41-9248CBA861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D7" w:rsidRPr="00FA1657" w:rsidRDefault="00F543D7" w:rsidP="00FA16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0B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CD6" w:rsidRDefault="00D93CD6" w:rsidP="009F0C77">
      <w:r>
        <w:separator/>
      </w:r>
    </w:p>
  </w:footnote>
  <w:footnote w:type="continuationSeparator" w:id="0">
    <w:p w:rsidR="00D93CD6" w:rsidRDefault="00D93C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1VR19"/>
    <w:docVar w:name="CoverBillType" w:val="r"/>
    <w:docVar w:name="DocPath" w:val="L:\Council\bills\RM\1211VR19.DOCX"/>
    <w:docVar w:name="dvBillNumber" w:val="42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3CD6"/>
    <w:rsid w:val="00011869"/>
    <w:rsid w:val="00015CD6"/>
    <w:rsid w:val="00040FA1"/>
    <w:rsid w:val="00081789"/>
    <w:rsid w:val="000C62BA"/>
    <w:rsid w:val="000E0100"/>
    <w:rsid w:val="000E1785"/>
    <w:rsid w:val="000F40FA"/>
    <w:rsid w:val="001035F1"/>
    <w:rsid w:val="0010776B"/>
    <w:rsid w:val="00133E66"/>
    <w:rsid w:val="001435A3"/>
    <w:rsid w:val="00146C33"/>
    <w:rsid w:val="00146ED3"/>
    <w:rsid w:val="00151044"/>
    <w:rsid w:val="001D08F2"/>
    <w:rsid w:val="001D3A58"/>
    <w:rsid w:val="001D525B"/>
    <w:rsid w:val="001D7F4F"/>
    <w:rsid w:val="001E193C"/>
    <w:rsid w:val="00205238"/>
    <w:rsid w:val="002321B6"/>
    <w:rsid w:val="00240BF5"/>
    <w:rsid w:val="0024300D"/>
    <w:rsid w:val="00250967"/>
    <w:rsid w:val="002543C8"/>
    <w:rsid w:val="0025541D"/>
    <w:rsid w:val="00284AAE"/>
    <w:rsid w:val="002A7182"/>
    <w:rsid w:val="002E5912"/>
    <w:rsid w:val="00301B21"/>
    <w:rsid w:val="00325348"/>
    <w:rsid w:val="0032732C"/>
    <w:rsid w:val="003344DD"/>
    <w:rsid w:val="00336AD0"/>
    <w:rsid w:val="0037079A"/>
    <w:rsid w:val="003907CA"/>
    <w:rsid w:val="003C4DAB"/>
    <w:rsid w:val="003D01E8"/>
    <w:rsid w:val="003E5288"/>
    <w:rsid w:val="003F6450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5715"/>
    <w:rsid w:val="005C03FB"/>
    <w:rsid w:val="005C1D29"/>
    <w:rsid w:val="005C2FE2"/>
    <w:rsid w:val="005E2BC9"/>
    <w:rsid w:val="00605102"/>
    <w:rsid w:val="006215AA"/>
    <w:rsid w:val="006708A4"/>
    <w:rsid w:val="00681FF2"/>
    <w:rsid w:val="006913C9"/>
    <w:rsid w:val="0069470D"/>
    <w:rsid w:val="006D58AA"/>
    <w:rsid w:val="0072254F"/>
    <w:rsid w:val="00734F00"/>
    <w:rsid w:val="00774A25"/>
    <w:rsid w:val="007A70AE"/>
    <w:rsid w:val="00812E00"/>
    <w:rsid w:val="00832321"/>
    <w:rsid w:val="008362E8"/>
    <w:rsid w:val="008404F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342A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3CD6"/>
    <w:rsid w:val="00D970A9"/>
    <w:rsid w:val="00DF3845"/>
    <w:rsid w:val="00E17194"/>
    <w:rsid w:val="00E27BDA"/>
    <w:rsid w:val="00E41911"/>
    <w:rsid w:val="00E44B57"/>
    <w:rsid w:val="00E92EEF"/>
    <w:rsid w:val="00EC3E0F"/>
    <w:rsid w:val="00EF2368"/>
    <w:rsid w:val="00EF423B"/>
    <w:rsid w:val="00F24442"/>
    <w:rsid w:val="00F50AE3"/>
    <w:rsid w:val="00F543D7"/>
    <w:rsid w:val="00F655B7"/>
    <w:rsid w:val="00F656BA"/>
    <w:rsid w:val="00F67CF1"/>
    <w:rsid w:val="00F728AA"/>
    <w:rsid w:val="00F840F0"/>
    <w:rsid w:val="00FA165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1385F6-621E-44A9-8A32-B2F73D26D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7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7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43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18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3CAA2-38E7-427F-9532-EE74E7190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470</Words>
  <Characters>2564</Characters>
  <Application>Microsoft Office Word</Application>
  <DocSecurity>0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4218: Cheryl J. Hopkins - South Carolina Legislature Online</dc:title>
  <dc:creator>Rosanne McDowell</dc:creator>
  <cp:lastModifiedBy>S Volk</cp:lastModifiedBy>
  <cp:revision>2</cp:revision>
  <cp:lastPrinted>2019-03-08T14:49:00Z</cp:lastPrinted>
  <dcterms:created xsi:type="dcterms:W3CDTF">2019-03-25T17:29:00Z</dcterms:created>
  <dcterms:modified xsi:type="dcterms:W3CDTF">2019-03-25T17:29:00Z</dcterms:modified>
</cp:coreProperties>
</file>