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468" w:rsidRDefault="00160468" w:rsidP="00160468">
      <w:pPr>
        <w:widowControl w:val="0"/>
        <w:jc w:val="center"/>
      </w:pPr>
      <w:r w:rsidRPr="00160468">
        <w:rPr>
          <w:b/>
        </w:rPr>
        <w:t>South Carolina General Assembly</w:t>
      </w:r>
    </w:p>
    <w:p w:rsidR="00160468" w:rsidRDefault="00160468" w:rsidP="00160468">
      <w:pPr>
        <w:widowControl w:val="0"/>
        <w:jc w:val="center"/>
      </w:pPr>
      <w:r>
        <w:t>123rd Session, 2019-2020</w:t>
      </w:r>
    </w:p>
    <w:p w:rsidR="00160468" w:rsidRDefault="00160468" w:rsidP="00160468">
      <w:pPr>
        <w:widowControl w:val="0"/>
        <w:jc w:val="left"/>
      </w:pPr>
    </w:p>
    <w:p w:rsidR="00160468" w:rsidRDefault="00160468" w:rsidP="00160468">
      <w:pPr>
        <w:widowControl w:val="0"/>
        <w:jc w:val="left"/>
        <w:rPr>
          <w:b/>
        </w:rPr>
      </w:pPr>
      <w:r w:rsidRPr="00160468">
        <w:rPr>
          <w:b/>
        </w:rPr>
        <w:t>H. 4470</w:t>
      </w:r>
    </w:p>
    <w:p w:rsidR="00160468" w:rsidRDefault="00160468" w:rsidP="00160468">
      <w:pPr>
        <w:widowControl w:val="0"/>
        <w:jc w:val="left"/>
        <w:rPr>
          <w:b/>
        </w:rPr>
      </w:pPr>
    </w:p>
    <w:p w:rsidR="00160468" w:rsidRDefault="00160468" w:rsidP="00160468">
      <w:pPr>
        <w:widowControl w:val="0"/>
        <w:jc w:val="left"/>
      </w:pPr>
      <w:r w:rsidRPr="00160468">
        <w:rPr>
          <w:b/>
        </w:rPr>
        <w:t>STATUS INFORMATION</w:t>
      </w:r>
    </w:p>
    <w:p w:rsidR="00160468" w:rsidRDefault="00160468" w:rsidP="00160468">
      <w:pPr>
        <w:widowControl w:val="0"/>
        <w:jc w:val="left"/>
      </w:pPr>
    </w:p>
    <w:p w:rsidR="00160468" w:rsidRDefault="00160468" w:rsidP="00160468">
      <w:pPr>
        <w:widowControl w:val="0"/>
        <w:jc w:val="left"/>
      </w:pPr>
      <w:r>
        <w:t>Concurrent Resolution</w:t>
      </w:r>
    </w:p>
    <w:p w:rsidR="00160468" w:rsidRDefault="00160468" w:rsidP="00160468">
      <w:pPr>
        <w:widowControl w:val="0"/>
        <w:jc w:val="left"/>
      </w:pPr>
      <w:r>
        <w:t>Sponsors: Rep. Ridgeway</w:t>
      </w:r>
    </w:p>
    <w:p w:rsidR="00160468" w:rsidRDefault="00160468" w:rsidP="00160468">
      <w:pPr>
        <w:widowControl w:val="0"/>
        <w:jc w:val="left"/>
      </w:pPr>
      <w:r>
        <w:t>Document Path: l:\council\bills\rm\1237sa19.docx</w:t>
      </w:r>
    </w:p>
    <w:p w:rsidR="00160468" w:rsidRDefault="00160468" w:rsidP="00160468">
      <w:pPr>
        <w:widowControl w:val="0"/>
        <w:jc w:val="left"/>
      </w:pPr>
    </w:p>
    <w:p w:rsidR="00E10602" w:rsidRDefault="00E10602" w:rsidP="00160468">
      <w:pPr>
        <w:widowControl w:val="0"/>
        <w:jc w:val="left"/>
      </w:pPr>
      <w:r>
        <w:t>Introduced in the House on April 24, 2019</w:t>
      </w:r>
    </w:p>
    <w:p w:rsidR="00E10602" w:rsidRDefault="00E10602" w:rsidP="00160468">
      <w:pPr>
        <w:widowControl w:val="0"/>
        <w:jc w:val="left"/>
      </w:pPr>
      <w:r>
        <w:t>Introduced in the Senate on April 24, 2019</w:t>
      </w:r>
    </w:p>
    <w:p w:rsidR="00E10602" w:rsidRPr="00E10602" w:rsidRDefault="00E10602" w:rsidP="00160468">
      <w:pPr>
        <w:widowControl w:val="0"/>
        <w:jc w:val="left"/>
      </w:pPr>
      <w:r>
        <w:t xml:space="preserve">Currently residing in the Senate Committee on </w:t>
      </w:r>
      <w:r w:rsidRPr="00E10602">
        <w:rPr>
          <w:b/>
        </w:rPr>
        <w:t>Medical Affairs</w:t>
      </w:r>
    </w:p>
    <w:p w:rsidR="00E10602" w:rsidRDefault="00E10602" w:rsidP="00160468">
      <w:pPr>
        <w:widowControl w:val="0"/>
        <w:jc w:val="left"/>
      </w:pPr>
    </w:p>
    <w:p w:rsidR="00160468" w:rsidRDefault="00160468" w:rsidP="00160468">
      <w:pPr>
        <w:widowControl w:val="0"/>
        <w:jc w:val="left"/>
      </w:pPr>
      <w:r>
        <w:t xml:space="preserve">Summary: </w:t>
      </w:r>
      <w:r w:rsidR="00577E6C">
        <w:t>SC Healthy Mother's Day</w:t>
      </w:r>
    </w:p>
    <w:p w:rsidR="00160468" w:rsidRDefault="00160468" w:rsidP="00160468">
      <w:pPr>
        <w:widowControl w:val="0"/>
        <w:jc w:val="left"/>
      </w:pPr>
    </w:p>
    <w:p w:rsidR="00160468" w:rsidRDefault="00160468" w:rsidP="00160468">
      <w:pPr>
        <w:widowControl w:val="0"/>
        <w:jc w:val="left"/>
      </w:pPr>
    </w:p>
    <w:p w:rsidR="00160468" w:rsidRDefault="00160468" w:rsidP="00160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468">
        <w:rPr>
          <w:b/>
        </w:rPr>
        <w:t>HISTORY OF LEGISLATIVE ACTIONS</w:t>
      </w:r>
    </w:p>
    <w:p w:rsidR="00160468" w:rsidRDefault="00160468" w:rsidP="00160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0468" w:rsidRPr="00160468" w:rsidRDefault="00160468" w:rsidP="001604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468">
        <w:rPr>
          <w:u w:val="single"/>
        </w:rPr>
        <w:tab/>
        <w:t>Date</w:t>
      </w:r>
      <w:r w:rsidRPr="00160468">
        <w:rPr>
          <w:u w:val="single"/>
        </w:rPr>
        <w:tab/>
        <w:t>Body</w:t>
      </w:r>
      <w:r w:rsidRPr="00160468">
        <w:rPr>
          <w:u w:val="single"/>
        </w:rPr>
        <w:tab/>
        <w:t>Action Description with journal page number</w:t>
      </w:r>
      <w:r w:rsidRPr="00160468">
        <w:rPr>
          <w:u w:val="single"/>
        </w:rPr>
        <w:tab/>
      </w:r>
    </w:p>
    <w:p w:rsidR="00CD4ABA" w:rsidRDefault="00CD4ABA" w:rsidP="00CD4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C4226E">
        <w:t>Intr</w:t>
      </w:r>
      <w:r>
        <w:t xml:space="preserve">oduced, adopted, sent to Senate </w:t>
      </w:r>
      <w:r w:rsidRPr="00C4226E">
        <w:t>(</w:t>
      </w:r>
      <w:hyperlink r:id="rId7" w:history="1">
        <w:r w:rsidRPr="00C4226E">
          <w:rPr>
            <w:rStyle w:val="Hyperlink"/>
          </w:rPr>
          <w:t>House Journal</w:t>
        </w:r>
        <w:r w:rsidRPr="00C4226E">
          <w:rPr>
            <w:rStyle w:val="Hyperlink"/>
          </w:rPr>
          <w:noBreakHyphen/>
          <w:t>page 14</w:t>
        </w:r>
      </w:hyperlink>
      <w:r w:rsidRPr="00C4226E">
        <w:t>)</w:t>
      </w:r>
    </w:p>
    <w:p w:rsidR="00CD4ABA" w:rsidRDefault="00CD4ABA" w:rsidP="00CD4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C4226E">
        <w:t>Introduced (</w:t>
      </w:r>
      <w:hyperlink r:id="rId8" w:history="1">
        <w:r w:rsidRPr="00C4226E">
          <w:rPr>
            <w:rStyle w:val="Hyperlink"/>
          </w:rPr>
          <w:t>Senate Journal</w:t>
        </w:r>
        <w:r w:rsidRPr="00C4226E">
          <w:rPr>
            <w:rStyle w:val="Hyperlink"/>
          </w:rPr>
          <w:noBreakHyphen/>
          <w:t>page 7</w:t>
        </w:r>
      </w:hyperlink>
      <w:r w:rsidRPr="00C4226E">
        <w:t>)</w:t>
      </w:r>
    </w:p>
    <w:p w:rsidR="00CD4ABA" w:rsidRDefault="00CD4ABA" w:rsidP="00CD4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C4226E">
        <w:t xml:space="preserve">Referred </w:t>
      </w:r>
      <w:r>
        <w:t xml:space="preserve">to Committee on </w:t>
      </w:r>
      <w:r w:rsidRPr="00C4226E">
        <w:rPr>
          <w:b/>
        </w:rPr>
        <w:t>Medical Affairs</w:t>
      </w:r>
      <w:r>
        <w:t xml:space="preserve"> </w:t>
      </w:r>
      <w:r w:rsidRPr="00C4226E">
        <w:t>(</w:t>
      </w:r>
      <w:hyperlink r:id="rId9" w:history="1">
        <w:r w:rsidRPr="00C4226E">
          <w:rPr>
            <w:rStyle w:val="Hyperlink"/>
          </w:rPr>
          <w:t>Senate Journal</w:t>
        </w:r>
        <w:r w:rsidRPr="00C4226E">
          <w:rPr>
            <w:rStyle w:val="Hyperlink"/>
          </w:rPr>
          <w:noBreakHyphen/>
          <w:t>page 7</w:t>
        </w:r>
      </w:hyperlink>
      <w:r w:rsidRPr="00C4226E">
        <w:t>)</w:t>
      </w:r>
    </w:p>
    <w:p w:rsidR="00CD4ABA" w:rsidRDefault="00CD4ABA" w:rsidP="00CD4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0468" w:rsidRDefault="00160468" w:rsidP="00160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160468">
          <w:rPr>
            <w:rStyle w:val="Hyperlink"/>
          </w:rPr>
          <w:t>legislative information</w:t>
        </w:r>
      </w:hyperlink>
      <w:r>
        <w:t xml:space="preserve"> at the website</w:t>
      </w:r>
    </w:p>
    <w:p w:rsidR="00160468" w:rsidRDefault="00160468" w:rsidP="00160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468" w:rsidRPr="00160468" w:rsidRDefault="00160468" w:rsidP="001604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468" w:rsidRDefault="00160468" w:rsidP="00160468">
      <w:r w:rsidRPr="00160468">
        <w:rPr>
          <w:b/>
        </w:rPr>
        <w:t>VERSIONS OF THIS BILL</w:t>
      </w:r>
    </w:p>
    <w:p w:rsidR="00160468" w:rsidRDefault="00160468" w:rsidP="00160468"/>
    <w:p w:rsidR="00160468" w:rsidRDefault="00CF4181" w:rsidP="00160468">
      <w:hyperlink r:id="rId11" w:history="1">
        <w:r w:rsidR="00160468">
          <w:rPr>
            <w:rStyle w:val="Hyperlink"/>
          </w:rPr>
          <w:t>4/24/2019</w:t>
        </w:r>
      </w:hyperlink>
    </w:p>
    <w:p w:rsidR="00160468" w:rsidRDefault="00160468" w:rsidP="00160468"/>
    <w:p w:rsidR="00160468" w:rsidRDefault="00160468" w:rsidP="00160468">
      <w:pPr>
        <w:sectPr w:rsidR="00160468" w:rsidSect="001604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D05" w:rsidRDefault="002B3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4FF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42A" w:rsidP="00583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830E6" w:rsidRPr="005D762E">
        <w:rPr>
          <w:color w:val="000000" w:themeColor="text1"/>
          <w:u w:color="000000" w:themeColor="text1"/>
        </w:rPr>
        <w:t>WELCOME THE MARCH OF DIMES TO THE STATE HOUSE AND DECLARE WEDNESDAY, MAY 1, 2019, AS “SOUTH CAROLINA HEALTHY MOTHER</w:t>
      </w:r>
      <w:r w:rsidR="004F44AE" w:rsidRPr="004F44AE">
        <w:rPr>
          <w:color w:val="000000" w:themeColor="text1"/>
          <w:u w:color="000000" w:themeColor="text1"/>
        </w:rPr>
        <w:t>’</w:t>
      </w:r>
      <w:r w:rsidR="005830E6" w:rsidRPr="005D762E">
        <w:rPr>
          <w:color w:val="000000" w:themeColor="text1"/>
          <w:u w:color="000000" w:themeColor="text1"/>
        </w:rPr>
        <w:t>S DAY.”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88A" w:rsidRPr="005D762E" w:rsidRDefault="00714FFF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330C">
        <w:t xml:space="preserve">the </w:t>
      </w:r>
      <w:r w:rsidR="003C188A" w:rsidRPr="005D762E">
        <w:rPr>
          <w:color w:val="000000" w:themeColor="text1"/>
          <w:u w:color="000000" w:themeColor="text1"/>
        </w:rPr>
        <w:t>March of Dimes leads the fight for the health of all moms and babies through supporting research, leading programs</w:t>
      </w:r>
      <w:r w:rsidR="00DE4E78">
        <w:rPr>
          <w:color w:val="000000" w:themeColor="text1"/>
          <w:u w:color="000000" w:themeColor="text1"/>
        </w:rPr>
        <w:t>,</w:t>
      </w:r>
      <w:r w:rsidR="003C188A" w:rsidRPr="005D762E">
        <w:rPr>
          <w:color w:val="000000" w:themeColor="text1"/>
          <w:u w:color="000000" w:themeColor="text1"/>
        </w:rPr>
        <w:t xml:space="preserve"> and providing education and advocacy;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3C330C">
        <w:rPr>
          <w:color w:val="000000" w:themeColor="text1"/>
          <w:u w:color="000000" w:themeColor="text1"/>
        </w:rPr>
        <w:t xml:space="preserve">the </w:t>
      </w:r>
      <w:r w:rsidRPr="005D762E">
        <w:rPr>
          <w:color w:val="000000" w:themeColor="text1"/>
          <w:u w:color="000000" w:themeColor="text1"/>
        </w:rPr>
        <w:t xml:space="preserve">March of Dimes has developed a collaborative model to study and prevent premature birth through groundbreaking research at six </w:t>
      </w:r>
      <w:r w:rsidR="00C439D8" w:rsidRPr="005D762E">
        <w:rPr>
          <w:color w:val="000000" w:themeColor="text1"/>
          <w:u w:color="000000" w:themeColor="text1"/>
        </w:rPr>
        <w:t>prematurity research centers</w:t>
      </w:r>
      <w:r w:rsidRPr="005D762E">
        <w:rPr>
          <w:color w:val="000000" w:themeColor="text1"/>
          <w:u w:color="000000" w:themeColor="text1"/>
        </w:rPr>
        <w:t>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3C330C">
        <w:rPr>
          <w:color w:val="000000" w:themeColor="text1"/>
          <w:u w:color="000000" w:themeColor="text1"/>
        </w:rPr>
        <w:t xml:space="preserve">the </w:t>
      </w:r>
      <w:r w:rsidRPr="005D762E">
        <w:rPr>
          <w:color w:val="000000" w:themeColor="text1"/>
          <w:u w:color="000000" w:themeColor="text1"/>
        </w:rPr>
        <w:t>March of Dimes is committed to mobilizing the nation by amplifying the voices of women and families;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</w:t>
      </w:r>
      <w:r w:rsidR="00C61BBB">
        <w:rPr>
          <w:color w:val="000000" w:themeColor="text1"/>
          <w:u w:color="000000" w:themeColor="text1"/>
        </w:rPr>
        <w:t xml:space="preserve"> </w:t>
      </w:r>
      <w:r w:rsidRPr="005D762E">
        <w:rPr>
          <w:color w:val="000000" w:themeColor="text1"/>
          <w:u w:color="000000" w:themeColor="text1"/>
        </w:rPr>
        <w:t>6,396 (11.2</w:t>
      </w:r>
      <w:r w:rsidR="00AA136B">
        <w:rPr>
          <w:color w:val="000000" w:themeColor="text1"/>
          <w:u w:color="000000" w:themeColor="text1"/>
        </w:rPr>
        <w:t xml:space="preserve"> percent</w:t>
      </w:r>
      <w:r w:rsidRPr="005D762E">
        <w:rPr>
          <w:color w:val="000000" w:themeColor="text1"/>
          <w:u w:color="000000" w:themeColor="text1"/>
        </w:rPr>
        <w:t xml:space="preserve">) of babies in South Carolina were born preterm </w:t>
      </w:r>
      <w:r w:rsidR="00C61BBB">
        <w:rPr>
          <w:color w:val="000000" w:themeColor="text1"/>
          <w:u w:color="000000" w:themeColor="text1"/>
        </w:rPr>
        <w:t>in 2017, a statistic that gave the State</w:t>
      </w:r>
      <w:r w:rsidRPr="005D762E">
        <w:rPr>
          <w:color w:val="000000" w:themeColor="text1"/>
          <w:u w:color="000000" w:themeColor="text1"/>
        </w:rPr>
        <w:t xml:space="preserve"> a grade of D on the March of Dimes 2018 Premature Birth Report Card;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DA3511">
        <w:rPr>
          <w:color w:val="000000" w:themeColor="text1"/>
          <w:u w:color="000000" w:themeColor="text1"/>
        </w:rPr>
        <w:t>one in thirty</w:t>
      </w:r>
      <w:r w:rsidR="004F44AE">
        <w:rPr>
          <w:color w:val="000000" w:themeColor="text1"/>
          <w:u w:color="000000" w:themeColor="text1"/>
        </w:rPr>
        <w:noBreakHyphen/>
      </w:r>
      <w:r w:rsidR="00DA3511">
        <w:rPr>
          <w:color w:val="000000" w:themeColor="text1"/>
          <w:u w:color="000000" w:themeColor="text1"/>
        </w:rPr>
        <w:t xml:space="preserve">three </w:t>
      </w:r>
      <w:r w:rsidRPr="005D762E">
        <w:rPr>
          <w:color w:val="000000" w:themeColor="text1"/>
          <w:u w:color="000000" w:themeColor="text1"/>
        </w:rPr>
        <w:t xml:space="preserve">babies in South Carolina </w:t>
      </w:r>
      <w:r w:rsidR="00DA3511">
        <w:rPr>
          <w:color w:val="000000" w:themeColor="text1"/>
          <w:u w:color="000000" w:themeColor="text1"/>
        </w:rPr>
        <w:t>is</w:t>
      </w:r>
      <w:r w:rsidRPr="005D762E">
        <w:rPr>
          <w:color w:val="000000" w:themeColor="text1"/>
          <w:u w:color="000000" w:themeColor="text1"/>
        </w:rPr>
        <w:t xml:space="preserve"> born with a </w:t>
      </w:r>
      <w:r w:rsidR="00DA3511">
        <w:rPr>
          <w:color w:val="000000" w:themeColor="text1"/>
          <w:u w:color="000000" w:themeColor="text1"/>
        </w:rPr>
        <w:t xml:space="preserve">birth </w:t>
      </w:r>
      <w:r w:rsidRPr="005D762E">
        <w:rPr>
          <w:color w:val="000000" w:themeColor="text1"/>
          <w:u w:color="000000" w:themeColor="text1"/>
        </w:rPr>
        <w:t>defect;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5436FB">
        <w:rPr>
          <w:color w:val="000000" w:themeColor="text1"/>
          <w:u w:color="000000" w:themeColor="text1"/>
        </w:rPr>
        <w:t>w</w:t>
      </w:r>
      <w:r w:rsidRPr="005D762E">
        <w:rPr>
          <w:color w:val="000000" w:themeColor="text1"/>
          <w:u w:color="000000" w:themeColor="text1"/>
        </w:rPr>
        <w:t xml:space="preserve">omen of color are most at risk of facing birth complications: </w:t>
      </w:r>
      <w:r w:rsidR="00D3266E">
        <w:rPr>
          <w:color w:val="000000" w:themeColor="text1"/>
          <w:u w:color="000000" w:themeColor="text1"/>
        </w:rPr>
        <w:t>B</w:t>
      </w:r>
      <w:r w:rsidRPr="005D762E">
        <w:rPr>
          <w:color w:val="000000" w:themeColor="text1"/>
          <w:u w:color="000000" w:themeColor="text1"/>
        </w:rPr>
        <w:t>lack women are three to four times more likely to die from complications related to pregnancy causes, compared to white women;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CD8" w:rsidRDefault="00295CD8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maternal death rate in South </w:t>
      </w:r>
      <w:r w:rsidR="009D30E5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is 2.65 per 100,000 live births; and</w:t>
      </w:r>
    </w:p>
    <w:p w:rsidR="00295CD8" w:rsidRDefault="00295CD8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the societal cost of preterm birth and birth complications in South Carolina is $330 million</w:t>
      </w:r>
      <w:r w:rsidR="00AA136B">
        <w:rPr>
          <w:color w:val="000000" w:themeColor="text1"/>
          <w:u w:color="000000" w:themeColor="text1"/>
        </w:rPr>
        <w:t xml:space="preserve"> dollars</w:t>
      </w:r>
      <w:r w:rsidRPr="005D762E">
        <w:rPr>
          <w:color w:val="000000" w:themeColor="text1"/>
          <w:u w:color="000000" w:themeColor="text1"/>
        </w:rPr>
        <w:t>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a mother experiencing premature labor and birth, birth complications, or infant loss is much more likely to experience mental health issues such as postpartum depression, anxiety</w:t>
      </w:r>
      <w:r w:rsidR="00AE29F3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and post</w:t>
      </w:r>
      <w:r w:rsidR="004F44AE">
        <w:rPr>
          <w:color w:val="000000" w:themeColor="text1"/>
          <w:u w:color="000000" w:themeColor="text1"/>
        </w:rPr>
        <w:noBreakHyphen/>
      </w:r>
      <w:r w:rsidRPr="005D762E">
        <w:rPr>
          <w:color w:val="000000" w:themeColor="text1"/>
          <w:u w:color="000000" w:themeColor="text1"/>
        </w:rPr>
        <w:t>traumatic stress disorder;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a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mental health is directly connected to her physical health and</w:t>
      </w:r>
      <w:r w:rsidR="004A3B54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subsequently</w:t>
      </w:r>
      <w:r w:rsidR="004A3B54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the health of her baby;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="001F6E0A">
        <w:rPr>
          <w:color w:val="000000" w:themeColor="text1"/>
          <w:u w:color="000000" w:themeColor="text1"/>
        </w:rPr>
        <w:t xml:space="preserve">, </w:t>
      </w:r>
      <w:r w:rsidRPr="005D762E">
        <w:rPr>
          <w:color w:val="000000" w:themeColor="text1"/>
          <w:u w:color="000000" w:themeColor="text1"/>
        </w:rPr>
        <w:t>May 1, 2019</w:t>
      </w:r>
      <w:r w:rsidR="001F6E0A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is World Maternal Mental Health Awareness Day;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March of Dimes advocates and staff from across the </w:t>
      </w:r>
      <w:r w:rsidR="003C330C">
        <w:rPr>
          <w:color w:val="000000" w:themeColor="text1"/>
          <w:u w:color="000000" w:themeColor="text1"/>
        </w:rPr>
        <w:t>S</w:t>
      </w:r>
      <w:r w:rsidRPr="005D762E">
        <w:rPr>
          <w:color w:val="000000" w:themeColor="text1"/>
          <w:u w:color="000000" w:themeColor="text1"/>
        </w:rPr>
        <w:t>tate are visiting the</w:t>
      </w:r>
      <w:r w:rsidR="003C330C">
        <w:rPr>
          <w:color w:val="000000" w:themeColor="text1"/>
          <w:u w:color="000000" w:themeColor="text1"/>
        </w:rPr>
        <w:t xml:space="preserve"> </w:t>
      </w:r>
      <w:r w:rsidR="007D12D1">
        <w:rPr>
          <w:color w:val="000000" w:themeColor="text1"/>
          <w:u w:color="000000" w:themeColor="text1"/>
        </w:rPr>
        <w:t>s</w:t>
      </w:r>
      <w:r w:rsidRPr="005D762E">
        <w:rPr>
          <w:color w:val="000000" w:themeColor="text1"/>
          <w:u w:color="000000" w:themeColor="text1"/>
        </w:rPr>
        <w:t xml:space="preserve">tate </w:t>
      </w:r>
      <w:r w:rsidR="007D12D1">
        <w:rPr>
          <w:color w:val="000000" w:themeColor="text1"/>
          <w:u w:color="000000" w:themeColor="text1"/>
        </w:rPr>
        <w:t>capitol</w:t>
      </w:r>
      <w:r w:rsidRPr="005D762E">
        <w:rPr>
          <w:color w:val="000000" w:themeColor="text1"/>
          <w:u w:color="000000" w:themeColor="text1"/>
        </w:rPr>
        <w:t xml:space="preserve"> to raise awareness about the connection of birth trauma, critical babies</w:t>
      </w:r>
      <w:r w:rsidR="00071913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and the relation to a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mental health state;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the March of Dimes is leading a statewide and national effort to save babies from preterm birth by funding research, supporting programs that help families with a newborn in intensive care, and by advocating for funding for newborn screening, anti</w:t>
      </w:r>
      <w:r w:rsidR="004F44AE">
        <w:rPr>
          <w:color w:val="000000" w:themeColor="text1"/>
          <w:u w:color="000000" w:themeColor="text1"/>
        </w:rPr>
        <w:noBreakHyphen/>
      </w:r>
      <w:r w:rsidRPr="005D762E">
        <w:rPr>
          <w:color w:val="000000" w:themeColor="text1"/>
          <w:u w:color="000000" w:themeColor="text1"/>
        </w:rPr>
        <w:t>tobacco policies, neonatal abs</w:t>
      </w:r>
      <w:r w:rsidR="008A243E">
        <w:rPr>
          <w:color w:val="000000" w:themeColor="text1"/>
          <w:u w:color="000000" w:themeColor="text1"/>
        </w:rPr>
        <w:t>tinence syndrome policies, paid</w:t>
      </w:r>
      <w:r w:rsidR="004F44AE">
        <w:rPr>
          <w:color w:val="000000" w:themeColor="text1"/>
          <w:u w:color="000000" w:themeColor="text1"/>
        </w:rPr>
        <w:noBreakHyphen/>
      </w:r>
      <w:r w:rsidR="008A243E">
        <w:rPr>
          <w:color w:val="000000" w:themeColor="text1"/>
          <w:u w:color="000000" w:themeColor="text1"/>
        </w:rPr>
        <w:t>l</w:t>
      </w:r>
      <w:r w:rsidRPr="005D762E">
        <w:rPr>
          <w:color w:val="000000" w:themeColor="text1"/>
          <w:u w:color="000000" w:themeColor="text1"/>
        </w:rPr>
        <w:t>eave policies, supporting the mental health of mothers, and advocating for health</w:t>
      </w:r>
      <w:r w:rsidR="00557EDD">
        <w:rPr>
          <w:color w:val="000000" w:themeColor="text1"/>
          <w:u w:color="000000" w:themeColor="text1"/>
        </w:rPr>
        <w:t xml:space="preserve"> </w:t>
      </w:r>
      <w:r w:rsidRPr="005D762E">
        <w:rPr>
          <w:color w:val="000000" w:themeColor="text1"/>
          <w:u w:color="000000" w:themeColor="text1"/>
        </w:rPr>
        <w:t xml:space="preserve">equity. Now, </w:t>
      </w:r>
      <w:r w:rsidR="00557EDD" w:rsidRPr="005D762E">
        <w:rPr>
          <w:color w:val="000000" w:themeColor="text1"/>
          <w:u w:color="000000" w:themeColor="text1"/>
        </w:rPr>
        <w:t>therefore</w:t>
      </w:r>
      <w:r w:rsidRPr="005D762E">
        <w:rPr>
          <w:color w:val="000000" w:themeColor="text1"/>
          <w:u w:color="000000" w:themeColor="text1"/>
        </w:rPr>
        <w:t>,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557EDD" w:rsidRDefault="00557EDD" w:rsidP="0055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That the members of the S</w:t>
      </w:r>
      <w:r w:rsidR="00702778">
        <w:rPr>
          <w:color w:val="000000" w:themeColor="text1"/>
          <w:u w:color="000000" w:themeColor="text1"/>
        </w:rPr>
        <w:t>outh Carolina</w:t>
      </w:r>
      <w:r w:rsidRPr="005D762E">
        <w:rPr>
          <w:color w:val="000000" w:themeColor="text1"/>
          <w:u w:color="000000" w:themeColor="text1"/>
        </w:rPr>
        <w:t xml:space="preserve"> General Assembly, </w:t>
      </w:r>
      <w:r w:rsidR="00702778">
        <w:rPr>
          <w:color w:val="000000" w:themeColor="text1"/>
          <w:u w:color="000000" w:themeColor="text1"/>
        </w:rPr>
        <w:t>b</w:t>
      </w:r>
      <w:r w:rsidR="00557EDD" w:rsidRPr="005D762E">
        <w:rPr>
          <w:color w:val="000000" w:themeColor="text1"/>
          <w:u w:color="000000" w:themeColor="text1"/>
        </w:rPr>
        <w:t xml:space="preserve">y this resolution, </w:t>
      </w:r>
      <w:r w:rsidRPr="005D762E">
        <w:rPr>
          <w:color w:val="000000" w:themeColor="text1"/>
          <w:u w:color="000000" w:themeColor="text1"/>
        </w:rPr>
        <w:t xml:space="preserve">welcome the March of Dimes </w:t>
      </w:r>
      <w:r w:rsidR="00557EDD" w:rsidRPr="005D762E">
        <w:rPr>
          <w:color w:val="000000" w:themeColor="text1"/>
          <w:u w:color="000000" w:themeColor="text1"/>
        </w:rPr>
        <w:t xml:space="preserve">to the </w:t>
      </w:r>
      <w:r w:rsidR="00557EDD">
        <w:rPr>
          <w:color w:val="000000" w:themeColor="text1"/>
          <w:u w:color="000000" w:themeColor="text1"/>
        </w:rPr>
        <w:t>S</w:t>
      </w:r>
      <w:r w:rsidR="00557EDD" w:rsidRPr="005D762E">
        <w:rPr>
          <w:color w:val="000000" w:themeColor="text1"/>
          <w:u w:color="000000" w:themeColor="text1"/>
        </w:rPr>
        <w:t xml:space="preserve">tate </w:t>
      </w:r>
      <w:r w:rsidR="00557EDD">
        <w:rPr>
          <w:color w:val="000000" w:themeColor="text1"/>
          <w:u w:color="000000" w:themeColor="text1"/>
        </w:rPr>
        <w:t>H</w:t>
      </w:r>
      <w:r w:rsidR="00557EDD" w:rsidRPr="005D762E">
        <w:rPr>
          <w:color w:val="000000" w:themeColor="text1"/>
          <w:u w:color="000000" w:themeColor="text1"/>
        </w:rPr>
        <w:t xml:space="preserve">ouse and declare </w:t>
      </w:r>
      <w:r w:rsidR="00557EDD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 xml:space="preserve">ednesday, </w:t>
      </w:r>
      <w:r w:rsidR="00557EDD">
        <w:rPr>
          <w:color w:val="000000" w:themeColor="text1"/>
          <w:u w:color="000000" w:themeColor="text1"/>
        </w:rPr>
        <w:t>M</w:t>
      </w:r>
      <w:r w:rsidR="00557EDD" w:rsidRPr="005D762E">
        <w:rPr>
          <w:color w:val="000000" w:themeColor="text1"/>
          <w:u w:color="000000" w:themeColor="text1"/>
        </w:rPr>
        <w:t>a</w:t>
      </w:r>
      <w:r w:rsidRPr="005D762E">
        <w:rPr>
          <w:color w:val="000000" w:themeColor="text1"/>
          <w:u w:color="000000" w:themeColor="text1"/>
        </w:rPr>
        <w:t>y 1, 2019, as “South Carolina Healthy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Day.”</w:t>
      </w:r>
    </w:p>
    <w:p w:rsidR="00911E9F" w:rsidRDefault="004F44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468" w:rsidRDefault="00160468" w:rsidP="00160468">
      <w:pPr>
        <w:suppressAutoHyphens/>
      </w:pPr>
    </w:p>
    <w:sectPr w:rsidR="00160468" w:rsidSect="0016046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FFF" w:rsidRDefault="00714FFF" w:rsidP="009F0C77">
      <w:r>
        <w:separator/>
      </w:r>
    </w:p>
  </w:endnote>
  <w:endnote w:type="continuationSeparator" w:id="0">
    <w:p w:rsidR="00714FFF" w:rsidRDefault="00714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D02231-00CB-449A-AF70-62C6C004566E}"/>
    <w:embedBold r:id="rId2" w:fontKey="{1EAC5FE4-41B4-42E2-A06D-2339B1A9A9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42012E-0ADF-443E-A3BD-1FA1F45404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C32B28-3BD9-4646-A5D3-B2ED45D9F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B14883-5D72-42E3-88ED-77D610C38A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68" w:rsidRPr="002B3D05" w:rsidRDefault="00160468" w:rsidP="002B3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E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FFF" w:rsidRDefault="00714FFF" w:rsidP="009F0C77">
      <w:r>
        <w:separator/>
      </w:r>
    </w:p>
  </w:footnote>
  <w:footnote w:type="continuationSeparator" w:id="0">
    <w:p w:rsidR="00714FFF" w:rsidRDefault="00714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7SA19"/>
    <w:docVar w:name="CoverBillType" w:val="c"/>
    <w:docVar w:name="DocPath" w:val="L:\Council\bills\RM\1237SA19.DOCX"/>
    <w:docVar w:name="dvBillNumber" w:val="44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4FFF"/>
    <w:rsid w:val="00011869"/>
    <w:rsid w:val="00015CD6"/>
    <w:rsid w:val="00071913"/>
    <w:rsid w:val="000A26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468"/>
    <w:rsid w:val="001D08F2"/>
    <w:rsid w:val="001D3A58"/>
    <w:rsid w:val="001D525B"/>
    <w:rsid w:val="001D7F4F"/>
    <w:rsid w:val="001F6E0A"/>
    <w:rsid w:val="00205238"/>
    <w:rsid w:val="002321B6"/>
    <w:rsid w:val="00250967"/>
    <w:rsid w:val="002543C8"/>
    <w:rsid w:val="0025541D"/>
    <w:rsid w:val="00284AAE"/>
    <w:rsid w:val="00295CD8"/>
    <w:rsid w:val="002B3D05"/>
    <w:rsid w:val="002E5912"/>
    <w:rsid w:val="00301B21"/>
    <w:rsid w:val="00325348"/>
    <w:rsid w:val="0032732C"/>
    <w:rsid w:val="00336AD0"/>
    <w:rsid w:val="003673D3"/>
    <w:rsid w:val="0037079A"/>
    <w:rsid w:val="003C188A"/>
    <w:rsid w:val="003C33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32"/>
    <w:rsid w:val="004A3B54"/>
    <w:rsid w:val="004E7D54"/>
    <w:rsid w:val="004F44AE"/>
    <w:rsid w:val="005273C6"/>
    <w:rsid w:val="00530A69"/>
    <w:rsid w:val="005436FB"/>
    <w:rsid w:val="00545593"/>
    <w:rsid w:val="00556EBF"/>
    <w:rsid w:val="00557EDD"/>
    <w:rsid w:val="00577C6C"/>
    <w:rsid w:val="00577E6C"/>
    <w:rsid w:val="005830E6"/>
    <w:rsid w:val="005A62FE"/>
    <w:rsid w:val="005C2FE2"/>
    <w:rsid w:val="005E2BC9"/>
    <w:rsid w:val="00605102"/>
    <w:rsid w:val="006215AA"/>
    <w:rsid w:val="006260F2"/>
    <w:rsid w:val="006913C9"/>
    <w:rsid w:val="0069470D"/>
    <w:rsid w:val="006D58AA"/>
    <w:rsid w:val="00701ADC"/>
    <w:rsid w:val="00702778"/>
    <w:rsid w:val="00714FFF"/>
    <w:rsid w:val="00734F00"/>
    <w:rsid w:val="0079415B"/>
    <w:rsid w:val="007A70AE"/>
    <w:rsid w:val="007C0569"/>
    <w:rsid w:val="007D12D1"/>
    <w:rsid w:val="00807120"/>
    <w:rsid w:val="008362E8"/>
    <w:rsid w:val="0085786E"/>
    <w:rsid w:val="008A1768"/>
    <w:rsid w:val="008A243E"/>
    <w:rsid w:val="008A489F"/>
    <w:rsid w:val="008F0F33"/>
    <w:rsid w:val="008F4429"/>
    <w:rsid w:val="00911E9F"/>
    <w:rsid w:val="0094021A"/>
    <w:rsid w:val="00963049"/>
    <w:rsid w:val="009A02D7"/>
    <w:rsid w:val="009B44AF"/>
    <w:rsid w:val="009C50ED"/>
    <w:rsid w:val="009C6A0B"/>
    <w:rsid w:val="009D30E5"/>
    <w:rsid w:val="009F0C77"/>
    <w:rsid w:val="009F4DD1"/>
    <w:rsid w:val="00A02543"/>
    <w:rsid w:val="00A41684"/>
    <w:rsid w:val="00A64E80"/>
    <w:rsid w:val="00A72BCD"/>
    <w:rsid w:val="00A741D9"/>
    <w:rsid w:val="00A82DD9"/>
    <w:rsid w:val="00A833AB"/>
    <w:rsid w:val="00A9741D"/>
    <w:rsid w:val="00AA136B"/>
    <w:rsid w:val="00AC34A2"/>
    <w:rsid w:val="00AD1C9A"/>
    <w:rsid w:val="00AD4B17"/>
    <w:rsid w:val="00AE29F3"/>
    <w:rsid w:val="00B412D4"/>
    <w:rsid w:val="00B61B9F"/>
    <w:rsid w:val="00BB3344"/>
    <w:rsid w:val="00BE3C22"/>
    <w:rsid w:val="00C0345E"/>
    <w:rsid w:val="00C31C95"/>
    <w:rsid w:val="00C3483A"/>
    <w:rsid w:val="00C439D8"/>
    <w:rsid w:val="00C61BBB"/>
    <w:rsid w:val="00C74E9D"/>
    <w:rsid w:val="00C826DD"/>
    <w:rsid w:val="00C82FD3"/>
    <w:rsid w:val="00C92819"/>
    <w:rsid w:val="00CC1100"/>
    <w:rsid w:val="00CC6B7B"/>
    <w:rsid w:val="00CD2089"/>
    <w:rsid w:val="00CD4ABA"/>
    <w:rsid w:val="00CF2AB7"/>
    <w:rsid w:val="00D3266E"/>
    <w:rsid w:val="00D73A67"/>
    <w:rsid w:val="00D970A9"/>
    <w:rsid w:val="00DA3511"/>
    <w:rsid w:val="00DE4E78"/>
    <w:rsid w:val="00DF3845"/>
    <w:rsid w:val="00DF5B62"/>
    <w:rsid w:val="00E1060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4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D07B2-C87C-494E-9179-C301A4D0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6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04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2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470_2019042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470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42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670AC-00CF-4BC7-9976-B88FD0FF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523</Words>
  <Characters>2881</Characters>
  <Application>Microsoft Office Word</Application>
  <DocSecurity>0</DocSecurity>
  <Lines>108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4470: SC Healthy Mother's Day - South Carolina Legislature Online</dc:title>
  <dc:creator>Rosanne McDowell</dc:creator>
  <cp:lastModifiedBy>S Volk</cp:lastModifiedBy>
  <cp:revision>2</cp:revision>
  <cp:lastPrinted>2019-04-16T15:34:00Z</cp:lastPrinted>
  <dcterms:created xsi:type="dcterms:W3CDTF">2019-04-26T19:19:00Z</dcterms:created>
  <dcterms:modified xsi:type="dcterms:W3CDTF">2019-04-26T19:19:00Z</dcterms:modified>
</cp:coreProperties>
</file>